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A6" w:rsidRPr="005A7D1E" w:rsidRDefault="006B7AA6" w:rsidP="006B7AA6">
      <w:pPr>
        <w:jc w:val="both"/>
        <w:rPr>
          <w:rFonts w:ascii="Arial" w:eastAsia="Calibri" w:hAnsi="Arial" w:cs="Helvetica"/>
          <w:sz w:val="22"/>
          <w:szCs w:val="22"/>
        </w:rPr>
      </w:pPr>
      <w:bookmarkStart w:id="0" w:name="_GoBack"/>
      <w:bookmarkEnd w:id="0"/>
      <w:r w:rsidRPr="005A7D1E">
        <w:rPr>
          <w:rFonts w:ascii="Arial" w:hAnsi="Arial" w:cs="Calibri"/>
          <w:sz w:val="22"/>
          <w:szCs w:val="22"/>
        </w:rPr>
        <w:t xml:space="preserve">Aos </w:t>
      </w:r>
      <w:r w:rsidR="00C47206">
        <w:rPr>
          <w:rFonts w:ascii="Arial" w:hAnsi="Arial" w:cs="Calibri"/>
          <w:sz w:val="22"/>
          <w:szCs w:val="22"/>
        </w:rPr>
        <w:t xml:space="preserve">vinte e </w:t>
      </w:r>
      <w:r w:rsidR="003B0D14">
        <w:rPr>
          <w:rFonts w:ascii="Arial" w:hAnsi="Arial" w:cs="Calibri"/>
          <w:sz w:val="22"/>
          <w:szCs w:val="22"/>
        </w:rPr>
        <w:t>oito</w:t>
      </w:r>
      <w:r w:rsidR="00E877C3">
        <w:rPr>
          <w:rFonts w:ascii="Arial" w:hAnsi="Arial" w:cs="Calibri"/>
          <w:sz w:val="22"/>
          <w:szCs w:val="22"/>
        </w:rPr>
        <w:t xml:space="preserve"> </w:t>
      </w:r>
      <w:r w:rsidRPr="005A7D1E">
        <w:rPr>
          <w:rFonts w:ascii="Arial" w:hAnsi="Arial" w:cs="Calibri"/>
          <w:sz w:val="22"/>
          <w:szCs w:val="22"/>
        </w:rPr>
        <w:t xml:space="preserve">dias do mês de </w:t>
      </w:r>
      <w:r w:rsidR="003B0D14">
        <w:rPr>
          <w:rFonts w:ascii="Arial" w:hAnsi="Arial" w:cs="Calibri"/>
          <w:sz w:val="22"/>
          <w:szCs w:val="22"/>
        </w:rPr>
        <w:t>setembro</w:t>
      </w:r>
      <w:r w:rsidRPr="005A7D1E">
        <w:rPr>
          <w:rFonts w:ascii="Arial" w:hAnsi="Arial" w:cs="Calibri"/>
          <w:sz w:val="22"/>
          <w:szCs w:val="22"/>
        </w:rPr>
        <w:t xml:space="preserve"> do ano de dois mil e qu</w:t>
      </w:r>
      <w:r w:rsidR="00E877C3">
        <w:rPr>
          <w:rFonts w:ascii="Arial" w:hAnsi="Arial" w:cs="Calibri"/>
          <w:sz w:val="22"/>
          <w:szCs w:val="22"/>
        </w:rPr>
        <w:t>inz</w:t>
      </w:r>
      <w:r w:rsidRPr="005A7D1E">
        <w:rPr>
          <w:rFonts w:ascii="Arial" w:hAnsi="Arial" w:cs="Calibri"/>
          <w:sz w:val="22"/>
          <w:szCs w:val="22"/>
        </w:rPr>
        <w:t>e (</w:t>
      </w:r>
      <w:r w:rsidR="00C47206" w:rsidRPr="00A514C8">
        <w:rPr>
          <w:rFonts w:ascii="Arial" w:hAnsi="Arial" w:cs="Calibri"/>
          <w:b/>
          <w:sz w:val="22"/>
          <w:szCs w:val="22"/>
        </w:rPr>
        <w:t>2</w:t>
      </w:r>
      <w:r w:rsidR="003B0D14">
        <w:rPr>
          <w:rFonts w:ascii="Arial" w:hAnsi="Arial" w:cs="Calibri"/>
          <w:b/>
          <w:sz w:val="22"/>
          <w:szCs w:val="22"/>
        </w:rPr>
        <w:t>8/09</w:t>
      </w:r>
      <w:r w:rsidRPr="00A514C8">
        <w:rPr>
          <w:rFonts w:ascii="Arial" w:hAnsi="Arial" w:cs="Calibri"/>
          <w:b/>
          <w:sz w:val="22"/>
          <w:szCs w:val="22"/>
        </w:rPr>
        <w:t>/201</w:t>
      </w:r>
      <w:r w:rsidR="00E877C3" w:rsidRPr="00A514C8">
        <w:rPr>
          <w:rFonts w:ascii="Arial" w:hAnsi="Arial" w:cs="Calibri"/>
          <w:b/>
          <w:sz w:val="22"/>
          <w:szCs w:val="22"/>
        </w:rPr>
        <w:t>5</w:t>
      </w:r>
      <w:r w:rsidR="00E877C3">
        <w:rPr>
          <w:rFonts w:ascii="Arial" w:hAnsi="Arial" w:cs="Calibri"/>
          <w:sz w:val="22"/>
          <w:szCs w:val="22"/>
        </w:rPr>
        <w:t xml:space="preserve">), às </w:t>
      </w:r>
      <w:r w:rsidR="008E32BE">
        <w:rPr>
          <w:rFonts w:ascii="Arial" w:hAnsi="Arial" w:cs="Calibri"/>
          <w:sz w:val="22"/>
          <w:szCs w:val="22"/>
        </w:rPr>
        <w:t>nov</w:t>
      </w:r>
      <w:r w:rsidR="00D239F3">
        <w:rPr>
          <w:rFonts w:ascii="Arial" w:hAnsi="Arial" w:cs="Calibri"/>
          <w:sz w:val="22"/>
          <w:szCs w:val="22"/>
        </w:rPr>
        <w:t>e</w:t>
      </w:r>
      <w:r w:rsidR="006C2A27">
        <w:rPr>
          <w:rFonts w:ascii="Arial" w:hAnsi="Arial" w:cs="Calibri"/>
          <w:sz w:val="22"/>
          <w:szCs w:val="22"/>
        </w:rPr>
        <w:t xml:space="preserve"> </w:t>
      </w:r>
      <w:r w:rsidRPr="005A7D1E">
        <w:rPr>
          <w:rFonts w:ascii="Arial" w:hAnsi="Arial" w:cs="Calibri"/>
          <w:sz w:val="22"/>
          <w:szCs w:val="22"/>
        </w:rPr>
        <w:t>horas (</w:t>
      </w:r>
      <w:r w:rsidR="008E32BE">
        <w:rPr>
          <w:rFonts w:ascii="Arial" w:hAnsi="Arial" w:cs="Calibri"/>
          <w:sz w:val="22"/>
          <w:szCs w:val="22"/>
        </w:rPr>
        <w:t>09</w:t>
      </w:r>
      <w:r w:rsidR="00C931A7">
        <w:rPr>
          <w:rFonts w:ascii="Arial" w:hAnsi="Arial" w:cs="Calibri"/>
          <w:sz w:val="22"/>
          <w:szCs w:val="22"/>
        </w:rPr>
        <w:t>h</w:t>
      </w:r>
      <w:r w:rsidR="00D239F3">
        <w:rPr>
          <w:rFonts w:ascii="Arial" w:hAnsi="Arial" w:cs="Calibri"/>
          <w:sz w:val="22"/>
          <w:szCs w:val="22"/>
        </w:rPr>
        <w:t>00</w:t>
      </w:r>
      <w:r w:rsidRPr="005A7D1E">
        <w:rPr>
          <w:rFonts w:ascii="Arial" w:hAnsi="Arial" w:cs="Calibri"/>
          <w:sz w:val="22"/>
          <w:szCs w:val="22"/>
        </w:rPr>
        <w:t xml:space="preserve">), </w:t>
      </w:r>
      <w:r w:rsidR="00A73D91">
        <w:rPr>
          <w:rFonts w:ascii="Arial" w:hAnsi="Arial" w:cs="Calibri"/>
          <w:sz w:val="22"/>
          <w:szCs w:val="22"/>
        </w:rPr>
        <w:t>reuniu-se a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A32CE5">
        <w:rPr>
          <w:rFonts w:ascii="Arial" w:hAnsi="Arial" w:cs="Calibri"/>
          <w:sz w:val="22"/>
          <w:szCs w:val="22"/>
        </w:rPr>
        <w:t>Comissão de Organização e Administração do CAU</w:t>
      </w:r>
      <w:r w:rsidRPr="005A7D1E">
        <w:rPr>
          <w:rFonts w:ascii="Arial" w:eastAsia="Times New Roman" w:hAnsi="Arial" w:cs="Verdana"/>
          <w:sz w:val="22"/>
          <w:szCs w:val="22"/>
          <w:lang w:eastAsia="en-US"/>
        </w:rPr>
        <w:t>/PR</w:t>
      </w:r>
      <w:r w:rsidRPr="005A7D1E">
        <w:rPr>
          <w:rFonts w:ascii="Arial" w:hAnsi="Arial" w:cs="Calibri"/>
          <w:sz w:val="22"/>
          <w:szCs w:val="22"/>
        </w:rPr>
        <w:t xml:space="preserve">, </w:t>
      </w:r>
      <w:r w:rsidR="00A73D91">
        <w:rPr>
          <w:rFonts w:ascii="Arial" w:hAnsi="Arial" w:cs="Calibri"/>
          <w:sz w:val="22"/>
          <w:szCs w:val="22"/>
        </w:rPr>
        <w:t>n</w:t>
      </w:r>
      <w:r w:rsidRPr="005A7D1E">
        <w:rPr>
          <w:rFonts w:ascii="Arial" w:hAnsi="Arial" w:cs="Calibri"/>
          <w:sz w:val="22"/>
          <w:szCs w:val="22"/>
        </w:rPr>
        <w:t>a Sessão Ordinária n</w:t>
      </w:r>
      <w:r w:rsidRPr="005A7D1E">
        <w:rPr>
          <w:rFonts w:ascii="Arial" w:hAnsi="Arial" w:cs="Calibri"/>
          <w:sz w:val="22"/>
          <w:szCs w:val="22"/>
          <w:vertAlign w:val="superscript"/>
        </w:rPr>
        <w:t>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Pr="00A514C8">
        <w:rPr>
          <w:rFonts w:ascii="Arial" w:hAnsi="Arial" w:cs="Calibri"/>
          <w:b/>
          <w:sz w:val="22"/>
          <w:szCs w:val="22"/>
        </w:rPr>
        <w:t>0</w:t>
      </w:r>
      <w:r w:rsidR="003B0D14">
        <w:rPr>
          <w:rFonts w:ascii="Arial" w:hAnsi="Arial" w:cs="Calibri"/>
          <w:b/>
          <w:sz w:val="22"/>
          <w:szCs w:val="22"/>
        </w:rPr>
        <w:t>8</w:t>
      </w:r>
      <w:r w:rsidRPr="00A514C8">
        <w:rPr>
          <w:rFonts w:ascii="Arial" w:hAnsi="Arial" w:cs="Calibri"/>
          <w:b/>
          <w:sz w:val="22"/>
          <w:szCs w:val="22"/>
        </w:rPr>
        <w:t>/201</w:t>
      </w:r>
      <w:r w:rsidR="00505F37" w:rsidRPr="00A514C8">
        <w:rPr>
          <w:rFonts w:ascii="Arial" w:hAnsi="Arial" w:cs="Calibri"/>
          <w:b/>
          <w:sz w:val="22"/>
          <w:szCs w:val="22"/>
        </w:rPr>
        <w:t>5</w:t>
      </w:r>
      <w:r w:rsidRPr="005A7D1E">
        <w:rPr>
          <w:rFonts w:ascii="Arial" w:hAnsi="Arial" w:cs="Calibri"/>
          <w:sz w:val="22"/>
          <w:szCs w:val="22"/>
        </w:rPr>
        <w:t>,</w:t>
      </w:r>
      <w:r w:rsidR="00505F37">
        <w:rPr>
          <w:rFonts w:ascii="Arial" w:hAnsi="Arial" w:cs="Calibri"/>
          <w:sz w:val="22"/>
          <w:szCs w:val="22"/>
        </w:rPr>
        <w:t xml:space="preserve"> </w:t>
      </w:r>
      <w:r w:rsidR="00B43EFB">
        <w:rPr>
          <w:rFonts w:ascii="Arial" w:hAnsi="Arial" w:cs="Calibri"/>
          <w:sz w:val="22"/>
          <w:szCs w:val="22"/>
        </w:rPr>
        <w:t xml:space="preserve">realizada </w:t>
      </w:r>
      <w:r w:rsidR="008E32BE">
        <w:rPr>
          <w:rFonts w:ascii="Arial" w:hAnsi="Arial" w:cs="Calibri"/>
          <w:sz w:val="22"/>
          <w:szCs w:val="22"/>
        </w:rPr>
        <w:t xml:space="preserve">na </w:t>
      </w:r>
      <w:r w:rsidR="003B0D14">
        <w:rPr>
          <w:rFonts w:ascii="Arial" w:hAnsi="Arial" w:cs="Calibri"/>
          <w:sz w:val="22"/>
          <w:szCs w:val="22"/>
        </w:rPr>
        <w:t>cidade de Foz do Iguaçu</w:t>
      </w:r>
      <w:r w:rsidR="00B43EFB">
        <w:rPr>
          <w:rFonts w:ascii="Arial" w:hAnsi="Arial" w:cs="Calibri"/>
          <w:sz w:val="22"/>
          <w:szCs w:val="22"/>
        </w:rPr>
        <w:t>, no Estado do Paraná</w:t>
      </w:r>
      <w:r w:rsidRPr="005A7D1E">
        <w:rPr>
          <w:rFonts w:ascii="Arial" w:hAnsi="Arial" w:cs="Calibri"/>
          <w:sz w:val="22"/>
          <w:szCs w:val="22"/>
        </w:rPr>
        <w:t xml:space="preserve">, coordenada pelo Arquiteto e Urbanista </w:t>
      </w:r>
      <w:r w:rsidR="001E4F40" w:rsidRPr="00CC016E">
        <w:rPr>
          <w:rFonts w:ascii="Arial" w:hAnsi="Arial" w:cs="Calibri"/>
          <w:b/>
          <w:sz w:val="22"/>
          <w:szCs w:val="22"/>
        </w:rPr>
        <w:t>BRUNO SOARES MARTINS</w:t>
      </w:r>
      <w:r w:rsidRPr="00CC016E">
        <w:rPr>
          <w:rFonts w:ascii="Arial" w:hAnsi="Arial" w:cs="Calibri"/>
          <w:sz w:val="22"/>
          <w:szCs w:val="22"/>
        </w:rPr>
        <w:t xml:space="preserve"> </w:t>
      </w:r>
      <w:r w:rsidRPr="005A7D1E">
        <w:rPr>
          <w:rFonts w:ascii="Arial" w:hAnsi="Arial" w:cs="Calibri"/>
          <w:sz w:val="22"/>
          <w:szCs w:val="22"/>
        </w:rPr>
        <w:t>– Coordenador da Comissão</w:t>
      </w:r>
      <w:r w:rsidRPr="005A7D1E">
        <w:rPr>
          <w:rFonts w:ascii="Arial" w:hAnsi="Arial" w:cs="Calibri"/>
          <w:b/>
          <w:sz w:val="22"/>
          <w:szCs w:val="22"/>
        </w:rPr>
        <w:t xml:space="preserve">, </w:t>
      </w:r>
      <w:r w:rsidRPr="005A7D1E">
        <w:rPr>
          <w:rFonts w:ascii="Arial" w:hAnsi="Arial" w:cs="Calibri"/>
          <w:sz w:val="22"/>
          <w:szCs w:val="22"/>
        </w:rPr>
        <w:t xml:space="preserve">tendo como </w:t>
      </w:r>
      <w:r w:rsidR="001E4F40">
        <w:rPr>
          <w:rFonts w:ascii="Arial" w:hAnsi="Arial" w:cs="Calibri"/>
          <w:sz w:val="22"/>
          <w:szCs w:val="22"/>
        </w:rPr>
        <w:t>Assessor de Comissão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3B0D14">
        <w:rPr>
          <w:rFonts w:ascii="Arial" w:hAnsi="Arial" w:cs="Calibri"/>
          <w:sz w:val="22"/>
          <w:szCs w:val="22"/>
        </w:rPr>
        <w:t>PAULO ROBERTO SIGWALT</w:t>
      </w:r>
      <w:r w:rsidR="001E4F40">
        <w:rPr>
          <w:rFonts w:ascii="Arial" w:hAnsi="Arial" w:cs="Calibri"/>
          <w:sz w:val="22"/>
          <w:szCs w:val="22"/>
        </w:rPr>
        <w:t xml:space="preserve">; </w:t>
      </w:r>
      <w:r w:rsidR="004A2346">
        <w:rPr>
          <w:rFonts w:ascii="Arial" w:hAnsi="Arial" w:cs="Calibri"/>
          <w:sz w:val="22"/>
          <w:szCs w:val="22"/>
        </w:rPr>
        <w:t>s</w:t>
      </w:r>
      <w:r w:rsidRPr="005A7D1E">
        <w:rPr>
          <w:rFonts w:ascii="Arial" w:hAnsi="Arial" w:cs="Calibri"/>
          <w:sz w:val="22"/>
          <w:szCs w:val="22"/>
        </w:rPr>
        <w:t xml:space="preserve">essão </w:t>
      </w:r>
      <w:r w:rsidR="004A2346">
        <w:rPr>
          <w:rFonts w:ascii="Arial" w:hAnsi="Arial" w:cs="Calibri"/>
          <w:sz w:val="22"/>
          <w:szCs w:val="22"/>
        </w:rPr>
        <w:t xml:space="preserve">que </w:t>
      </w:r>
      <w:r w:rsidRPr="005A7D1E">
        <w:rPr>
          <w:rFonts w:ascii="Arial" w:hAnsi="Arial" w:cs="Calibri"/>
          <w:sz w:val="22"/>
          <w:szCs w:val="22"/>
        </w:rPr>
        <w:t xml:space="preserve">contou </w:t>
      </w:r>
      <w:r w:rsidR="004A2346">
        <w:rPr>
          <w:rFonts w:ascii="Arial" w:hAnsi="Arial" w:cs="Calibri"/>
          <w:sz w:val="22"/>
          <w:szCs w:val="22"/>
        </w:rPr>
        <w:t xml:space="preserve">ainda </w:t>
      </w:r>
      <w:r w:rsidRPr="005A7D1E">
        <w:rPr>
          <w:rFonts w:ascii="Arial" w:hAnsi="Arial" w:cs="Calibri"/>
          <w:sz w:val="22"/>
          <w:szCs w:val="22"/>
        </w:rPr>
        <w:t xml:space="preserve">com a </w:t>
      </w:r>
      <w:r w:rsidR="004A2346">
        <w:rPr>
          <w:rFonts w:ascii="Arial" w:hAnsi="Arial" w:cs="Calibri"/>
          <w:sz w:val="22"/>
          <w:szCs w:val="22"/>
        </w:rPr>
        <w:t>presença</w:t>
      </w:r>
      <w:r w:rsidRPr="005A7D1E">
        <w:rPr>
          <w:rFonts w:ascii="Arial" w:hAnsi="Arial" w:cs="Calibri"/>
          <w:sz w:val="22"/>
          <w:szCs w:val="22"/>
        </w:rPr>
        <w:t xml:space="preserve"> dos seguintes Arquitetos e Urbanistas: Conselheiro </w:t>
      </w:r>
      <w:r w:rsidRPr="00CC016E">
        <w:rPr>
          <w:rFonts w:ascii="Arial" w:hAnsi="Arial" w:cs="Calibri"/>
          <w:sz w:val="22"/>
          <w:szCs w:val="22"/>
        </w:rPr>
        <w:t xml:space="preserve">Titular </w:t>
      </w:r>
      <w:r w:rsidR="00CC016E" w:rsidRPr="00314A6B">
        <w:rPr>
          <w:rFonts w:ascii="Arial" w:hAnsi="Arial" w:cs="Calibri"/>
          <w:b/>
          <w:caps/>
          <w:sz w:val="22"/>
          <w:szCs w:val="22"/>
        </w:rPr>
        <w:t>Nestor Dalmina</w:t>
      </w:r>
      <w:r w:rsidR="003B0D14">
        <w:rPr>
          <w:rFonts w:ascii="Arial" w:hAnsi="Arial" w:cs="Calibri"/>
          <w:b/>
          <w:caps/>
          <w:sz w:val="22"/>
          <w:szCs w:val="22"/>
        </w:rPr>
        <w:t xml:space="preserve">, </w:t>
      </w:r>
      <w:r w:rsidR="003B0D14" w:rsidRPr="005A7D1E">
        <w:rPr>
          <w:rFonts w:ascii="Arial" w:hAnsi="Arial" w:cs="Calibri"/>
          <w:sz w:val="22"/>
          <w:szCs w:val="22"/>
        </w:rPr>
        <w:t>Conselheir</w:t>
      </w:r>
      <w:r w:rsidR="003B0D14">
        <w:rPr>
          <w:rFonts w:ascii="Arial" w:hAnsi="Arial" w:cs="Calibri"/>
          <w:sz w:val="22"/>
          <w:szCs w:val="22"/>
        </w:rPr>
        <w:t>a</w:t>
      </w:r>
      <w:r w:rsidR="003B0D14" w:rsidRPr="005A7D1E">
        <w:rPr>
          <w:rFonts w:ascii="Arial" w:hAnsi="Arial" w:cs="Calibri"/>
          <w:sz w:val="22"/>
          <w:szCs w:val="22"/>
        </w:rPr>
        <w:t xml:space="preserve"> </w:t>
      </w:r>
      <w:r w:rsidR="003B0D14" w:rsidRPr="00CC016E">
        <w:rPr>
          <w:rFonts w:ascii="Arial" w:hAnsi="Arial" w:cs="Calibri"/>
          <w:sz w:val="22"/>
          <w:szCs w:val="22"/>
        </w:rPr>
        <w:t xml:space="preserve">Titular </w:t>
      </w:r>
      <w:r w:rsidR="003B0D14" w:rsidRPr="003B0D14">
        <w:rPr>
          <w:rFonts w:ascii="Arial" w:hAnsi="Arial" w:cs="Calibri"/>
          <w:b/>
          <w:sz w:val="22"/>
          <w:szCs w:val="22"/>
        </w:rPr>
        <w:t>MARGARETH ZIOLLA MENEZES</w:t>
      </w:r>
      <w:r w:rsidR="00314A6B" w:rsidRPr="003B0D14">
        <w:rPr>
          <w:rFonts w:ascii="Arial" w:hAnsi="Arial" w:cs="Calibri"/>
          <w:b/>
          <w:caps/>
          <w:sz w:val="22"/>
          <w:szCs w:val="22"/>
        </w:rPr>
        <w:t xml:space="preserve"> </w:t>
      </w:r>
      <w:r w:rsidR="00314A6B" w:rsidRPr="00314A6B">
        <w:rPr>
          <w:rFonts w:ascii="Arial" w:hAnsi="Arial" w:cs="Calibri"/>
          <w:sz w:val="22"/>
          <w:szCs w:val="22"/>
        </w:rPr>
        <w:t>e</w:t>
      </w:r>
      <w:r w:rsidRPr="005A7D1E">
        <w:rPr>
          <w:rFonts w:ascii="Arial" w:hAnsi="Arial" w:cs="Calibri"/>
          <w:b/>
          <w:caps/>
          <w:sz w:val="22"/>
          <w:szCs w:val="22"/>
        </w:rPr>
        <w:t xml:space="preserve"> </w:t>
      </w:r>
      <w:r w:rsidRPr="005A7D1E">
        <w:rPr>
          <w:rFonts w:ascii="Arial" w:hAnsi="Arial" w:cs="Calibri"/>
          <w:sz w:val="22"/>
          <w:szCs w:val="22"/>
        </w:rPr>
        <w:t xml:space="preserve">Conselheiro </w:t>
      </w:r>
      <w:r w:rsidR="00C931A7">
        <w:rPr>
          <w:rFonts w:ascii="Arial" w:hAnsi="Arial" w:cs="Calibri"/>
          <w:sz w:val="22"/>
          <w:szCs w:val="22"/>
        </w:rPr>
        <w:t>Suplente</w:t>
      </w:r>
      <w:r w:rsidR="0068658C">
        <w:rPr>
          <w:rFonts w:ascii="Arial" w:hAnsi="Arial" w:cs="Calibri"/>
          <w:sz w:val="22"/>
          <w:szCs w:val="22"/>
        </w:rPr>
        <w:t xml:space="preserve"> </w:t>
      </w:r>
      <w:r w:rsidR="003B0D14" w:rsidRPr="003B0D14">
        <w:rPr>
          <w:rFonts w:ascii="Arial" w:hAnsi="Arial" w:cs="Calibri"/>
          <w:b/>
          <w:sz w:val="22"/>
          <w:szCs w:val="22"/>
        </w:rPr>
        <w:t>VANDERSON DE SOUZA AZEVEDO</w:t>
      </w:r>
      <w:r w:rsidR="003B0D14">
        <w:rPr>
          <w:rFonts w:ascii="Arial" w:hAnsi="Arial" w:cs="Calibri"/>
          <w:sz w:val="22"/>
          <w:szCs w:val="22"/>
        </w:rPr>
        <w:t>.</w:t>
      </w:r>
      <w:r w:rsidR="00314A6B" w:rsidRPr="00314A6B">
        <w:rPr>
          <w:rFonts w:ascii="Arial" w:hAnsi="Arial" w:cs="Calibri"/>
          <w:b/>
          <w:caps/>
          <w:sz w:val="22"/>
          <w:szCs w:val="22"/>
        </w:rPr>
        <w:t xml:space="preserve"> </w:t>
      </w:r>
      <w:r w:rsidRPr="005A7D1E">
        <w:rPr>
          <w:rFonts w:ascii="Arial" w:hAnsi="Arial" w:cs="Calibri"/>
          <w:b/>
          <w:sz w:val="22"/>
          <w:szCs w:val="22"/>
        </w:rPr>
        <w:t>"QUORUM"</w:t>
      </w:r>
      <w:r w:rsidRPr="005A7D1E">
        <w:rPr>
          <w:rFonts w:ascii="Arial" w:hAnsi="Arial" w:cs="Calibri"/>
          <w:sz w:val="22"/>
          <w:szCs w:val="22"/>
        </w:rPr>
        <w:t xml:space="preserve"> – Verificado o número legal de Conselheiros presentes, de acordo com o Regimento Interno do CAU/PR, art. 62, o Coordenador declarou abertos os trabalhos </w:t>
      </w:r>
      <w:proofErr w:type="gramStart"/>
      <w:r w:rsidRPr="005A7D1E">
        <w:rPr>
          <w:rFonts w:ascii="Arial" w:hAnsi="Arial" w:cs="Calibri"/>
          <w:sz w:val="22"/>
          <w:szCs w:val="22"/>
        </w:rPr>
        <w:t>da presente</w:t>
      </w:r>
      <w:proofErr w:type="gramEnd"/>
      <w:r w:rsidR="00C931A7">
        <w:rPr>
          <w:rFonts w:ascii="Arial" w:hAnsi="Arial" w:cs="Calibri"/>
          <w:sz w:val="22"/>
          <w:szCs w:val="22"/>
        </w:rPr>
        <w:t>.-.-.-.-.-.-.-.-.-.-.-.-.-.-.-.-.-.-.-.-.-.</w:t>
      </w:r>
      <w:r w:rsidR="00E62017">
        <w:rPr>
          <w:rFonts w:ascii="Arial" w:hAnsi="Arial" w:cs="Calibri"/>
          <w:sz w:val="22"/>
          <w:szCs w:val="22"/>
        </w:rPr>
        <w:t>-.-.-.-.-</w:t>
      </w:r>
      <w:r w:rsidR="00A514C8">
        <w:rPr>
          <w:rFonts w:ascii="Arial" w:hAnsi="Arial" w:cs="Calibri"/>
          <w:sz w:val="22"/>
          <w:szCs w:val="22"/>
        </w:rPr>
        <w:t>.-</w:t>
      </w:r>
    </w:p>
    <w:p w:rsidR="006B7AA6" w:rsidRPr="005A7D1E" w:rsidRDefault="006B7AA6" w:rsidP="006B7AA6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 w:rsidRPr="005A7D1E">
        <w:rPr>
          <w:rFonts w:ascii="Arial" w:hAnsi="Arial" w:cs="Calibri"/>
          <w:b/>
          <w:sz w:val="22"/>
          <w:szCs w:val="22"/>
        </w:rPr>
        <w:t>ORDEM DO DIA:</w:t>
      </w:r>
      <w:r w:rsidR="00E62017">
        <w:rPr>
          <w:rFonts w:ascii="Arial" w:hAnsi="Arial" w:cs="Calibri"/>
          <w:b/>
          <w:sz w:val="22"/>
          <w:szCs w:val="22"/>
        </w:rPr>
        <w:t xml:space="preserve"> </w:t>
      </w:r>
      <w:r w:rsidR="009864ED">
        <w:rPr>
          <w:rFonts w:ascii="Arial" w:hAnsi="Arial" w:cs="Calibri"/>
          <w:sz w:val="22"/>
          <w:szCs w:val="22"/>
        </w:rPr>
        <w:t>-.-.-.-.-.-.-.-.-.-.-.-.-.-.-.-.-.-.-.-.-.-.-.-.-.-.-.-.-.-.-.-.-.-.-.-.-.-.-.-.-.-.-.-.-.-.-.-.-</w:t>
      </w:r>
      <w:r w:rsidR="00EF2D0B">
        <w:rPr>
          <w:rFonts w:ascii="Arial" w:hAnsi="Arial" w:cs="Calibri"/>
          <w:sz w:val="22"/>
          <w:szCs w:val="22"/>
        </w:rPr>
        <w:t>.-.-.-.</w:t>
      </w:r>
    </w:p>
    <w:p w:rsidR="006B7AA6" w:rsidRPr="00E62017" w:rsidRDefault="006B7AA6" w:rsidP="006B7AA6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Helvetica"/>
          <w:sz w:val="22"/>
          <w:szCs w:val="22"/>
        </w:rPr>
      </w:pPr>
      <w:r w:rsidRPr="005A7D1E">
        <w:rPr>
          <w:rFonts w:ascii="Arial" w:hAnsi="Arial" w:cs="Calibri"/>
          <w:b/>
          <w:sz w:val="22"/>
          <w:szCs w:val="22"/>
        </w:rPr>
        <w:t xml:space="preserve">Inclusão de Assuntos para </w:t>
      </w:r>
      <w:proofErr w:type="gramStart"/>
      <w:r w:rsidRPr="005A7D1E">
        <w:rPr>
          <w:rFonts w:ascii="Arial" w:hAnsi="Arial" w:cs="Calibri"/>
          <w:b/>
          <w:sz w:val="22"/>
          <w:szCs w:val="22"/>
        </w:rPr>
        <w:t>Discussão:</w:t>
      </w:r>
      <w:r w:rsidR="003F64F5">
        <w:rPr>
          <w:rFonts w:ascii="Arial" w:hAnsi="Arial" w:cs="Calibri"/>
          <w:sz w:val="22"/>
          <w:szCs w:val="22"/>
        </w:rPr>
        <w:t>-</w:t>
      </w:r>
      <w:proofErr w:type="gramEnd"/>
      <w:r w:rsidR="003F64F5">
        <w:rPr>
          <w:rFonts w:ascii="Arial" w:hAnsi="Arial" w:cs="Calibri"/>
          <w:sz w:val="22"/>
          <w:szCs w:val="22"/>
        </w:rPr>
        <w:t>.-.-.-.-.-.-.-.-.-.-.-.-.-.-.-.-.-.-.-.-.-.-.-.-.-.-.-.-.-</w:t>
      </w:r>
      <w:r w:rsidR="00EF2D0B">
        <w:rPr>
          <w:rFonts w:ascii="Arial" w:hAnsi="Arial" w:cs="Calibri"/>
          <w:sz w:val="22"/>
          <w:szCs w:val="22"/>
        </w:rPr>
        <w:t>.-.-.-.-</w:t>
      </w:r>
    </w:p>
    <w:p w:rsidR="00B93E4F" w:rsidRPr="00464E22" w:rsidRDefault="00E62017" w:rsidP="00E01ACD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464E22">
        <w:rPr>
          <w:rFonts w:ascii="Arial" w:hAnsi="Arial" w:cs="Calibri"/>
          <w:b/>
          <w:sz w:val="22"/>
          <w:szCs w:val="22"/>
        </w:rPr>
        <w:t xml:space="preserve"> </w:t>
      </w:r>
      <w:r w:rsidR="00B41921" w:rsidRPr="00464E22">
        <w:rPr>
          <w:rFonts w:ascii="Arial" w:hAnsi="Arial" w:cs="Calibri"/>
          <w:b/>
          <w:sz w:val="22"/>
          <w:szCs w:val="22"/>
        </w:rPr>
        <w:t>REUNIÃO COA CAU/RS, CAU/SC E CAU/PR COM COA-CAU/</w:t>
      </w:r>
      <w:proofErr w:type="gramStart"/>
      <w:r w:rsidR="00B41921" w:rsidRPr="00464E22">
        <w:rPr>
          <w:rFonts w:ascii="Arial" w:hAnsi="Arial" w:cs="Calibri"/>
          <w:b/>
          <w:sz w:val="22"/>
          <w:szCs w:val="22"/>
        </w:rPr>
        <w:t>BR:</w:t>
      </w:r>
      <w:r w:rsidR="003F64F5" w:rsidRPr="00464E22">
        <w:rPr>
          <w:rFonts w:ascii="Arial" w:hAnsi="Arial" w:cs="Calibri"/>
          <w:sz w:val="22"/>
          <w:szCs w:val="22"/>
        </w:rPr>
        <w:t>.</w:t>
      </w:r>
      <w:proofErr w:type="gramEnd"/>
      <w:r w:rsidR="003F64F5" w:rsidRPr="00464E22">
        <w:rPr>
          <w:rFonts w:ascii="Arial" w:hAnsi="Arial" w:cs="Calibri"/>
          <w:sz w:val="22"/>
          <w:szCs w:val="22"/>
        </w:rPr>
        <w:t>-.-</w:t>
      </w:r>
      <w:r w:rsidR="00464E22">
        <w:rPr>
          <w:rFonts w:ascii="Arial" w:hAnsi="Arial" w:cs="Calibri"/>
          <w:sz w:val="22"/>
          <w:szCs w:val="22"/>
        </w:rPr>
        <w:t>.-.-.</w:t>
      </w:r>
      <w:r w:rsidR="002E69B5">
        <w:rPr>
          <w:rFonts w:ascii="Arial" w:hAnsi="Arial" w:cs="Calibri"/>
          <w:sz w:val="22"/>
          <w:szCs w:val="22"/>
        </w:rPr>
        <w:t>-.-.-.-.-.-.-.-.-.-.-.-.-.-.-.-.-.-.-.-.-.-</w:t>
      </w:r>
    </w:p>
    <w:p w:rsidR="00F331DA" w:rsidRDefault="007C32F8" w:rsidP="00F331DA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B41921">
        <w:rPr>
          <w:rFonts w:ascii="Arial" w:hAnsi="Arial" w:cs="Calibri"/>
          <w:b/>
          <w:sz w:val="22"/>
        </w:rPr>
        <w:t xml:space="preserve">RELATÓRIOS DAS SEÇÕES DO CAU/PR: </w:t>
      </w:r>
      <w:r w:rsidR="00F331DA" w:rsidRPr="00F331DA">
        <w:rPr>
          <w:rFonts w:ascii="Arial" w:hAnsi="Arial" w:cs="Calibri"/>
          <w:sz w:val="22"/>
        </w:rPr>
        <w:t>Apresentados o</w:t>
      </w:r>
      <w:r>
        <w:rPr>
          <w:rFonts w:ascii="Arial" w:hAnsi="Arial" w:cs="Calibri"/>
          <w:sz w:val="22"/>
          <w:szCs w:val="22"/>
        </w:rPr>
        <w:t>s relatórios dos setores</w:t>
      </w:r>
      <w:r w:rsidR="00F331DA">
        <w:rPr>
          <w:rFonts w:ascii="Arial" w:hAnsi="Arial" w:cs="Calibri"/>
          <w:sz w:val="22"/>
          <w:szCs w:val="22"/>
        </w:rPr>
        <w:t>.-.-.</w:t>
      </w:r>
    </w:p>
    <w:p w:rsidR="00F331DA" w:rsidRDefault="00F331DA" w:rsidP="00F331DA">
      <w:pPr>
        <w:numPr>
          <w:ilvl w:val="3"/>
          <w:numId w:val="9"/>
        </w:numPr>
        <w:tabs>
          <w:tab w:val="clear" w:pos="1728"/>
          <w:tab w:val="left" w:pos="284"/>
          <w:tab w:val="left" w:pos="567"/>
          <w:tab w:val="left" w:pos="851"/>
        </w:tabs>
        <w:ind w:left="0" w:firstLine="0"/>
        <w:jc w:val="both"/>
        <w:rPr>
          <w:rFonts w:ascii="Arial" w:hAnsi="Arial" w:cs="Calibri"/>
          <w:sz w:val="22"/>
          <w:szCs w:val="22"/>
        </w:rPr>
      </w:pPr>
      <w:proofErr w:type="gramStart"/>
      <w:r>
        <w:rPr>
          <w:rFonts w:ascii="Arial" w:hAnsi="Arial" w:cs="Calibri"/>
          <w:sz w:val="22"/>
          <w:szCs w:val="22"/>
        </w:rPr>
        <w:t>ADMINISTRATIVO:.</w:t>
      </w:r>
      <w:proofErr w:type="gramEnd"/>
      <w:r>
        <w:rPr>
          <w:rFonts w:ascii="Arial" w:hAnsi="Arial" w:cs="Calibri"/>
          <w:sz w:val="22"/>
          <w:szCs w:val="22"/>
        </w:rPr>
        <w:t>-.-.-.-.-.-.-.-.-.-.-.-.-.-.-.-.</w:t>
      </w:r>
      <w:r w:rsidR="00E948F1">
        <w:rPr>
          <w:rFonts w:ascii="Arial" w:hAnsi="Arial" w:cs="Calibri"/>
          <w:sz w:val="22"/>
          <w:szCs w:val="22"/>
        </w:rPr>
        <w:t>-.-.-.-.-.-.-.-.-.-.-.-.-.-.-.-.-.-.-.-.-.-.-.-.-.-.-</w:t>
      </w:r>
    </w:p>
    <w:p w:rsidR="00F331DA" w:rsidRDefault="00F331DA" w:rsidP="00F331DA">
      <w:pPr>
        <w:numPr>
          <w:ilvl w:val="3"/>
          <w:numId w:val="9"/>
        </w:numPr>
        <w:tabs>
          <w:tab w:val="clear" w:pos="1728"/>
          <w:tab w:val="left" w:pos="284"/>
          <w:tab w:val="left" w:pos="567"/>
          <w:tab w:val="left" w:pos="851"/>
        </w:tabs>
        <w:ind w:left="0" w:firstLine="0"/>
        <w:jc w:val="both"/>
        <w:rPr>
          <w:rFonts w:ascii="Arial" w:hAnsi="Arial" w:cs="Calibri"/>
          <w:sz w:val="22"/>
          <w:szCs w:val="22"/>
        </w:rPr>
      </w:pPr>
      <w:proofErr w:type="gramStart"/>
      <w:r>
        <w:rPr>
          <w:rFonts w:ascii="Arial" w:hAnsi="Arial" w:cs="Calibri"/>
          <w:sz w:val="22"/>
          <w:szCs w:val="22"/>
        </w:rPr>
        <w:t>JURÍDICO</w:t>
      </w:r>
      <w:r w:rsidR="00E948F1">
        <w:rPr>
          <w:rFonts w:ascii="Arial" w:hAnsi="Arial" w:cs="Calibri"/>
          <w:sz w:val="22"/>
          <w:szCs w:val="22"/>
        </w:rPr>
        <w:t>:-</w:t>
      </w:r>
      <w:proofErr w:type="gramEnd"/>
      <w:r w:rsidR="00E948F1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</w:t>
      </w:r>
    </w:p>
    <w:p w:rsidR="00E948F1" w:rsidRDefault="00F331DA" w:rsidP="001C0396">
      <w:pPr>
        <w:numPr>
          <w:ilvl w:val="3"/>
          <w:numId w:val="9"/>
        </w:numPr>
        <w:tabs>
          <w:tab w:val="clear" w:pos="1728"/>
          <w:tab w:val="left" w:pos="284"/>
          <w:tab w:val="left" w:pos="567"/>
          <w:tab w:val="left" w:pos="851"/>
        </w:tabs>
        <w:ind w:left="0" w:firstLine="0"/>
        <w:jc w:val="both"/>
        <w:rPr>
          <w:rFonts w:ascii="Arial" w:hAnsi="Arial" w:cs="Calibri"/>
          <w:sz w:val="22"/>
          <w:szCs w:val="22"/>
        </w:rPr>
      </w:pPr>
      <w:proofErr w:type="gramStart"/>
      <w:r w:rsidRPr="00E948F1">
        <w:rPr>
          <w:rFonts w:ascii="Arial" w:hAnsi="Arial" w:cs="Calibri"/>
          <w:sz w:val="22"/>
          <w:szCs w:val="22"/>
        </w:rPr>
        <w:t>ATENDIMENTO</w:t>
      </w:r>
      <w:r w:rsidR="00E948F1" w:rsidRPr="00E948F1">
        <w:rPr>
          <w:rFonts w:ascii="Arial" w:hAnsi="Arial" w:cs="Calibri"/>
          <w:sz w:val="22"/>
          <w:szCs w:val="22"/>
        </w:rPr>
        <w:t>:</w:t>
      </w:r>
      <w:r w:rsidR="00E948F1">
        <w:rPr>
          <w:rFonts w:ascii="Arial" w:hAnsi="Arial" w:cs="Calibri"/>
          <w:sz w:val="22"/>
          <w:szCs w:val="22"/>
        </w:rPr>
        <w:t>.</w:t>
      </w:r>
      <w:proofErr w:type="gramEnd"/>
      <w:r w:rsidR="00E948F1">
        <w:rPr>
          <w:rFonts w:ascii="Arial" w:hAnsi="Arial" w:cs="Calibri"/>
          <w:sz w:val="22"/>
          <w:szCs w:val="22"/>
        </w:rPr>
        <w:t>-.-.-.-.-.-.-.-.-.-.-.-.-.-.-.-.-.-.-.-.-.-.-.-.-.-.-.-.-.-.-.-.-.-.-.</w:t>
      </w:r>
    </w:p>
    <w:p w:rsidR="00E948F1" w:rsidRPr="00E948F1" w:rsidRDefault="00E948F1" w:rsidP="001C0396">
      <w:pPr>
        <w:numPr>
          <w:ilvl w:val="3"/>
          <w:numId w:val="9"/>
        </w:numPr>
        <w:tabs>
          <w:tab w:val="clear" w:pos="1728"/>
          <w:tab w:val="left" w:pos="284"/>
          <w:tab w:val="left" w:pos="567"/>
          <w:tab w:val="left" w:pos="851"/>
        </w:tabs>
        <w:ind w:left="0" w:firstLine="0"/>
        <w:jc w:val="both"/>
        <w:rPr>
          <w:rFonts w:ascii="Arial" w:hAnsi="Arial" w:cs="Calibri"/>
          <w:sz w:val="22"/>
          <w:szCs w:val="22"/>
        </w:rPr>
      </w:pPr>
      <w:r w:rsidRPr="00E948F1">
        <w:rPr>
          <w:rFonts w:ascii="Arial" w:hAnsi="Arial" w:cs="Calibri"/>
          <w:sz w:val="22"/>
          <w:szCs w:val="22"/>
        </w:rPr>
        <w:t xml:space="preserve">COMUNICAÇÃO E </w:t>
      </w:r>
      <w:proofErr w:type="gramStart"/>
      <w:r w:rsidRPr="00E948F1">
        <w:rPr>
          <w:rFonts w:ascii="Arial" w:hAnsi="Arial" w:cs="Calibri"/>
          <w:sz w:val="22"/>
          <w:szCs w:val="22"/>
        </w:rPr>
        <w:t>OUVIDORIA:.</w:t>
      </w:r>
      <w:proofErr w:type="gramEnd"/>
      <w:r w:rsidRPr="00E948F1">
        <w:rPr>
          <w:rFonts w:ascii="Arial" w:hAnsi="Arial" w:cs="Calibri"/>
          <w:sz w:val="22"/>
          <w:szCs w:val="22"/>
        </w:rPr>
        <w:t>-.-.-.-.-.-.-.-.-.-.-.-.-.-</w:t>
      </w:r>
    </w:p>
    <w:p w:rsidR="007C32F8" w:rsidRPr="00F331DA" w:rsidRDefault="00E948F1" w:rsidP="00F331DA">
      <w:pPr>
        <w:numPr>
          <w:ilvl w:val="3"/>
          <w:numId w:val="9"/>
        </w:numPr>
        <w:tabs>
          <w:tab w:val="clear" w:pos="1728"/>
          <w:tab w:val="left" w:pos="284"/>
          <w:tab w:val="left" w:pos="567"/>
          <w:tab w:val="left" w:pos="851"/>
        </w:tabs>
        <w:ind w:left="0" w:firstLine="0"/>
        <w:jc w:val="both"/>
        <w:rPr>
          <w:rFonts w:ascii="Arial" w:hAnsi="Arial" w:cs="Calibri"/>
          <w:sz w:val="22"/>
          <w:szCs w:val="22"/>
        </w:rPr>
      </w:pPr>
      <w:proofErr w:type="gramStart"/>
      <w:r>
        <w:rPr>
          <w:rFonts w:ascii="Arial" w:hAnsi="Arial" w:cs="Calibri"/>
          <w:sz w:val="22"/>
          <w:szCs w:val="22"/>
        </w:rPr>
        <w:t>FISCALIZAÇÃO:</w:t>
      </w:r>
      <w:r w:rsidR="00E57A9C" w:rsidRPr="00F331DA">
        <w:rPr>
          <w:rFonts w:ascii="Arial" w:hAnsi="Arial" w:cs="Calibri"/>
          <w:sz w:val="22"/>
          <w:szCs w:val="22"/>
        </w:rPr>
        <w:t>.</w:t>
      </w:r>
      <w:proofErr w:type="gramEnd"/>
      <w:r w:rsidR="00E57A9C" w:rsidRPr="00F331DA">
        <w:rPr>
          <w:rFonts w:ascii="Arial" w:hAnsi="Arial" w:cs="Calibri"/>
          <w:sz w:val="22"/>
          <w:szCs w:val="22"/>
        </w:rPr>
        <w:t>-.-.-.-.-.-.-.-</w:t>
      </w:r>
      <w:r w:rsidR="00703E86" w:rsidRPr="00F331DA">
        <w:rPr>
          <w:rFonts w:ascii="Arial" w:hAnsi="Arial" w:cs="Calibri"/>
          <w:sz w:val="22"/>
          <w:szCs w:val="22"/>
        </w:rPr>
        <w:t>.-.-.-.-.-.-.-.-.-.-.-.-.-.-.-.-.-.-.-.-.-.-</w:t>
      </w:r>
      <w:r>
        <w:rPr>
          <w:rFonts w:ascii="Arial" w:hAnsi="Arial" w:cs="Calibri"/>
          <w:sz w:val="22"/>
          <w:szCs w:val="22"/>
        </w:rPr>
        <w:t>.-.-.-.-.-</w:t>
      </w:r>
      <w:r w:rsidR="0028752C" w:rsidRPr="0028752C">
        <w:rPr>
          <w:rFonts w:ascii="Arial" w:hAnsi="Arial" w:cs="Calibri"/>
          <w:sz w:val="22"/>
          <w:szCs w:val="22"/>
        </w:rPr>
        <w:t xml:space="preserve"> </w:t>
      </w:r>
      <w:r w:rsidR="0028752C">
        <w:rPr>
          <w:rFonts w:ascii="Arial" w:hAnsi="Arial" w:cs="Calibri"/>
          <w:sz w:val="22"/>
          <w:szCs w:val="22"/>
        </w:rPr>
        <w:t>-.-.-.-.-.-.-.</w:t>
      </w:r>
      <w:r>
        <w:rPr>
          <w:rFonts w:ascii="Arial" w:hAnsi="Arial" w:cs="Calibri"/>
          <w:sz w:val="22"/>
          <w:szCs w:val="22"/>
        </w:rPr>
        <w:t>.-.-.-.-.-.-.-.-.-.-.-.</w:t>
      </w:r>
    </w:p>
    <w:p w:rsidR="00B93E4F" w:rsidRPr="00E948F1" w:rsidRDefault="0028752C" w:rsidP="00C605B8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ACORDO COLETIVO DE TRABALHO</w:t>
      </w:r>
      <w:r w:rsidR="003F64F5" w:rsidRPr="00E948F1">
        <w:rPr>
          <w:rFonts w:ascii="Arial" w:hAnsi="Arial" w:cs="Calibri"/>
          <w:sz w:val="22"/>
          <w:szCs w:val="22"/>
        </w:rPr>
        <w:t>.-.-.-.-.-.-.-.-.-.-.-.-.-</w:t>
      </w:r>
      <w:r w:rsidRPr="0028752C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-.-.-.-.-.-.-.-.-.-.-.-.-.-.-.-.-.-.-.</w:t>
      </w:r>
      <w:proofErr w:type="gramStart"/>
      <w:r>
        <w:rPr>
          <w:rFonts w:ascii="Arial" w:hAnsi="Arial" w:cs="Calibri"/>
          <w:sz w:val="22"/>
          <w:szCs w:val="22"/>
        </w:rPr>
        <w:t>-.-.</w:t>
      </w:r>
      <w:r w:rsidR="003F64F5" w:rsidRPr="00E948F1">
        <w:rPr>
          <w:rFonts w:ascii="Arial" w:hAnsi="Arial" w:cs="Calibri"/>
          <w:sz w:val="22"/>
          <w:szCs w:val="22"/>
        </w:rPr>
        <w:t>.</w:t>
      </w:r>
      <w:proofErr w:type="gramEnd"/>
      <w:r w:rsidR="003F64F5" w:rsidRPr="00E948F1">
        <w:rPr>
          <w:rFonts w:ascii="Arial" w:hAnsi="Arial" w:cs="Calibri"/>
          <w:sz w:val="22"/>
          <w:szCs w:val="22"/>
        </w:rPr>
        <w:t>-.-</w:t>
      </w:r>
      <w:r w:rsidR="00E948F1">
        <w:rPr>
          <w:rFonts w:ascii="Arial" w:hAnsi="Arial" w:cs="Calibri"/>
          <w:sz w:val="22"/>
          <w:szCs w:val="22"/>
        </w:rPr>
        <w:t>.-</w:t>
      </w:r>
    </w:p>
    <w:p w:rsidR="001B2B1F" w:rsidRPr="001B2B1F" w:rsidRDefault="001B2B1F" w:rsidP="001B2B1F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color w:val="000000"/>
        </w:rPr>
      </w:pPr>
      <w:r w:rsidRPr="001B2B1F">
        <w:rPr>
          <w:rFonts w:ascii="Arial" w:hAnsi="Arial" w:cs="Calibri"/>
          <w:b/>
          <w:color w:val="000000"/>
        </w:rPr>
        <w:t xml:space="preserve">PRÓXIMA REUNIÃO. </w:t>
      </w:r>
      <w:r w:rsidRPr="001B2B1F">
        <w:rPr>
          <w:rFonts w:ascii="Arial" w:hAnsi="Arial" w:cs="Calibri"/>
          <w:color w:val="000000"/>
        </w:rPr>
        <w:t xml:space="preserve">Ocorrerá na cidade de </w:t>
      </w:r>
      <w:r w:rsidR="0028752C">
        <w:rPr>
          <w:rFonts w:ascii="Arial" w:hAnsi="Arial" w:cs="Calibri"/>
          <w:color w:val="000000"/>
        </w:rPr>
        <w:t>Curitiba no</w:t>
      </w:r>
      <w:r>
        <w:rPr>
          <w:rFonts w:ascii="Arial" w:hAnsi="Arial" w:cs="Calibri"/>
          <w:color w:val="000000"/>
        </w:rPr>
        <w:t xml:space="preserve"> dia 2</w:t>
      </w:r>
      <w:r w:rsidR="0028752C">
        <w:rPr>
          <w:rFonts w:ascii="Arial" w:hAnsi="Arial" w:cs="Calibri"/>
          <w:color w:val="000000"/>
        </w:rPr>
        <w:t>6</w:t>
      </w:r>
      <w:r>
        <w:rPr>
          <w:rFonts w:ascii="Arial" w:hAnsi="Arial" w:cs="Calibri"/>
          <w:color w:val="000000"/>
        </w:rPr>
        <w:t xml:space="preserve"> de </w:t>
      </w:r>
      <w:r w:rsidR="0028752C">
        <w:rPr>
          <w:rFonts w:ascii="Arial" w:hAnsi="Arial" w:cs="Calibri"/>
          <w:color w:val="000000"/>
        </w:rPr>
        <w:t>outubro</w:t>
      </w:r>
      <w:r w:rsidRPr="001B2B1F">
        <w:rPr>
          <w:rFonts w:ascii="Arial" w:hAnsi="Arial" w:cs="Calibri"/>
          <w:color w:val="000000"/>
        </w:rPr>
        <w:t xml:space="preserve"> de 2015.-.-.-.-</w:t>
      </w:r>
      <w:r w:rsidR="0028752C">
        <w:rPr>
          <w:rFonts w:ascii="Arial" w:hAnsi="Arial" w:cs="Calibri"/>
          <w:color w:val="000000"/>
        </w:rPr>
        <w:t>.</w:t>
      </w:r>
    </w:p>
    <w:p w:rsidR="006B7AA6" w:rsidRPr="001B2B1F" w:rsidRDefault="006B7AA6" w:rsidP="001B2B1F">
      <w:pPr>
        <w:pStyle w:val="PargrafodaLista"/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color w:val="000000"/>
        </w:rPr>
      </w:pPr>
      <w:r w:rsidRPr="001B2B1F">
        <w:rPr>
          <w:rFonts w:ascii="Arial" w:hAnsi="Arial" w:cs="Calibri"/>
          <w:color w:val="000000"/>
        </w:rPr>
        <w:t xml:space="preserve">Nada mais havendo a tratar, o Coordenador da Comissão de </w:t>
      </w:r>
      <w:r w:rsidR="007B0153" w:rsidRPr="001B2B1F">
        <w:rPr>
          <w:rFonts w:ascii="Arial" w:hAnsi="Arial" w:cs="Calibri"/>
          <w:color w:val="000000"/>
        </w:rPr>
        <w:t>Organização</w:t>
      </w:r>
      <w:r w:rsidRPr="001B2B1F">
        <w:rPr>
          <w:rFonts w:ascii="Arial" w:hAnsi="Arial" w:cs="Calibri"/>
          <w:color w:val="000000"/>
        </w:rPr>
        <w:t xml:space="preserve"> </w:t>
      </w:r>
      <w:r w:rsidR="001B2B1F" w:rsidRPr="001B2B1F">
        <w:rPr>
          <w:rFonts w:ascii="Arial" w:hAnsi="Arial" w:cs="Calibri"/>
          <w:color w:val="000000"/>
        </w:rPr>
        <w:t>e Administração</w:t>
      </w:r>
      <w:r w:rsidRPr="001B2B1F">
        <w:rPr>
          <w:rFonts w:ascii="Arial" w:hAnsi="Arial" w:cs="Calibri"/>
          <w:color w:val="000000"/>
        </w:rPr>
        <w:t xml:space="preserve"> do CAU/PR, o Arquiteto e Urbanista </w:t>
      </w:r>
      <w:r w:rsidR="00E94C2C" w:rsidRPr="001B2B1F">
        <w:rPr>
          <w:rFonts w:ascii="Arial" w:hAnsi="Arial" w:cs="Calibri"/>
          <w:color w:val="000000"/>
        </w:rPr>
        <w:t>BRUNO SOARES MARTINS</w:t>
      </w:r>
      <w:r w:rsidRPr="001B2B1F">
        <w:rPr>
          <w:rFonts w:ascii="Arial" w:hAnsi="Arial" w:cs="Calibri"/>
          <w:color w:val="000000"/>
        </w:rPr>
        <w:t>, agradeceu aos presentes</w:t>
      </w:r>
      <w:r w:rsidR="001B2B1F" w:rsidRPr="001B2B1F">
        <w:rPr>
          <w:rFonts w:ascii="Arial" w:hAnsi="Arial" w:cs="Calibri"/>
          <w:color w:val="000000"/>
        </w:rPr>
        <w:t xml:space="preserve"> e e</w:t>
      </w:r>
      <w:r w:rsidRPr="001B2B1F">
        <w:rPr>
          <w:rFonts w:ascii="Arial" w:hAnsi="Arial" w:cs="Calibri"/>
          <w:color w:val="000000"/>
        </w:rPr>
        <w:t xml:space="preserve">ncerrou a Sessão às </w:t>
      </w:r>
      <w:r w:rsidR="00266D81" w:rsidRPr="001B2B1F">
        <w:rPr>
          <w:rFonts w:ascii="Arial" w:hAnsi="Arial" w:cs="Calibri"/>
          <w:color w:val="000000"/>
        </w:rPr>
        <w:t>doze</w:t>
      </w:r>
      <w:r w:rsidR="00D239F3" w:rsidRPr="001B2B1F">
        <w:rPr>
          <w:rFonts w:ascii="Arial" w:hAnsi="Arial" w:cs="Calibri"/>
          <w:color w:val="000000"/>
        </w:rPr>
        <w:t xml:space="preserve"> horas </w:t>
      </w:r>
      <w:r w:rsidRPr="001B2B1F">
        <w:rPr>
          <w:rFonts w:ascii="Arial" w:hAnsi="Arial" w:cs="Calibri"/>
          <w:color w:val="000000"/>
        </w:rPr>
        <w:t>(</w:t>
      </w:r>
      <w:r w:rsidR="00D239F3" w:rsidRPr="001B2B1F">
        <w:rPr>
          <w:rFonts w:ascii="Arial" w:hAnsi="Arial" w:cs="Calibri"/>
          <w:color w:val="000000"/>
        </w:rPr>
        <w:t>1</w:t>
      </w:r>
      <w:r w:rsidR="00266D81" w:rsidRPr="001B2B1F">
        <w:rPr>
          <w:rFonts w:ascii="Arial" w:hAnsi="Arial" w:cs="Calibri"/>
          <w:color w:val="000000"/>
        </w:rPr>
        <w:t>2</w:t>
      </w:r>
      <w:r w:rsidR="001B2B1F" w:rsidRPr="001B2B1F">
        <w:rPr>
          <w:rFonts w:ascii="Arial" w:hAnsi="Arial" w:cs="Calibri"/>
          <w:color w:val="000000"/>
        </w:rPr>
        <w:t>h</w:t>
      </w:r>
      <w:r w:rsidR="00D239F3" w:rsidRPr="001B2B1F">
        <w:rPr>
          <w:rFonts w:ascii="Arial" w:hAnsi="Arial" w:cs="Calibri"/>
          <w:color w:val="000000"/>
        </w:rPr>
        <w:t>00</w:t>
      </w:r>
      <w:r w:rsidRPr="001B2B1F">
        <w:rPr>
          <w:rFonts w:ascii="Arial" w:hAnsi="Arial" w:cs="Calibri"/>
          <w:color w:val="000000"/>
        </w:rPr>
        <w:t>), determinando a lavratura da presente Ata a qual, depois de lida e achada conforme, vai rubricada em todas as páginas e, ao final, assinada por mim, Coordenador da referida Comissão, para que produza os efeitos legais.</w:t>
      </w:r>
      <w:r w:rsidR="009864ED" w:rsidRPr="001B2B1F">
        <w:rPr>
          <w:rFonts w:ascii="Arial" w:hAnsi="Arial" w:cs="Calibri"/>
          <w:color w:val="000000"/>
        </w:rPr>
        <w:t xml:space="preserve"> .-.-.-.-.-.-.-.-.-.-.-.-.-.-.-.-</w:t>
      </w:r>
      <w:r w:rsidR="00E94C2C" w:rsidRPr="001B2B1F">
        <w:rPr>
          <w:rFonts w:ascii="Arial" w:hAnsi="Arial" w:cs="Calibri"/>
          <w:color w:val="000000"/>
        </w:rPr>
        <w:t>.-.-.-.-.-.-.-.-.-.-.-.-.-.-.-.-.-.-.-.-.</w:t>
      </w:r>
      <w:r w:rsidR="001A2490">
        <w:rPr>
          <w:rFonts w:ascii="Arial" w:hAnsi="Arial" w:cs="Calibri"/>
          <w:color w:val="000000"/>
        </w:rPr>
        <w:t>-.-.-.-.-.-.-.-.-.-.-.-.-.-.-.-.-.-.-.-.</w:t>
      </w:r>
      <w:r w:rsidR="00E94C2C" w:rsidRPr="001B2B1F">
        <w:rPr>
          <w:rFonts w:ascii="Arial" w:hAnsi="Arial" w:cs="Calibri"/>
          <w:color w:val="000000"/>
        </w:rPr>
        <w:t>-</w:t>
      </w:r>
      <w:r w:rsidR="001B2B1F" w:rsidRPr="001B2B1F">
        <w:rPr>
          <w:rFonts w:ascii="Arial" w:hAnsi="Arial" w:cs="Calibri"/>
          <w:color w:val="000000"/>
        </w:rPr>
        <w:t>.</w:t>
      </w:r>
      <w:r w:rsidR="00A514C8">
        <w:rPr>
          <w:rFonts w:ascii="Arial" w:hAnsi="Arial" w:cs="Calibri"/>
          <w:color w:val="000000"/>
        </w:rPr>
        <w:t>-.-.-.-.-</w:t>
      </w: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5A7D1E" w:rsidTr="001B2B1F">
        <w:trPr>
          <w:jc w:val="center"/>
        </w:trPr>
        <w:tc>
          <w:tcPr>
            <w:tcW w:w="5365" w:type="dxa"/>
            <w:gridSpan w:val="3"/>
          </w:tcPr>
          <w:p w:rsidR="000A650C" w:rsidRDefault="000A650C" w:rsidP="008775CC">
            <w:pPr>
              <w:pStyle w:val="Ttulo8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650C" w:rsidRPr="006B7AA6" w:rsidRDefault="000A650C" w:rsidP="00877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650C" w:rsidRPr="006B7AA6" w:rsidRDefault="000A650C" w:rsidP="008775C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B7AA6">
              <w:rPr>
                <w:rFonts w:ascii="Arial" w:hAnsi="Arial" w:cs="Arial"/>
                <w:b/>
                <w:sz w:val="20"/>
              </w:rPr>
              <w:t>____________</w:t>
            </w:r>
            <w:r w:rsidR="001B2B1F">
              <w:rPr>
                <w:rFonts w:ascii="Arial" w:hAnsi="Arial" w:cs="Arial"/>
                <w:b/>
                <w:sz w:val="20"/>
              </w:rPr>
              <w:t>_______________</w:t>
            </w:r>
            <w:r w:rsidRPr="006B7AA6">
              <w:rPr>
                <w:rFonts w:ascii="Arial" w:hAnsi="Arial" w:cs="Arial"/>
                <w:b/>
                <w:sz w:val="20"/>
              </w:rPr>
              <w:t>__</w:t>
            </w:r>
            <w:r w:rsidR="001B2B1F">
              <w:rPr>
                <w:rFonts w:ascii="Arial" w:hAnsi="Arial" w:cs="Arial"/>
                <w:b/>
                <w:sz w:val="20"/>
              </w:rPr>
              <w:t>____</w:t>
            </w:r>
            <w:r w:rsidRPr="006B7AA6">
              <w:rPr>
                <w:rFonts w:ascii="Arial" w:hAnsi="Arial" w:cs="Arial"/>
                <w:b/>
                <w:sz w:val="20"/>
              </w:rPr>
              <w:t>_____________</w:t>
            </w:r>
          </w:p>
          <w:p w:rsidR="000A650C" w:rsidRPr="006B7AA6" w:rsidRDefault="000A650C" w:rsidP="008775C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B7AA6">
              <w:rPr>
                <w:rFonts w:ascii="Arial" w:hAnsi="Arial" w:cs="Arial"/>
                <w:b/>
                <w:sz w:val="20"/>
              </w:rPr>
              <w:t xml:space="preserve">Arquiteto e Urbanista </w:t>
            </w:r>
            <w:r w:rsidR="006F5B3E" w:rsidRPr="00CC016E">
              <w:rPr>
                <w:rFonts w:ascii="Arial" w:hAnsi="Arial" w:cs="Calibri"/>
                <w:b/>
                <w:sz w:val="22"/>
                <w:szCs w:val="22"/>
              </w:rPr>
              <w:t>BRUNO SOARES MARTINS</w:t>
            </w:r>
          </w:p>
          <w:p w:rsidR="000A650C" w:rsidRPr="006B7AA6" w:rsidRDefault="000A650C" w:rsidP="008775CC">
            <w:pPr>
              <w:pStyle w:val="Ttulo9"/>
              <w:tabs>
                <w:tab w:val="num" w:pos="0"/>
              </w:tabs>
              <w:rPr>
                <w:rFonts w:ascii="Arial" w:hAnsi="Arial" w:cs="Arial"/>
                <w:b/>
                <w:sz w:val="20"/>
              </w:rPr>
            </w:pPr>
            <w:r w:rsidRPr="006B7AA6">
              <w:rPr>
                <w:rFonts w:ascii="Arial" w:hAnsi="Arial" w:cs="Arial"/>
                <w:b/>
                <w:sz w:val="20"/>
              </w:rPr>
              <w:t>Coordenador</w:t>
            </w:r>
            <w:r w:rsidR="001B2B1F">
              <w:rPr>
                <w:rFonts w:ascii="Arial" w:hAnsi="Arial" w:cs="Arial"/>
                <w:b/>
                <w:sz w:val="20"/>
              </w:rPr>
              <w:t xml:space="preserve"> - COA</w:t>
            </w:r>
          </w:p>
        </w:tc>
      </w:tr>
      <w:tr w:rsidR="000A650C" w:rsidRPr="005A7D1E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6B7AA6" w:rsidRDefault="000A650C" w:rsidP="008775CC">
            <w:pPr>
              <w:pStyle w:val="Ttulo7"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514C8" w:rsidRPr="005A7D1E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514C8" w:rsidRPr="006B7AA6" w:rsidRDefault="00A514C8" w:rsidP="008775CC">
            <w:pPr>
              <w:pStyle w:val="Ttulo7"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514C8" w:rsidRDefault="00A514C8" w:rsidP="00EF2D0B">
      <w:pPr>
        <w:pStyle w:val="Rodap"/>
        <w:suppressLineNumbers/>
        <w:tabs>
          <w:tab w:val="right" w:pos="9072"/>
        </w:tabs>
        <w:rPr>
          <w:rFonts w:ascii="Arial" w:hAnsi="Arial"/>
          <w:b/>
          <w:bCs/>
          <w:color w:val="808080"/>
          <w:sz w:val="16"/>
          <w:szCs w:val="24"/>
        </w:rPr>
      </w:pPr>
    </w:p>
    <w:sectPr w:rsidR="00A514C8" w:rsidSect="00EF2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A5" w:rsidRDefault="005B1BA5">
      <w:r>
        <w:separator/>
      </w:r>
    </w:p>
  </w:endnote>
  <w:endnote w:type="continuationSeparator" w:id="0">
    <w:p w:rsidR="005B1BA5" w:rsidRDefault="005B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2D" w:rsidRDefault="001E0F2D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F2D" w:rsidRDefault="001E0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  <w:r w:rsidRPr="00EF2D0B">
      <w:rPr>
        <w:rFonts w:ascii="Arial" w:hAnsi="Arial"/>
        <w:b/>
        <w:color w:val="808080"/>
        <w:sz w:val="18"/>
        <w:szCs w:val="24"/>
      </w:rPr>
      <w:t>ATA DA REUNIÃO N° 0006, DE 24 DE AGOSTO DE 2015, DA COMISSÃO DE ORGANIZAÇÃO E ADMINISTRAÇÃO - CAU/PR</w:t>
    </w:r>
  </w:p>
  <w:p w:rsidR="00EF2D0B" w:rsidRPr="00EF2D0B" w:rsidRDefault="00EF2D0B" w:rsidP="00EF2D0B">
    <w:pPr>
      <w:pStyle w:val="Rodap"/>
      <w:tabs>
        <w:tab w:val="right" w:pos="9072"/>
      </w:tabs>
      <w:jc w:val="center"/>
      <w:rPr>
        <w:sz w:val="18"/>
      </w:rPr>
    </w:pPr>
    <w:r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Pr="00EF2D0B">
      <w:rPr>
        <w:rFonts w:ascii="Arial" w:hAnsi="Arial"/>
        <w:b/>
        <w:bCs/>
        <w:color w:val="808080"/>
        <w:sz w:val="14"/>
      </w:rPr>
      <w:instrText>PAGE</w:instrText>
    </w:r>
    <w:r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28752C">
      <w:rPr>
        <w:rFonts w:ascii="Arial" w:hAnsi="Arial"/>
        <w:b/>
        <w:bCs/>
        <w:noProof/>
        <w:color w:val="808080"/>
        <w:sz w:val="14"/>
      </w:rPr>
      <w:t>2</w:t>
    </w:r>
    <w:r w:rsidRPr="00EF2D0B">
      <w:rPr>
        <w:rFonts w:ascii="Arial" w:hAnsi="Arial"/>
        <w:b/>
        <w:bCs/>
        <w:color w:val="808080"/>
        <w:sz w:val="14"/>
        <w:szCs w:val="24"/>
      </w:rPr>
      <w:fldChar w:fldCharType="end"/>
    </w:r>
    <w:r w:rsidRPr="00EF2D0B">
      <w:rPr>
        <w:rFonts w:ascii="Arial" w:hAnsi="Arial"/>
        <w:color w:val="808080"/>
        <w:sz w:val="14"/>
      </w:rPr>
      <w:t xml:space="preserve"> / </w:t>
    </w:r>
    <w:r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Pr="00EF2D0B">
      <w:rPr>
        <w:rFonts w:ascii="Arial" w:hAnsi="Arial"/>
        <w:b/>
        <w:bCs/>
        <w:color w:val="808080"/>
        <w:sz w:val="14"/>
      </w:rPr>
      <w:instrText>NUMPAGES</w:instrText>
    </w:r>
    <w:r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28752C">
      <w:rPr>
        <w:rFonts w:ascii="Arial" w:hAnsi="Arial"/>
        <w:b/>
        <w:bCs/>
        <w:noProof/>
        <w:color w:val="808080"/>
        <w:sz w:val="14"/>
      </w:rPr>
      <w:t>2</w:t>
    </w:r>
    <w:r w:rsidRPr="00EF2D0B">
      <w:rPr>
        <w:rFonts w:ascii="Arial" w:hAnsi="Arial"/>
        <w:b/>
        <w:bCs/>
        <w:color w:val="808080"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  <w:r w:rsidRPr="00EF2D0B">
      <w:rPr>
        <w:rFonts w:ascii="Arial" w:hAnsi="Arial"/>
        <w:b/>
        <w:color w:val="808080"/>
        <w:sz w:val="18"/>
        <w:szCs w:val="24"/>
      </w:rPr>
      <w:t>ATA DA REUNIÃO N° 000</w:t>
    </w:r>
    <w:r w:rsidR="003B0D14">
      <w:rPr>
        <w:rFonts w:ascii="Arial" w:hAnsi="Arial"/>
        <w:b/>
        <w:color w:val="808080"/>
        <w:sz w:val="18"/>
        <w:szCs w:val="24"/>
      </w:rPr>
      <w:t>8</w:t>
    </w:r>
    <w:r w:rsidRPr="00EF2D0B">
      <w:rPr>
        <w:rFonts w:ascii="Arial" w:hAnsi="Arial"/>
        <w:b/>
        <w:color w:val="808080"/>
        <w:sz w:val="18"/>
        <w:szCs w:val="24"/>
      </w:rPr>
      <w:t>, DE 2</w:t>
    </w:r>
    <w:r w:rsidR="003B0D14">
      <w:rPr>
        <w:rFonts w:ascii="Arial" w:hAnsi="Arial"/>
        <w:b/>
        <w:color w:val="808080"/>
        <w:sz w:val="18"/>
        <w:szCs w:val="24"/>
      </w:rPr>
      <w:t>8</w:t>
    </w:r>
    <w:r w:rsidRPr="00EF2D0B">
      <w:rPr>
        <w:rFonts w:ascii="Arial" w:hAnsi="Arial"/>
        <w:b/>
        <w:color w:val="808080"/>
        <w:sz w:val="18"/>
        <w:szCs w:val="24"/>
      </w:rPr>
      <w:t xml:space="preserve"> DE </w:t>
    </w:r>
    <w:r w:rsidR="003B0D14">
      <w:rPr>
        <w:rFonts w:ascii="Arial" w:hAnsi="Arial"/>
        <w:b/>
        <w:color w:val="808080"/>
        <w:sz w:val="18"/>
        <w:szCs w:val="24"/>
      </w:rPr>
      <w:t>SETEMBRO</w:t>
    </w:r>
    <w:r w:rsidRPr="00EF2D0B">
      <w:rPr>
        <w:rFonts w:ascii="Arial" w:hAnsi="Arial"/>
        <w:b/>
        <w:color w:val="808080"/>
        <w:sz w:val="18"/>
        <w:szCs w:val="24"/>
      </w:rPr>
      <w:t xml:space="preserve"> DE 2015, DA COMISSÃO DE ORGANIZAÇÃO E ADMINISTRAÇÃO - CAU/PR</w:t>
    </w:r>
  </w:p>
  <w:p w:rsidR="00EF2D0B" w:rsidRPr="00EF2D0B" w:rsidRDefault="00EF2D0B" w:rsidP="00EF2D0B">
    <w:pPr>
      <w:pStyle w:val="Rodap"/>
      <w:tabs>
        <w:tab w:val="right" w:pos="9072"/>
      </w:tabs>
      <w:jc w:val="center"/>
      <w:rPr>
        <w:sz w:val="18"/>
      </w:rPr>
    </w:pPr>
    <w:r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Pr="00EF2D0B">
      <w:rPr>
        <w:rFonts w:ascii="Arial" w:hAnsi="Arial"/>
        <w:b/>
        <w:bCs/>
        <w:color w:val="808080"/>
        <w:sz w:val="14"/>
      </w:rPr>
      <w:instrText>PAGE</w:instrText>
    </w:r>
    <w:r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68609A">
      <w:rPr>
        <w:rFonts w:ascii="Arial" w:hAnsi="Arial"/>
        <w:b/>
        <w:bCs/>
        <w:noProof/>
        <w:color w:val="808080"/>
        <w:sz w:val="14"/>
      </w:rPr>
      <w:t>1</w:t>
    </w:r>
    <w:r w:rsidRPr="00EF2D0B">
      <w:rPr>
        <w:rFonts w:ascii="Arial" w:hAnsi="Arial"/>
        <w:b/>
        <w:bCs/>
        <w:color w:val="808080"/>
        <w:sz w:val="14"/>
        <w:szCs w:val="24"/>
      </w:rPr>
      <w:fldChar w:fldCharType="end"/>
    </w:r>
    <w:r w:rsidRPr="00EF2D0B">
      <w:rPr>
        <w:rFonts w:ascii="Arial" w:hAnsi="Arial"/>
        <w:color w:val="808080"/>
        <w:sz w:val="14"/>
      </w:rPr>
      <w:t xml:space="preserve"> / </w:t>
    </w:r>
    <w:r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Pr="00EF2D0B">
      <w:rPr>
        <w:rFonts w:ascii="Arial" w:hAnsi="Arial"/>
        <w:b/>
        <w:bCs/>
        <w:color w:val="808080"/>
        <w:sz w:val="14"/>
      </w:rPr>
      <w:instrText>NUMPAGES</w:instrText>
    </w:r>
    <w:r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68609A">
      <w:rPr>
        <w:rFonts w:ascii="Arial" w:hAnsi="Arial"/>
        <w:b/>
        <w:bCs/>
        <w:noProof/>
        <w:color w:val="808080"/>
        <w:sz w:val="14"/>
      </w:rPr>
      <w:t>1</w:t>
    </w:r>
    <w:r w:rsidRPr="00EF2D0B">
      <w:rPr>
        <w:rFonts w:ascii="Arial" w:hAnsi="Arial"/>
        <w:b/>
        <w:bCs/>
        <w:color w:val="808080"/>
        <w:sz w:val="14"/>
        <w:szCs w:val="24"/>
      </w:rPr>
      <w:fldChar w:fldCharType="end"/>
    </w:r>
  </w:p>
  <w:p w:rsidR="00EF2D0B" w:rsidRDefault="00EF2D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A5" w:rsidRDefault="005B1BA5">
      <w:r>
        <w:separator/>
      </w:r>
    </w:p>
  </w:footnote>
  <w:footnote w:type="continuationSeparator" w:id="0">
    <w:p w:rsidR="005B1BA5" w:rsidRDefault="005B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</w:pPr>
  </w:p>
  <w:p w:rsidR="00EF2D0B" w:rsidRDefault="00EF2D0B" w:rsidP="00EF2D0B">
    <w:pPr>
      <w:pStyle w:val="Cabealho"/>
    </w:pPr>
  </w:p>
  <w:p w:rsidR="00EF2D0B" w:rsidRDefault="00B41921" w:rsidP="00EF2D0B">
    <w:pPr>
      <w:pStyle w:val="Cabealho"/>
    </w:pPr>
    <w:r>
      <w:rPr>
        <w:noProof/>
        <w:lang w:val="pt-BR" w:eastAsia="pt-BR"/>
      </w:rPr>
      <w:drawing>
        <wp:inline distT="0" distB="0" distL="0" distR="0" wp14:anchorId="010523C8" wp14:editId="3D3A5C17">
          <wp:extent cx="5760720" cy="835025"/>
          <wp:effectExtent l="0" t="0" r="0" b="3175"/>
          <wp:docPr id="1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Default="00EF2D0B" w:rsidP="00EF2D0B">
    <w:pPr>
      <w:pStyle w:val="Cabealho"/>
    </w:pPr>
  </w:p>
  <w:p w:rsidR="001E0F2D" w:rsidRDefault="001E0F2D" w:rsidP="001570CE">
    <w:pPr>
      <w:ind w:left="-1701"/>
      <w:rPr>
        <w:lang w:val="en-US"/>
      </w:rPr>
    </w:pPr>
  </w:p>
  <w:p w:rsidR="00EF2D0B" w:rsidRPr="003863C4" w:rsidRDefault="00EF2D0B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B41921" w:rsidRP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val="pt-BR" w:eastAsia="pt-BR"/>
      </w:rPr>
      <w:drawing>
        <wp:inline distT="0" distB="0" distL="0" distR="0" wp14:anchorId="3E06F0F5" wp14:editId="2B56B78E">
          <wp:extent cx="5760720" cy="835025"/>
          <wp:effectExtent l="0" t="0" r="0" b="3175"/>
          <wp:docPr id="2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Recuodecorpodetexto"/>
      <w:widowControl w:val="0"/>
      <w:tabs>
        <w:tab w:val="center" w:pos="4536"/>
      </w:tabs>
      <w:ind w:left="4395"/>
      <w:rPr>
        <w:rFonts w:cs="Arial"/>
        <w:sz w:val="20"/>
        <w:szCs w:val="22"/>
      </w:rPr>
    </w:pPr>
    <w:r w:rsidRPr="00EF2D0B">
      <w:rPr>
        <w:rFonts w:cs="Arial"/>
        <w:sz w:val="20"/>
        <w:szCs w:val="22"/>
      </w:rPr>
      <w:t xml:space="preserve">ATA DA </w:t>
    </w:r>
    <w:r w:rsidR="00605F34">
      <w:rPr>
        <w:rFonts w:cs="Arial"/>
        <w:sz w:val="20"/>
        <w:szCs w:val="22"/>
      </w:rPr>
      <w:t>OITAVA</w:t>
    </w:r>
    <w:r w:rsidRPr="00EF2D0B">
      <w:rPr>
        <w:rFonts w:cs="Arial"/>
        <w:sz w:val="20"/>
        <w:szCs w:val="22"/>
      </w:rPr>
      <w:t xml:space="preserve"> REUNIÃO ORDINÁRIA DA COMISSÃO DE ORGANIZAÇÃO E ADMINISTRAÇÃO DO CONSELHO DE ARQUITETURA E URBANISMO DO PARA</w:t>
    </w:r>
    <w:r w:rsidR="003B0D14">
      <w:rPr>
        <w:rFonts w:cs="Arial"/>
        <w:sz w:val="20"/>
        <w:szCs w:val="22"/>
      </w:rPr>
      <w:t>NÁ – CAU/PR, REALIZADA NO DIA 28</w:t>
    </w:r>
    <w:r w:rsidRPr="00EF2D0B">
      <w:rPr>
        <w:rFonts w:cs="Arial"/>
        <w:sz w:val="20"/>
        <w:szCs w:val="22"/>
      </w:rPr>
      <w:t xml:space="preserve"> DE </w:t>
    </w:r>
    <w:r w:rsidR="003B0D14">
      <w:rPr>
        <w:rFonts w:cs="Arial"/>
        <w:sz w:val="20"/>
        <w:szCs w:val="22"/>
      </w:rPr>
      <w:t xml:space="preserve">SETEMBRO </w:t>
    </w:r>
    <w:r w:rsidRPr="00EF2D0B">
      <w:rPr>
        <w:rFonts w:cs="Arial"/>
        <w:sz w:val="20"/>
        <w:szCs w:val="22"/>
      </w:rPr>
      <w:t xml:space="preserve">DE 2015 </w:t>
    </w:r>
    <w:r>
      <w:rPr>
        <w:rFonts w:cs="Arial"/>
        <w:sz w:val="20"/>
        <w:szCs w:val="22"/>
      </w:rPr>
      <w:t>EM CURITIBA/PR</w:t>
    </w:r>
    <w:r w:rsidRPr="00EF2D0B">
      <w:rPr>
        <w:rFonts w:cs="Calibri"/>
        <w:sz w:val="20"/>
        <w:szCs w:val="22"/>
      </w:rPr>
      <w:t>-.-.-.-.-.-.-.-.-.-.-.-.-.-.-.-.-.-.</w:t>
    </w:r>
  </w:p>
  <w:p w:rsidR="001E0F2D" w:rsidRPr="00EF2D0B" w:rsidRDefault="001E0F2D" w:rsidP="00EF2D0B">
    <w:pPr>
      <w:tabs>
        <w:tab w:val="center" w:pos="4536"/>
      </w:tabs>
      <w:rPr>
        <w:sz w:val="22"/>
        <w:szCs w:val="22"/>
      </w:rPr>
    </w:pPr>
  </w:p>
  <w:p w:rsidR="00A340A5" w:rsidRDefault="00A340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24"/>
    <w:rsid w:val="00004F7D"/>
    <w:rsid w:val="00026E3E"/>
    <w:rsid w:val="0003622C"/>
    <w:rsid w:val="00052D52"/>
    <w:rsid w:val="00092D77"/>
    <w:rsid w:val="000A650C"/>
    <w:rsid w:val="000B4041"/>
    <w:rsid w:val="000C7E5D"/>
    <w:rsid w:val="001570CE"/>
    <w:rsid w:val="001652F5"/>
    <w:rsid w:val="00177E05"/>
    <w:rsid w:val="001832D7"/>
    <w:rsid w:val="001A2490"/>
    <w:rsid w:val="001B2B1F"/>
    <w:rsid w:val="001E0F2D"/>
    <w:rsid w:val="001E4F40"/>
    <w:rsid w:val="002052F1"/>
    <w:rsid w:val="00210FD0"/>
    <w:rsid w:val="0021653C"/>
    <w:rsid w:val="0024174C"/>
    <w:rsid w:val="00241857"/>
    <w:rsid w:val="00243309"/>
    <w:rsid w:val="002611A1"/>
    <w:rsid w:val="00266D81"/>
    <w:rsid w:val="00274032"/>
    <w:rsid w:val="0028752C"/>
    <w:rsid w:val="002A3A19"/>
    <w:rsid w:val="002D093C"/>
    <w:rsid w:val="002E478A"/>
    <w:rsid w:val="002E69B5"/>
    <w:rsid w:val="002F0843"/>
    <w:rsid w:val="00314A6B"/>
    <w:rsid w:val="00317AFB"/>
    <w:rsid w:val="0032174C"/>
    <w:rsid w:val="003415E8"/>
    <w:rsid w:val="00365F1D"/>
    <w:rsid w:val="00374267"/>
    <w:rsid w:val="003B0D14"/>
    <w:rsid w:val="003B48D3"/>
    <w:rsid w:val="003D1C0F"/>
    <w:rsid w:val="003F64F5"/>
    <w:rsid w:val="00430AB6"/>
    <w:rsid w:val="004378C5"/>
    <w:rsid w:val="00464E22"/>
    <w:rsid w:val="004A2346"/>
    <w:rsid w:val="004A6097"/>
    <w:rsid w:val="004B58DA"/>
    <w:rsid w:val="004E0266"/>
    <w:rsid w:val="004E1728"/>
    <w:rsid w:val="004E37D9"/>
    <w:rsid w:val="004F32DD"/>
    <w:rsid w:val="00500929"/>
    <w:rsid w:val="00505F37"/>
    <w:rsid w:val="00532418"/>
    <w:rsid w:val="005409D9"/>
    <w:rsid w:val="005441D5"/>
    <w:rsid w:val="005465DC"/>
    <w:rsid w:val="00571307"/>
    <w:rsid w:val="005A7D1E"/>
    <w:rsid w:val="005B1BA5"/>
    <w:rsid w:val="005B5E37"/>
    <w:rsid w:val="005B793B"/>
    <w:rsid w:val="005C2A6B"/>
    <w:rsid w:val="005C6C46"/>
    <w:rsid w:val="00605F34"/>
    <w:rsid w:val="00611D49"/>
    <w:rsid w:val="0062129A"/>
    <w:rsid w:val="00626FFF"/>
    <w:rsid w:val="006626BF"/>
    <w:rsid w:val="00665F11"/>
    <w:rsid w:val="0068609A"/>
    <w:rsid w:val="0068658C"/>
    <w:rsid w:val="00691BB6"/>
    <w:rsid w:val="00697AC2"/>
    <w:rsid w:val="006B7AA6"/>
    <w:rsid w:val="006C2A27"/>
    <w:rsid w:val="006C2EFD"/>
    <w:rsid w:val="006C5262"/>
    <w:rsid w:val="006F5B3E"/>
    <w:rsid w:val="006F5D71"/>
    <w:rsid w:val="00703E86"/>
    <w:rsid w:val="0072199D"/>
    <w:rsid w:val="00742631"/>
    <w:rsid w:val="00753A9A"/>
    <w:rsid w:val="007B0153"/>
    <w:rsid w:val="007C32F8"/>
    <w:rsid w:val="007C745D"/>
    <w:rsid w:val="0082644D"/>
    <w:rsid w:val="008548C4"/>
    <w:rsid w:val="00862B21"/>
    <w:rsid w:val="00870B35"/>
    <w:rsid w:val="008775CC"/>
    <w:rsid w:val="008A652A"/>
    <w:rsid w:val="008B3728"/>
    <w:rsid w:val="008D2D39"/>
    <w:rsid w:val="008E32BE"/>
    <w:rsid w:val="00915745"/>
    <w:rsid w:val="009238E4"/>
    <w:rsid w:val="00926CDA"/>
    <w:rsid w:val="0094471B"/>
    <w:rsid w:val="0096040A"/>
    <w:rsid w:val="009864ED"/>
    <w:rsid w:val="009B793D"/>
    <w:rsid w:val="009C3A0E"/>
    <w:rsid w:val="009F136A"/>
    <w:rsid w:val="00A14D47"/>
    <w:rsid w:val="00A32CE5"/>
    <w:rsid w:val="00A32FFD"/>
    <w:rsid w:val="00A340A5"/>
    <w:rsid w:val="00A514C8"/>
    <w:rsid w:val="00A73D91"/>
    <w:rsid w:val="00AC0977"/>
    <w:rsid w:val="00B01A09"/>
    <w:rsid w:val="00B1341A"/>
    <w:rsid w:val="00B20F47"/>
    <w:rsid w:val="00B270FD"/>
    <w:rsid w:val="00B41921"/>
    <w:rsid w:val="00B43EFB"/>
    <w:rsid w:val="00B52CB7"/>
    <w:rsid w:val="00B71004"/>
    <w:rsid w:val="00B93E4F"/>
    <w:rsid w:val="00BC5D8C"/>
    <w:rsid w:val="00C2092E"/>
    <w:rsid w:val="00C37F8C"/>
    <w:rsid w:val="00C47206"/>
    <w:rsid w:val="00C54BA2"/>
    <w:rsid w:val="00C648A7"/>
    <w:rsid w:val="00C67524"/>
    <w:rsid w:val="00C82CD6"/>
    <w:rsid w:val="00C931A7"/>
    <w:rsid w:val="00CC016E"/>
    <w:rsid w:val="00CD46CE"/>
    <w:rsid w:val="00CE022E"/>
    <w:rsid w:val="00CE16E4"/>
    <w:rsid w:val="00CF0888"/>
    <w:rsid w:val="00CF5697"/>
    <w:rsid w:val="00D02415"/>
    <w:rsid w:val="00D15E00"/>
    <w:rsid w:val="00D239F3"/>
    <w:rsid w:val="00D320BF"/>
    <w:rsid w:val="00D9698A"/>
    <w:rsid w:val="00DD770C"/>
    <w:rsid w:val="00DE0F88"/>
    <w:rsid w:val="00E13DD5"/>
    <w:rsid w:val="00E5148D"/>
    <w:rsid w:val="00E5218B"/>
    <w:rsid w:val="00E57A9C"/>
    <w:rsid w:val="00E62017"/>
    <w:rsid w:val="00E66FEF"/>
    <w:rsid w:val="00E7287E"/>
    <w:rsid w:val="00E85412"/>
    <w:rsid w:val="00E877C3"/>
    <w:rsid w:val="00E948F1"/>
    <w:rsid w:val="00E94C2C"/>
    <w:rsid w:val="00EA2A22"/>
    <w:rsid w:val="00ED6B63"/>
    <w:rsid w:val="00EF0962"/>
    <w:rsid w:val="00EF2D0B"/>
    <w:rsid w:val="00F05303"/>
    <w:rsid w:val="00F11B26"/>
    <w:rsid w:val="00F13D54"/>
    <w:rsid w:val="00F27F59"/>
    <w:rsid w:val="00F323E4"/>
    <w:rsid w:val="00F331DA"/>
    <w:rsid w:val="00F3365F"/>
    <w:rsid w:val="00F447FC"/>
    <w:rsid w:val="00F6526D"/>
    <w:rsid w:val="00F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26ECD0-8CBD-49B4-9235-80B171EF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link w:val="TextosemFormatao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styleId="Nmerodelinha">
    <w:name w:val="line number"/>
    <w:basedOn w:val="Fontepargpadro1"/>
    <w:semiHidden/>
  </w:style>
  <w:style w:type="character" w:customStyle="1" w:styleId="CharChar4">
    <w:name w:val="Char Char4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pPr>
      <w:jc w:val="both"/>
    </w:pPr>
    <w:rPr>
      <w:b/>
      <w:bCs/>
    </w:rPr>
  </w:style>
  <w:style w:type="paragraph" w:customStyle="1" w:styleId="Imprensa">
    <w:name w:val="Imprensa"/>
    <w:basedOn w:val="Normal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2"/>
      <w:lang w:val="x-none"/>
    </w:rPr>
  </w:style>
  <w:style w:type="paragraph" w:styleId="Recuodecorpodetexto">
    <w:name w:val="Body Text Indent"/>
    <w:basedOn w:val="Normal"/>
    <w:link w:val="RecuodecorpodetextoChar"/>
    <w:semiHidden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mrio2">
    <w:name w:val="toc 2"/>
    <w:basedOn w:val="ndice"/>
    <w:semiHidden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</w:style>
  <w:style w:type="paragraph" w:customStyle="1" w:styleId="TextosemFormatao2">
    <w:name w:val="Texto sem Formatação2"/>
    <w:basedOn w:val="Normal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533A-871B-4F3D-9F35-2F5D5294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2174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user</cp:lastModifiedBy>
  <cp:revision>2</cp:revision>
  <cp:lastPrinted>2015-04-23T14:03:00Z</cp:lastPrinted>
  <dcterms:created xsi:type="dcterms:W3CDTF">2015-09-23T13:13:00Z</dcterms:created>
  <dcterms:modified xsi:type="dcterms:W3CDTF">2015-09-23T13:13:00Z</dcterms:modified>
</cp:coreProperties>
</file>