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B5" w:rsidRDefault="009B3B35" w:rsidP="00422DB5">
      <w:pPr>
        <w:pStyle w:val="Textbodyindent"/>
        <w:ind w:left="2835"/>
        <w:rPr>
          <w:rFonts w:asciiTheme="minorHAnsi" w:hAnsiTheme="minorHAnsi" w:cstheme="minorHAnsi"/>
          <w:sz w:val="24"/>
          <w:szCs w:val="24"/>
        </w:rPr>
      </w:pPr>
      <w:r>
        <w:rPr>
          <w:rFonts w:asciiTheme="minorHAnsi" w:hAnsiTheme="minorHAnsi" w:cstheme="minorHAnsi"/>
          <w:sz w:val="24"/>
          <w:szCs w:val="24"/>
        </w:rPr>
        <w:t xml:space="preserve">ATA DA REUNIÃO Nº </w:t>
      </w:r>
      <w:r w:rsidR="00437A66">
        <w:rPr>
          <w:rFonts w:asciiTheme="minorHAnsi" w:hAnsiTheme="minorHAnsi" w:cstheme="minorHAnsi"/>
          <w:sz w:val="24"/>
          <w:szCs w:val="24"/>
        </w:rPr>
        <w:t>68</w:t>
      </w:r>
      <w:r w:rsidR="00455939">
        <w:rPr>
          <w:rFonts w:asciiTheme="minorHAnsi" w:hAnsiTheme="minorHAnsi" w:cstheme="minorHAnsi"/>
          <w:sz w:val="24"/>
          <w:szCs w:val="24"/>
        </w:rPr>
        <w:t xml:space="preserve"> (</w:t>
      </w:r>
      <w:r w:rsidR="00934949">
        <w:rPr>
          <w:rFonts w:asciiTheme="minorHAnsi" w:hAnsiTheme="minorHAnsi" w:cstheme="minorHAnsi"/>
          <w:sz w:val="24"/>
          <w:szCs w:val="24"/>
        </w:rPr>
        <w:t>0</w:t>
      </w:r>
      <w:r w:rsidR="00437A66">
        <w:rPr>
          <w:rFonts w:asciiTheme="minorHAnsi" w:hAnsiTheme="minorHAnsi" w:cstheme="minorHAnsi"/>
          <w:sz w:val="24"/>
          <w:szCs w:val="24"/>
        </w:rPr>
        <w:t>5</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xml:space="preserve">) DO CONSELHO DE ARQUITETURA E URBANISMO DO PARANÁ - CAU/PR, REALIZADA EM </w:t>
      </w:r>
      <w:r w:rsidR="00437A66">
        <w:rPr>
          <w:rFonts w:asciiTheme="minorHAnsi" w:hAnsiTheme="minorHAnsi" w:cstheme="minorHAnsi"/>
          <w:sz w:val="24"/>
          <w:szCs w:val="24"/>
        </w:rPr>
        <w:t xml:space="preserve">29 DE MAIO DE 2017, </w:t>
      </w:r>
      <w:r w:rsidR="00DF6F0C">
        <w:rPr>
          <w:rFonts w:asciiTheme="minorHAnsi" w:hAnsiTheme="minorHAnsi" w:cstheme="minorHAnsi" w:hint="eastAsia"/>
          <w:sz w:val="24"/>
          <w:szCs w:val="24"/>
        </w:rPr>
        <w:t>NA</w:t>
      </w:r>
      <w:r w:rsidR="00DF6F0C" w:rsidRPr="00DF6F0C">
        <w:rPr>
          <w:rFonts w:asciiTheme="minorHAnsi" w:hAnsiTheme="minorHAnsi" w:cstheme="minorHAnsi" w:hint="eastAsia"/>
          <w:sz w:val="24"/>
          <w:szCs w:val="24"/>
        </w:rPr>
        <w:t xml:space="preserve"> SALA </w:t>
      </w:r>
      <w:r w:rsidR="00DF6F0C">
        <w:rPr>
          <w:rFonts w:asciiTheme="minorHAnsi" w:hAnsiTheme="minorHAnsi" w:cstheme="minorHAnsi"/>
          <w:sz w:val="24"/>
          <w:szCs w:val="24"/>
        </w:rPr>
        <w:t>“</w:t>
      </w:r>
      <w:r w:rsidR="00DF6F0C" w:rsidRPr="00DF6F0C">
        <w:rPr>
          <w:rFonts w:asciiTheme="minorHAnsi" w:hAnsiTheme="minorHAnsi" w:cstheme="minorHAnsi" w:hint="eastAsia"/>
          <w:sz w:val="24"/>
          <w:szCs w:val="24"/>
        </w:rPr>
        <w:t>VILANOVA ARTIGAS</w:t>
      </w:r>
      <w:r w:rsidR="0033652E">
        <w:rPr>
          <w:rFonts w:asciiTheme="minorHAnsi" w:hAnsiTheme="minorHAnsi" w:cstheme="minorHAnsi"/>
          <w:sz w:val="24"/>
          <w:szCs w:val="24"/>
        </w:rPr>
        <w:t>”</w:t>
      </w:r>
      <w:bookmarkStart w:id="0" w:name="_GoBack"/>
      <w:bookmarkEnd w:id="0"/>
      <w:r w:rsidR="00DF6F0C" w:rsidRPr="00DF6F0C">
        <w:rPr>
          <w:rFonts w:asciiTheme="minorHAnsi" w:hAnsiTheme="minorHAnsi" w:cstheme="minorHAnsi" w:hint="eastAsia"/>
          <w:sz w:val="24"/>
          <w:szCs w:val="24"/>
        </w:rPr>
        <w:t>, SEDE DO CA</w:t>
      </w:r>
      <w:r w:rsidR="00DF6F0C">
        <w:rPr>
          <w:rFonts w:asciiTheme="minorHAnsi" w:hAnsiTheme="minorHAnsi" w:cstheme="minorHAnsi" w:hint="eastAsia"/>
          <w:sz w:val="24"/>
          <w:szCs w:val="24"/>
        </w:rPr>
        <w:t>U/PR, NA CIDADE DE CURITIBA/PR.</w:t>
      </w:r>
    </w:p>
    <w:p w:rsidR="00422DB5" w:rsidRDefault="00422DB5" w:rsidP="00422DB5">
      <w:pPr>
        <w:pStyle w:val="Textbodyindent"/>
        <w:ind w:left="2835"/>
        <w:rPr>
          <w:rFonts w:asciiTheme="minorHAnsi" w:hAnsiTheme="minorHAnsi" w:cstheme="minorHAnsi"/>
          <w:sz w:val="24"/>
          <w:szCs w:val="24"/>
        </w:rPr>
      </w:pPr>
    </w:p>
    <w:p w:rsidR="00422DB5" w:rsidRDefault="00422DB5" w:rsidP="00422DB5">
      <w:pPr>
        <w:pStyle w:val="Textbodyindent"/>
        <w:ind w:left="2835"/>
        <w:rPr>
          <w:rFonts w:asciiTheme="minorHAnsi" w:hAnsiTheme="minorHAnsi" w:cstheme="minorHAnsi"/>
          <w:sz w:val="24"/>
          <w:szCs w:val="24"/>
        </w:rPr>
      </w:pPr>
    </w:p>
    <w:p w:rsidR="0059066A" w:rsidRPr="00AF3025" w:rsidRDefault="0059066A">
      <w:pPr>
        <w:pStyle w:val="Standard"/>
        <w:jc w:val="both"/>
        <w:rPr>
          <w:rFonts w:asciiTheme="minorHAnsi" w:hAnsiTheme="minorHAnsi" w:cstheme="minorHAnsi"/>
          <w:sz w:val="24"/>
          <w:szCs w:val="24"/>
        </w:rPr>
        <w:sectPr w:rsidR="0059066A" w:rsidRPr="00AF3025">
          <w:headerReference w:type="default" r:id="rId8"/>
          <w:footerReference w:type="default" r:id="rId9"/>
          <w:pgSz w:w="11906" w:h="16838"/>
          <w:pgMar w:top="1701" w:right="1134" w:bottom="1531" w:left="1701" w:header="0" w:footer="720" w:gutter="0"/>
          <w:pgNumType w:start="1"/>
          <w:cols w:space="720"/>
        </w:sectPr>
      </w:pPr>
    </w:p>
    <w:p w:rsidR="00816EBF" w:rsidRDefault="00F05B41" w:rsidP="00E52919">
      <w:pPr>
        <w:pStyle w:val="Standard"/>
        <w:jc w:val="both"/>
        <w:rPr>
          <w:rFonts w:asciiTheme="minorHAnsi" w:hAnsiTheme="minorHAnsi" w:cstheme="minorHAnsi"/>
          <w:sz w:val="24"/>
          <w:szCs w:val="24"/>
        </w:rPr>
      </w:pPr>
      <w:r w:rsidRPr="00FC3AB5">
        <w:rPr>
          <w:rFonts w:asciiTheme="minorHAnsi" w:hAnsiTheme="minorHAnsi" w:cstheme="minorHAnsi"/>
          <w:sz w:val="24"/>
          <w:szCs w:val="24"/>
        </w:rPr>
        <w:t xml:space="preserve">Aos </w:t>
      </w:r>
      <w:r w:rsidR="00437A66" w:rsidRPr="00FC3AB5">
        <w:rPr>
          <w:rFonts w:asciiTheme="minorHAnsi" w:hAnsiTheme="minorHAnsi" w:cstheme="minorHAnsi"/>
          <w:sz w:val="24"/>
          <w:szCs w:val="24"/>
        </w:rPr>
        <w:t>vinte e nove</w:t>
      </w:r>
      <w:r w:rsidR="009144C2" w:rsidRPr="00FC3AB5">
        <w:rPr>
          <w:rFonts w:asciiTheme="minorHAnsi" w:hAnsiTheme="minorHAnsi" w:cstheme="minorHAnsi"/>
          <w:sz w:val="24"/>
          <w:szCs w:val="24"/>
        </w:rPr>
        <w:t xml:space="preserve"> dias do mês de </w:t>
      </w:r>
      <w:r w:rsidR="00437A66" w:rsidRPr="00FC3AB5">
        <w:rPr>
          <w:rFonts w:asciiTheme="minorHAnsi" w:hAnsiTheme="minorHAnsi" w:cstheme="minorHAnsi"/>
          <w:sz w:val="24"/>
          <w:szCs w:val="24"/>
        </w:rPr>
        <w:t xml:space="preserve">maio de </w:t>
      </w:r>
      <w:r w:rsidR="00CD2ABE" w:rsidRPr="00FC3AB5">
        <w:rPr>
          <w:rFonts w:asciiTheme="minorHAnsi" w:hAnsiTheme="minorHAnsi" w:cstheme="minorHAnsi"/>
          <w:sz w:val="24"/>
          <w:szCs w:val="24"/>
        </w:rPr>
        <w:t>dois m</w:t>
      </w:r>
      <w:r w:rsidRPr="00FC3AB5">
        <w:rPr>
          <w:rFonts w:asciiTheme="minorHAnsi" w:hAnsiTheme="minorHAnsi" w:cstheme="minorHAnsi"/>
          <w:sz w:val="24"/>
          <w:szCs w:val="24"/>
        </w:rPr>
        <w:t xml:space="preserve">il e </w:t>
      </w:r>
      <w:r w:rsidR="00CD2ABE" w:rsidRPr="00FC3AB5">
        <w:rPr>
          <w:rFonts w:asciiTheme="minorHAnsi" w:hAnsiTheme="minorHAnsi" w:cstheme="minorHAnsi"/>
          <w:sz w:val="24"/>
          <w:szCs w:val="24"/>
        </w:rPr>
        <w:t>dezessete, às</w:t>
      </w:r>
      <w:r w:rsidR="00437A66" w:rsidRPr="00FC3AB5">
        <w:rPr>
          <w:rFonts w:asciiTheme="minorHAnsi" w:hAnsiTheme="minorHAnsi" w:cstheme="minorHAnsi"/>
          <w:sz w:val="24"/>
          <w:szCs w:val="24"/>
        </w:rPr>
        <w:t xml:space="preserve"> quatorze horas e</w:t>
      </w:r>
      <w:r w:rsidR="00CD2ABE" w:rsidRPr="00FC3AB5">
        <w:rPr>
          <w:rFonts w:asciiTheme="minorHAnsi" w:hAnsiTheme="minorHAnsi" w:cstheme="minorHAnsi"/>
          <w:sz w:val="24"/>
          <w:szCs w:val="24"/>
        </w:rPr>
        <w:t xml:space="preserve"> </w:t>
      </w:r>
      <w:r w:rsidR="00963ABD" w:rsidRPr="00FC3AB5">
        <w:rPr>
          <w:rFonts w:asciiTheme="minorHAnsi" w:hAnsiTheme="minorHAnsi" w:cstheme="minorHAnsi"/>
          <w:sz w:val="24"/>
          <w:szCs w:val="24"/>
        </w:rPr>
        <w:t>quinze minutos</w:t>
      </w:r>
      <w:r w:rsidR="009144C2" w:rsidRPr="00FC3AB5">
        <w:rPr>
          <w:rFonts w:asciiTheme="minorHAnsi" w:hAnsiTheme="minorHAnsi" w:cstheme="minorHAnsi"/>
          <w:sz w:val="24"/>
          <w:szCs w:val="24"/>
        </w:rPr>
        <w:t>, n</w:t>
      </w:r>
      <w:r w:rsidR="00963ABD" w:rsidRPr="00FC3AB5">
        <w:rPr>
          <w:rFonts w:asciiTheme="minorHAnsi" w:hAnsiTheme="minorHAnsi" w:cstheme="minorHAnsi"/>
          <w:sz w:val="24"/>
          <w:szCs w:val="24"/>
        </w:rPr>
        <w:t xml:space="preserve">a sede do CAU/PR, sito </w:t>
      </w:r>
      <w:r w:rsidR="00C60563" w:rsidRPr="00FC3AB5">
        <w:rPr>
          <w:rFonts w:asciiTheme="minorHAnsi" w:hAnsiTheme="minorHAnsi" w:cstheme="minorHAnsi"/>
          <w:sz w:val="24"/>
          <w:szCs w:val="24"/>
        </w:rPr>
        <w:t>a</w:t>
      </w:r>
      <w:r w:rsidR="00963ABD" w:rsidRPr="00FC3AB5">
        <w:rPr>
          <w:rFonts w:asciiTheme="minorHAnsi" w:hAnsiTheme="minorHAnsi" w:cstheme="minorHAnsi"/>
          <w:sz w:val="24"/>
          <w:szCs w:val="24"/>
        </w:rPr>
        <w:t xml:space="preserve"> Avenida Nossa Senhora da Luz, nº 2530, na cidade de Curitiba/PR, </w:t>
      </w:r>
      <w:r w:rsidR="00CD2ABE" w:rsidRPr="00FC3AB5">
        <w:rPr>
          <w:rFonts w:asciiTheme="minorHAnsi" w:hAnsiTheme="minorHAnsi" w:cstheme="minorHAnsi"/>
          <w:sz w:val="24"/>
          <w:szCs w:val="24"/>
        </w:rPr>
        <w:t>real</w:t>
      </w:r>
      <w:r w:rsidR="00963ABD" w:rsidRPr="00FC3AB5">
        <w:rPr>
          <w:rFonts w:asciiTheme="minorHAnsi" w:hAnsiTheme="minorHAnsi" w:cstheme="minorHAnsi"/>
          <w:sz w:val="24"/>
          <w:szCs w:val="24"/>
        </w:rPr>
        <w:t>izou-se a Sessão Ordinária nº 68</w:t>
      </w:r>
      <w:r w:rsidR="00A6655F" w:rsidRPr="00FC3AB5">
        <w:rPr>
          <w:rFonts w:asciiTheme="minorHAnsi" w:hAnsiTheme="minorHAnsi" w:cstheme="minorHAnsi"/>
          <w:sz w:val="24"/>
          <w:szCs w:val="24"/>
        </w:rPr>
        <w:t xml:space="preserve"> (</w:t>
      </w:r>
      <w:r w:rsidR="00F3106C" w:rsidRPr="00FC3AB5">
        <w:rPr>
          <w:rFonts w:asciiTheme="minorHAnsi" w:hAnsiTheme="minorHAnsi" w:cstheme="minorHAnsi"/>
          <w:sz w:val="24"/>
          <w:szCs w:val="24"/>
        </w:rPr>
        <w:t>05</w:t>
      </w:r>
      <w:r w:rsidRPr="00FC3AB5">
        <w:rPr>
          <w:rFonts w:asciiTheme="minorHAnsi" w:hAnsiTheme="minorHAnsi" w:cstheme="minorHAnsi"/>
          <w:sz w:val="24"/>
          <w:szCs w:val="24"/>
        </w:rPr>
        <w:t xml:space="preserve">/2017) </w:t>
      </w:r>
      <w:r w:rsidR="00EE48FF" w:rsidRPr="00FC3AB5">
        <w:rPr>
          <w:rFonts w:asciiTheme="minorHAnsi" w:hAnsiTheme="minorHAnsi" w:cstheme="minorHAnsi"/>
          <w:sz w:val="24"/>
          <w:szCs w:val="24"/>
        </w:rPr>
        <w:t xml:space="preserve">do </w:t>
      </w:r>
      <w:r w:rsidRPr="00FC3AB5">
        <w:rPr>
          <w:rFonts w:asciiTheme="minorHAnsi" w:hAnsiTheme="minorHAnsi" w:cstheme="minorHAnsi"/>
          <w:sz w:val="24"/>
          <w:szCs w:val="24"/>
        </w:rPr>
        <w:t xml:space="preserve">Plenário do CAU/PR, regida pelo Arquiteto e Urbanista JEFERSON DANTAS NAVOLAR – Presidente deste Conselho. A Sessão contou com a participação dos seguintes Conselheiros Arquitetos (as) e Urbanistas: </w:t>
      </w:r>
      <w:r w:rsidR="007E6593" w:rsidRPr="00FC3AB5">
        <w:rPr>
          <w:rFonts w:asciiTheme="minorHAnsi" w:hAnsiTheme="minorHAnsi" w:cstheme="minorHAnsi"/>
          <w:b/>
          <w:sz w:val="24"/>
          <w:szCs w:val="24"/>
        </w:rPr>
        <w:t xml:space="preserve">IDEVALL DOS SANTOS FILHO, </w:t>
      </w:r>
      <w:r w:rsidR="00A1111E" w:rsidRPr="00FC3AB5">
        <w:rPr>
          <w:rFonts w:asciiTheme="minorHAnsi" w:hAnsiTheme="minorHAnsi" w:cstheme="minorHAnsi"/>
          <w:b/>
          <w:sz w:val="24"/>
          <w:szCs w:val="24"/>
        </w:rPr>
        <w:t xml:space="preserve">CRISTIANE BICALHO LACERDA, </w:t>
      </w:r>
      <w:r w:rsidR="0095578B" w:rsidRPr="00FC3AB5">
        <w:rPr>
          <w:rFonts w:asciiTheme="minorHAnsi" w:hAnsiTheme="minorHAnsi" w:cstheme="minorHAnsi"/>
          <w:b/>
          <w:sz w:val="24"/>
          <w:szCs w:val="24"/>
        </w:rPr>
        <w:t>MILTON</w:t>
      </w:r>
      <w:r w:rsidR="007E6593" w:rsidRPr="00FC3AB5">
        <w:rPr>
          <w:rFonts w:asciiTheme="minorHAnsi" w:hAnsiTheme="minorHAnsi" w:cstheme="minorHAnsi"/>
          <w:b/>
          <w:sz w:val="24"/>
          <w:szCs w:val="24"/>
        </w:rPr>
        <w:t xml:space="preserve"> </w:t>
      </w:r>
      <w:r w:rsidR="00543868" w:rsidRPr="00FC3AB5">
        <w:rPr>
          <w:rFonts w:asciiTheme="minorHAnsi" w:hAnsiTheme="minorHAnsi" w:cstheme="minorHAnsi"/>
          <w:b/>
          <w:sz w:val="24"/>
          <w:szCs w:val="24"/>
        </w:rPr>
        <w:t xml:space="preserve">ZANELATTO </w:t>
      </w:r>
      <w:r w:rsidR="007E6593" w:rsidRPr="00FC3AB5">
        <w:rPr>
          <w:rFonts w:asciiTheme="minorHAnsi" w:hAnsiTheme="minorHAnsi" w:cstheme="minorHAnsi"/>
          <w:b/>
          <w:sz w:val="24"/>
          <w:szCs w:val="24"/>
        </w:rPr>
        <w:t xml:space="preserve">GONÇALVES, </w:t>
      </w:r>
      <w:r w:rsidR="009144C2" w:rsidRPr="00FC3AB5">
        <w:rPr>
          <w:rFonts w:asciiTheme="minorHAnsi" w:hAnsiTheme="minorHAnsi" w:cstheme="minorHAnsi"/>
          <w:b/>
          <w:sz w:val="24"/>
          <w:szCs w:val="24"/>
        </w:rPr>
        <w:t xml:space="preserve">ANTÔNIO CARLOS ZANI, NESTOR DALMINA, </w:t>
      </w:r>
      <w:r w:rsidR="00501D8E" w:rsidRPr="00FC3AB5">
        <w:rPr>
          <w:rFonts w:asciiTheme="minorHAnsi" w:hAnsiTheme="minorHAnsi" w:cstheme="minorHAnsi"/>
          <w:b/>
          <w:sz w:val="24"/>
          <w:szCs w:val="24"/>
        </w:rPr>
        <w:t>BRUNO SOARES MARTINS</w:t>
      </w:r>
      <w:r w:rsidR="00543868" w:rsidRPr="00FC3AB5">
        <w:rPr>
          <w:rFonts w:asciiTheme="minorHAnsi" w:hAnsiTheme="minorHAnsi" w:cstheme="minorHAnsi"/>
          <w:b/>
          <w:sz w:val="24"/>
          <w:szCs w:val="24"/>
        </w:rPr>
        <w:t>,</w:t>
      </w:r>
      <w:r w:rsidR="00501D8E" w:rsidRPr="00FC3AB5">
        <w:rPr>
          <w:rFonts w:asciiTheme="minorHAnsi" w:hAnsiTheme="minorHAnsi" w:cstheme="minorHAnsi"/>
          <w:b/>
          <w:sz w:val="24"/>
          <w:szCs w:val="24"/>
        </w:rPr>
        <w:t xml:space="preserve"> </w:t>
      </w:r>
      <w:r w:rsidR="009144C2" w:rsidRPr="00FC3AB5">
        <w:rPr>
          <w:rFonts w:asciiTheme="minorHAnsi" w:hAnsiTheme="minorHAnsi" w:cstheme="minorHAnsi"/>
          <w:b/>
          <w:sz w:val="24"/>
          <w:szCs w:val="24"/>
        </w:rPr>
        <w:t>M</w:t>
      </w:r>
      <w:r w:rsidRPr="00FC3AB5">
        <w:rPr>
          <w:rFonts w:asciiTheme="minorHAnsi" w:hAnsiTheme="minorHAnsi" w:cstheme="minorHAnsi"/>
          <w:b/>
          <w:sz w:val="24"/>
          <w:szCs w:val="24"/>
        </w:rPr>
        <w:t xml:space="preserve">ARGARETH ZIOLLA MENEZES, </w:t>
      </w:r>
      <w:r w:rsidR="00A1111E" w:rsidRPr="00FC3AB5">
        <w:rPr>
          <w:rFonts w:asciiTheme="minorHAnsi" w:hAnsiTheme="minorHAnsi" w:cstheme="minorHAnsi"/>
          <w:b/>
          <w:sz w:val="24"/>
          <w:szCs w:val="24"/>
        </w:rPr>
        <w:t xml:space="preserve">CARLOS DOMINGO NIGRO, </w:t>
      </w:r>
      <w:r w:rsidR="009144C2" w:rsidRPr="00FC3AB5">
        <w:rPr>
          <w:rFonts w:asciiTheme="minorHAnsi" w:hAnsiTheme="minorHAnsi" w:cstheme="minorHAnsi"/>
          <w:b/>
          <w:sz w:val="24"/>
          <w:szCs w:val="24"/>
        </w:rPr>
        <w:t xml:space="preserve">DIÓRGENES </w:t>
      </w:r>
      <w:r w:rsidR="004E1183" w:rsidRPr="00FC3AB5">
        <w:rPr>
          <w:rFonts w:asciiTheme="minorHAnsi" w:hAnsiTheme="minorHAnsi" w:cstheme="minorHAnsi"/>
          <w:b/>
          <w:sz w:val="24"/>
          <w:szCs w:val="24"/>
        </w:rPr>
        <w:t xml:space="preserve">FERREIRA </w:t>
      </w:r>
      <w:r w:rsidR="009144C2" w:rsidRPr="00FC3AB5">
        <w:rPr>
          <w:rFonts w:asciiTheme="minorHAnsi" w:hAnsiTheme="minorHAnsi" w:cstheme="minorHAnsi"/>
          <w:b/>
          <w:sz w:val="24"/>
          <w:szCs w:val="24"/>
        </w:rPr>
        <w:t xml:space="preserve">DITRICH, </w:t>
      </w:r>
      <w:r w:rsidR="00A1111E" w:rsidRPr="00FC3AB5">
        <w:rPr>
          <w:rFonts w:asciiTheme="minorHAnsi" w:hAnsiTheme="minorHAnsi" w:cstheme="minorHAnsi"/>
          <w:b/>
          <w:sz w:val="24"/>
          <w:szCs w:val="24"/>
        </w:rPr>
        <w:t xml:space="preserve">VANDERSON SOUZA AZEVEDO, </w:t>
      </w:r>
      <w:r w:rsidR="009144C2" w:rsidRPr="00FC3AB5">
        <w:rPr>
          <w:rFonts w:asciiTheme="minorHAnsi" w:hAnsiTheme="minorHAnsi" w:cstheme="minorHAnsi"/>
          <w:b/>
          <w:sz w:val="24"/>
          <w:szCs w:val="24"/>
        </w:rPr>
        <w:t>R</w:t>
      </w:r>
      <w:r w:rsidR="00CD2ABE" w:rsidRPr="00FC3AB5">
        <w:rPr>
          <w:rFonts w:asciiTheme="minorHAnsi" w:hAnsiTheme="minorHAnsi" w:cstheme="minorHAnsi"/>
          <w:b/>
          <w:sz w:val="24"/>
          <w:szCs w:val="24"/>
        </w:rPr>
        <w:t>ONALDO DUSCHENES,</w:t>
      </w:r>
      <w:r w:rsidR="00A1111E" w:rsidRPr="00FC3AB5">
        <w:rPr>
          <w:rFonts w:asciiTheme="minorHAnsi" w:hAnsiTheme="minorHAnsi" w:cstheme="minorHAnsi"/>
          <w:b/>
          <w:sz w:val="24"/>
          <w:szCs w:val="24"/>
        </w:rPr>
        <w:t xml:space="preserve"> </w:t>
      </w:r>
      <w:r w:rsidR="00B41B29" w:rsidRPr="00FC3AB5">
        <w:rPr>
          <w:rFonts w:asciiTheme="minorHAnsi" w:hAnsiTheme="minorHAnsi" w:cstheme="minorHAnsi"/>
          <w:b/>
          <w:sz w:val="24"/>
          <w:szCs w:val="24"/>
        </w:rPr>
        <w:t xml:space="preserve">MARIA FRANCISCA SOTTMAIOR CURY, </w:t>
      </w:r>
      <w:r w:rsidR="00A1111E" w:rsidRPr="00FC3AB5">
        <w:rPr>
          <w:rFonts w:asciiTheme="minorHAnsi" w:hAnsiTheme="minorHAnsi" w:cstheme="minorHAnsi"/>
          <w:b/>
          <w:sz w:val="24"/>
          <w:szCs w:val="24"/>
        </w:rPr>
        <w:t>ANDRÉ SELL, ENEIDA KUCHPIL, ORLANDO BUSARELLO,</w:t>
      </w:r>
      <w:r w:rsidR="009144C2" w:rsidRPr="00FC3AB5">
        <w:rPr>
          <w:rFonts w:asciiTheme="minorHAnsi" w:hAnsiTheme="minorHAnsi" w:cstheme="minorHAnsi"/>
          <w:b/>
          <w:sz w:val="24"/>
          <w:szCs w:val="24"/>
        </w:rPr>
        <w:t xml:space="preserve"> ANÍBAL VERRI JÚNIOR, </w:t>
      </w:r>
      <w:r w:rsidR="00CD2ABE" w:rsidRPr="00FC3AB5">
        <w:rPr>
          <w:rFonts w:asciiTheme="minorHAnsi" w:hAnsiTheme="minorHAnsi" w:cstheme="minorHAnsi"/>
          <w:b/>
          <w:sz w:val="24"/>
          <w:szCs w:val="24"/>
        </w:rPr>
        <w:t>LUIZ EDUARDO BINI</w:t>
      </w:r>
      <w:r w:rsidR="004E1183" w:rsidRPr="00FC3AB5">
        <w:rPr>
          <w:rFonts w:asciiTheme="minorHAnsi" w:hAnsiTheme="minorHAnsi" w:cstheme="minorHAnsi"/>
          <w:b/>
          <w:sz w:val="24"/>
          <w:szCs w:val="24"/>
        </w:rPr>
        <w:t xml:space="preserve"> GOMES DA SILVA</w:t>
      </w:r>
      <w:r w:rsidR="00CD2ABE" w:rsidRPr="00FC3AB5">
        <w:rPr>
          <w:rFonts w:asciiTheme="minorHAnsi" w:hAnsiTheme="minorHAnsi" w:cstheme="minorHAnsi"/>
          <w:b/>
          <w:sz w:val="24"/>
          <w:szCs w:val="24"/>
        </w:rPr>
        <w:t xml:space="preserve">, LUIZ BECHER, </w:t>
      </w:r>
      <w:r w:rsidR="00835F1B">
        <w:rPr>
          <w:rFonts w:asciiTheme="minorHAnsi" w:hAnsiTheme="minorHAnsi" w:cstheme="minorHAnsi"/>
          <w:b/>
          <w:sz w:val="24"/>
          <w:szCs w:val="24"/>
        </w:rPr>
        <w:t xml:space="preserve">FREDERICO </w:t>
      </w:r>
      <w:r w:rsidR="00A1111E" w:rsidRPr="00FC3AB5">
        <w:rPr>
          <w:rFonts w:asciiTheme="minorHAnsi" w:hAnsiTheme="minorHAnsi" w:cstheme="minorHAnsi"/>
          <w:b/>
          <w:sz w:val="24"/>
          <w:szCs w:val="24"/>
        </w:rPr>
        <w:t xml:space="preserve">CARSTENS, </w:t>
      </w:r>
      <w:r w:rsidR="00402BF4" w:rsidRPr="00FC3AB5">
        <w:rPr>
          <w:rFonts w:asciiTheme="minorHAnsi" w:hAnsiTheme="minorHAnsi" w:cstheme="minorHAnsi"/>
          <w:b/>
          <w:sz w:val="24"/>
          <w:szCs w:val="24"/>
        </w:rPr>
        <w:t xml:space="preserve">CARLOS HARDT, </w:t>
      </w:r>
      <w:r w:rsidR="009144C2" w:rsidRPr="00FC3AB5">
        <w:rPr>
          <w:rFonts w:asciiTheme="minorHAnsi" w:hAnsiTheme="minorHAnsi" w:cstheme="minorHAnsi"/>
          <w:b/>
          <w:sz w:val="24"/>
          <w:szCs w:val="24"/>
        </w:rPr>
        <w:t>GIOVANNI MEDEIROS</w:t>
      </w:r>
      <w:r w:rsidR="002D6889" w:rsidRPr="00FC3AB5">
        <w:rPr>
          <w:rFonts w:asciiTheme="minorHAnsi" w:hAnsiTheme="minorHAnsi" w:cstheme="minorHAnsi"/>
          <w:b/>
          <w:sz w:val="24"/>
          <w:szCs w:val="24"/>
        </w:rPr>
        <w:t xml:space="preserve">, </w:t>
      </w:r>
      <w:r w:rsidR="004E1183" w:rsidRPr="00FC3AB5">
        <w:rPr>
          <w:rFonts w:asciiTheme="minorHAnsi" w:hAnsiTheme="minorHAnsi" w:cstheme="minorHAnsi"/>
          <w:b/>
          <w:sz w:val="24"/>
          <w:szCs w:val="24"/>
        </w:rPr>
        <w:t>IRÃ TABORDA DUDEQUE</w:t>
      </w:r>
      <w:r w:rsidR="009144C2" w:rsidRPr="00FC3AB5">
        <w:rPr>
          <w:rFonts w:asciiTheme="minorHAnsi" w:hAnsiTheme="minorHAnsi" w:cstheme="minorHAnsi"/>
          <w:b/>
          <w:sz w:val="24"/>
          <w:szCs w:val="24"/>
        </w:rPr>
        <w:t xml:space="preserve"> E CAROLINE </w:t>
      </w:r>
      <w:r w:rsidR="00402BF4" w:rsidRPr="00FC3AB5">
        <w:rPr>
          <w:rFonts w:asciiTheme="minorHAnsi" w:hAnsiTheme="minorHAnsi" w:cstheme="minorHAnsi"/>
          <w:b/>
          <w:sz w:val="24"/>
          <w:szCs w:val="24"/>
        </w:rPr>
        <w:t>MARQUES FENATO</w:t>
      </w:r>
      <w:r w:rsidR="00835F1B" w:rsidRPr="00816EBF">
        <w:rPr>
          <w:rFonts w:asciiTheme="minorHAnsi" w:hAnsiTheme="minorHAnsi" w:cstheme="minorHAnsi"/>
          <w:sz w:val="24"/>
          <w:szCs w:val="24"/>
        </w:rPr>
        <w:t xml:space="preserve">. </w:t>
      </w:r>
      <w:r w:rsidR="00816EBF" w:rsidRPr="00816EBF">
        <w:rPr>
          <w:rFonts w:asciiTheme="minorHAnsi" w:hAnsiTheme="minorHAnsi" w:cstheme="minorHAnsi" w:hint="eastAsia"/>
          <w:sz w:val="24"/>
          <w:szCs w:val="24"/>
        </w:rPr>
        <w:t>-.-.-.-</w:t>
      </w:r>
      <w:r w:rsidR="00816EBF">
        <w:rPr>
          <w:rFonts w:asciiTheme="minorHAnsi" w:hAnsiTheme="minorHAnsi" w:cstheme="minorHAnsi" w:hint="eastAsia"/>
          <w:sz w:val="24"/>
          <w:szCs w:val="24"/>
        </w:rPr>
        <w:t>.-.-.-.-.-.-.-.-.-.-.-.-.-.-</w:t>
      </w:r>
    </w:p>
    <w:p w:rsidR="00816EBF" w:rsidRPr="00816EBF" w:rsidRDefault="00816EBF" w:rsidP="00E52919">
      <w:pPr>
        <w:pStyle w:val="Standard"/>
        <w:jc w:val="both"/>
        <w:rPr>
          <w:rFonts w:asciiTheme="minorHAnsi" w:hAnsiTheme="minorHAnsi" w:cstheme="minorHAnsi"/>
          <w:b/>
          <w:sz w:val="24"/>
          <w:szCs w:val="24"/>
        </w:rPr>
      </w:pPr>
      <w:r>
        <w:rPr>
          <w:rFonts w:asciiTheme="minorHAnsi" w:hAnsiTheme="minorHAnsi" w:cstheme="minorHAnsi"/>
          <w:sz w:val="24"/>
          <w:szCs w:val="24"/>
        </w:rPr>
        <w:t>Participante</w:t>
      </w:r>
      <w:r w:rsidRPr="00816EBF">
        <w:rPr>
          <w:rFonts w:asciiTheme="minorHAnsi" w:hAnsiTheme="minorHAnsi" w:cstheme="minorHAnsi"/>
          <w:sz w:val="24"/>
          <w:szCs w:val="24"/>
        </w:rPr>
        <w:t xml:space="preserve"> também desta</w:t>
      </w:r>
      <w:r>
        <w:rPr>
          <w:rFonts w:asciiTheme="minorHAnsi" w:hAnsiTheme="minorHAnsi" w:cstheme="minorHAnsi"/>
          <w:sz w:val="24"/>
          <w:szCs w:val="24"/>
        </w:rPr>
        <w:t xml:space="preserve"> Plenária o Conselheiro-Federal Suplente </w:t>
      </w:r>
      <w:r w:rsidRPr="00816EBF">
        <w:rPr>
          <w:rFonts w:asciiTheme="minorHAnsi" w:hAnsiTheme="minorHAnsi" w:cstheme="minorHAnsi"/>
          <w:b/>
          <w:sz w:val="24"/>
          <w:szCs w:val="24"/>
        </w:rPr>
        <w:t>JOÃO SUPLICY NETO</w:t>
      </w:r>
      <w:r>
        <w:rPr>
          <w:rFonts w:asciiTheme="minorHAnsi" w:hAnsiTheme="minorHAnsi" w:cstheme="minorHAnsi"/>
          <w:b/>
          <w:sz w:val="24"/>
          <w:szCs w:val="24"/>
        </w:rPr>
        <w:t xml:space="preserve">. </w:t>
      </w:r>
      <w:r w:rsidRPr="00816EBF">
        <w:rPr>
          <w:rFonts w:asciiTheme="minorHAnsi" w:hAnsiTheme="minorHAnsi" w:cstheme="minorHAnsi" w:hint="eastAsia"/>
          <w:sz w:val="24"/>
          <w:szCs w:val="24"/>
        </w:rPr>
        <w:t>-.-.-</w:t>
      </w:r>
    </w:p>
    <w:p w:rsidR="00AA0AF8" w:rsidRPr="00835F1B" w:rsidRDefault="00B23A51" w:rsidP="00E52919">
      <w:pPr>
        <w:pStyle w:val="Standard"/>
        <w:jc w:val="both"/>
        <w:rPr>
          <w:rFonts w:asciiTheme="minorHAnsi" w:hAnsiTheme="minorHAnsi" w:cstheme="minorHAnsi"/>
          <w:b/>
          <w:sz w:val="24"/>
          <w:szCs w:val="24"/>
        </w:rPr>
      </w:pPr>
      <w:r w:rsidRPr="00FC3AB5">
        <w:rPr>
          <w:rFonts w:asciiTheme="minorHAnsi" w:hAnsiTheme="minorHAnsi" w:cstheme="minorHAnsi"/>
          <w:sz w:val="24"/>
          <w:szCs w:val="24"/>
        </w:rPr>
        <w:t>F</w:t>
      </w:r>
      <w:r w:rsidR="00E52919" w:rsidRPr="00FC3AB5">
        <w:rPr>
          <w:rFonts w:asciiTheme="minorHAnsi" w:hAnsiTheme="minorHAnsi" w:cstheme="minorHAnsi"/>
          <w:sz w:val="24"/>
          <w:szCs w:val="24"/>
        </w:rPr>
        <w:t>ica justificado, de acordo com o Artigo 20, Parágrafo Único da Seção I do Capítulo III do Regimento I</w:t>
      </w:r>
      <w:r w:rsidR="00633B02" w:rsidRPr="00FC3AB5">
        <w:rPr>
          <w:rFonts w:asciiTheme="minorHAnsi" w:hAnsiTheme="minorHAnsi" w:cstheme="minorHAnsi"/>
          <w:sz w:val="24"/>
          <w:szCs w:val="24"/>
        </w:rPr>
        <w:t>nterno do CAU/PR, a ausência do</w:t>
      </w:r>
      <w:r w:rsidR="00516542">
        <w:rPr>
          <w:rFonts w:asciiTheme="minorHAnsi" w:hAnsiTheme="minorHAnsi" w:cstheme="minorHAnsi"/>
          <w:sz w:val="24"/>
          <w:szCs w:val="24"/>
        </w:rPr>
        <w:t xml:space="preserve"> </w:t>
      </w:r>
      <w:r w:rsidR="00E52919" w:rsidRPr="00FC3AB5">
        <w:rPr>
          <w:rFonts w:asciiTheme="minorHAnsi" w:hAnsiTheme="minorHAnsi" w:cstheme="minorHAnsi"/>
          <w:sz w:val="24"/>
          <w:szCs w:val="24"/>
        </w:rPr>
        <w:t>seguinte</w:t>
      </w:r>
      <w:r w:rsidR="00633B02" w:rsidRPr="00FC3AB5">
        <w:rPr>
          <w:rFonts w:asciiTheme="minorHAnsi" w:hAnsiTheme="minorHAnsi" w:cstheme="minorHAnsi"/>
          <w:sz w:val="24"/>
          <w:szCs w:val="24"/>
        </w:rPr>
        <w:t xml:space="preserve"> Conselheiro</w:t>
      </w:r>
      <w:r w:rsidR="00E52919" w:rsidRPr="00FC3AB5">
        <w:rPr>
          <w:rFonts w:asciiTheme="minorHAnsi" w:hAnsiTheme="minorHAnsi" w:cstheme="minorHAnsi"/>
          <w:sz w:val="24"/>
          <w:szCs w:val="24"/>
        </w:rPr>
        <w:t xml:space="preserve">: </w:t>
      </w:r>
      <w:r w:rsidRPr="00FC3AB5">
        <w:rPr>
          <w:rFonts w:asciiTheme="minorHAnsi" w:hAnsiTheme="minorHAnsi" w:cstheme="minorHAnsi"/>
          <w:b/>
          <w:sz w:val="24"/>
          <w:szCs w:val="24"/>
        </w:rPr>
        <w:t xml:space="preserve">LEANDRO </w:t>
      </w:r>
      <w:r w:rsidR="00516542">
        <w:rPr>
          <w:rFonts w:asciiTheme="minorHAnsi" w:hAnsiTheme="minorHAnsi" w:cstheme="minorHAnsi"/>
          <w:b/>
          <w:sz w:val="24"/>
          <w:szCs w:val="24"/>
        </w:rPr>
        <w:t xml:space="preserve">TEIXEIRA </w:t>
      </w:r>
      <w:r w:rsidRPr="00FC3AB5">
        <w:rPr>
          <w:rFonts w:asciiTheme="minorHAnsi" w:hAnsiTheme="minorHAnsi" w:cstheme="minorHAnsi"/>
          <w:b/>
          <w:sz w:val="24"/>
          <w:szCs w:val="24"/>
        </w:rPr>
        <w:t>COSTA.</w:t>
      </w:r>
    </w:p>
    <w:p w:rsidR="0031354D" w:rsidRPr="00FC3AB5" w:rsidRDefault="00E60143" w:rsidP="009A6559">
      <w:pPr>
        <w:pStyle w:val="Standard"/>
        <w:jc w:val="both"/>
        <w:rPr>
          <w:rFonts w:asciiTheme="minorHAnsi" w:hAnsiTheme="minorHAnsi" w:cstheme="minorHAnsi"/>
          <w:sz w:val="24"/>
          <w:szCs w:val="24"/>
        </w:rPr>
      </w:pPr>
      <w:r w:rsidRPr="00FC3AB5">
        <w:rPr>
          <w:rFonts w:asciiTheme="minorHAnsi" w:hAnsiTheme="minorHAnsi" w:cstheme="minorHAnsi"/>
          <w:sz w:val="24"/>
          <w:szCs w:val="24"/>
        </w:rPr>
        <w:t xml:space="preserve">Igualmente </w:t>
      </w:r>
      <w:r w:rsidR="00DC48BD" w:rsidRPr="00FC3AB5">
        <w:rPr>
          <w:rFonts w:asciiTheme="minorHAnsi" w:hAnsiTheme="minorHAnsi" w:cstheme="minorHAnsi"/>
          <w:sz w:val="24"/>
          <w:szCs w:val="24"/>
        </w:rPr>
        <w:t>p</w:t>
      </w:r>
      <w:r w:rsidR="00E52919" w:rsidRPr="00FC3AB5">
        <w:rPr>
          <w:rFonts w:asciiTheme="minorHAnsi" w:hAnsiTheme="minorHAnsi" w:cstheme="minorHAnsi"/>
          <w:sz w:val="24"/>
          <w:szCs w:val="24"/>
        </w:rPr>
        <w:t>re</w:t>
      </w:r>
      <w:r w:rsidR="00B7487D" w:rsidRPr="00FC3AB5">
        <w:rPr>
          <w:rFonts w:asciiTheme="minorHAnsi" w:hAnsiTheme="minorHAnsi" w:cstheme="minorHAnsi"/>
          <w:sz w:val="24"/>
          <w:szCs w:val="24"/>
        </w:rPr>
        <w:t xml:space="preserve">sentes os seguintes Assistentes </w:t>
      </w:r>
      <w:r w:rsidR="00E52919" w:rsidRPr="00FC3AB5">
        <w:rPr>
          <w:rFonts w:asciiTheme="minorHAnsi" w:hAnsiTheme="minorHAnsi" w:cstheme="minorHAnsi"/>
          <w:sz w:val="24"/>
          <w:szCs w:val="24"/>
        </w:rPr>
        <w:t>contratados</w:t>
      </w:r>
      <w:r w:rsidR="00B62577" w:rsidRPr="00FC3AB5">
        <w:rPr>
          <w:rFonts w:asciiTheme="minorHAnsi" w:hAnsiTheme="minorHAnsi" w:cstheme="minorHAnsi"/>
          <w:sz w:val="24"/>
          <w:szCs w:val="24"/>
        </w:rPr>
        <w:t xml:space="preserve"> a saber</w:t>
      </w:r>
      <w:r w:rsidR="00D93468" w:rsidRPr="00FC3AB5">
        <w:rPr>
          <w:rFonts w:asciiTheme="minorHAnsi" w:hAnsiTheme="minorHAnsi" w:cstheme="minorHAnsi"/>
          <w:sz w:val="24"/>
          <w:szCs w:val="24"/>
        </w:rPr>
        <w:t>:</w:t>
      </w:r>
      <w:r w:rsidR="008667C4" w:rsidRPr="00FC3AB5">
        <w:rPr>
          <w:rFonts w:asciiTheme="minorHAnsi" w:hAnsiTheme="minorHAnsi" w:cstheme="minorHAnsi"/>
          <w:sz w:val="24"/>
          <w:szCs w:val="24"/>
        </w:rPr>
        <w:t xml:space="preserve"> </w:t>
      </w:r>
      <w:r w:rsidR="00B62577" w:rsidRPr="00FC3AB5">
        <w:rPr>
          <w:rFonts w:asciiTheme="minorHAnsi" w:hAnsiTheme="minorHAnsi" w:cstheme="minorHAnsi"/>
          <w:sz w:val="24"/>
          <w:szCs w:val="24"/>
        </w:rPr>
        <w:t xml:space="preserve">Assessora-Jurídica Cláudia Taborda </w:t>
      </w:r>
      <w:proofErr w:type="spellStart"/>
      <w:r w:rsidR="00B62577" w:rsidRPr="00FC3AB5">
        <w:rPr>
          <w:rFonts w:asciiTheme="minorHAnsi" w:hAnsiTheme="minorHAnsi" w:cstheme="minorHAnsi"/>
          <w:sz w:val="24"/>
          <w:szCs w:val="24"/>
        </w:rPr>
        <w:t>Dudeque</w:t>
      </w:r>
      <w:proofErr w:type="spellEnd"/>
      <w:r w:rsidR="00B62577" w:rsidRPr="00FC3AB5">
        <w:rPr>
          <w:rFonts w:asciiTheme="minorHAnsi" w:hAnsiTheme="minorHAnsi" w:cstheme="minorHAnsi"/>
          <w:sz w:val="24"/>
          <w:szCs w:val="24"/>
        </w:rPr>
        <w:t xml:space="preserve">; </w:t>
      </w:r>
      <w:r w:rsidR="00432782" w:rsidRPr="00FC3AB5">
        <w:rPr>
          <w:rFonts w:asciiTheme="minorHAnsi" w:hAnsiTheme="minorHAnsi" w:cstheme="minorHAnsi"/>
          <w:sz w:val="24"/>
          <w:szCs w:val="24"/>
        </w:rPr>
        <w:t>A</w:t>
      </w:r>
      <w:r w:rsidR="00AC1ECA" w:rsidRPr="00FC3AB5">
        <w:rPr>
          <w:rFonts w:asciiTheme="minorHAnsi" w:hAnsiTheme="minorHAnsi" w:cstheme="minorHAnsi"/>
          <w:sz w:val="24"/>
          <w:szCs w:val="24"/>
        </w:rPr>
        <w:t>rquiteta-Fiscal</w:t>
      </w:r>
      <w:r w:rsidR="000A2974" w:rsidRPr="00FC3AB5">
        <w:rPr>
          <w:rFonts w:asciiTheme="minorHAnsi" w:hAnsiTheme="minorHAnsi" w:cstheme="minorHAnsi"/>
          <w:sz w:val="24"/>
          <w:szCs w:val="24"/>
        </w:rPr>
        <w:t xml:space="preserve"> </w:t>
      </w:r>
      <w:r w:rsidR="00432782" w:rsidRPr="00FC3AB5">
        <w:rPr>
          <w:rFonts w:asciiTheme="minorHAnsi" w:hAnsiTheme="minorHAnsi" w:cstheme="minorHAnsi"/>
          <w:sz w:val="24"/>
          <w:szCs w:val="24"/>
        </w:rPr>
        <w:t xml:space="preserve">Mariana Vaz de Gênova; </w:t>
      </w:r>
      <w:r w:rsidR="00937B30" w:rsidRPr="00FC3AB5">
        <w:rPr>
          <w:rFonts w:asciiTheme="minorHAnsi" w:hAnsiTheme="minorHAnsi" w:cstheme="minorHAnsi"/>
          <w:sz w:val="24"/>
          <w:szCs w:val="24"/>
        </w:rPr>
        <w:t>C</w:t>
      </w:r>
      <w:r w:rsidR="00E52919" w:rsidRPr="00FC3AB5">
        <w:rPr>
          <w:rFonts w:asciiTheme="minorHAnsi" w:hAnsiTheme="minorHAnsi" w:cstheme="minorHAnsi"/>
          <w:sz w:val="24"/>
          <w:szCs w:val="24"/>
        </w:rPr>
        <w:t>o</w:t>
      </w:r>
      <w:r w:rsidR="00AF09CC" w:rsidRPr="00FC3AB5">
        <w:rPr>
          <w:rFonts w:asciiTheme="minorHAnsi" w:hAnsiTheme="minorHAnsi" w:cstheme="minorHAnsi"/>
          <w:sz w:val="24"/>
          <w:szCs w:val="24"/>
        </w:rPr>
        <w:t>o</w:t>
      </w:r>
      <w:r w:rsidR="00E52919" w:rsidRPr="00FC3AB5">
        <w:rPr>
          <w:rFonts w:asciiTheme="minorHAnsi" w:hAnsiTheme="minorHAnsi" w:cstheme="minorHAnsi"/>
          <w:sz w:val="24"/>
          <w:szCs w:val="24"/>
        </w:rPr>
        <w:t>rden</w:t>
      </w:r>
      <w:r w:rsidR="00937B30" w:rsidRPr="00FC3AB5">
        <w:rPr>
          <w:rFonts w:asciiTheme="minorHAnsi" w:hAnsiTheme="minorHAnsi" w:cstheme="minorHAnsi"/>
          <w:sz w:val="24"/>
          <w:szCs w:val="24"/>
        </w:rPr>
        <w:t>adora</w:t>
      </w:r>
      <w:r w:rsidR="00AF09CC" w:rsidRPr="00FC3AB5">
        <w:rPr>
          <w:rFonts w:asciiTheme="minorHAnsi" w:hAnsiTheme="minorHAnsi" w:cstheme="minorHAnsi"/>
          <w:sz w:val="24"/>
          <w:szCs w:val="24"/>
        </w:rPr>
        <w:t>-</w:t>
      </w:r>
      <w:r w:rsidR="00CF2245" w:rsidRPr="00FC3AB5">
        <w:rPr>
          <w:rFonts w:asciiTheme="minorHAnsi" w:hAnsiTheme="minorHAnsi" w:cstheme="minorHAnsi"/>
          <w:sz w:val="24"/>
          <w:szCs w:val="24"/>
        </w:rPr>
        <w:t xml:space="preserve">Financeira </w:t>
      </w:r>
      <w:proofErr w:type="spellStart"/>
      <w:r w:rsidR="00CF2245" w:rsidRPr="00FC3AB5">
        <w:rPr>
          <w:rFonts w:asciiTheme="minorHAnsi" w:hAnsiTheme="minorHAnsi" w:cstheme="minorHAnsi"/>
          <w:sz w:val="24"/>
          <w:szCs w:val="24"/>
        </w:rPr>
        <w:t>Rafaelle</w:t>
      </w:r>
      <w:proofErr w:type="spellEnd"/>
      <w:r w:rsidR="00E52919" w:rsidRPr="00FC3AB5">
        <w:rPr>
          <w:rFonts w:asciiTheme="minorHAnsi" w:hAnsiTheme="minorHAnsi" w:cstheme="minorHAnsi"/>
          <w:sz w:val="24"/>
          <w:szCs w:val="24"/>
        </w:rPr>
        <w:t xml:space="preserve"> </w:t>
      </w:r>
      <w:r w:rsidR="00C23A1D" w:rsidRPr="00FC3AB5">
        <w:rPr>
          <w:rFonts w:asciiTheme="minorHAnsi" w:hAnsiTheme="minorHAnsi" w:cstheme="minorHAnsi"/>
          <w:sz w:val="24"/>
          <w:szCs w:val="24"/>
        </w:rPr>
        <w:t xml:space="preserve">Renata </w:t>
      </w:r>
      <w:proofErr w:type="spellStart"/>
      <w:r w:rsidR="004727C1">
        <w:rPr>
          <w:rFonts w:asciiTheme="minorHAnsi" w:hAnsiTheme="minorHAnsi" w:cstheme="minorHAnsi"/>
          <w:sz w:val="24"/>
          <w:szCs w:val="24"/>
        </w:rPr>
        <w:t>Waszak</w:t>
      </w:r>
      <w:proofErr w:type="spellEnd"/>
      <w:r w:rsidR="004727C1">
        <w:rPr>
          <w:rFonts w:asciiTheme="minorHAnsi" w:hAnsiTheme="minorHAnsi" w:cstheme="minorHAnsi"/>
          <w:sz w:val="24"/>
          <w:szCs w:val="24"/>
        </w:rPr>
        <w:t xml:space="preserve">; </w:t>
      </w:r>
      <w:r w:rsidR="00151A6E" w:rsidRPr="00FC3AB5">
        <w:rPr>
          <w:rFonts w:asciiTheme="minorHAnsi" w:hAnsiTheme="minorHAnsi" w:cstheme="minorHAnsi"/>
          <w:sz w:val="24"/>
          <w:szCs w:val="24"/>
        </w:rPr>
        <w:t>A</w:t>
      </w:r>
      <w:r w:rsidR="00E52919" w:rsidRPr="00FC3AB5">
        <w:rPr>
          <w:rFonts w:asciiTheme="minorHAnsi" w:hAnsiTheme="minorHAnsi" w:cstheme="minorHAnsi"/>
          <w:sz w:val="24"/>
          <w:szCs w:val="24"/>
        </w:rPr>
        <w:t>nali</w:t>
      </w:r>
      <w:r w:rsidR="00151A6E" w:rsidRPr="00FC3AB5">
        <w:rPr>
          <w:rFonts w:asciiTheme="minorHAnsi" w:hAnsiTheme="minorHAnsi" w:cstheme="minorHAnsi"/>
          <w:sz w:val="24"/>
          <w:szCs w:val="24"/>
        </w:rPr>
        <w:t>s</w:t>
      </w:r>
      <w:r w:rsidR="00FA0F2B" w:rsidRPr="00FC3AB5">
        <w:rPr>
          <w:rFonts w:asciiTheme="minorHAnsi" w:hAnsiTheme="minorHAnsi" w:cstheme="minorHAnsi"/>
          <w:sz w:val="24"/>
          <w:szCs w:val="24"/>
        </w:rPr>
        <w:t xml:space="preserve">ta-Geral Paulo Roberto </w:t>
      </w:r>
      <w:proofErr w:type="spellStart"/>
      <w:r w:rsidR="00FA0F2B" w:rsidRPr="00FC3AB5">
        <w:rPr>
          <w:rFonts w:asciiTheme="minorHAnsi" w:hAnsiTheme="minorHAnsi" w:cstheme="minorHAnsi"/>
          <w:sz w:val="24"/>
          <w:szCs w:val="24"/>
        </w:rPr>
        <w:t>Sigwalt</w:t>
      </w:r>
      <w:proofErr w:type="spellEnd"/>
      <w:r w:rsidR="00384BEB">
        <w:rPr>
          <w:rFonts w:asciiTheme="minorHAnsi" w:hAnsiTheme="minorHAnsi" w:cstheme="minorHAnsi"/>
          <w:sz w:val="24"/>
          <w:szCs w:val="24"/>
        </w:rPr>
        <w:t xml:space="preserve">; </w:t>
      </w:r>
      <w:r w:rsidR="0031354D" w:rsidRPr="00FC3AB5">
        <w:rPr>
          <w:rFonts w:asciiTheme="minorHAnsi" w:hAnsiTheme="minorHAnsi" w:cstheme="minorHAnsi"/>
          <w:sz w:val="24"/>
          <w:szCs w:val="24"/>
        </w:rPr>
        <w:t>Assessora d</w:t>
      </w:r>
      <w:r w:rsidR="00112054" w:rsidRPr="00FC3AB5">
        <w:rPr>
          <w:rFonts w:asciiTheme="minorHAnsi" w:hAnsiTheme="minorHAnsi" w:cstheme="minorHAnsi"/>
          <w:sz w:val="24"/>
          <w:szCs w:val="24"/>
        </w:rPr>
        <w:t xml:space="preserve">e Comissão Andressa </w:t>
      </w:r>
      <w:r w:rsidR="008667C4" w:rsidRPr="00FC3AB5">
        <w:rPr>
          <w:rFonts w:asciiTheme="minorHAnsi" w:hAnsiTheme="minorHAnsi" w:cstheme="minorHAnsi"/>
          <w:sz w:val="24"/>
          <w:szCs w:val="24"/>
        </w:rPr>
        <w:t xml:space="preserve">Fabiana </w:t>
      </w:r>
      <w:r w:rsidR="00937B30" w:rsidRPr="00FC3AB5">
        <w:rPr>
          <w:rFonts w:asciiTheme="minorHAnsi" w:hAnsiTheme="minorHAnsi" w:cstheme="minorHAnsi"/>
          <w:sz w:val="24"/>
          <w:szCs w:val="24"/>
        </w:rPr>
        <w:t xml:space="preserve">de Oliveira e </w:t>
      </w:r>
      <w:r w:rsidR="00151A6E" w:rsidRPr="00FC3AB5">
        <w:rPr>
          <w:rFonts w:asciiTheme="minorHAnsi" w:hAnsiTheme="minorHAnsi" w:cstheme="minorHAnsi"/>
          <w:sz w:val="24"/>
          <w:szCs w:val="24"/>
        </w:rPr>
        <w:t xml:space="preserve">Assistente-Relatora Patrícia </w:t>
      </w:r>
      <w:proofErr w:type="spellStart"/>
      <w:r w:rsidR="00151A6E" w:rsidRPr="00FC3AB5">
        <w:rPr>
          <w:rFonts w:asciiTheme="minorHAnsi" w:hAnsiTheme="minorHAnsi" w:cstheme="minorHAnsi"/>
          <w:sz w:val="24"/>
          <w:szCs w:val="24"/>
        </w:rPr>
        <w:t>Ostroski</w:t>
      </w:r>
      <w:proofErr w:type="spellEnd"/>
      <w:r w:rsidR="00151A6E" w:rsidRPr="00FC3AB5">
        <w:rPr>
          <w:rFonts w:asciiTheme="minorHAnsi" w:hAnsiTheme="minorHAnsi" w:cstheme="minorHAnsi"/>
          <w:sz w:val="24"/>
          <w:szCs w:val="24"/>
        </w:rPr>
        <w:t xml:space="preserve"> Maia</w:t>
      </w:r>
      <w:r w:rsidR="00823422" w:rsidRPr="00FC3AB5">
        <w:rPr>
          <w:rFonts w:asciiTheme="minorHAnsi" w:hAnsiTheme="minorHAnsi" w:cstheme="minorHAnsi"/>
          <w:sz w:val="24"/>
          <w:szCs w:val="24"/>
        </w:rPr>
        <w:t>.</w:t>
      </w:r>
      <w:r w:rsidR="00432782" w:rsidRPr="00FC3AB5">
        <w:rPr>
          <w:rFonts w:asciiTheme="minorHAnsi" w:hAnsiTheme="minorHAnsi" w:cstheme="minorHAnsi"/>
        </w:rPr>
        <w:t xml:space="preserve"> </w:t>
      </w:r>
      <w:r w:rsidR="00432782" w:rsidRPr="00FC3AB5">
        <w:rPr>
          <w:rFonts w:asciiTheme="minorHAnsi" w:hAnsiTheme="minorHAnsi" w:cstheme="minorHAnsi"/>
          <w:sz w:val="24"/>
          <w:szCs w:val="24"/>
        </w:rPr>
        <w:t>.-.-.-.-.-.-.-.-.-.-.-.-.-.-.-.-.-.-.-.-.-</w:t>
      </w:r>
      <w:r w:rsidR="0006156F">
        <w:rPr>
          <w:rFonts w:asciiTheme="minorHAnsi" w:hAnsiTheme="minorHAnsi" w:cstheme="minorHAnsi"/>
          <w:sz w:val="24"/>
          <w:szCs w:val="24"/>
        </w:rPr>
        <w:t>.</w:t>
      </w:r>
      <w:r w:rsidR="00432782" w:rsidRPr="00FC3AB5">
        <w:rPr>
          <w:rFonts w:asciiTheme="minorHAnsi" w:hAnsiTheme="minorHAnsi" w:cstheme="minorHAnsi"/>
          <w:sz w:val="24"/>
          <w:szCs w:val="24"/>
        </w:rPr>
        <w:t>-.-.-</w:t>
      </w:r>
    </w:p>
    <w:p w:rsidR="00E52919" w:rsidRPr="00FC3AB5" w:rsidRDefault="00E52919" w:rsidP="00E52919">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 - "QUÓRUM":</w:t>
      </w:r>
      <w:r w:rsidRPr="00FC3AB5">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2676A5" w:rsidRPr="00FC3AB5" w:rsidRDefault="00E52919" w:rsidP="00E52919">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II – HINO NACIONAL</w:t>
      </w:r>
      <w:r w:rsidRPr="00FC3AB5">
        <w:rPr>
          <w:rFonts w:asciiTheme="minorHAnsi" w:hAnsiTheme="minorHAnsi" w:cstheme="minorHAnsi"/>
          <w:sz w:val="24"/>
          <w:szCs w:val="24"/>
        </w:rPr>
        <w:t>: Após a execução do Hino Nacional, o Presidente JEFERSON DANTAS NAVOLAR agradeceu a presença dos Co</w:t>
      </w:r>
      <w:r w:rsidR="00B2328C" w:rsidRPr="00FC3AB5">
        <w:rPr>
          <w:rFonts w:asciiTheme="minorHAnsi" w:hAnsiTheme="minorHAnsi" w:cstheme="minorHAnsi"/>
          <w:sz w:val="24"/>
          <w:szCs w:val="24"/>
        </w:rPr>
        <w:t>nselheiros na Sexagésima-Oitava</w:t>
      </w:r>
      <w:r w:rsidR="00BA379D" w:rsidRPr="00FC3AB5">
        <w:rPr>
          <w:rFonts w:asciiTheme="minorHAnsi" w:hAnsiTheme="minorHAnsi" w:cstheme="minorHAnsi"/>
          <w:sz w:val="24"/>
          <w:szCs w:val="24"/>
        </w:rPr>
        <w:t xml:space="preserve"> </w:t>
      </w:r>
      <w:r w:rsidRPr="00FC3AB5">
        <w:rPr>
          <w:rFonts w:asciiTheme="minorHAnsi" w:hAnsiTheme="minorHAnsi" w:cstheme="minorHAnsi"/>
          <w:sz w:val="24"/>
          <w:szCs w:val="24"/>
        </w:rPr>
        <w:t>Plenária do CAU/PR</w:t>
      </w:r>
      <w:r w:rsidR="00FF6D4F" w:rsidRPr="00FC3AB5">
        <w:rPr>
          <w:rFonts w:asciiTheme="minorHAnsi" w:hAnsiTheme="minorHAnsi" w:cstheme="minorHAnsi"/>
          <w:sz w:val="24"/>
          <w:szCs w:val="24"/>
        </w:rPr>
        <w:t xml:space="preserve"> </w:t>
      </w:r>
      <w:r w:rsidR="00B473D5" w:rsidRPr="00FC3AB5">
        <w:rPr>
          <w:rFonts w:asciiTheme="minorHAnsi" w:hAnsiTheme="minorHAnsi" w:cstheme="minorHAnsi"/>
          <w:sz w:val="24"/>
          <w:szCs w:val="24"/>
        </w:rPr>
        <w:t xml:space="preserve">abrindo votação para aprovação da Pauta desta reunião. </w:t>
      </w:r>
      <w:r w:rsidR="00DB1FE7" w:rsidRPr="00FC3AB5">
        <w:rPr>
          <w:rFonts w:asciiTheme="minorHAnsi" w:hAnsiTheme="minorHAnsi" w:cstheme="minorHAnsi"/>
          <w:sz w:val="24"/>
          <w:szCs w:val="24"/>
        </w:rPr>
        <w:t>.-.-.-.-.-.-.-.-.-.-.-.-.-.-.-.-</w:t>
      </w:r>
      <w:r w:rsidR="00504F34" w:rsidRPr="00FC3AB5">
        <w:rPr>
          <w:rFonts w:asciiTheme="minorHAnsi" w:hAnsiTheme="minorHAnsi" w:cstheme="minorHAnsi"/>
          <w:sz w:val="24"/>
          <w:szCs w:val="24"/>
        </w:rPr>
        <w:t>.-</w:t>
      </w:r>
      <w:r w:rsidR="00D93468" w:rsidRPr="00FC3AB5">
        <w:rPr>
          <w:rFonts w:asciiTheme="minorHAnsi" w:hAnsiTheme="minorHAnsi" w:cstheme="minorHAnsi"/>
          <w:sz w:val="24"/>
          <w:szCs w:val="24"/>
        </w:rPr>
        <w:t>.-.-.-.-.-.-.-</w:t>
      </w:r>
      <w:r w:rsidR="00504F34" w:rsidRPr="00FC3AB5">
        <w:rPr>
          <w:rFonts w:asciiTheme="minorHAnsi" w:hAnsiTheme="minorHAnsi" w:cstheme="minorHAnsi"/>
          <w:sz w:val="24"/>
          <w:szCs w:val="24"/>
        </w:rPr>
        <w:t>.-.-.-.-.-.</w:t>
      </w:r>
    </w:p>
    <w:p w:rsidR="003D2807" w:rsidRPr="00FC3AB5" w:rsidRDefault="002676A5"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III</w:t>
      </w:r>
      <w:r w:rsidR="00235C9E" w:rsidRPr="00FC3AB5">
        <w:rPr>
          <w:rFonts w:asciiTheme="minorHAnsi" w:hAnsiTheme="minorHAnsi" w:cstheme="minorHAnsi"/>
          <w:b/>
          <w:sz w:val="24"/>
          <w:szCs w:val="24"/>
        </w:rPr>
        <w:t xml:space="preserve"> - </w:t>
      </w:r>
      <w:r w:rsidRPr="00FC3AB5">
        <w:rPr>
          <w:rFonts w:asciiTheme="minorHAnsi" w:hAnsiTheme="minorHAnsi" w:cstheme="minorHAnsi"/>
          <w:b/>
          <w:sz w:val="24"/>
          <w:szCs w:val="24"/>
        </w:rPr>
        <w:t>PAUTA:</w:t>
      </w:r>
      <w:r w:rsidRPr="00FC3AB5">
        <w:rPr>
          <w:rFonts w:asciiTheme="minorHAnsi" w:hAnsiTheme="minorHAnsi" w:cstheme="minorHAnsi"/>
          <w:sz w:val="24"/>
          <w:szCs w:val="24"/>
        </w:rPr>
        <w:t xml:space="preserve"> Colocada em votação, foi aprovada por unanimidade a pau</w:t>
      </w:r>
      <w:r w:rsidR="00B2328C" w:rsidRPr="00FC3AB5">
        <w:rPr>
          <w:rFonts w:asciiTheme="minorHAnsi" w:hAnsiTheme="minorHAnsi" w:cstheme="minorHAnsi"/>
          <w:sz w:val="24"/>
          <w:szCs w:val="24"/>
        </w:rPr>
        <w:t>ta desta Reunião Ordinária nº 68 (05</w:t>
      </w:r>
      <w:r w:rsidR="00CA6695" w:rsidRPr="00FC3AB5">
        <w:rPr>
          <w:rFonts w:asciiTheme="minorHAnsi" w:hAnsiTheme="minorHAnsi" w:cstheme="minorHAnsi"/>
          <w:sz w:val="24"/>
          <w:szCs w:val="24"/>
        </w:rPr>
        <w:t xml:space="preserve">/2017), não havendo </w:t>
      </w:r>
      <w:r w:rsidR="00015FDD" w:rsidRPr="00FC3AB5">
        <w:rPr>
          <w:rFonts w:asciiTheme="minorHAnsi" w:hAnsiTheme="minorHAnsi" w:cstheme="minorHAnsi"/>
          <w:sz w:val="24"/>
          <w:szCs w:val="24"/>
        </w:rPr>
        <w:t xml:space="preserve">demandas </w:t>
      </w:r>
      <w:r w:rsidR="00CA6695" w:rsidRPr="00FC3AB5">
        <w:rPr>
          <w:rFonts w:asciiTheme="minorHAnsi" w:hAnsiTheme="minorHAnsi" w:cstheme="minorHAnsi"/>
          <w:sz w:val="24"/>
          <w:szCs w:val="24"/>
        </w:rPr>
        <w:t xml:space="preserve">para inserção de temas </w:t>
      </w:r>
      <w:proofErr w:type="spellStart"/>
      <w:r w:rsidR="00CA6695" w:rsidRPr="00FC3AB5">
        <w:rPr>
          <w:rFonts w:asciiTheme="minorHAnsi" w:hAnsiTheme="minorHAnsi" w:cstheme="minorHAnsi"/>
          <w:sz w:val="24"/>
          <w:szCs w:val="24"/>
        </w:rPr>
        <w:t>extra-</w:t>
      </w:r>
      <w:proofErr w:type="gramStart"/>
      <w:r w:rsidR="00CA6695" w:rsidRPr="00FC3AB5">
        <w:rPr>
          <w:rFonts w:asciiTheme="minorHAnsi" w:hAnsiTheme="minorHAnsi" w:cstheme="minorHAnsi"/>
          <w:sz w:val="24"/>
          <w:szCs w:val="24"/>
        </w:rPr>
        <w:t>pauta</w:t>
      </w:r>
      <w:proofErr w:type="spellEnd"/>
      <w:r w:rsidR="00D55B8A" w:rsidRPr="00FC3AB5">
        <w:rPr>
          <w:rFonts w:asciiTheme="minorHAnsi" w:hAnsiTheme="minorHAnsi" w:cstheme="minorHAnsi"/>
        </w:rPr>
        <w:t xml:space="preserve"> </w:t>
      </w:r>
      <w:r w:rsidR="00D55B8A" w:rsidRPr="00FC3AB5">
        <w:rPr>
          <w:rFonts w:asciiTheme="minorHAnsi" w:hAnsiTheme="minorHAnsi" w:cstheme="minorHAnsi"/>
          <w:sz w:val="24"/>
          <w:szCs w:val="24"/>
        </w:rPr>
        <w:t>.</w:t>
      </w:r>
      <w:proofErr w:type="gramEnd"/>
      <w:r w:rsidR="00D55B8A" w:rsidRPr="00FC3AB5">
        <w:rPr>
          <w:rFonts w:asciiTheme="minorHAnsi" w:hAnsiTheme="minorHAnsi" w:cstheme="minorHAnsi"/>
          <w:sz w:val="24"/>
          <w:szCs w:val="24"/>
        </w:rPr>
        <w:t>-.-.-.-.-</w:t>
      </w:r>
    </w:p>
    <w:p w:rsidR="006D6B39" w:rsidRPr="00FC3AB5" w:rsidRDefault="00BF7B5E"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w:t>
      </w:r>
      <w:r w:rsidR="00EB20C6" w:rsidRPr="00FC3AB5">
        <w:rPr>
          <w:rFonts w:asciiTheme="minorHAnsi" w:hAnsiTheme="minorHAnsi" w:cstheme="minorHAnsi"/>
          <w:b/>
          <w:sz w:val="24"/>
          <w:szCs w:val="24"/>
        </w:rPr>
        <w:t>V</w:t>
      </w:r>
      <w:r w:rsidR="00E662A0">
        <w:rPr>
          <w:rFonts w:asciiTheme="minorHAnsi" w:hAnsiTheme="minorHAnsi" w:cstheme="minorHAnsi"/>
          <w:b/>
          <w:sz w:val="24"/>
          <w:szCs w:val="24"/>
        </w:rPr>
        <w:t xml:space="preserve"> </w:t>
      </w:r>
      <w:r w:rsidR="00645100">
        <w:rPr>
          <w:rFonts w:asciiTheme="minorHAnsi" w:hAnsiTheme="minorHAnsi" w:cstheme="minorHAnsi"/>
          <w:b/>
          <w:sz w:val="24"/>
          <w:szCs w:val="24"/>
        </w:rPr>
        <w:t xml:space="preserve">- </w:t>
      </w:r>
      <w:r w:rsidRPr="00FC3AB5">
        <w:rPr>
          <w:rFonts w:asciiTheme="minorHAnsi" w:hAnsiTheme="minorHAnsi" w:cstheme="minorHAnsi"/>
          <w:b/>
          <w:sz w:val="24"/>
          <w:szCs w:val="24"/>
        </w:rPr>
        <w:t>APROVAÇ</w:t>
      </w:r>
      <w:r w:rsidR="00E662A0">
        <w:rPr>
          <w:rFonts w:asciiTheme="minorHAnsi" w:hAnsiTheme="minorHAnsi" w:cstheme="minorHAnsi"/>
          <w:b/>
          <w:sz w:val="24"/>
          <w:szCs w:val="24"/>
        </w:rPr>
        <w:t>ÃO</w:t>
      </w:r>
      <w:r w:rsidR="00645100">
        <w:rPr>
          <w:rFonts w:asciiTheme="minorHAnsi" w:hAnsiTheme="minorHAnsi" w:cstheme="minorHAnsi"/>
          <w:b/>
          <w:sz w:val="24"/>
          <w:szCs w:val="24"/>
        </w:rPr>
        <w:t xml:space="preserve"> </w:t>
      </w:r>
      <w:r w:rsidR="00DF5141" w:rsidRPr="00FC3AB5">
        <w:rPr>
          <w:rFonts w:asciiTheme="minorHAnsi" w:hAnsiTheme="minorHAnsi" w:cstheme="minorHAnsi"/>
          <w:b/>
          <w:sz w:val="24"/>
          <w:szCs w:val="24"/>
        </w:rPr>
        <w:t>ATA</w:t>
      </w:r>
      <w:r w:rsidR="00260813" w:rsidRPr="00FC3AB5">
        <w:rPr>
          <w:rFonts w:asciiTheme="minorHAnsi" w:hAnsiTheme="minorHAnsi" w:cstheme="minorHAnsi"/>
          <w:b/>
          <w:sz w:val="24"/>
          <w:szCs w:val="24"/>
        </w:rPr>
        <w:t xml:space="preserve"> </w:t>
      </w:r>
      <w:r w:rsidR="00235C9E" w:rsidRPr="00FC3AB5">
        <w:rPr>
          <w:rFonts w:asciiTheme="minorHAnsi" w:hAnsiTheme="minorHAnsi" w:cstheme="minorHAnsi"/>
          <w:b/>
          <w:sz w:val="24"/>
          <w:szCs w:val="24"/>
        </w:rPr>
        <w:t>ANTERIOR</w:t>
      </w:r>
      <w:r w:rsidR="00235C9E" w:rsidRPr="00FC3AB5">
        <w:rPr>
          <w:rFonts w:asciiTheme="minorHAnsi" w:hAnsiTheme="minorHAnsi" w:cstheme="minorHAnsi"/>
          <w:sz w:val="24"/>
          <w:szCs w:val="24"/>
        </w:rPr>
        <w:t>: Posta em votação, foi igu</w:t>
      </w:r>
      <w:r w:rsidR="00BC4201" w:rsidRPr="00FC3AB5">
        <w:rPr>
          <w:rFonts w:asciiTheme="minorHAnsi" w:hAnsiTheme="minorHAnsi" w:cstheme="minorHAnsi"/>
          <w:sz w:val="24"/>
          <w:szCs w:val="24"/>
        </w:rPr>
        <w:t xml:space="preserve">almente </w:t>
      </w:r>
      <w:r w:rsidR="0018337C" w:rsidRPr="00FC3AB5">
        <w:rPr>
          <w:rFonts w:asciiTheme="minorHAnsi" w:hAnsiTheme="minorHAnsi" w:cstheme="minorHAnsi"/>
          <w:sz w:val="24"/>
          <w:szCs w:val="24"/>
        </w:rPr>
        <w:t xml:space="preserve">aprovada </w:t>
      </w:r>
      <w:r w:rsidR="006B4933" w:rsidRPr="00FC3AB5">
        <w:rPr>
          <w:rFonts w:asciiTheme="minorHAnsi" w:hAnsiTheme="minorHAnsi" w:cstheme="minorHAnsi"/>
          <w:sz w:val="24"/>
          <w:szCs w:val="24"/>
        </w:rPr>
        <w:t>por unanimidade dos</w:t>
      </w:r>
      <w:r w:rsidR="006D6B39" w:rsidRPr="00FC3AB5">
        <w:rPr>
          <w:rFonts w:asciiTheme="minorHAnsi" w:hAnsiTheme="minorHAnsi" w:cstheme="minorHAnsi"/>
          <w:sz w:val="24"/>
          <w:szCs w:val="24"/>
        </w:rPr>
        <w:t xml:space="preserve"> Conselheiros a Ata re</w:t>
      </w:r>
      <w:r w:rsidR="00297A2B" w:rsidRPr="00FC3AB5">
        <w:rPr>
          <w:rFonts w:asciiTheme="minorHAnsi" w:hAnsiTheme="minorHAnsi" w:cstheme="minorHAnsi"/>
          <w:sz w:val="24"/>
          <w:szCs w:val="24"/>
        </w:rPr>
        <w:t xml:space="preserve">ferente à Sessão Ordinária nº 67 (04/2017) de 25 de abril de </w:t>
      </w:r>
      <w:r w:rsidR="00D424CB" w:rsidRPr="00FC3AB5">
        <w:rPr>
          <w:rFonts w:asciiTheme="minorHAnsi" w:hAnsiTheme="minorHAnsi" w:cstheme="minorHAnsi"/>
          <w:sz w:val="24"/>
          <w:szCs w:val="24"/>
        </w:rPr>
        <w:t xml:space="preserve">2017, com </w:t>
      </w:r>
      <w:r w:rsidR="00297A2B" w:rsidRPr="00FC3AB5">
        <w:rPr>
          <w:rFonts w:asciiTheme="minorHAnsi" w:hAnsiTheme="minorHAnsi" w:cstheme="minorHAnsi"/>
          <w:sz w:val="24"/>
          <w:szCs w:val="24"/>
        </w:rPr>
        <w:t>abstenção de voto</w:t>
      </w:r>
      <w:r w:rsidR="006D6B39" w:rsidRPr="00FC3AB5">
        <w:rPr>
          <w:rFonts w:asciiTheme="minorHAnsi" w:hAnsiTheme="minorHAnsi" w:cstheme="minorHAnsi"/>
          <w:sz w:val="24"/>
          <w:szCs w:val="24"/>
        </w:rPr>
        <w:t xml:space="preserve"> por ausência</w:t>
      </w:r>
      <w:r w:rsidR="009A6559" w:rsidRPr="00FC3AB5">
        <w:rPr>
          <w:rFonts w:asciiTheme="minorHAnsi" w:hAnsiTheme="minorHAnsi" w:cstheme="minorHAnsi"/>
          <w:sz w:val="24"/>
          <w:szCs w:val="24"/>
        </w:rPr>
        <w:t xml:space="preserve"> do Conselheiro-Titular </w:t>
      </w:r>
      <w:r w:rsidR="00297A2B" w:rsidRPr="006C0F07">
        <w:rPr>
          <w:rFonts w:asciiTheme="minorHAnsi" w:hAnsiTheme="minorHAnsi" w:cstheme="minorHAnsi"/>
          <w:sz w:val="24"/>
          <w:szCs w:val="24"/>
        </w:rPr>
        <w:t>ORLANDO BUSARELLO</w:t>
      </w:r>
      <w:r w:rsidRPr="00FC3AB5">
        <w:rPr>
          <w:rFonts w:asciiTheme="minorHAnsi" w:hAnsiTheme="minorHAnsi" w:cstheme="minorHAnsi"/>
          <w:sz w:val="24"/>
          <w:szCs w:val="24"/>
        </w:rPr>
        <w:t>.</w:t>
      </w:r>
      <w:r w:rsidR="006D0058" w:rsidRPr="00FC3AB5">
        <w:rPr>
          <w:rFonts w:asciiTheme="minorHAnsi" w:hAnsiTheme="minorHAnsi" w:cstheme="minorHAnsi"/>
        </w:rPr>
        <w:t xml:space="preserve"> </w:t>
      </w:r>
      <w:r w:rsidR="006D0058" w:rsidRPr="00FC3AB5">
        <w:rPr>
          <w:rFonts w:asciiTheme="minorHAnsi" w:hAnsiTheme="minorHAnsi" w:cstheme="minorHAnsi"/>
          <w:sz w:val="24"/>
          <w:szCs w:val="24"/>
        </w:rPr>
        <w:t>-.-.-.-.-.-.-</w:t>
      </w:r>
    </w:p>
    <w:p w:rsidR="00BF7B5E" w:rsidRPr="00FC3AB5" w:rsidRDefault="007347B6" w:rsidP="002676A5">
      <w:pPr>
        <w:pStyle w:val="Standard"/>
        <w:jc w:val="both"/>
        <w:rPr>
          <w:rFonts w:asciiTheme="minorHAnsi" w:hAnsiTheme="minorHAnsi" w:cstheme="minorHAnsi"/>
          <w:sz w:val="24"/>
          <w:szCs w:val="24"/>
        </w:rPr>
      </w:pPr>
      <w:r>
        <w:rPr>
          <w:rFonts w:asciiTheme="minorHAnsi" w:hAnsiTheme="minorHAnsi" w:cstheme="minorHAnsi"/>
          <w:b/>
          <w:sz w:val="24"/>
          <w:szCs w:val="24"/>
        </w:rPr>
        <w:t>V -</w:t>
      </w:r>
      <w:r w:rsidR="00BF7B5E" w:rsidRPr="00FC3AB5">
        <w:rPr>
          <w:rFonts w:asciiTheme="minorHAnsi" w:hAnsiTheme="minorHAnsi" w:cstheme="minorHAnsi"/>
          <w:b/>
          <w:sz w:val="24"/>
          <w:szCs w:val="24"/>
        </w:rPr>
        <w:t xml:space="preserve"> INVERSÃO DE PAUTA:  </w:t>
      </w:r>
      <w:r w:rsidR="00B44793" w:rsidRPr="00FC3AB5">
        <w:rPr>
          <w:rFonts w:asciiTheme="minorHAnsi" w:hAnsiTheme="minorHAnsi" w:cstheme="minorHAnsi"/>
          <w:sz w:val="24"/>
          <w:szCs w:val="24"/>
        </w:rPr>
        <w:t>O Conselheir</w:t>
      </w:r>
      <w:r>
        <w:rPr>
          <w:rFonts w:asciiTheme="minorHAnsi" w:hAnsiTheme="minorHAnsi" w:cstheme="minorHAnsi"/>
          <w:sz w:val="24"/>
          <w:szCs w:val="24"/>
        </w:rPr>
        <w:t>o</w:t>
      </w:r>
      <w:r w:rsidR="00BB1D3D">
        <w:rPr>
          <w:rFonts w:asciiTheme="minorHAnsi" w:hAnsiTheme="minorHAnsi" w:cstheme="minorHAnsi"/>
          <w:sz w:val="24"/>
          <w:szCs w:val="24"/>
        </w:rPr>
        <w:t xml:space="preserve">-Titular e Coordenador da </w:t>
      </w:r>
      <w:proofErr w:type="spellStart"/>
      <w:r w:rsidR="00BB1D3D">
        <w:rPr>
          <w:rFonts w:asciiTheme="minorHAnsi" w:hAnsiTheme="minorHAnsi" w:cstheme="minorHAnsi"/>
          <w:sz w:val="24"/>
          <w:szCs w:val="24"/>
        </w:rPr>
        <w:t>CPFi</w:t>
      </w:r>
      <w:proofErr w:type="spellEnd"/>
      <w:r w:rsidR="00BB1D3D">
        <w:rPr>
          <w:rFonts w:asciiTheme="minorHAnsi" w:hAnsiTheme="minorHAnsi" w:cstheme="minorHAnsi"/>
          <w:sz w:val="24"/>
          <w:szCs w:val="24"/>
        </w:rPr>
        <w:t>,</w:t>
      </w:r>
      <w:r w:rsidR="00B44793" w:rsidRPr="00FC3AB5">
        <w:rPr>
          <w:rFonts w:asciiTheme="minorHAnsi" w:hAnsiTheme="minorHAnsi" w:cstheme="minorHAnsi"/>
          <w:sz w:val="24"/>
          <w:szCs w:val="24"/>
        </w:rPr>
        <w:t xml:space="preserve"> </w:t>
      </w:r>
      <w:r w:rsidR="00EA3B45" w:rsidRPr="006C0F07">
        <w:rPr>
          <w:rFonts w:asciiTheme="minorHAnsi" w:hAnsiTheme="minorHAnsi" w:cstheme="minorHAnsi"/>
          <w:sz w:val="24"/>
          <w:szCs w:val="24"/>
        </w:rPr>
        <w:t>I</w:t>
      </w:r>
      <w:r w:rsidR="00B44793" w:rsidRPr="006C0F07">
        <w:rPr>
          <w:rFonts w:asciiTheme="minorHAnsi" w:hAnsiTheme="minorHAnsi" w:cstheme="minorHAnsi"/>
          <w:sz w:val="24"/>
          <w:szCs w:val="24"/>
        </w:rPr>
        <w:t>DEVALL DOS SANTOS FILHO,</w:t>
      </w:r>
      <w:r w:rsidR="006C0F07">
        <w:rPr>
          <w:rFonts w:asciiTheme="minorHAnsi" w:hAnsiTheme="minorHAnsi" w:cstheme="minorHAnsi"/>
          <w:sz w:val="24"/>
          <w:szCs w:val="24"/>
        </w:rPr>
        <w:t xml:space="preserve"> </w:t>
      </w:r>
      <w:r w:rsidR="00494EF4" w:rsidRPr="00FC3AB5">
        <w:rPr>
          <w:rFonts w:asciiTheme="minorHAnsi" w:hAnsiTheme="minorHAnsi" w:cstheme="minorHAnsi"/>
          <w:sz w:val="24"/>
          <w:szCs w:val="24"/>
        </w:rPr>
        <w:t xml:space="preserve">requisitou </w:t>
      </w:r>
      <w:r w:rsidR="00B44793" w:rsidRPr="00FC3AB5">
        <w:rPr>
          <w:rFonts w:asciiTheme="minorHAnsi" w:hAnsiTheme="minorHAnsi" w:cstheme="minorHAnsi"/>
          <w:sz w:val="24"/>
          <w:szCs w:val="24"/>
        </w:rPr>
        <w:t>inver</w:t>
      </w:r>
      <w:r w:rsidR="00853ABD">
        <w:rPr>
          <w:rFonts w:asciiTheme="minorHAnsi" w:hAnsiTheme="minorHAnsi" w:cstheme="minorHAnsi"/>
          <w:sz w:val="24"/>
          <w:szCs w:val="24"/>
        </w:rPr>
        <w:t>são de pauta com a CED devido ao extenso rol</w:t>
      </w:r>
      <w:r w:rsidR="00AB7B00">
        <w:rPr>
          <w:rFonts w:asciiTheme="minorHAnsi" w:hAnsiTheme="minorHAnsi" w:cstheme="minorHAnsi"/>
          <w:sz w:val="24"/>
          <w:szCs w:val="24"/>
        </w:rPr>
        <w:t xml:space="preserve"> e importância dos </w:t>
      </w:r>
      <w:r w:rsidR="00853ABD">
        <w:rPr>
          <w:rFonts w:asciiTheme="minorHAnsi" w:hAnsiTheme="minorHAnsi" w:cstheme="minorHAnsi"/>
          <w:sz w:val="24"/>
          <w:szCs w:val="24"/>
        </w:rPr>
        <w:t xml:space="preserve">tópicos a serem </w:t>
      </w:r>
      <w:r w:rsidR="005C36A7">
        <w:rPr>
          <w:rFonts w:asciiTheme="minorHAnsi" w:hAnsiTheme="minorHAnsi" w:cstheme="minorHAnsi"/>
          <w:sz w:val="24"/>
          <w:szCs w:val="24"/>
        </w:rPr>
        <w:t xml:space="preserve">analisados </w:t>
      </w:r>
      <w:r w:rsidR="0006156F">
        <w:rPr>
          <w:rFonts w:asciiTheme="minorHAnsi" w:hAnsiTheme="minorHAnsi" w:cstheme="minorHAnsi"/>
          <w:sz w:val="24"/>
          <w:szCs w:val="24"/>
        </w:rPr>
        <w:t>pela C</w:t>
      </w:r>
      <w:r>
        <w:rPr>
          <w:rFonts w:asciiTheme="minorHAnsi" w:hAnsiTheme="minorHAnsi" w:cstheme="minorHAnsi"/>
          <w:sz w:val="24"/>
          <w:szCs w:val="24"/>
        </w:rPr>
        <w:t xml:space="preserve">omissão - </w:t>
      </w:r>
      <w:r w:rsidR="002E317F">
        <w:rPr>
          <w:rFonts w:asciiTheme="minorHAnsi" w:hAnsiTheme="minorHAnsi" w:cstheme="minorHAnsi"/>
          <w:sz w:val="24"/>
          <w:szCs w:val="24"/>
        </w:rPr>
        <w:t>pedido este acolhido p</w:t>
      </w:r>
      <w:r w:rsidR="007328B5">
        <w:rPr>
          <w:rFonts w:asciiTheme="minorHAnsi" w:hAnsiTheme="minorHAnsi" w:cstheme="minorHAnsi"/>
          <w:sz w:val="24"/>
          <w:szCs w:val="24"/>
        </w:rPr>
        <w:t>elo</w:t>
      </w:r>
      <w:r w:rsidR="0006156F">
        <w:rPr>
          <w:rFonts w:asciiTheme="minorHAnsi" w:hAnsiTheme="minorHAnsi" w:cstheme="minorHAnsi"/>
          <w:sz w:val="24"/>
          <w:szCs w:val="24"/>
        </w:rPr>
        <w:t xml:space="preserve">s Conselheiros </w:t>
      </w:r>
      <w:proofErr w:type="gramStart"/>
      <w:r w:rsidR="0006156F">
        <w:rPr>
          <w:rFonts w:asciiTheme="minorHAnsi" w:hAnsiTheme="minorHAnsi" w:cstheme="minorHAnsi"/>
          <w:sz w:val="24"/>
          <w:szCs w:val="24"/>
        </w:rPr>
        <w:t>presentes</w:t>
      </w:r>
      <w:r w:rsidR="007328B5">
        <w:rPr>
          <w:rFonts w:asciiTheme="minorHAnsi" w:hAnsiTheme="minorHAnsi" w:cstheme="minorHAnsi"/>
          <w:sz w:val="24"/>
          <w:szCs w:val="24"/>
        </w:rPr>
        <w:t xml:space="preserve"> </w:t>
      </w:r>
      <w:r w:rsidR="0006156F">
        <w:rPr>
          <w:rFonts w:asciiTheme="minorHAnsi" w:hAnsiTheme="minorHAnsi" w:cstheme="minorHAnsi"/>
          <w:sz w:val="24"/>
          <w:szCs w:val="24"/>
        </w:rPr>
        <w:t>.</w:t>
      </w:r>
      <w:proofErr w:type="gramEnd"/>
      <w:r w:rsidR="0006156F">
        <w:rPr>
          <w:rFonts w:asciiTheme="minorHAnsi" w:hAnsiTheme="minorHAnsi" w:cstheme="minorHAnsi"/>
          <w:sz w:val="24"/>
          <w:szCs w:val="24"/>
        </w:rPr>
        <w:t>-.</w:t>
      </w:r>
      <w:r w:rsidR="0006156F">
        <w:rPr>
          <w:rFonts w:hint="eastAsia"/>
        </w:rPr>
        <w:t>-.-.-.</w:t>
      </w:r>
    </w:p>
    <w:p w:rsidR="002676A5" w:rsidRPr="00FC3AB5" w:rsidRDefault="00EB20C6"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V</w:t>
      </w:r>
      <w:r w:rsidR="00E362BA" w:rsidRPr="00FC3AB5">
        <w:rPr>
          <w:rFonts w:asciiTheme="minorHAnsi" w:hAnsiTheme="minorHAnsi" w:cstheme="minorHAnsi"/>
          <w:b/>
          <w:sz w:val="24"/>
          <w:szCs w:val="24"/>
        </w:rPr>
        <w:t>I</w:t>
      </w:r>
      <w:r w:rsidR="002676A5" w:rsidRPr="00FC3AB5">
        <w:rPr>
          <w:rFonts w:asciiTheme="minorHAnsi" w:hAnsiTheme="minorHAnsi" w:cstheme="minorHAnsi"/>
          <w:b/>
          <w:sz w:val="24"/>
          <w:szCs w:val="24"/>
        </w:rPr>
        <w:t xml:space="preserve"> - DISTRIBUIÇÃO </w:t>
      </w:r>
      <w:r w:rsidRPr="00FC3AB5">
        <w:rPr>
          <w:rFonts w:asciiTheme="minorHAnsi" w:hAnsiTheme="minorHAnsi" w:cstheme="minorHAnsi"/>
          <w:b/>
          <w:sz w:val="24"/>
          <w:szCs w:val="24"/>
        </w:rPr>
        <w:t xml:space="preserve">DOS </w:t>
      </w:r>
      <w:r w:rsidR="002676A5" w:rsidRPr="00FC3AB5">
        <w:rPr>
          <w:rFonts w:asciiTheme="minorHAnsi" w:hAnsiTheme="minorHAnsi" w:cstheme="minorHAnsi"/>
          <w:b/>
          <w:sz w:val="24"/>
          <w:szCs w:val="24"/>
        </w:rPr>
        <w:t>PROCESSOS:</w:t>
      </w:r>
      <w:r w:rsidR="002676A5" w:rsidRPr="00FC3AB5">
        <w:rPr>
          <w:rFonts w:asciiTheme="minorHAnsi" w:hAnsiTheme="minorHAnsi" w:cstheme="minorHAnsi"/>
          <w:sz w:val="24"/>
          <w:szCs w:val="24"/>
        </w:rPr>
        <w:t xml:space="preserve"> Os processos foram distribuídos </w:t>
      </w:r>
      <w:r w:rsidRPr="00FC3AB5">
        <w:rPr>
          <w:rFonts w:asciiTheme="minorHAnsi" w:hAnsiTheme="minorHAnsi" w:cstheme="minorHAnsi"/>
          <w:sz w:val="24"/>
          <w:szCs w:val="24"/>
        </w:rPr>
        <w:t xml:space="preserve">durante a </w:t>
      </w:r>
      <w:r w:rsidR="002676A5" w:rsidRPr="00FC3AB5">
        <w:rPr>
          <w:rFonts w:asciiTheme="minorHAnsi" w:hAnsiTheme="minorHAnsi" w:cstheme="minorHAnsi"/>
          <w:sz w:val="24"/>
          <w:szCs w:val="24"/>
        </w:rPr>
        <w:t>Reunião d</w:t>
      </w:r>
      <w:r w:rsidR="00827944" w:rsidRPr="00FC3AB5">
        <w:rPr>
          <w:rFonts w:asciiTheme="minorHAnsi" w:hAnsiTheme="minorHAnsi" w:cstheme="minorHAnsi"/>
          <w:sz w:val="24"/>
          <w:szCs w:val="24"/>
        </w:rPr>
        <w:t>a</w:t>
      </w:r>
      <w:r w:rsidR="00D73F6B" w:rsidRPr="00FC3AB5">
        <w:rPr>
          <w:rFonts w:asciiTheme="minorHAnsi" w:hAnsiTheme="minorHAnsi" w:cstheme="minorHAnsi"/>
          <w:sz w:val="24"/>
          <w:szCs w:val="24"/>
        </w:rPr>
        <w:t xml:space="preserve">s Comissões, realizada no dia 29 de maio </w:t>
      </w:r>
      <w:r w:rsidR="004E2F48" w:rsidRPr="00FC3AB5">
        <w:rPr>
          <w:rFonts w:asciiTheme="minorHAnsi" w:hAnsiTheme="minorHAnsi" w:cstheme="minorHAnsi"/>
          <w:sz w:val="24"/>
          <w:szCs w:val="24"/>
        </w:rPr>
        <w:t>de</w:t>
      </w:r>
      <w:r w:rsidR="00827944" w:rsidRPr="00FC3AB5">
        <w:rPr>
          <w:rFonts w:asciiTheme="minorHAnsi" w:hAnsiTheme="minorHAnsi" w:cstheme="minorHAnsi"/>
          <w:sz w:val="24"/>
          <w:szCs w:val="24"/>
        </w:rPr>
        <w:t xml:space="preserve"> 2017, </w:t>
      </w:r>
      <w:r w:rsidR="002676A5" w:rsidRPr="00FC3AB5">
        <w:rPr>
          <w:rFonts w:asciiTheme="minorHAnsi" w:hAnsiTheme="minorHAnsi" w:cstheme="minorHAnsi"/>
          <w:sz w:val="24"/>
          <w:szCs w:val="24"/>
        </w:rPr>
        <w:t>no perí</w:t>
      </w:r>
      <w:r w:rsidRPr="00FC3AB5">
        <w:rPr>
          <w:rFonts w:asciiTheme="minorHAnsi" w:hAnsiTheme="minorHAnsi" w:cstheme="minorHAnsi"/>
          <w:sz w:val="24"/>
          <w:szCs w:val="24"/>
        </w:rPr>
        <w:t xml:space="preserve">odo da </w:t>
      </w:r>
      <w:r w:rsidR="00D73F6B" w:rsidRPr="00FC3AB5">
        <w:rPr>
          <w:rFonts w:asciiTheme="minorHAnsi" w:hAnsiTheme="minorHAnsi" w:cstheme="minorHAnsi"/>
          <w:sz w:val="24"/>
          <w:szCs w:val="24"/>
        </w:rPr>
        <w:t>manhã, das 09</w:t>
      </w:r>
      <w:r w:rsidR="00D424CB" w:rsidRPr="00FC3AB5">
        <w:rPr>
          <w:rFonts w:asciiTheme="minorHAnsi" w:hAnsiTheme="minorHAnsi" w:cstheme="minorHAnsi"/>
          <w:sz w:val="24"/>
          <w:szCs w:val="24"/>
        </w:rPr>
        <w:t xml:space="preserve"> à</w:t>
      </w:r>
      <w:r w:rsidR="00122F25" w:rsidRPr="00FC3AB5">
        <w:rPr>
          <w:rFonts w:asciiTheme="minorHAnsi" w:hAnsiTheme="minorHAnsi" w:cstheme="minorHAnsi"/>
          <w:sz w:val="24"/>
          <w:szCs w:val="24"/>
        </w:rPr>
        <w:t>s 12</w:t>
      </w:r>
      <w:r w:rsidR="004E2F48" w:rsidRPr="00FC3AB5">
        <w:rPr>
          <w:rFonts w:asciiTheme="minorHAnsi" w:hAnsiTheme="minorHAnsi" w:cstheme="minorHAnsi"/>
          <w:sz w:val="24"/>
          <w:szCs w:val="24"/>
        </w:rPr>
        <w:t xml:space="preserve"> horas. </w:t>
      </w:r>
      <w:r w:rsidR="00827944" w:rsidRPr="00FC3AB5">
        <w:rPr>
          <w:rFonts w:asciiTheme="minorHAnsi" w:hAnsiTheme="minorHAnsi" w:cstheme="minorHAnsi"/>
          <w:sz w:val="24"/>
          <w:szCs w:val="24"/>
        </w:rPr>
        <w:t>.-.</w:t>
      </w:r>
      <w:r w:rsidR="00007CBA" w:rsidRPr="00FC3AB5">
        <w:rPr>
          <w:rFonts w:asciiTheme="minorHAnsi" w:hAnsiTheme="minorHAnsi" w:cstheme="minorHAnsi"/>
          <w:sz w:val="24"/>
          <w:szCs w:val="24"/>
        </w:rPr>
        <w:t>-</w:t>
      </w:r>
      <w:r w:rsidR="00827944" w:rsidRPr="00FC3AB5">
        <w:rPr>
          <w:rFonts w:asciiTheme="minorHAnsi" w:hAnsiTheme="minorHAnsi" w:cstheme="minorHAnsi"/>
          <w:sz w:val="24"/>
          <w:szCs w:val="24"/>
        </w:rPr>
        <w:t>.</w:t>
      </w:r>
    </w:p>
    <w:p w:rsidR="002676A5" w:rsidRPr="00FC3AB5" w:rsidRDefault="006B5147"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VI</w:t>
      </w:r>
      <w:r w:rsidR="00E362BA" w:rsidRPr="00FC3AB5">
        <w:rPr>
          <w:rFonts w:asciiTheme="minorHAnsi" w:hAnsiTheme="minorHAnsi" w:cstheme="minorHAnsi"/>
          <w:b/>
          <w:sz w:val="24"/>
          <w:szCs w:val="24"/>
        </w:rPr>
        <w:t>I</w:t>
      </w:r>
      <w:r w:rsidR="002676A5" w:rsidRPr="00FC3AB5">
        <w:rPr>
          <w:rFonts w:asciiTheme="minorHAnsi" w:hAnsiTheme="minorHAnsi" w:cstheme="minorHAnsi"/>
          <w:b/>
          <w:sz w:val="24"/>
          <w:szCs w:val="24"/>
        </w:rPr>
        <w:t xml:space="preserve"> - APRESENTAÇÃO DAS CORRESPONDÊNCIAS</w:t>
      </w:r>
      <w:r w:rsidR="002676A5" w:rsidRPr="00FC3AB5">
        <w:rPr>
          <w:rFonts w:asciiTheme="minorHAnsi" w:hAnsiTheme="minorHAnsi" w:cstheme="minorHAnsi"/>
          <w:sz w:val="24"/>
          <w:szCs w:val="24"/>
        </w:rPr>
        <w:t>: -.-.-.-.-.-.-.-.-.-.-.-.-.-.-.-.-.-.-.</w:t>
      </w:r>
      <w:r w:rsidR="00F918F5" w:rsidRPr="00FC3AB5">
        <w:rPr>
          <w:rFonts w:asciiTheme="minorHAnsi" w:hAnsiTheme="minorHAnsi" w:cstheme="minorHAnsi"/>
          <w:sz w:val="24"/>
          <w:szCs w:val="24"/>
        </w:rPr>
        <w:t>-.-.-.-.-.-.-.-.-.-.-.-.-.-.-.-</w:t>
      </w:r>
      <w:r w:rsidR="002676A5" w:rsidRPr="00FC3AB5">
        <w:rPr>
          <w:rFonts w:asciiTheme="minorHAnsi" w:hAnsiTheme="minorHAnsi" w:cstheme="minorHAnsi"/>
          <w:sz w:val="24"/>
          <w:szCs w:val="24"/>
        </w:rPr>
        <w:t xml:space="preserve">1.1. </w:t>
      </w:r>
      <w:r w:rsidR="00F918F5" w:rsidRPr="00FC3AB5">
        <w:rPr>
          <w:rFonts w:asciiTheme="minorHAnsi" w:hAnsiTheme="minorHAnsi" w:cstheme="minorHAnsi"/>
          <w:sz w:val="24"/>
          <w:szCs w:val="24"/>
        </w:rPr>
        <w:t xml:space="preserve"> </w:t>
      </w:r>
      <w:r w:rsidR="002676A5" w:rsidRPr="00FC3AB5">
        <w:rPr>
          <w:rFonts w:asciiTheme="minorHAnsi" w:hAnsiTheme="minorHAnsi" w:cstheme="minorHAnsi"/>
          <w:sz w:val="24"/>
          <w:szCs w:val="24"/>
        </w:rPr>
        <w:t>Correspondências e O</w:t>
      </w:r>
      <w:r w:rsidR="003B3DC9" w:rsidRPr="00FC3AB5">
        <w:rPr>
          <w:rFonts w:asciiTheme="minorHAnsi" w:hAnsiTheme="minorHAnsi" w:cstheme="minorHAnsi"/>
          <w:sz w:val="24"/>
          <w:szCs w:val="24"/>
        </w:rPr>
        <w:t>fícios</w:t>
      </w:r>
      <w:r w:rsidR="00930870" w:rsidRPr="00FC3AB5">
        <w:rPr>
          <w:rFonts w:asciiTheme="minorHAnsi" w:hAnsiTheme="minorHAnsi" w:cstheme="minorHAnsi"/>
          <w:sz w:val="24"/>
          <w:szCs w:val="24"/>
        </w:rPr>
        <w:t xml:space="preserve"> recebidos pelo CAU/PR: 04 (quatro</w:t>
      </w:r>
      <w:r w:rsidR="003B3DC9" w:rsidRPr="00FC3AB5">
        <w:rPr>
          <w:rFonts w:asciiTheme="minorHAnsi" w:hAnsiTheme="minorHAnsi" w:cstheme="minorHAnsi"/>
          <w:sz w:val="24"/>
          <w:szCs w:val="24"/>
        </w:rPr>
        <w:t>) oriundos</w:t>
      </w:r>
      <w:r w:rsidR="002676A5" w:rsidRPr="00FC3AB5">
        <w:rPr>
          <w:rFonts w:asciiTheme="minorHAnsi" w:hAnsiTheme="minorHAnsi" w:cstheme="minorHAnsi"/>
          <w:sz w:val="24"/>
          <w:szCs w:val="24"/>
        </w:rPr>
        <w:t xml:space="preserve"> do CAU/BR</w:t>
      </w:r>
      <w:r w:rsidR="003B3DC9" w:rsidRPr="00FC3AB5">
        <w:rPr>
          <w:rFonts w:asciiTheme="minorHAnsi" w:hAnsiTheme="minorHAnsi" w:cstheme="minorHAnsi"/>
          <w:sz w:val="24"/>
          <w:szCs w:val="24"/>
        </w:rPr>
        <w:t xml:space="preserve">, </w:t>
      </w:r>
      <w:r w:rsidR="008F1DF2" w:rsidRPr="00FC3AB5">
        <w:rPr>
          <w:rFonts w:asciiTheme="minorHAnsi" w:hAnsiTheme="minorHAnsi" w:cstheme="minorHAnsi"/>
          <w:sz w:val="24"/>
          <w:szCs w:val="24"/>
        </w:rPr>
        <w:t>09 (nove</w:t>
      </w:r>
      <w:r w:rsidR="00930870" w:rsidRPr="00FC3AB5">
        <w:rPr>
          <w:rFonts w:asciiTheme="minorHAnsi" w:hAnsiTheme="minorHAnsi" w:cstheme="minorHAnsi"/>
          <w:sz w:val="24"/>
          <w:szCs w:val="24"/>
        </w:rPr>
        <w:t xml:space="preserve">) </w:t>
      </w:r>
      <w:r w:rsidR="008A79CB" w:rsidRPr="00FC3AB5">
        <w:rPr>
          <w:rFonts w:asciiTheme="minorHAnsi" w:hAnsiTheme="minorHAnsi" w:cstheme="minorHAnsi"/>
          <w:sz w:val="24"/>
          <w:szCs w:val="24"/>
        </w:rPr>
        <w:t>destinado</w:t>
      </w:r>
      <w:r w:rsidR="002676A5" w:rsidRPr="00FC3AB5">
        <w:rPr>
          <w:rFonts w:asciiTheme="minorHAnsi" w:hAnsiTheme="minorHAnsi" w:cstheme="minorHAnsi"/>
          <w:sz w:val="24"/>
          <w:szCs w:val="24"/>
        </w:rPr>
        <w:t>s à Presidência</w:t>
      </w:r>
      <w:r w:rsidR="008F1DF2" w:rsidRPr="00FC3AB5">
        <w:rPr>
          <w:rFonts w:asciiTheme="minorHAnsi" w:hAnsiTheme="minorHAnsi" w:cstheme="minorHAnsi"/>
          <w:sz w:val="24"/>
          <w:szCs w:val="24"/>
        </w:rPr>
        <w:t xml:space="preserve"> e 03 (três</w:t>
      </w:r>
      <w:r w:rsidR="00930870" w:rsidRPr="00FC3AB5">
        <w:rPr>
          <w:rFonts w:asciiTheme="minorHAnsi" w:hAnsiTheme="minorHAnsi" w:cstheme="minorHAnsi"/>
          <w:sz w:val="24"/>
          <w:szCs w:val="24"/>
        </w:rPr>
        <w:t>)</w:t>
      </w:r>
      <w:r w:rsidR="00A34678" w:rsidRPr="00FC3AB5">
        <w:rPr>
          <w:rFonts w:asciiTheme="minorHAnsi" w:hAnsiTheme="minorHAnsi" w:cstheme="minorHAnsi"/>
          <w:sz w:val="24"/>
          <w:szCs w:val="24"/>
        </w:rPr>
        <w:t xml:space="preserve"> endereçado</w:t>
      </w:r>
      <w:r w:rsidR="008B0811" w:rsidRPr="00FC3AB5">
        <w:rPr>
          <w:rFonts w:asciiTheme="minorHAnsi" w:hAnsiTheme="minorHAnsi" w:cstheme="minorHAnsi"/>
          <w:sz w:val="24"/>
          <w:szCs w:val="24"/>
        </w:rPr>
        <w:t>s ao</w:t>
      </w:r>
      <w:r w:rsidR="004E110A" w:rsidRPr="00FC3AB5">
        <w:rPr>
          <w:rFonts w:asciiTheme="minorHAnsi" w:hAnsiTheme="minorHAnsi" w:cstheme="minorHAnsi"/>
          <w:sz w:val="24"/>
          <w:szCs w:val="24"/>
        </w:rPr>
        <w:t xml:space="preserve"> Departamento </w:t>
      </w:r>
      <w:r w:rsidR="008B0811" w:rsidRPr="00FC3AB5">
        <w:rPr>
          <w:rFonts w:asciiTheme="minorHAnsi" w:hAnsiTheme="minorHAnsi" w:cstheme="minorHAnsi"/>
          <w:sz w:val="24"/>
          <w:szCs w:val="24"/>
        </w:rPr>
        <w:t>Jurídico.</w:t>
      </w:r>
      <w:r w:rsidR="003B3DC9" w:rsidRPr="00FC3AB5">
        <w:rPr>
          <w:rFonts w:asciiTheme="minorHAnsi" w:hAnsiTheme="minorHAnsi" w:cstheme="minorHAnsi"/>
          <w:sz w:val="24"/>
          <w:szCs w:val="24"/>
        </w:rPr>
        <w:t xml:space="preserve"> </w:t>
      </w:r>
      <w:r w:rsidR="00AA4C48" w:rsidRPr="00FC3AB5">
        <w:rPr>
          <w:rFonts w:asciiTheme="minorHAnsi" w:hAnsiTheme="minorHAnsi" w:cstheme="minorHAnsi"/>
          <w:sz w:val="24"/>
          <w:szCs w:val="24"/>
        </w:rPr>
        <w:t>.</w:t>
      </w:r>
      <w:r w:rsidR="004E110A" w:rsidRPr="00FC3AB5">
        <w:rPr>
          <w:rFonts w:asciiTheme="minorHAnsi" w:hAnsiTheme="minorHAnsi" w:cstheme="minorHAnsi"/>
          <w:sz w:val="24"/>
          <w:szCs w:val="24"/>
        </w:rPr>
        <w:t>-.-.-.-.-.-.-.-.</w:t>
      </w:r>
    </w:p>
    <w:p w:rsidR="002676A5" w:rsidRPr="00FC3AB5" w:rsidRDefault="002676A5" w:rsidP="002676A5">
      <w:pPr>
        <w:pStyle w:val="Standard"/>
        <w:jc w:val="both"/>
        <w:rPr>
          <w:rFonts w:asciiTheme="minorHAnsi" w:hAnsiTheme="minorHAnsi" w:cstheme="minorHAnsi"/>
          <w:sz w:val="24"/>
          <w:szCs w:val="24"/>
        </w:rPr>
      </w:pPr>
      <w:r w:rsidRPr="00FC3AB5">
        <w:rPr>
          <w:rFonts w:asciiTheme="minorHAnsi" w:hAnsiTheme="minorHAnsi" w:cstheme="minorHAnsi"/>
          <w:sz w:val="24"/>
          <w:szCs w:val="24"/>
        </w:rPr>
        <w:t xml:space="preserve">1.2.  Correspondências e Ofícios expedidos pelo CAU/PR: </w:t>
      </w:r>
      <w:r w:rsidR="00EC40D6" w:rsidRPr="00FC3AB5">
        <w:rPr>
          <w:rFonts w:asciiTheme="minorHAnsi" w:hAnsiTheme="minorHAnsi" w:cstheme="minorHAnsi"/>
          <w:sz w:val="24"/>
          <w:szCs w:val="24"/>
        </w:rPr>
        <w:t xml:space="preserve">05 (cinco) </w:t>
      </w:r>
      <w:r w:rsidRPr="00FC3AB5">
        <w:rPr>
          <w:rFonts w:asciiTheme="minorHAnsi" w:hAnsiTheme="minorHAnsi" w:cstheme="minorHAnsi"/>
          <w:sz w:val="24"/>
          <w:szCs w:val="24"/>
        </w:rPr>
        <w:t>enviad</w:t>
      </w:r>
      <w:r w:rsidR="00082640" w:rsidRPr="00FC3AB5">
        <w:rPr>
          <w:rFonts w:asciiTheme="minorHAnsi" w:hAnsiTheme="minorHAnsi" w:cstheme="minorHAnsi"/>
          <w:sz w:val="24"/>
          <w:szCs w:val="24"/>
        </w:rPr>
        <w:t>os pela Presidência do CAU/PR</w:t>
      </w:r>
      <w:r w:rsidR="00EC40D6" w:rsidRPr="00FC3AB5">
        <w:rPr>
          <w:rFonts w:asciiTheme="minorHAnsi" w:hAnsiTheme="minorHAnsi" w:cstheme="minorHAnsi"/>
          <w:sz w:val="24"/>
          <w:szCs w:val="24"/>
        </w:rPr>
        <w:t xml:space="preserve"> e 06 (seis) expedidos pelo Departamento Jurídico. </w:t>
      </w:r>
      <w:r w:rsidRPr="00FC3AB5">
        <w:rPr>
          <w:rFonts w:asciiTheme="minorHAnsi" w:hAnsiTheme="minorHAnsi" w:cstheme="minorHAnsi"/>
          <w:sz w:val="24"/>
          <w:szCs w:val="24"/>
        </w:rPr>
        <w:t>-.-.-.-.-.-.-.-.-.-.-.-.-.-.-.</w:t>
      </w:r>
      <w:r w:rsidR="00E06628" w:rsidRPr="00FC3AB5">
        <w:rPr>
          <w:rFonts w:asciiTheme="minorHAnsi" w:hAnsiTheme="minorHAnsi" w:cstheme="minorHAnsi"/>
          <w:sz w:val="24"/>
          <w:szCs w:val="24"/>
        </w:rPr>
        <w:t>-.-.-.-.-.-.-.-.-.-.-</w:t>
      </w:r>
    </w:p>
    <w:p w:rsidR="00E15A08" w:rsidRPr="00FC3AB5" w:rsidRDefault="001C5F8D" w:rsidP="005A79C0">
      <w:pPr>
        <w:pStyle w:val="Standard"/>
        <w:jc w:val="both"/>
        <w:rPr>
          <w:rFonts w:asciiTheme="minorHAnsi" w:hAnsiTheme="minorHAnsi" w:cstheme="minorHAnsi"/>
          <w:sz w:val="24"/>
          <w:szCs w:val="24"/>
        </w:rPr>
      </w:pPr>
      <w:r w:rsidRPr="00FC3AB5">
        <w:rPr>
          <w:rFonts w:asciiTheme="minorHAnsi" w:hAnsiTheme="minorHAnsi" w:cstheme="minorHAnsi"/>
          <w:b/>
          <w:sz w:val="24"/>
          <w:szCs w:val="24"/>
        </w:rPr>
        <w:lastRenderedPageBreak/>
        <w:t>VIII</w:t>
      </w:r>
      <w:r w:rsidR="00321349" w:rsidRPr="00FC3AB5">
        <w:rPr>
          <w:rFonts w:asciiTheme="minorHAnsi" w:hAnsiTheme="minorHAnsi" w:cstheme="minorHAnsi"/>
          <w:b/>
          <w:sz w:val="24"/>
          <w:szCs w:val="24"/>
        </w:rPr>
        <w:t xml:space="preserve"> – PALAVRAS DO PRESIDENTE</w:t>
      </w:r>
      <w:r w:rsidR="00321349" w:rsidRPr="00FC3AB5">
        <w:rPr>
          <w:rFonts w:asciiTheme="minorHAnsi" w:hAnsiTheme="minorHAnsi" w:cstheme="minorHAnsi"/>
          <w:sz w:val="24"/>
          <w:szCs w:val="24"/>
        </w:rPr>
        <w:t xml:space="preserve">: </w:t>
      </w:r>
      <w:r w:rsidR="006863E6" w:rsidRPr="00FC3AB5">
        <w:rPr>
          <w:rFonts w:asciiTheme="minorHAnsi" w:hAnsiTheme="minorHAnsi" w:cstheme="minorHAnsi"/>
          <w:sz w:val="24"/>
          <w:szCs w:val="24"/>
        </w:rPr>
        <w:t xml:space="preserve">Dando prosseguimento, </w:t>
      </w:r>
      <w:r w:rsidR="00321349" w:rsidRPr="00FC3AB5">
        <w:rPr>
          <w:rFonts w:asciiTheme="minorHAnsi" w:hAnsiTheme="minorHAnsi" w:cstheme="minorHAnsi"/>
          <w:sz w:val="24"/>
          <w:szCs w:val="24"/>
        </w:rPr>
        <w:t xml:space="preserve">o Presidente JEFERSON NAVOLAR </w:t>
      </w:r>
      <w:r w:rsidR="00800013" w:rsidRPr="00FC3AB5">
        <w:rPr>
          <w:rFonts w:asciiTheme="minorHAnsi" w:hAnsiTheme="minorHAnsi" w:cstheme="minorHAnsi"/>
          <w:sz w:val="24"/>
          <w:szCs w:val="24"/>
        </w:rPr>
        <w:t xml:space="preserve">iniciou </w:t>
      </w:r>
      <w:r w:rsidR="002F0AAD" w:rsidRPr="00FC3AB5">
        <w:rPr>
          <w:rFonts w:asciiTheme="minorHAnsi" w:hAnsiTheme="minorHAnsi" w:cstheme="minorHAnsi"/>
          <w:sz w:val="24"/>
          <w:szCs w:val="24"/>
        </w:rPr>
        <w:t xml:space="preserve">as apresentações </w:t>
      </w:r>
      <w:r w:rsidR="00A845F5" w:rsidRPr="00FC3AB5">
        <w:rPr>
          <w:rFonts w:asciiTheme="minorHAnsi" w:hAnsiTheme="minorHAnsi" w:cstheme="minorHAnsi"/>
          <w:sz w:val="24"/>
          <w:szCs w:val="24"/>
        </w:rPr>
        <w:t xml:space="preserve">desta </w:t>
      </w:r>
      <w:r w:rsidR="00800013" w:rsidRPr="00FC3AB5">
        <w:rPr>
          <w:rFonts w:asciiTheme="minorHAnsi" w:hAnsiTheme="minorHAnsi" w:cstheme="minorHAnsi"/>
          <w:sz w:val="24"/>
          <w:szCs w:val="24"/>
        </w:rPr>
        <w:t xml:space="preserve">sessão ordinária abordando os </w:t>
      </w:r>
      <w:r w:rsidR="00A845F5" w:rsidRPr="00FC3AB5">
        <w:rPr>
          <w:rFonts w:asciiTheme="minorHAnsi" w:hAnsiTheme="minorHAnsi" w:cstheme="minorHAnsi"/>
          <w:sz w:val="24"/>
          <w:szCs w:val="24"/>
        </w:rPr>
        <w:t xml:space="preserve">seguintes </w:t>
      </w:r>
      <w:r w:rsidR="00800013" w:rsidRPr="00FC3AB5">
        <w:rPr>
          <w:rFonts w:asciiTheme="minorHAnsi" w:hAnsiTheme="minorHAnsi" w:cstheme="minorHAnsi"/>
          <w:sz w:val="24"/>
          <w:szCs w:val="24"/>
        </w:rPr>
        <w:t>tópicos</w:t>
      </w:r>
      <w:proofErr w:type="gramStart"/>
      <w:r w:rsidR="00800013" w:rsidRPr="00FC3AB5">
        <w:rPr>
          <w:rFonts w:asciiTheme="minorHAnsi" w:hAnsiTheme="minorHAnsi" w:cstheme="minorHAnsi"/>
          <w:sz w:val="24"/>
          <w:szCs w:val="24"/>
        </w:rPr>
        <w:t>: .</w:t>
      </w:r>
      <w:proofErr w:type="gramEnd"/>
      <w:r w:rsidR="00800013" w:rsidRPr="00FC3AB5">
        <w:rPr>
          <w:rFonts w:asciiTheme="minorHAnsi" w:hAnsiTheme="minorHAnsi" w:cstheme="minorHAnsi"/>
          <w:sz w:val="24"/>
          <w:szCs w:val="24"/>
        </w:rPr>
        <w:t>-.-.-.-.-.-.-.-.-.-.</w:t>
      </w:r>
    </w:p>
    <w:p w:rsidR="00F454C0" w:rsidRPr="00F454C0" w:rsidRDefault="001E13CC" w:rsidP="001E13CC">
      <w:pPr>
        <w:pStyle w:val="Standard"/>
        <w:jc w:val="both"/>
        <w:rPr>
          <w:rFonts w:asciiTheme="minorHAnsi" w:hAnsiTheme="minorHAnsi" w:cstheme="minorHAnsi"/>
          <w:sz w:val="24"/>
          <w:szCs w:val="24"/>
        </w:rPr>
      </w:pPr>
      <w:r w:rsidRPr="00F454C0">
        <w:rPr>
          <w:rFonts w:asciiTheme="minorHAnsi" w:hAnsiTheme="minorHAnsi" w:cstheme="minorHAnsi"/>
          <w:sz w:val="24"/>
          <w:szCs w:val="24"/>
        </w:rPr>
        <w:t>a</w:t>
      </w:r>
      <w:r w:rsidRPr="00605919">
        <w:rPr>
          <w:rFonts w:asciiTheme="minorHAnsi" w:hAnsiTheme="minorHAnsi" w:cstheme="minorHAnsi"/>
          <w:sz w:val="24"/>
          <w:szCs w:val="24"/>
        </w:rPr>
        <w:t>)</w:t>
      </w:r>
      <w:r w:rsidR="00F454C0" w:rsidRPr="00605919">
        <w:rPr>
          <w:rFonts w:asciiTheme="minorHAnsi" w:hAnsiTheme="minorHAnsi" w:cstheme="minorHAnsi"/>
          <w:sz w:val="24"/>
          <w:szCs w:val="24"/>
        </w:rPr>
        <w:t xml:space="preserve"> </w:t>
      </w:r>
      <w:r w:rsidR="00F454C0" w:rsidRPr="00F454C0">
        <w:rPr>
          <w:rFonts w:asciiTheme="minorHAnsi" w:hAnsiTheme="minorHAnsi" w:cstheme="minorHAnsi"/>
          <w:sz w:val="24"/>
          <w:szCs w:val="24"/>
          <w:u w:val="single"/>
        </w:rPr>
        <w:t>Caf</w:t>
      </w:r>
      <w:r w:rsidR="00E26435">
        <w:rPr>
          <w:rFonts w:asciiTheme="minorHAnsi" w:hAnsiTheme="minorHAnsi" w:cstheme="minorHAnsi"/>
          <w:sz w:val="24"/>
          <w:szCs w:val="24"/>
          <w:u w:val="single"/>
        </w:rPr>
        <w:t xml:space="preserve">é </w:t>
      </w:r>
      <w:r w:rsidR="0040201B">
        <w:rPr>
          <w:rFonts w:asciiTheme="minorHAnsi" w:hAnsiTheme="minorHAnsi" w:cstheme="minorHAnsi"/>
          <w:sz w:val="24"/>
          <w:szCs w:val="24"/>
          <w:u w:val="single"/>
        </w:rPr>
        <w:t>Com Arquiteto</w:t>
      </w:r>
      <w:r w:rsidR="006C2C8C">
        <w:rPr>
          <w:rFonts w:asciiTheme="minorHAnsi" w:hAnsiTheme="minorHAnsi" w:cstheme="minorHAnsi"/>
          <w:sz w:val="24"/>
          <w:szCs w:val="24"/>
          <w:u w:val="single"/>
        </w:rPr>
        <w:t xml:space="preserve"> </w:t>
      </w:r>
      <w:r w:rsidR="007D7787">
        <w:rPr>
          <w:rFonts w:asciiTheme="minorHAnsi" w:hAnsiTheme="minorHAnsi" w:cstheme="minorHAnsi"/>
          <w:sz w:val="24"/>
          <w:szCs w:val="24"/>
          <w:u w:val="single"/>
        </w:rPr>
        <w:t>IAB/PR:</w:t>
      </w:r>
      <w:r w:rsidR="007D7787" w:rsidRPr="007D7787">
        <w:rPr>
          <w:rFonts w:asciiTheme="minorHAnsi" w:hAnsiTheme="minorHAnsi" w:cstheme="minorHAnsi"/>
          <w:b/>
          <w:sz w:val="24"/>
          <w:szCs w:val="24"/>
        </w:rPr>
        <w:t xml:space="preserve">  </w:t>
      </w:r>
      <w:r w:rsidR="00F454C0" w:rsidRPr="00F454C0">
        <w:rPr>
          <w:rFonts w:asciiTheme="minorHAnsi" w:hAnsiTheme="minorHAnsi" w:cstheme="minorHAnsi"/>
          <w:sz w:val="24"/>
          <w:szCs w:val="24"/>
        </w:rPr>
        <w:t xml:space="preserve">após </w:t>
      </w:r>
      <w:r w:rsidR="00CF66D9">
        <w:rPr>
          <w:rFonts w:asciiTheme="minorHAnsi" w:hAnsiTheme="minorHAnsi" w:cstheme="minorHAnsi"/>
          <w:sz w:val="24"/>
          <w:szCs w:val="24"/>
        </w:rPr>
        <w:t>o encerramento d</w:t>
      </w:r>
      <w:r w:rsidR="00F454C0" w:rsidRPr="00F454C0">
        <w:rPr>
          <w:rFonts w:asciiTheme="minorHAnsi" w:hAnsiTheme="minorHAnsi" w:cstheme="minorHAnsi"/>
          <w:sz w:val="24"/>
          <w:szCs w:val="24"/>
        </w:rPr>
        <w:t>a vigente plenária</w:t>
      </w:r>
      <w:r w:rsidR="0069418C">
        <w:rPr>
          <w:rFonts w:asciiTheme="minorHAnsi" w:hAnsiTheme="minorHAnsi" w:cstheme="minorHAnsi"/>
          <w:sz w:val="24"/>
          <w:szCs w:val="24"/>
        </w:rPr>
        <w:t>, será realizado na</w:t>
      </w:r>
      <w:r w:rsidR="001A25E9">
        <w:rPr>
          <w:rFonts w:asciiTheme="minorHAnsi" w:hAnsiTheme="minorHAnsi" w:cstheme="minorHAnsi"/>
          <w:sz w:val="24"/>
          <w:szCs w:val="24"/>
        </w:rPr>
        <w:t xml:space="preserve">s dependências do </w:t>
      </w:r>
      <w:r w:rsidR="0069418C">
        <w:rPr>
          <w:rFonts w:asciiTheme="minorHAnsi" w:hAnsiTheme="minorHAnsi" w:cstheme="minorHAnsi"/>
          <w:sz w:val="24"/>
          <w:szCs w:val="24"/>
        </w:rPr>
        <w:t xml:space="preserve">CAU/PR o </w:t>
      </w:r>
      <w:r w:rsidR="00F454C0" w:rsidRPr="00F454C0">
        <w:rPr>
          <w:rFonts w:asciiTheme="minorHAnsi" w:hAnsiTheme="minorHAnsi" w:cstheme="minorHAnsi"/>
          <w:sz w:val="24"/>
          <w:szCs w:val="24"/>
        </w:rPr>
        <w:t>evento</w:t>
      </w:r>
      <w:r w:rsidR="0069418C">
        <w:rPr>
          <w:rFonts w:asciiTheme="minorHAnsi" w:hAnsiTheme="minorHAnsi" w:cstheme="minorHAnsi"/>
          <w:sz w:val="24"/>
          <w:szCs w:val="24"/>
        </w:rPr>
        <w:t xml:space="preserve"> promovido pelo IAB/PR </w:t>
      </w:r>
      <w:r w:rsidR="001A25E9">
        <w:rPr>
          <w:rFonts w:asciiTheme="minorHAnsi" w:hAnsiTheme="minorHAnsi" w:cstheme="minorHAnsi"/>
          <w:sz w:val="24"/>
          <w:szCs w:val="24"/>
        </w:rPr>
        <w:t xml:space="preserve">intitulado </w:t>
      </w:r>
      <w:r w:rsidR="00F454C0" w:rsidRPr="00F454C0">
        <w:rPr>
          <w:rFonts w:asciiTheme="minorHAnsi" w:hAnsiTheme="minorHAnsi" w:cstheme="minorHAnsi"/>
          <w:sz w:val="24"/>
          <w:szCs w:val="24"/>
        </w:rPr>
        <w:t>“</w:t>
      </w:r>
      <w:r w:rsidR="00F454C0" w:rsidRPr="001A25E9">
        <w:rPr>
          <w:rFonts w:asciiTheme="minorHAnsi" w:hAnsiTheme="minorHAnsi" w:cstheme="minorHAnsi"/>
          <w:i/>
          <w:sz w:val="24"/>
          <w:szCs w:val="24"/>
        </w:rPr>
        <w:t>Café com Arquiteto</w:t>
      </w:r>
      <w:r w:rsidR="00BE456D">
        <w:rPr>
          <w:rFonts w:asciiTheme="minorHAnsi" w:hAnsiTheme="minorHAnsi" w:cstheme="minorHAnsi"/>
          <w:sz w:val="24"/>
          <w:szCs w:val="24"/>
        </w:rPr>
        <w:t xml:space="preserve">; </w:t>
      </w:r>
      <w:r w:rsidR="0069418C">
        <w:rPr>
          <w:rFonts w:asciiTheme="minorHAnsi" w:hAnsiTheme="minorHAnsi" w:cstheme="minorHAnsi"/>
          <w:sz w:val="24"/>
          <w:szCs w:val="24"/>
        </w:rPr>
        <w:t xml:space="preserve">onde o </w:t>
      </w:r>
      <w:r w:rsidR="00246BA9">
        <w:rPr>
          <w:rFonts w:asciiTheme="minorHAnsi" w:hAnsiTheme="minorHAnsi" w:cstheme="minorHAnsi"/>
          <w:sz w:val="24"/>
          <w:szCs w:val="24"/>
        </w:rPr>
        <w:t>A</w:t>
      </w:r>
      <w:r w:rsidR="000C76C6">
        <w:rPr>
          <w:rFonts w:asciiTheme="minorHAnsi" w:hAnsiTheme="minorHAnsi" w:cstheme="minorHAnsi"/>
          <w:sz w:val="24"/>
          <w:szCs w:val="24"/>
        </w:rPr>
        <w:t xml:space="preserve">rquiteto e Urbanista Jorge </w:t>
      </w:r>
      <w:proofErr w:type="spellStart"/>
      <w:r w:rsidR="00F454C0" w:rsidRPr="001640F2">
        <w:rPr>
          <w:rFonts w:asciiTheme="minorHAnsi" w:hAnsiTheme="minorHAnsi" w:cstheme="minorHAnsi"/>
          <w:sz w:val="24"/>
          <w:szCs w:val="24"/>
        </w:rPr>
        <w:t>Königsberger</w:t>
      </w:r>
      <w:proofErr w:type="spellEnd"/>
      <w:r w:rsidR="00F454C0" w:rsidRPr="001640F2">
        <w:rPr>
          <w:rFonts w:asciiTheme="minorHAnsi" w:hAnsiTheme="minorHAnsi" w:cstheme="minorHAnsi"/>
          <w:sz w:val="24"/>
          <w:szCs w:val="24"/>
        </w:rPr>
        <w:t xml:space="preserve"> </w:t>
      </w:r>
      <w:r w:rsidR="00894542" w:rsidRPr="001640F2">
        <w:rPr>
          <w:rFonts w:asciiTheme="minorHAnsi" w:hAnsiTheme="minorHAnsi" w:cstheme="minorHAnsi"/>
          <w:sz w:val="24"/>
          <w:szCs w:val="24"/>
        </w:rPr>
        <w:t xml:space="preserve">palestrará </w:t>
      </w:r>
      <w:r w:rsidR="001640F2">
        <w:rPr>
          <w:rFonts w:asciiTheme="minorHAnsi" w:hAnsiTheme="minorHAnsi" w:cstheme="minorHAnsi"/>
          <w:sz w:val="24"/>
          <w:szCs w:val="24"/>
        </w:rPr>
        <w:t xml:space="preserve">a partir das 19 horas </w:t>
      </w:r>
      <w:r w:rsidR="00F454C0" w:rsidRPr="001640F2">
        <w:rPr>
          <w:rFonts w:asciiTheme="minorHAnsi" w:hAnsiTheme="minorHAnsi" w:cstheme="minorHAnsi"/>
          <w:sz w:val="24"/>
          <w:szCs w:val="24"/>
        </w:rPr>
        <w:t xml:space="preserve">sobre o tema </w:t>
      </w:r>
      <w:r w:rsidR="00F454C0" w:rsidRPr="001640F2">
        <w:rPr>
          <w:rFonts w:asciiTheme="minorHAnsi" w:eastAsia="SimSun" w:hAnsiTheme="minorHAnsi" w:cstheme="minorHAnsi"/>
          <w:sz w:val="24"/>
          <w:szCs w:val="24"/>
        </w:rPr>
        <w:t>“</w:t>
      </w:r>
      <w:r w:rsidR="001640F2" w:rsidRPr="001640F2">
        <w:rPr>
          <w:rFonts w:asciiTheme="minorHAnsi" w:eastAsia="SimSun" w:hAnsiTheme="minorHAnsi" w:cstheme="minorHAnsi"/>
          <w:i/>
          <w:sz w:val="24"/>
          <w:szCs w:val="24"/>
        </w:rPr>
        <w:t xml:space="preserve">O valor do projeto de arquitetura - </w:t>
      </w:r>
      <w:r w:rsidR="006F6348">
        <w:rPr>
          <w:rFonts w:asciiTheme="minorHAnsi" w:eastAsia="SimSun" w:hAnsiTheme="minorHAnsi" w:cstheme="minorHAnsi"/>
          <w:i/>
          <w:sz w:val="24"/>
          <w:szCs w:val="24"/>
        </w:rPr>
        <w:t>A</w:t>
      </w:r>
      <w:r w:rsidR="001640F2" w:rsidRPr="001640F2">
        <w:rPr>
          <w:rFonts w:asciiTheme="minorHAnsi" w:eastAsia="SimSun" w:hAnsiTheme="minorHAnsi" w:cstheme="minorHAnsi"/>
          <w:i/>
          <w:sz w:val="24"/>
          <w:szCs w:val="24"/>
        </w:rPr>
        <w:t xml:space="preserve"> história do escritório </w:t>
      </w:r>
      <w:proofErr w:type="spellStart"/>
      <w:r w:rsidR="001640F2" w:rsidRPr="001640F2">
        <w:rPr>
          <w:rFonts w:asciiTheme="minorHAnsi" w:eastAsia="SimSun" w:hAnsiTheme="minorHAnsi" w:cstheme="minorHAnsi"/>
          <w:i/>
          <w:sz w:val="24"/>
          <w:szCs w:val="24"/>
        </w:rPr>
        <w:t>Königsberger</w:t>
      </w:r>
      <w:proofErr w:type="spellEnd"/>
      <w:r w:rsidR="001640F2" w:rsidRPr="001640F2">
        <w:rPr>
          <w:rFonts w:asciiTheme="minorHAnsi" w:eastAsia="SimSun" w:hAnsiTheme="minorHAnsi" w:cstheme="minorHAnsi"/>
          <w:i/>
          <w:sz w:val="24"/>
          <w:szCs w:val="24"/>
        </w:rPr>
        <w:t xml:space="preserve"> </w:t>
      </w:r>
      <w:proofErr w:type="spellStart"/>
      <w:r w:rsidR="001640F2" w:rsidRPr="001640F2">
        <w:rPr>
          <w:rFonts w:asciiTheme="minorHAnsi" w:eastAsia="SimSun" w:hAnsiTheme="minorHAnsi" w:cstheme="minorHAnsi"/>
          <w:i/>
          <w:sz w:val="24"/>
          <w:szCs w:val="24"/>
        </w:rPr>
        <w:t>Vannucchi</w:t>
      </w:r>
      <w:proofErr w:type="spellEnd"/>
      <w:r w:rsidR="001640F2" w:rsidRPr="001640F2">
        <w:rPr>
          <w:rFonts w:asciiTheme="minorHAnsi" w:eastAsia="SimSun" w:hAnsiTheme="minorHAnsi" w:cstheme="minorHAnsi"/>
          <w:i/>
          <w:sz w:val="24"/>
          <w:szCs w:val="24"/>
        </w:rPr>
        <w:t xml:space="preserve"> há 45 anos em atuação com ética e excelência</w:t>
      </w:r>
      <w:r w:rsidR="001640F2">
        <w:rPr>
          <w:rFonts w:asciiTheme="minorHAnsi" w:eastAsia="SimSun" w:hAnsiTheme="minorHAnsi" w:cstheme="minorHAnsi"/>
          <w:i/>
          <w:sz w:val="24"/>
          <w:szCs w:val="24"/>
        </w:rPr>
        <w:t>”</w:t>
      </w:r>
      <w:r w:rsidR="001640F2">
        <w:rPr>
          <w:rFonts w:asciiTheme="minorHAnsi" w:hAnsiTheme="minorHAnsi" w:cstheme="minorHAnsi"/>
          <w:sz w:val="24"/>
          <w:szCs w:val="24"/>
        </w:rPr>
        <w:t xml:space="preserve"> </w:t>
      </w:r>
      <w:r w:rsidR="002C0AF3" w:rsidRPr="001640F2">
        <w:rPr>
          <w:rFonts w:asciiTheme="minorHAnsi" w:hAnsiTheme="minorHAnsi" w:cstheme="minorHAnsi"/>
          <w:b/>
          <w:sz w:val="24"/>
          <w:szCs w:val="24"/>
        </w:rPr>
        <w:t>(ANEXO I)</w:t>
      </w:r>
      <w:r w:rsidR="002C0AF3" w:rsidRPr="001640F2">
        <w:rPr>
          <w:rFonts w:asciiTheme="minorHAnsi" w:hAnsiTheme="minorHAnsi" w:cstheme="minorHAnsi"/>
          <w:sz w:val="24"/>
          <w:szCs w:val="24"/>
        </w:rPr>
        <w:t>.-.-.-.-.-.-.-.-.-.-.-.-.-.-.-.-.-.-.-.-.-.-</w:t>
      </w:r>
      <w:r w:rsidR="0006156F">
        <w:rPr>
          <w:rFonts w:asciiTheme="minorHAnsi" w:hAnsiTheme="minorHAnsi" w:cstheme="minorHAnsi"/>
          <w:sz w:val="24"/>
          <w:szCs w:val="24"/>
        </w:rPr>
        <w:t>.</w:t>
      </w:r>
      <w:r w:rsidR="002C0AF3" w:rsidRPr="001640F2">
        <w:rPr>
          <w:rFonts w:asciiTheme="minorHAnsi" w:hAnsiTheme="minorHAnsi" w:cstheme="minorHAnsi"/>
          <w:sz w:val="24"/>
          <w:szCs w:val="24"/>
        </w:rPr>
        <w:t>-.-.-.-.-.-.-.-.-.-.-.-.-.-.-.-</w:t>
      </w:r>
      <w:r w:rsidR="008B58BE" w:rsidRPr="001640F2">
        <w:rPr>
          <w:rFonts w:asciiTheme="minorHAnsi" w:hAnsiTheme="minorHAnsi" w:cstheme="minorHAnsi"/>
          <w:sz w:val="24"/>
          <w:szCs w:val="24"/>
        </w:rPr>
        <w:t xml:space="preserve"> </w:t>
      </w:r>
    </w:p>
    <w:p w:rsidR="001E13CC" w:rsidRDefault="00246BA9" w:rsidP="001E13CC">
      <w:pPr>
        <w:pStyle w:val="Standard"/>
        <w:jc w:val="both"/>
        <w:rPr>
          <w:rFonts w:asciiTheme="minorHAnsi" w:hAnsiTheme="minorHAnsi" w:cstheme="minorHAnsi"/>
          <w:sz w:val="24"/>
          <w:szCs w:val="24"/>
        </w:rPr>
      </w:pPr>
      <w:r>
        <w:rPr>
          <w:rFonts w:asciiTheme="minorHAnsi" w:hAnsiTheme="minorHAnsi" w:cstheme="minorHAnsi"/>
          <w:sz w:val="24"/>
          <w:szCs w:val="24"/>
        </w:rPr>
        <w:t xml:space="preserve">b) </w:t>
      </w:r>
      <w:r w:rsidR="00497954" w:rsidRPr="00497954">
        <w:rPr>
          <w:rFonts w:asciiTheme="minorHAnsi" w:hAnsiTheme="minorHAnsi" w:cstheme="minorHAnsi"/>
          <w:sz w:val="24"/>
          <w:szCs w:val="24"/>
          <w:u w:val="single"/>
        </w:rPr>
        <w:t>Novos Colaboradores</w:t>
      </w:r>
      <w:r w:rsidR="000A26F0">
        <w:rPr>
          <w:rFonts w:asciiTheme="minorHAnsi" w:hAnsiTheme="minorHAnsi" w:cstheme="minorHAnsi"/>
          <w:sz w:val="24"/>
          <w:szCs w:val="24"/>
          <w:u w:val="single"/>
        </w:rPr>
        <w:t xml:space="preserve"> </w:t>
      </w:r>
      <w:r w:rsidR="0068438A">
        <w:rPr>
          <w:rFonts w:asciiTheme="minorHAnsi" w:hAnsiTheme="minorHAnsi" w:cstheme="minorHAnsi"/>
          <w:sz w:val="24"/>
          <w:szCs w:val="24"/>
          <w:u w:val="single"/>
        </w:rPr>
        <w:t xml:space="preserve">do </w:t>
      </w:r>
      <w:r w:rsidR="000A26F0">
        <w:rPr>
          <w:rFonts w:asciiTheme="minorHAnsi" w:hAnsiTheme="minorHAnsi" w:cstheme="minorHAnsi"/>
          <w:sz w:val="24"/>
          <w:szCs w:val="24"/>
          <w:u w:val="single"/>
        </w:rPr>
        <w:t>CAU/PR</w:t>
      </w:r>
      <w:r w:rsidR="00497954">
        <w:rPr>
          <w:rFonts w:asciiTheme="minorHAnsi" w:hAnsiTheme="minorHAnsi" w:cstheme="minorHAnsi"/>
          <w:sz w:val="24"/>
          <w:szCs w:val="24"/>
        </w:rPr>
        <w:t xml:space="preserve">: foram apresentados os novos colaboradores do </w:t>
      </w:r>
      <w:r w:rsidR="0006156F">
        <w:rPr>
          <w:rFonts w:asciiTheme="minorHAnsi" w:hAnsiTheme="minorHAnsi" w:cstheme="minorHAnsi"/>
          <w:sz w:val="24"/>
          <w:szCs w:val="24"/>
        </w:rPr>
        <w:t>C</w:t>
      </w:r>
      <w:r w:rsidR="000A26F0">
        <w:rPr>
          <w:rFonts w:asciiTheme="minorHAnsi" w:hAnsiTheme="minorHAnsi" w:cstheme="minorHAnsi"/>
          <w:sz w:val="24"/>
          <w:szCs w:val="24"/>
        </w:rPr>
        <w:t xml:space="preserve">onselho </w:t>
      </w:r>
      <w:r w:rsidR="00497954">
        <w:rPr>
          <w:rFonts w:asciiTheme="minorHAnsi" w:hAnsiTheme="minorHAnsi" w:cstheme="minorHAnsi"/>
          <w:sz w:val="24"/>
          <w:szCs w:val="24"/>
        </w:rPr>
        <w:t>oriundos do Concurso P</w:t>
      </w:r>
      <w:r w:rsidR="007C29CC">
        <w:rPr>
          <w:rFonts w:asciiTheme="minorHAnsi" w:hAnsiTheme="minorHAnsi" w:cstheme="minorHAnsi"/>
          <w:sz w:val="24"/>
          <w:szCs w:val="24"/>
        </w:rPr>
        <w:t xml:space="preserve">úblico de </w:t>
      </w:r>
      <w:r w:rsidR="002A5BAF">
        <w:rPr>
          <w:rFonts w:asciiTheme="minorHAnsi" w:hAnsiTheme="minorHAnsi" w:cstheme="minorHAnsi"/>
          <w:sz w:val="24"/>
          <w:szCs w:val="24"/>
        </w:rPr>
        <w:t>2014</w:t>
      </w:r>
      <w:r w:rsidR="003B4001">
        <w:rPr>
          <w:rFonts w:asciiTheme="minorHAnsi" w:hAnsiTheme="minorHAnsi" w:cstheme="minorHAnsi"/>
          <w:sz w:val="24"/>
          <w:szCs w:val="24"/>
        </w:rPr>
        <w:t xml:space="preserve">. As Analistas </w:t>
      </w:r>
      <w:r w:rsidR="00FC355C">
        <w:rPr>
          <w:rFonts w:asciiTheme="minorHAnsi" w:hAnsiTheme="minorHAnsi" w:cstheme="minorHAnsi"/>
          <w:sz w:val="24"/>
          <w:szCs w:val="24"/>
        </w:rPr>
        <w:t xml:space="preserve">de Atendimento </w:t>
      </w:r>
      <w:r w:rsidR="000A26F0">
        <w:rPr>
          <w:rFonts w:asciiTheme="minorHAnsi" w:hAnsiTheme="minorHAnsi" w:cstheme="minorHAnsi"/>
          <w:sz w:val="24"/>
          <w:szCs w:val="24"/>
        </w:rPr>
        <w:t>F</w:t>
      </w:r>
      <w:r w:rsidR="001E13CC" w:rsidRPr="00FC3AB5">
        <w:rPr>
          <w:rFonts w:asciiTheme="minorHAnsi" w:hAnsiTheme="minorHAnsi" w:cstheme="minorHAnsi"/>
          <w:sz w:val="24"/>
          <w:szCs w:val="24"/>
        </w:rPr>
        <w:t xml:space="preserve">rancine </w:t>
      </w:r>
      <w:proofErr w:type="spellStart"/>
      <w:r w:rsidR="001E13CC" w:rsidRPr="00FC3AB5">
        <w:rPr>
          <w:rFonts w:asciiTheme="minorHAnsi" w:hAnsiTheme="minorHAnsi" w:cstheme="minorHAnsi"/>
          <w:sz w:val="24"/>
          <w:szCs w:val="24"/>
        </w:rPr>
        <w:t>Kosciuv</w:t>
      </w:r>
      <w:proofErr w:type="spellEnd"/>
      <w:r w:rsidR="001E13CC" w:rsidRPr="00FC3AB5">
        <w:rPr>
          <w:rFonts w:asciiTheme="minorHAnsi" w:hAnsiTheme="minorHAnsi" w:cstheme="minorHAnsi"/>
          <w:sz w:val="24"/>
          <w:szCs w:val="24"/>
        </w:rPr>
        <w:t xml:space="preserve"> e </w:t>
      </w:r>
      <w:proofErr w:type="spellStart"/>
      <w:r w:rsidR="001E13CC" w:rsidRPr="00FC3AB5">
        <w:rPr>
          <w:rFonts w:asciiTheme="minorHAnsi" w:hAnsiTheme="minorHAnsi" w:cstheme="minorHAnsi"/>
          <w:sz w:val="24"/>
          <w:szCs w:val="24"/>
        </w:rPr>
        <w:t>Rafaella</w:t>
      </w:r>
      <w:proofErr w:type="spellEnd"/>
      <w:r w:rsidR="001E13CC" w:rsidRPr="00FC3AB5">
        <w:rPr>
          <w:rFonts w:asciiTheme="minorHAnsi" w:hAnsiTheme="minorHAnsi" w:cstheme="minorHAnsi"/>
          <w:sz w:val="24"/>
          <w:szCs w:val="24"/>
        </w:rPr>
        <w:t xml:space="preserve"> Lins </w:t>
      </w:r>
      <w:r w:rsidR="00FC355C">
        <w:rPr>
          <w:rFonts w:asciiTheme="minorHAnsi" w:hAnsiTheme="minorHAnsi" w:cstheme="minorHAnsi"/>
          <w:sz w:val="24"/>
          <w:szCs w:val="24"/>
        </w:rPr>
        <w:t xml:space="preserve">Silva </w:t>
      </w:r>
      <w:r w:rsidR="00211057">
        <w:rPr>
          <w:rFonts w:asciiTheme="minorHAnsi" w:hAnsiTheme="minorHAnsi" w:cstheme="minorHAnsi"/>
          <w:sz w:val="24"/>
          <w:szCs w:val="24"/>
        </w:rPr>
        <w:t xml:space="preserve">serão responsáveis pela </w:t>
      </w:r>
      <w:r w:rsidR="009966E1">
        <w:rPr>
          <w:rFonts w:asciiTheme="minorHAnsi" w:hAnsiTheme="minorHAnsi" w:cstheme="minorHAnsi"/>
          <w:sz w:val="24"/>
          <w:szCs w:val="24"/>
        </w:rPr>
        <w:t xml:space="preserve">avaliação de </w:t>
      </w:r>
      <w:r w:rsidR="00FC355C">
        <w:rPr>
          <w:rFonts w:asciiTheme="minorHAnsi" w:hAnsiTheme="minorHAnsi" w:cstheme="minorHAnsi"/>
          <w:sz w:val="24"/>
          <w:szCs w:val="24"/>
        </w:rPr>
        <w:t xml:space="preserve">processos em geral e o Analista de TI Marcos </w:t>
      </w:r>
      <w:proofErr w:type="spellStart"/>
      <w:r w:rsidR="00FC355C">
        <w:rPr>
          <w:rFonts w:asciiTheme="minorHAnsi" w:hAnsiTheme="minorHAnsi" w:cstheme="minorHAnsi"/>
          <w:sz w:val="24"/>
          <w:szCs w:val="24"/>
        </w:rPr>
        <w:t>Rissato</w:t>
      </w:r>
      <w:proofErr w:type="spellEnd"/>
      <w:r w:rsidR="00FC355C">
        <w:rPr>
          <w:rFonts w:asciiTheme="minorHAnsi" w:hAnsiTheme="minorHAnsi" w:cstheme="minorHAnsi"/>
          <w:sz w:val="24"/>
          <w:szCs w:val="24"/>
        </w:rPr>
        <w:t xml:space="preserve"> Ramos </w:t>
      </w:r>
      <w:r w:rsidR="002A5BAF">
        <w:rPr>
          <w:rFonts w:asciiTheme="minorHAnsi" w:hAnsiTheme="minorHAnsi" w:cstheme="minorHAnsi"/>
          <w:sz w:val="24"/>
          <w:szCs w:val="24"/>
        </w:rPr>
        <w:t>auxilia</w:t>
      </w:r>
      <w:r w:rsidR="00234CB8">
        <w:rPr>
          <w:rFonts w:asciiTheme="minorHAnsi" w:hAnsiTheme="minorHAnsi" w:cstheme="minorHAnsi"/>
          <w:sz w:val="24"/>
          <w:szCs w:val="24"/>
        </w:rPr>
        <w:t xml:space="preserve">rá o Setor de Fiscalização com o levantamento </w:t>
      </w:r>
      <w:r w:rsidR="0057127C">
        <w:rPr>
          <w:rFonts w:asciiTheme="minorHAnsi" w:hAnsiTheme="minorHAnsi" w:cstheme="minorHAnsi"/>
          <w:sz w:val="24"/>
          <w:szCs w:val="24"/>
        </w:rPr>
        <w:t>de dados relevantes</w:t>
      </w:r>
      <w:r w:rsidR="003630CA">
        <w:rPr>
          <w:rFonts w:asciiTheme="minorHAnsi" w:hAnsiTheme="minorHAnsi" w:cstheme="minorHAnsi"/>
          <w:sz w:val="24"/>
          <w:szCs w:val="24"/>
        </w:rPr>
        <w:t xml:space="preserve">, </w:t>
      </w:r>
      <w:r w:rsidR="00022945">
        <w:rPr>
          <w:rFonts w:asciiTheme="minorHAnsi" w:hAnsiTheme="minorHAnsi" w:cstheme="minorHAnsi"/>
          <w:sz w:val="24"/>
          <w:szCs w:val="24"/>
        </w:rPr>
        <w:t>agrupamento das</w:t>
      </w:r>
      <w:r w:rsidR="0057127C">
        <w:rPr>
          <w:rFonts w:asciiTheme="minorHAnsi" w:hAnsiTheme="minorHAnsi" w:cstheme="minorHAnsi"/>
          <w:sz w:val="24"/>
          <w:szCs w:val="24"/>
        </w:rPr>
        <w:t xml:space="preserve"> informações contidas no SICCAU </w:t>
      </w:r>
      <w:r w:rsidR="0006156F">
        <w:rPr>
          <w:rFonts w:asciiTheme="minorHAnsi" w:hAnsiTheme="minorHAnsi" w:cstheme="minorHAnsi"/>
          <w:sz w:val="24"/>
          <w:szCs w:val="24"/>
        </w:rPr>
        <w:t>e também para</w:t>
      </w:r>
      <w:r w:rsidR="002A5BAF">
        <w:rPr>
          <w:rFonts w:asciiTheme="minorHAnsi" w:hAnsiTheme="minorHAnsi" w:cstheme="minorHAnsi"/>
          <w:sz w:val="24"/>
          <w:szCs w:val="24"/>
        </w:rPr>
        <w:t xml:space="preserve"> o desenvolvimento do programa “Observat</w:t>
      </w:r>
      <w:r w:rsidR="00167F7B">
        <w:rPr>
          <w:rFonts w:asciiTheme="minorHAnsi" w:hAnsiTheme="minorHAnsi" w:cstheme="minorHAnsi"/>
          <w:sz w:val="24"/>
          <w:szCs w:val="24"/>
        </w:rPr>
        <w:t>ório</w:t>
      </w:r>
      <w:r w:rsidR="007C29CC">
        <w:rPr>
          <w:rFonts w:asciiTheme="minorHAnsi" w:hAnsiTheme="minorHAnsi" w:cstheme="minorHAnsi"/>
          <w:sz w:val="24"/>
          <w:szCs w:val="24"/>
        </w:rPr>
        <w:t xml:space="preserve"> Paraná</w:t>
      </w:r>
      <w:r w:rsidR="00167F7B">
        <w:rPr>
          <w:rFonts w:asciiTheme="minorHAnsi" w:hAnsiTheme="minorHAnsi" w:cstheme="minorHAnsi"/>
          <w:sz w:val="24"/>
          <w:szCs w:val="24"/>
        </w:rPr>
        <w:t xml:space="preserve"> </w:t>
      </w:r>
      <w:r w:rsidR="002A5BAF">
        <w:rPr>
          <w:rFonts w:asciiTheme="minorHAnsi" w:hAnsiTheme="minorHAnsi" w:cstheme="minorHAnsi"/>
          <w:sz w:val="24"/>
          <w:szCs w:val="24"/>
        </w:rPr>
        <w:t>Urbano”</w:t>
      </w:r>
      <w:r w:rsidR="007C29CC">
        <w:rPr>
          <w:rFonts w:asciiTheme="minorHAnsi" w:hAnsiTheme="minorHAnsi" w:cstheme="minorHAnsi"/>
          <w:sz w:val="24"/>
          <w:szCs w:val="24"/>
        </w:rPr>
        <w:t>.</w:t>
      </w:r>
      <w:r w:rsidR="007C29CC" w:rsidRPr="007C29CC">
        <w:rPr>
          <w:rFonts w:hint="eastAsia"/>
        </w:rPr>
        <w:t xml:space="preserve"> </w:t>
      </w:r>
      <w:r w:rsidR="007C29CC">
        <w:rPr>
          <w:rFonts w:asciiTheme="minorHAnsi" w:hAnsiTheme="minorHAnsi" w:cstheme="minorHAnsi" w:hint="eastAsia"/>
          <w:sz w:val="24"/>
          <w:szCs w:val="24"/>
        </w:rPr>
        <w:t>-.-.-.-.</w:t>
      </w:r>
      <w:r w:rsidR="00AD2F3F" w:rsidRPr="00AD2F3F">
        <w:rPr>
          <w:rFonts w:asciiTheme="minorHAnsi" w:hAnsiTheme="minorHAnsi" w:cstheme="minorHAnsi" w:hint="eastAsia"/>
          <w:sz w:val="24"/>
          <w:szCs w:val="24"/>
        </w:rPr>
        <w:t>-.-.-.-.-.-.-</w:t>
      </w:r>
      <w:r w:rsidR="0006156F">
        <w:rPr>
          <w:rFonts w:asciiTheme="minorHAnsi" w:hAnsiTheme="minorHAnsi" w:cstheme="minorHAnsi" w:hint="eastAsia"/>
          <w:sz w:val="24"/>
          <w:szCs w:val="24"/>
        </w:rPr>
        <w:t>.-.--.-.-.-.-.-.-.-.-.-.-.-.</w:t>
      </w:r>
    </w:p>
    <w:p w:rsidR="006736D4" w:rsidRPr="00D23B92" w:rsidRDefault="006736D4" w:rsidP="001E13CC">
      <w:pPr>
        <w:pStyle w:val="Standard"/>
        <w:jc w:val="both"/>
        <w:rPr>
          <w:rFonts w:ascii="Calibri" w:hAnsi="Calibri" w:cs="Calibri"/>
          <w:sz w:val="24"/>
          <w:szCs w:val="24"/>
        </w:rPr>
      </w:pPr>
      <w:r w:rsidRPr="004B54F2">
        <w:rPr>
          <w:rFonts w:ascii="Calibri" w:hAnsi="Calibri" w:cs="Calibri"/>
          <w:sz w:val="24"/>
          <w:szCs w:val="24"/>
        </w:rPr>
        <w:t xml:space="preserve">c) </w:t>
      </w:r>
      <w:r w:rsidR="0077555B">
        <w:rPr>
          <w:rFonts w:ascii="Calibri" w:hAnsi="Calibri" w:cs="Calibri"/>
          <w:sz w:val="24"/>
          <w:szCs w:val="24"/>
          <w:u w:val="single"/>
        </w:rPr>
        <w:t xml:space="preserve">Curso </w:t>
      </w:r>
      <w:r w:rsidR="000A26F0" w:rsidRPr="004B54F2">
        <w:rPr>
          <w:rFonts w:ascii="Calibri" w:hAnsi="Calibri" w:cs="Calibri"/>
          <w:sz w:val="24"/>
          <w:szCs w:val="24"/>
          <w:u w:val="single"/>
        </w:rPr>
        <w:t>“</w:t>
      </w:r>
      <w:r w:rsidR="00121591" w:rsidRPr="004B54F2">
        <w:rPr>
          <w:rFonts w:ascii="Calibri" w:hAnsi="Calibri" w:cs="Calibri"/>
          <w:sz w:val="24"/>
          <w:szCs w:val="24"/>
          <w:u w:val="single"/>
        </w:rPr>
        <w:t>Unidades de Conservação</w:t>
      </w:r>
      <w:r w:rsidR="000A26F0" w:rsidRPr="004B54F2">
        <w:rPr>
          <w:rFonts w:ascii="Calibri" w:hAnsi="Calibri" w:cs="Calibri"/>
          <w:sz w:val="24"/>
          <w:szCs w:val="24"/>
          <w:u w:val="single"/>
        </w:rPr>
        <w:t>”</w:t>
      </w:r>
      <w:r w:rsidR="00FF16B2" w:rsidRPr="004B54F2">
        <w:rPr>
          <w:rFonts w:ascii="Calibri" w:hAnsi="Calibri" w:cs="Calibri"/>
          <w:sz w:val="24"/>
          <w:szCs w:val="24"/>
        </w:rPr>
        <w:t xml:space="preserve">: </w:t>
      </w:r>
      <w:r w:rsidR="00121591" w:rsidRPr="004B54F2">
        <w:rPr>
          <w:rFonts w:ascii="Calibri" w:hAnsi="Calibri" w:cs="Calibri"/>
          <w:sz w:val="24"/>
          <w:szCs w:val="24"/>
        </w:rPr>
        <w:t>Entre os dias 29 de maio e 3 de junho, o IAB/PR</w:t>
      </w:r>
      <w:r w:rsidR="00381DC9">
        <w:rPr>
          <w:rFonts w:ascii="Calibri" w:hAnsi="Calibri" w:cs="Calibri"/>
          <w:sz w:val="24"/>
          <w:szCs w:val="24"/>
        </w:rPr>
        <w:t xml:space="preserve"> (em parceria com o CAU/PR)</w:t>
      </w:r>
      <w:r w:rsidR="00121591" w:rsidRPr="004B54F2">
        <w:rPr>
          <w:rFonts w:ascii="Calibri" w:hAnsi="Calibri" w:cs="Calibri"/>
          <w:sz w:val="24"/>
          <w:szCs w:val="24"/>
        </w:rPr>
        <w:t xml:space="preserve"> promoverá o </w:t>
      </w:r>
      <w:r w:rsidR="00530253">
        <w:rPr>
          <w:rFonts w:ascii="Calibri" w:hAnsi="Calibri" w:cs="Calibri"/>
          <w:sz w:val="24"/>
          <w:szCs w:val="24"/>
        </w:rPr>
        <w:t xml:space="preserve">curso </w:t>
      </w:r>
      <w:r w:rsidR="00121591" w:rsidRPr="004B54F2">
        <w:rPr>
          <w:rFonts w:ascii="Calibri" w:hAnsi="Calibri" w:cs="Calibri"/>
          <w:sz w:val="24"/>
          <w:szCs w:val="24"/>
        </w:rPr>
        <w:t>“</w:t>
      </w:r>
      <w:r w:rsidR="00121591" w:rsidRPr="004B54F2">
        <w:rPr>
          <w:rFonts w:ascii="Calibri" w:hAnsi="Calibri" w:cs="Calibri"/>
          <w:i/>
          <w:sz w:val="24"/>
          <w:szCs w:val="24"/>
        </w:rPr>
        <w:t>Criação e Gestão de Unidades de Conservação em Áreas Urbanas</w:t>
      </w:r>
      <w:r w:rsidR="00E34614">
        <w:rPr>
          <w:rFonts w:ascii="Calibri" w:hAnsi="Calibri" w:cs="Calibri"/>
          <w:sz w:val="24"/>
          <w:szCs w:val="24"/>
        </w:rPr>
        <w:t>”</w:t>
      </w:r>
      <w:r w:rsidR="00121591" w:rsidRPr="004B54F2">
        <w:rPr>
          <w:rFonts w:ascii="Calibri" w:hAnsi="Calibri" w:cs="Calibri"/>
          <w:sz w:val="24"/>
          <w:szCs w:val="24"/>
        </w:rPr>
        <w:t xml:space="preserve">, cujas aulas serão ministradas </w:t>
      </w:r>
      <w:r w:rsidR="0006156F">
        <w:rPr>
          <w:rFonts w:ascii="Calibri" w:hAnsi="Calibri" w:cs="Calibri"/>
          <w:sz w:val="24"/>
          <w:szCs w:val="24"/>
        </w:rPr>
        <w:t>na sede do C</w:t>
      </w:r>
      <w:r w:rsidR="00381DC9">
        <w:rPr>
          <w:rFonts w:ascii="Calibri" w:hAnsi="Calibri" w:cs="Calibri"/>
          <w:sz w:val="24"/>
          <w:szCs w:val="24"/>
        </w:rPr>
        <w:t xml:space="preserve">onselho </w:t>
      </w:r>
      <w:r w:rsidR="00121591" w:rsidRPr="004B54F2">
        <w:rPr>
          <w:rFonts w:ascii="Calibri" w:hAnsi="Calibri" w:cs="Calibri"/>
          <w:sz w:val="24"/>
          <w:szCs w:val="24"/>
        </w:rPr>
        <w:t xml:space="preserve">pelo </w:t>
      </w:r>
      <w:r w:rsidR="000C76C6">
        <w:rPr>
          <w:rFonts w:ascii="Calibri" w:hAnsi="Calibri" w:cs="Calibri"/>
          <w:sz w:val="24"/>
          <w:szCs w:val="24"/>
        </w:rPr>
        <w:t>Arquiteto</w:t>
      </w:r>
      <w:r w:rsidR="00F32318">
        <w:rPr>
          <w:rFonts w:ascii="Calibri" w:hAnsi="Calibri" w:cs="Calibri"/>
          <w:sz w:val="24"/>
          <w:szCs w:val="24"/>
        </w:rPr>
        <w:t xml:space="preserve"> e</w:t>
      </w:r>
      <w:r w:rsidR="000C76C6">
        <w:rPr>
          <w:rFonts w:ascii="Calibri" w:hAnsi="Calibri" w:cs="Calibri"/>
          <w:sz w:val="24"/>
          <w:szCs w:val="24"/>
        </w:rPr>
        <w:t xml:space="preserve"> Urbanista </w:t>
      </w:r>
      <w:r w:rsidR="00121591" w:rsidRPr="004B54F2">
        <w:rPr>
          <w:rFonts w:ascii="Calibri" w:hAnsi="Calibri" w:cs="Calibri"/>
          <w:sz w:val="24"/>
          <w:szCs w:val="24"/>
        </w:rPr>
        <w:t xml:space="preserve">Miguel von </w:t>
      </w:r>
      <w:proofErr w:type="spellStart"/>
      <w:r w:rsidR="00121591" w:rsidRPr="004B54F2">
        <w:rPr>
          <w:rFonts w:ascii="Calibri" w:hAnsi="Calibri" w:cs="Calibri"/>
          <w:sz w:val="24"/>
          <w:szCs w:val="24"/>
        </w:rPr>
        <w:t>Behr</w:t>
      </w:r>
      <w:proofErr w:type="spellEnd"/>
      <w:r w:rsidR="00121591" w:rsidRPr="004B54F2">
        <w:rPr>
          <w:rFonts w:ascii="Calibri" w:hAnsi="Calibri" w:cs="Calibri"/>
          <w:sz w:val="24"/>
          <w:szCs w:val="24"/>
        </w:rPr>
        <w:t xml:space="preserve"> </w:t>
      </w:r>
      <w:r w:rsidR="00381DC9">
        <w:rPr>
          <w:rFonts w:ascii="Calibri" w:hAnsi="Calibri" w:cs="Calibri"/>
          <w:sz w:val="24"/>
          <w:szCs w:val="24"/>
        </w:rPr>
        <w:t>(</w:t>
      </w:r>
      <w:r w:rsidR="00D25EE1">
        <w:rPr>
          <w:rFonts w:ascii="Calibri" w:hAnsi="Calibri" w:cs="Calibri"/>
          <w:sz w:val="24"/>
          <w:szCs w:val="24"/>
        </w:rPr>
        <w:t>profissional de</w:t>
      </w:r>
      <w:r w:rsidR="00121591" w:rsidRPr="004B54F2">
        <w:rPr>
          <w:rFonts w:ascii="Calibri" w:hAnsi="Calibri" w:cs="Calibri"/>
          <w:sz w:val="24"/>
          <w:szCs w:val="24"/>
        </w:rPr>
        <w:t xml:space="preserve"> referência </w:t>
      </w:r>
      <w:r w:rsidR="0077555B">
        <w:rPr>
          <w:rFonts w:ascii="Calibri" w:hAnsi="Calibri" w:cs="Calibri"/>
          <w:sz w:val="24"/>
          <w:szCs w:val="24"/>
        </w:rPr>
        <w:t>q</w:t>
      </w:r>
      <w:r w:rsidR="00121591" w:rsidRPr="004B54F2">
        <w:rPr>
          <w:rFonts w:ascii="Calibri" w:hAnsi="Calibri" w:cs="Calibri"/>
          <w:sz w:val="24"/>
          <w:szCs w:val="24"/>
        </w:rPr>
        <w:t xml:space="preserve">ue atuou na criação e implantação </w:t>
      </w:r>
      <w:r w:rsidR="00800532">
        <w:rPr>
          <w:rFonts w:ascii="Calibri" w:hAnsi="Calibri" w:cs="Calibri"/>
          <w:sz w:val="24"/>
          <w:szCs w:val="24"/>
        </w:rPr>
        <w:t>da Estaç</w:t>
      </w:r>
      <w:r w:rsidR="00D25EE1">
        <w:rPr>
          <w:rFonts w:ascii="Calibri" w:hAnsi="Calibri" w:cs="Calibri"/>
          <w:sz w:val="24"/>
          <w:szCs w:val="24"/>
        </w:rPr>
        <w:t xml:space="preserve">ão </w:t>
      </w:r>
      <w:r w:rsidR="00800532">
        <w:rPr>
          <w:rFonts w:ascii="Calibri" w:hAnsi="Calibri" w:cs="Calibri"/>
          <w:sz w:val="24"/>
          <w:szCs w:val="24"/>
        </w:rPr>
        <w:t>Ecológica</w:t>
      </w:r>
      <w:r w:rsidR="00381DC9">
        <w:rPr>
          <w:rFonts w:ascii="Calibri" w:hAnsi="Calibri" w:cs="Calibri"/>
          <w:sz w:val="24"/>
          <w:szCs w:val="24"/>
        </w:rPr>
        <w:t xml:space="preserve"> de</w:t>
      </w:r>
      <w:r w:rsidR="00800532">
        <w:rPr>
          <w:rFonts w:ascii="Calibri" w:hAnsi="Calibri" w:cs="Calibri"/>
          <w:sz w:val="24"/>
          <w:szCs w:val="24"/>
        </w:rPr>
        <w:t xml:space="preserve"> Guaraqueçaba/PR</w:t>
      </w:r>
      <w:r w:rsidR="00381DC9">
        <w:rPr>
          <w:rFonts w:ascii="Calibri" w:hAnsi="Calibri" w:cs="Calibri"/>
          <w:sz w:val="24"/>
          <w:szCs w:val="24"/>
        </w:rPr>
        <w:t>)</w:t>
      </w:r>
      <w:r w:rsidR="005044F5">
        <w:rPr>
          <w:rFonts w:ascii="Calibri" w:hAnsi="Calibri" w:cs="Calibri"/>
          <w:sz w:val="24"/>
          <w:szCs w:val="24"/>
        </w:rPr>
        <w:t xml:space="preserve">. </w:t>
      </w:r>
      <w:r w:rsidR="00D67510">
        <w:rPr>
          <w:rFonts w:ascii="Calibri" w:hAnsi="Calibri" w:cs="Calibri"/>
          <w:sz w:val="24"/>
          <w:szCs w:val="24"/>
        </w:rPr>
        <w:t xml:space="preserve">Esta </w:t>
      </w:r>
      <w:r w:rsidR="005044F5">
        <w:rPr>
          <w:rFonts w:ascii="Calibri" w:hAnsi="Calibri" w:cs="Calibri"/>
          <w:sz w:val="24"/>
          <w:szCs w:val="24"/>
        </w:rPr>
        <w:t>capacitaç</w:t>
      </w:r>
      <w:r w:rsidR="00F32318">
        <w:rPr>
          <w:rFonts w:ascii="Calibri" w:hAnsi="Calibri" w:cs="Calibri"/>
          <w:sz w:val="24"/>
          <w:szCs w:val="24"/>
        </w:rPr>
        <w:t>ão visa a</w:t>
      </w:r>
      <w:r w:rsidR="005044F5">
        <w:rPr>
          <w:rFonts w:ascii="Calibri" w:hAnsi="Calibri" w:cs="Calibri"/>
          <w:sz w:val="24"/>
          <w:szCs w:val="24"/>
        </w:rPr>
        <w:t>t</w:t>
      </w:r>
      <w:r w:rsidR="00800532">
        <w:rPr>
          <w:rFonts w:ascii="Calibri" w:hAnsi="Calibri" w:cs="Calibri"/>
          <w:sz w:val="24"/>
          <w:szCs w:val="24"/>
        </w:rPr>
        <w:t xml:space="preserve">ualizar os profissionais </w:t>
      </w:r>
      <w:r w:rsidR="005044F5">
        <w:rPr>
          <w:rFonts w:ascii="Calibri" w:hAnsi="Calibri" w:cs="Calibri"/>
          <w:sz w:val="24"/>
          <w:szCs w:val="24"/>
        </w:rPr>
        <w:t xml:space="preserve">quanto as diversas temáticas </w:t>
      </w:r>
      <w:r w:rsidR="00982390">
        <w:rPr>
          <w:rFonts w:ascii="Calibri" w:hAnsi="Calibri" w:cs="Calibri"/>
          <w:sz w:val="24"/>
          <w:szCs w:val="24"/>
        </w:rPr>
        <w:t>ambientais e</w:t>
      </w:r>
      <w:r w:rsidR="00157132">
        <w:rPr>
          <w:rFonts w:ascii="Calibri" w:hAnsi="Calibri" w:cs="Calibri"/>
          <w:sz w:val="24"/>
          <w:szCs w:val="24"/>
        </w:rPr>
        <w:t xml:space="preserve"> proporcionar aos mesmos uma visão ampla </w:t>
      </w:r>
      <w:r w:rsidR="00982390">
        <w:rPr>
          <w:rFonts w:ascii="Calibri" w:hAnsi="Calibri" w:cs="Calibri"/>
          <w:sz w:val="24"/>
          <w:szCs w:val="24"/>
        </w:rPr>
        <w:t xml:space="preserve">sobre a sustentabilidade e sua importância no ecossistema. </w:t>
      </w:r>
      <w:r w:rsidR="005044F5">
        <w:rPr>
          <w:rFonts w:ascii="Calibri" w:hAnsi="Calibri" w:cs="Calibri"/>
          <w:sz w:val="24"/>
          <w:szCs w:val="24"/>
        </w:rPr>
        <w:t xml:space="preserve">Com a palavra, </w:t>
      </w:r>
      <w:r w:rsidR="0006156F">
        <w:rPr>
          <w:rFonts w:ascii="Calibri" w:hAnsi="Calibri" w:cs="Calibri"/>
          <w:sz w:val="24"/>
          <w:szCs w:val="24"/>
        </w:rPr>
        <w:t xml:space="preserve">o convidado agradeceu </w:t>
      </w:r>
      <w:r w:rsidR="00800532">
        <w:rPr>
          <w:rFonts w:ascii="Calibri" w:hAnsi="Calibri" w:cs="Calibri"/>
          <w:sz w:val="24"/>
          <w:szCs w:val="24"/>
        </w:rPr>
        <w:t xml:space="preserve">ressaltando que </w:t>
      </w:r>
      <w:r w:rsidR="00F32318">
        <w:rPr>
          <w:rFonts w:ascii="Calibri" w:hAnsi="Calibri" w:cs="Calibri"/>
          <w:sz w:val="24"/>
          <w:szCs w:val="24"/>
        </w:rPr>
        <w:t xml:space="preserve">a </w:t>
      </w:r>
      <w:r w:rsidR="005044F5">
        <w:rPr>
          <w:rFonts w:ascii="Calibri" w:hAnsi="Calibri" w:cs="Calibri"/>
          <w:sz w:val="24"/>
          <w:szCs w:val="24"/>
        </w:rPr>
        <w:t>oficina abranger</w:t>
      </w:r>
      <w:r w:rsidR="00C36472">
        <w:rPr>
          <w:rFonts w:ascii="Calibri" w:hAnsi="Calibri" w:cs="Calibri"/>
          <w:sz w:val="24"/>
          <w:szCs w:val="24"/>
        </w:rPr>
        <w:t xml:space="preserve">á </w:t>
      </w:r>
      <w:r w:rsidR="005044F5">
        <w:rPr>
          <w:rFonts w:ascii="Calibri" w:hAnsi="Calibri" w:cs="Calibri"/>
          <w:sz w:val="24"/>
          <w:szCs w:val="24"/>
        </w:rPr>
        <w:t xml:space="preserve">pautas </w:t>
      </w:r>
      <w:r w:rsidR="00C36472">
        <w:rPr>
          <w:rFonts w:ascii="Calibri" w:hAnsi="Calibri" w:cs="Calibri"/>
          <w:sz w:val="24"/>
          <w:szCs w:val="24"/>
        </w:rPr>
        <w:t xml:space="preserve">essenciais para </w:t>
      </w:r>
      <w:r w:rsidR="005044F5">
        <w:rPr>
          <w:rFonts w:ascii="Calibri" w:hAnsi="Calibri" w:cs="Calibri"/>
          <w:sz w:val="24"/>
          <w:szCs w:val="24"/>
        </w:rPr>
        <w:t xml:space="preserve">conhecimento dos arquitetos como: </w:t>
      </w:r>
      <w:r w:rsidR="00982390">
        <w:rPr>
          <w:rFonts w:ascii="Calibri" w:hAnsi="Calibri" w:cs="Calibri"/>
          <w:sz w:val="24"/>
          <w:szCs w:val="24"/>
        </w:rPr>
        <w:t>contextualização da urbanização e Meio Ambiente, crescimento urbano</w:t>
      </w:r>
      <w:r w:rsidR="003E4694">
        <w:rPr>
          <w:rFonts w:ascii="Calibri" w:hAnsi="Calibri" w:cs="Calibri"/>
          <w:sz w:val="24"/>
          <w:szCs w:val="24"/>
        </w:rPr>
        <w:t xml:space="preserve">, </w:t>
      </w:r>
      <w:r w:rsidR="00982390">
        <w:rPr>
          <w:rFonts w:ascii="Calibri" w:hAnsi="Calibri" w:cs="Calibri"/>
          <w:sz w:val="24"/>
          <w:szCs w:val="24"/>
        </w:rPr>
        <w:t>impacto ambiental, aspectos legais das unidades de conservação, instrumentos de gestão</w:t>
      </w:r>
      <w:r w:rsidR="003E4694">
        <w:rPr>
          <w:rFonts w:ascii="Calibri" w:hAnsi="Calibri" w:cs="Calibri"/>
          <w:sz w:val="24"/>
          <w:szCs w:val="24"/>
        </w:rPr>
        <w:t xml:space="preserve">, </w:t>
      </w:r>
      <w:r w:rsidR="00982390">
        <w:rPr>
          <w:rFonts w:ascii="Calibri" w:hAnsi="Calibri" w:cs="Calibri"/>
          <w:sz w:val="24"/>
          <w:szCs w:val="24"/>
        </w:rPr>
        <w:t>planos de manejo</w:t>
      </w:r>
      <w:r w:rsidR="005A7001">
        <w:rPr>
          <w:rFonts w:ascii="Calibri" w:hAnsi="Calibri" w:cs="Calibri"/>
          <w:sz w:val="24"/>
          <w:szCs w:val="24"/>
        </w:rPr>
        <w:t xml:space="preserve">, a relevância dos parques e áreas de preservação urbanas bem como o papel do </w:t>
      </w:r>
      <w:r w:rsidR="00856904">
        <w:rPr>
          <w:rFonts w:ascii="Calibri" w:hAnsi="Calibri" w:cs="Calibri"/>
          <w:sz w:val="24"/>
          <w:szCs w:val="24"/>
        </w:rPr>
        <w:t>AU n</w:t>
      </w:r>
      <w:r w:rsidR="003E4694">
        <w:rPr>
          <w:rFonts w:ascii="Calibri" w:hAnsi="Calibri" w:cs="Calibri"/>
          <w:sz w:val="24"/>
          <w:szCs w:val="24"/>
        </w:rPr>
        <w:t xml:space="preserve">o planejamento ambiental, plano diretor </w:t>
      </w:r>
      <w:r w:rsidR="007477DF">
        <w:rPr>
          <w:rFonts w:ascii="Calibri" w:hAnsi="Calibri" w:cs="Calibri"/>
          <w:sz w:val="24"/>
          <w:szCs w:val="24"/>
        </w:rPr>
        <w:t xml:space="preserve">dos municípios e </w:t>
      </w:r>
      <w:r w:rsidR="003E4694">
        <w:rPr>
          <w:rFonts w:ascii="Calibri" w:hAnsi="Calibri" w:cs="Calibri"/>
          <w:sz w:val="24"/>
          <w:szCs w:val="24"/>
        </w:rPr>
        <w:t>uso do solo</w:t>
      </w:r>
      <w:r w:rsidR="00982390">
        <w:rPr>
          <w:rFonts w:ascii="Calibri" w:hAnsi="Calibri" w:cs="Calibri"/>
          <w:sz w:val="24"/>
          <w:szCs w:val="24"/>
        </w:rPr>
        <w:t xml:space="preserve">. Igualmente destacou que o </w:t>
      </w:r>
      <w:r w:rsidR="00982390" w:rsidRPr="00D237D3">
        <w:rPr>
          <w:rFonts w:ascii="Calibri" w:hAnsi="Calibri" w:cs="Calibri"/>
          <w:sz w:val="24"/>
          <w:szCs w:val="24"/>
        </w:rPr>
        <w:t>referido curso terá uma duração total de 30 horas</w:t>
      </w:r>
      <w:r w:rsidR="003966A1">
        <w:rPr>
          <w:rFonts w:ascii="Calibri" w:hAnsi="Calibri" w:cs="Calibri"/>
          <w:sz w:val="24"/>
          <w:szCs w:val="24"/>
        </w:rPr>
        <w:t xml:space="preserve"> e no final do mesmo será </w:t>
      </w:r>
      <w:r w:rsidR="003E4694" w:rsidRPr="00D237D3">
        <w:rPr>
          <w:rFonts w:ascii="Calibri" w:hAnsi="Calibri" w:cs="Calibri"/>
          <w:sz w:val="24"/>
          <w:szCs w:val="24"/>
        </w:rPr>
        <w:t>realizada uma visita t</w:t>
      </w:r>
      <w:r w:rsidR="008D0FD2" w:rsidRPr="00D237D3">
        <w:rPr>
          <w:rFonts w:ascii="Calibri" w:hAnsi="Calibri" w:cs="Calibri"/>
          <w:sz w:val="24"/>
          <w:szCs w:val="24"/>
        </w:rPr>
        <w:t>écnica</w:t>
      </w:r>
      <w:r w:rsidR="003966A1">
        <w:rPr>
          <w:rFonts w:ascii="Calibri" w:hAnsi="Calibri" w:cs="Calibri"/>
          <w:sz w:val="24"/>
          <w:szCs w:val="24"/>
        </w:rPr>
        <w:t xml:space="preserve"> ao </w:t>
      </w:r>
      <w:r w:rsidR="003E4694" w:rsidRPr="00D237D3">
        <w:rPr>
          <w:rFonts w:ascii="Calibri" w:hAnsi="Calibri" w:cs="Calibri"/>
          <w:sz w:val="24"/>
          <w:szCs w:val="24"/>
        </w:rPr>
        <w:t>“</w:t>
      </w:r>
      <w:r w:rsidR="008D0FD2" w:rsidRPr="00F72CEF">
        <w:rPr>
          <w:rFonts w:ascii="Calibri" w:hAnsi="Calibri" w:cs="Calibri"/>
          <w:i/>
          <w:sz w:val="24"/>
          <w:szCs w:val="24"/>
        </w:rPr>
        <w:t xml:space="preserve">Refúgio de </w:t>
      </w:r>
      <w:r w:rsidR="003E4694" w:rsidRPr="00F72CEF">
        <w:rPr>
          <w:rFonts w:ascii="Calibri" w:hAnsi="Calibri" w:cs="Calibri"/>
          <w:i/>
          <w:sz w:val="24"/>
          <w:szCs w:val="24"/>
        </w:rPr>
        <w:t>Vida Silvestre do Bugio</w:t>
      </w:r>
      <w:r w:rsidR="003E4694" w:rsidRPr="00D237D3">
        <w:rPr>
          <w:rFonts w:ascii="Calibri" w:hAnsi="Calibri" w:cs="Calibri"/>
          <w:sz w:val="24"/>
          <w:szCs w:val="24"/>
        </w:rPr>
        <w:t>”</w:t>
      </w:r>
      <w:r w:rsidR="005E04E8">
        <w:rPr>
          <w:rFonts w:ascii="Calibri" w:hAnsi="Calibri" w:cs="Calibri"/>
          <w:sz w:val="24"/>
          <w:szCs w:val="24"/>
        </w:rPr>
        <w:t>-</w:t>
      </w:r>
      <w:r w:rsidR="003E4694" w:rsidRPr="00D237D3">
        <w:rPr>
          <w:rFonts w:ascii="Calibri" w:hAnsi="Calibri" w:cs="Calibri"/>
          <w:sz w:val="24"/>
          <w:szCs w:val="24"/>
        </w:rPr>
        <w:t xml:space="preserve"> </w:t>
      </w:r>
      <w:r w:rsidR="005E04E8">
        <w:rPr>
          <w:rFonts w:ascii="Calibri" w:hAnsi="Calibri" w:cs="Calibri"/>
          <w:sz w:val="24"/>
          <w:szCs w:val="24"/>
        </w:rPr>
        <w:t>c</w:t>
      </w:r>
      <w:r w:rsidR="003E4694" w:rsidRPr="00D237D3">
        <w:rPr>
          <w:rFonts w:ascii="Calibri" w:hAnsi="Calibri" w:cs="Calibri"/>
          <w:sz w:val="24"/>
          <w:szCs w:val="24"/>
        </w:rPr>
        <w:t xml:space="preserve">onsiderada </w:t>
      </w:r>
      <w:r w:rsidR="008D0FD2" w:rsidRPr="00D237D3">
        <w:rPr>
          <w:rFonts w:ascii="Calibri" w:hAnsi="Calibri" w:cs="Calibri"/>
          <w:sz w:val="24"/>
          <w:szCs w:val="24"/>
        </w:rPr>
        <w:t xml:space="preserve">a maior </w:t>
      </w:r>
      <w:r w:rsidR="00856904">
        <w:rPr>
          <w:rFonts w:ascii="Calibri" w:hAnsi="Calibri" w:cs="Calibri"/>
          <w:sz w:val="24"/>
          <w:szCs w:val="24"/>
        </w:rPr>
        <w:t xml:space="preserve">reserva </w:t>
      </w:r>
      <w:r w:rsidR="00AD7D01">
        <w:rPr>
          <w:rFonts w:ascii="Calibri" w:hAnsi="Calibri" w:cs="Calibri"/>
          <w:sz w:val="24"/>
          <w:szCs w:val="24"/>
        </w:rPr>
        <w:t>ecológica em u</w:t>
      </w:r>
      <w:r w:rsidR="00FC0DE0">
        <w:rPr>
          <w:rFonts w:ascii="Calibri" w:hAnsi="Calibri" w:cs="Calibri"/>
          <w:sz w:val="24"/>
          <w:szCs w:val="24"/>
        </w:rPr>
        <w:t xml:space="preserve">ma </w:t>
      </w:r>
      <w:r w:rsidR="00D237D3" w:rsidRPr="00D237D3">
        <w:rPr>
          <w:rFonts w:ascii="Calibri" w:hAnsi="Calibri" w:cs="Calibri"/>
          <w:sz w:val="24"/>
          <w:szCs w:val="24"/>
        </w:rPr>
        <w:t xml:space="preserve">área urbana do </w:t>
      </w:r>
      <w:r w:rsidR="008D0FD2" w:rsidRPr="00D237D3">
        <w:rPr>
          <w:rFonts w:ascii="Calibri" w:hAnsi="Calibri" w:cs="Calibri"/>
          <w:sz w:val="24"/>
          <w:szCs w:val="24"/>
        </w:rPr>
        <w:t>Brasil</w:t>
      </w:r>
      <w:r w:rsidR="00856904">
        <w:rPr>
          <w:rFonts w:ascii="Calibri" w:hAnsi="Calibri" w:cs="Calibri"/>
          <w:sz w:val="24"/>
          <w:szCs w:val="24"/>
        </w:rPr>
        <w:t xml:space="preserve">, a qual </w:t>
      </w:r>
      <w:r w:rsidR="00CA7042">
        <w:rPr>
          <w:rFonts w:ascii="Calibri" w:hAnsi="Calibri" w:cs="Calibri"/>
          <w:sz w:val="24"/>
          <w:szCs w:val="24"/>
        </w:rPr>
        <w:t xml:space="preserve">encontra-se localizada </w:t>
      </w:r>
      <w:r w:rsidR="00D237D3" w:rsidRPr="00D237D3">
        <w:rPr>
          <w:rFonts w:ascii="Calibri" w:hAnsi="Calibri" w:cs="Calibri"/>
          <w:sz w:val="24"/>
          <w:szCs w:val="24"/>
        </w:rPr>
        <w:t xml:space="preserve">entre os </w:t>
      </w:r>
      <w:r w:rsidR="008D0FD2" w:rsidRPr="00D237D3">
        <w:rPr>
          <w:rFonts w:ascii="Calibri" w:hAnsi="Calibri" w:cs="Calibri"/>
          <w:sz w:val="24"/>
          <w:szCs w:val="24"/>
        </w:rPr>
        <w:t>municípios de Araucária, Curitiba e Fazenda Rio Grande</w:t>
      </w:r>
      <w:r w:rsidR="007C6916">
        <w:rPr>
          <w:rFonts w:ascii="Calibri" w:hAnsi="Calibri" w:cs="Calibri"/>
          <w:sz w:val="24"/>
          <w:szCs w:val="24"/>
        </w:rPr>
        <w:t xml:space="preserve"> no estado do Paran</w:t>
      </w:r>
      <w:r w:rsidR="00CF4EBF">
        <w:rPr>
          <w:rFonts w:ascii="Calibri" w:hAnsi="Calibri" w:cs="Calibri"/>
          <w:sz w:val="24"/>
          <w:szCs w:val="24"/>
        </w:rPr>
        <w:t xml:space="preserve">á </w:t>
      </w:r>
      <w:r w:rsidR="009433D1" w:rsidRPr="004B54F2">
        <w:rPr>
          <w:rFonts w:ascii="Calibri" w:hAnsi="Calibri" w:cs="Calibri"/>
          <w:b/>
          <w:sz w:val="24"/>
          <w:szCs w:val="24"/>
        </w:rPr>
        <w:t>(ANEXO</w:t>
      </w:r>
      <w:r w:rsidR="009433D1" w:rsidRPr="00B8020E">
        <w:rPr>
          <w:rFonts w:asciiTheme="minorHAnsi" w:hAnsiTheme="minorHAnsi" w:cstheme="minorHAnsi"/>
          <w:b/>
          <w:sz w:val="24"/>
          <w:szCs w:val="24"/>
        </w:rPr>
        <w:t xml:space="preserve"> II).</w:t>
      </w:r>
      <w:r w:rsidR="009433D1">
        <w:rPr>
          <w:rFonts w:asciiTheme="minorHAnsi" w:hAnsiTheme="minorHAnsi" w:cstheme="minorHAnsi"/>
          <w:sz w:val="24"/>
          <w:szCs w:val="24"/>
        </w:rPr>
        <w:t xml:space="preserve"> </w:t>
      </w:r>
      <w:r w:rsidR="00EF29F0">
        <w:rPr>
          <w:rFonts w:asciiTheme="minorHAnsi" w:hAnsiTheme="minorHAnsi" w:cstheme="minorHAnsi" w:hint="eastAsia"/>
          <w:sz w:val="24"/>
          <w:szCs w:val="24"/>
        </w:rPr>
        <w:t>-.-.-.-.-</w:t>
      </w:r>
      <w:r w:rsidR="0006156F">
        <w:rPr>
          <w:rFonts w:asciiTheme="minorHAnsi" w:hAnsiTheme="minorHAnsi" w:cstheme="minorHAnsi"/>
          <w:sz w:val="24"/>
          <w:szCs w:val="24"/>
        </w:rPr>
        <w:t>.-.-.-.-.-.-.-.-.-.-.-.-.-.-.-.-.-.-.</w:t>
      </w:r>
    </w:p>
    <w:p w:rsidR="008340FF" w:rsidRPr="00A51470" w:rsidRDefault="006736D4" w:rsidP="00497CE0">
      <w:pPr>
        <w:pStyle w:val="Standard"/>
        <w:jc w:val="both"/>
        <w:rPr>
          <w:rFonts w:ascii="Calibri" w:hAnsi="Calibri" w:cs="Calibri"/>
          <w:sz w:val="24"/>
          <w:szCs w:val="24"/>
        </w:rPr>
      </w:pPr>
      <w:r>
        <w:rPr>
          <w:rFonts w:asciiTheme="minorHAnsi" w:hAnsiTheme="minorHAnsi" w:cstheme="minorHAnsi"/>
          <w:sz w:val="24"/>
          <w:szCs w:val="24"/>
        </w:rPr>
        <w:t>d</w:t>
      </w:r>
      <w:r w:rsidR="001E13CC" w:rsidRPr="00FC3AB5">
        <w:rPr>
          <w:rFonts w:asciiTheme="minorHAnsi" w:hAnsiTheme="minorHAnsi" w:cstheme="minorHAnsi"/>
          <w:sz w:val="24"/>
          <w:szCs w:val="24"/>
        </w:rPr>
        <w:t xml:space="preserve">) </w:t>
      </w:r>
      <w:r w:rsidR="00F75233" w:rsidRPr="008A7753">
        <w:rPr>
          <w:rFonts w:asciiTheme="minorHAnsi" w:hAnsiTheme="minorHAnsi" w:cstheme="minorHAnsi"/>
          <w:sz w:val="24"/>
          <w:szCs w:val="24"/>
        </w:rPr>
        <w:t>“</w:t>
      </w:r>
      <w:r w:rsidR="001E13CC" w:rsidRPr="00F75233">
        <w:rPr>
          <w:rFonts w:asciiTheme="minorHAnsi" w:hAnsiTheme="minorHAnsi" w:cstheme="minorHAnsi"/>
          <w:sz w:val="24"/>
          <w:szCs w:val="24"/>
          <w:u w:val="single"/>
        </w:rPr>
        <w:t>Observatório Urbano</w:t>
      </w:r>
      <w:r w:rsidR="00F75233" w:rsidRPr="00F75233">
        <w:rPr>
          <w:rFonts w:asciiTheme="minorHAnsi" w:hAnsiTheme="minorHAnsi" w:cstheme="minorHAnsi"/>
          <w:sz w:val="24"/>
          <w:szCs w:val="24"/>
          <w:u w:val="single"/>
        </w:rPr>
        <w:t>”</w:t>
      </w:r>
      <w:r w:rsidR="001E13CC" w:rsidRPr="00FC3AB5">
        <w:rPr>
          <w:rFonts w:asciiTheme="minorHAnsi" w:hAnsiTheme="minorHAnsi" w:cstheme="minorHAnsi"/>
          <w:sz w:val="24"/>
          <w:szCs w:val="24"/>
        </w:rPr>
        <w:t xml:space="preserve">: </w:t>
      </w:r>
      <w:r w:rsidR="006B09F0">
        <w:rPr>
          <w:rFonts w:asciiTheme="minorHAnsi" w:hAnsiTheme="minorHAnsi" w:cstheme="minorHAnsi"/>
          <w:sz w:val="24"/>
          <w:szCs w:val="24"/>
        </w:rPr>
        <w:t xml:space="preserve">após visita ao CAU/PR, </w:t>
      </w:r>
      <w:r w:rsidR="00FA0BDD">
        <w:rPr>
          <w:rFonts w:asciiTheme="minorHAnsi" w:hAnsiTheme="minorHAnsi" w:cstheme="minorHAnsi"/>
          <w:sz w:val="24"/>
          <w:szCs w:val="24"/>
        </w:rPr>
        <w:t>a UVEPAR (</w:t>
      </w:r>
      <w:r w:rsidR="006B09F0">
        <w:rPr>
          <w:rFonts w:asciiTheme="minorHAnsi" w:hAnsiTheme="minorHAnsi" w:cstheme="minorHAnsi"/>
          <w:sz w:val="24"/>
          <w:szCs w:val="24"/>
        </w:rPr>
        <w:t xml:space="preserve">União dos Vereadores do Paraná) </w:t>
      </w:r>
      <w:r w:rsidR="00FA0BDD">
        <w:rPr>
          <w:rFonts w:asciiTheme="minorHAnsi" w:hAnsiTheme="minorHAnsi" w:cstheme="minorHAnsi"/>
          <w:sz w:val="24"/>
          <w:szCs w:val="24"/>
        </w:rPr>
        <w:t>incluiu o programa “Observatório Paraná Urbano” na pauta de suas reuniões admitindo o mesmo como um modelo de boas pr</w:t>
      </w:r>
      <w:r w:rsidR="008D7CD8">
        <w:rPr>
          <w:rFonts w:asciiTheme="minorHAnsi" w:hAnsiTheme="minorHAnsi" w:cstheme="minorHAnsi"/>
          <w:sz w:val="24"/>
          <w:szCs w:val="24"/>
        </w:rPr>
        <w:t xml:space="preserve">áticas a ser apresentado e distribuídos </w:t>
      </w:r>
      <w:r w:rsidR="00F72CEF">
        <w:rPr>
          <w:rFonts w:asciiTheme="minorHAnsi" w:hAnsiTheme="minorHAnsi" w:cstheme="minorHAnsi"/>
          <w:sz w:val="24"/>
          <w:szCs w:val="24"/>
        </w:rPr>
        <w:t xml:space="preserve">a todas as </w:t>
      </w:r>
      <w:r w:rsidR="00FA0BDD">
        <w:rPr>
          <w:rFonts w:asciiTheme="minorHAnsi" w:hAnsiTheme="minorHAnsi" w:cstheme="minorHAnsi"/>
          <w:sz w:val="24"/>
          <w:szCs w:val="24"/>
        </w:rPr>
        <w:t>399 Câmaras de Ver</w:t>
      </w:r>
      <w:r w:rsidR="00705B50">
        <w:rPr>
          <w:rFonts w:asciiTheme="minorHAnsi" w:hAnsiTheme="minorHAnsi" w:cstheme="minorHAnsi"/>
          <w:sz w:val="24"/>
          <w:szCs w:val="24"/>
        </w:rPr>
        <w:t>e</w:t>
      </w:r>
      <w:r w:rsidR="00FA0BDD">
        <w:rPr>
          <w:rFonts w:asciiTheme="minorHAnsi" w:hAnsiTheme="minorHAnsi" w:cstheme="minorHAnsi"/>
          <w:sz w:val="24"/>
          <w:szCs w:val="24"/>
        </w:rPr>
        <w:t>adores do Paraná –</w:t>
      </w:r>
      <w:r w:rsidR="00FF7895">
        <w:rPr>
          <w:rFonts w:asciiTheme="minorHAnsi" w:hAnsiTheme="minorHAnsi" w:cstheme="minorHAnsi"/>
          <w:sz w:val="24"/>
          <w:szCs w:val="24"/>
        </w:rPr>
        <w:t xml:space="preserve"> o que </w:t>
      </w:r>
      <w:r w:rsidR="002636A3">
        <w:rPr>
          <w:rFonts w:asciiTheme="minorHAnsi" w:hAnsiTheme="minorHAnsi" w:cstheme="minorHAnsi"/>
          <w:sz w:val="24"/>
          <w:szCs w:val="24"/>
        </w:rPr>
        <w:t xml:space="preserve">reflete um </w:t>
      </w:r>
      <w:r w:rsidR="00F72CEF">
        <w:rPr>
          <w:rFonts w:asciiTheme="minorHAnsi" w:hAnsiTheme="minorHAnsi" w:cstheme="minorHAnsi"/>
          <w:sz w:val="24"/>
          <w:szCs w:val="24"/>
        </w:rPr>
        <w:t xml:space="preserve">valoroso </w:t>
      </w:r>
      <w:r w:rsidR="00FF7895">
        <w:rPr>
          <w:rFonts w:asciiTheme="minorHAnsi" w:hAnsiTheme="minorHAnsi" w:cstheme="minorHAnsi"/>
          <w:sz w:val="24"/>
          <w:szCs w:val="24"/>
        </w:rPr>
        <w:t>r</w:t>
      </w:r>
      <w:r w:rsidR="00FA0BDD">
        <w:rPr>
          <w:rFonts w:asciiTheme="minorHAnsi" w:hAnsiTheme="minorHAnsi" w:cstheme="minorHAnsi"/>
          <w:sz w:val="24"/>
          <w:szCs w:val="24"/>
        </w:rPr>
        <w:t>econhecimento</w:t>
      </w:r>
      <w:r w:rsidR="0006156F">
        <w:rPr>
          <w:rFonts w:asciiTheme="minorHAnsi" w:hAnsiTheme="minorHAnsi" w:cstheme="minorHAnsi"/>
          <w:sz w:val="24"/>
          <w:szCs w:val="24"/>
        </w:rPr>
        <w:t xml:space="preserve"> do trabalho deste C</w:t>
      </w:r>
      <w:r w:rsidR="001B2CC2">
        <w:rPr>
          <w:rFonts w:asciiTheme="minorHAnsi" w:hAnsiTheme="minorHAnsi" w:cstheme="minorHAnsi"/>
          <w:sz w:val="24"/>
          <w:szCs w:val="24"/>
        </w:rPr>
        <w:t xml:space="preserve">onselho. Do mesmo modo, </w:t>
      </w:r>
      <w:r w:rsidR="00705B50">
        <w:rPr>
          <w:rFonts w:asciiTheme="minorHAnsi" w:hAnsiTheme="minorHAnsi" w:cstheme="minorHAnsi"/>
          <w:sz w:val="24"/>
          <w:szCs w:val="24"/>
        </w:rPr>
        <w:t xml:space="preserve">este programa será </w:t>
      </w:r>
      <w:r w:rsidR="00DC21B6">
        <w:rPr>
          <w:rFonts w:asciiTheme="minorHAnsi" w:hAnsiTheme="minorHAnsi" w:cstheme="minorHAnsi"/>
          <w:sz w:val="24"/>
          <w:szCs w:val="24"/>
        </w:rPr>
        <w:t xml:space="preserve">difundido </w:t>
      </w:r>
      <w:r w:rsidR="007E643B">
        <w:rPr>
          <w:rFonts w:asciiTheme="minorHAnsi" w:hAnsiTheme="minorHAnsi" w:cstheme="minorHAnsi"/>
          <w:sz w:val="24"/>
          <w:szCs w:val="24"/>
        </w:rPr>
        <w:t xml:space="preserve">de forma presencial nos municípios onde o CAU/PR possui </w:t>
      </w:r>
      <w:r w:rsidR="00AB3B89">
        <w:rPr>
          <w:rFonts w:asciiTheme="minorHAnsi" w:hAnsiTheme="minorHAnsi" w:cstheme="minorHAnsi"/>
          <w:sz w:val="24"/>
          <w:szCs w:val="24"/>
        </w:rPr>
        <w:t xml:space="preserve">escritórios </w:t>
      </w:r>
      <w:r w:rsidR="007E643B">
        <w:rPr>
          <w:rFonts w:asciiTheme="minorHAnsi" w:hAnsiTheme="minorHAnsi" w:cstheme="minorHAnsi"/>
          <w:sz w:val="24"/>
          <w:szCs w:val="24"/>
        </w:rPr>
        <w:t xml:space="preserve">regionais, </w:t>
      </w:r>
      <w:r w:rsidR="008340FF">
        <w:rPr>
          <w:rFonts w:asciiTheme="minorHAnsi" w:hAnsiTheme="minorHAnsi" w:cstheme="minorHAnsi"/>
          <w:sz w:val="24"/>
          <w:szCs w:val="24"/>
        </w:rPr>
        <w:t xml:space="preserve">bem como </w:t>
      </w:r>
      <w:r w:rsidR="008D7CD8">
        <w:rPr>
          <w:rFonts w:asciiTheme="minorHAnsi" w:hAnsiTheme="minorHAnsi" w:cstheme="minorHAnsi"/>
          <w:sz w:val="24"/>
          <w:szCs w:val="24"/>
        </w:rPr>
        <w:t xml:space="preserve">Foz do </w:t>
      </w:r>
      <w:proofErr w:type="spellStart"/>
      <w:r w:rsidR="008D7CD8">
        <w:rPr>
          <w:rFonts w:asciiTheme="minorHAnsi" w:hAnsiTheme="minorHAnsi" w:cstheme="minorHAnsi"/>
          <w:sz w:val="24"/>
          <w:szCs w:val="24"/>
        </w:rPr>
        <w:t>Iguaçú</w:t>
      </w:r>
      <w:proofErr w:type="spellEnd"/>
      <w:r w:rsidR="00FA5CAB">
        <w:rPr>
          <w:rFonts w:asciiTheme="minorHAnsi" w:hAnsiTheme="minorHAnsi" w:cstheme="minorHAnsi"/>
          <w:sz w:val="24"/>
          <w:szCs w:val="24"/>
        </w:rPr>
        <w:t>/PR</w:t>
      </w:r>
      <w:r w:rsidR="008D7CD8">
        <w:rPr>
          <w:rFonts w:asciiTheme="minorHAnsi" w:hAnsiTheme="minorHAnsi" w:cstheme="minorHAnsi"/>
          <w:sz w:val="24"/>
          <w:szCs w:val="24"/>
        </w:rPr>
        <w:t xml:space="preserve"> </w:t>
      </w:r>
      <w:r w:rsidR="00E535EE">
        <w:rPr>
          <w:rFonts w:asciiTheme="minorHAnsi" w:hAnsiTheme="minorHAnsi" w:cstheme="minorHAnsi"/>
          <w:sz w:val="24"/>
          <w:szCs w:val="24"/>
        </w:rPr>
        <w:t>(em virtude da</w:t>
      </w:r>
      <w:r w:rsidR="002C5892">
        <w:rPr>
          <w:rFonts w:asciiTheme="minorHAnsi" w:hAnsiTheme="minorHAnsi" w:cstheme="minorHAnsi"/>
          <w:sz w:val="24"/>
          <w:szCs w:val="24"/>
        </w:rPr>
        <w:t xml:space="preserve">s </w:t>
      </w:r>
      <w:r w:rsidR="000E33B3">
        <w:rPr>
          <w:rFonts w:asciiTheme="minorHAnsi" w:hAnsiTheme="minorHAnsi" w:cstheme="minorHAnsi"/>
          <w:sz w:val="24"/>
          <w:szCs w:val="24"/>
        </w:rPr>
        <w:t xml:space="preserve">recentes eleições </w:t>
      </w:r>
      <w:r w:rsidR="00DC21B6">
        <w:rPr>
          <w:rFonts w:asciiTheme="minorHAnsi" w:hAnsiTheme="minorHAnsi" w:cstheme="minorHAnsi"/>
          <w:sz w:val="24"/>
          <w:szCs w:val="24"/>
        </w:rPr>
        <w:t xml:space="preserve">e </w:t>
      </w:r>
      <w:r w:rsidR="00627CED">
        <w:rPr>
          <w:rFonts w:asciiTheme="minorHAnsi" w:hAnsiTheme="minorHAnsi" w:cstheme="minorHAnsi"/>
          <w:sz w:val="24"/>
          <w:szCs w:val="24"/>
        </w:rPr>
        <w:t xml:space="preserve">posse da </w:t>
      </w:r>
      <w:r w:rsidR="000E33B3">
        <w:rPr>
          <w:rFonts w:asciiTheme="minorHAnsi" w:hAnsiTheme="minorHAnsi" w:cstheme="minorHAnsi"/>
          <w:sz w:val="24"/>
          <w:szCs w:val="24"/>
        </w:rPr>
        <w:t xml:space="preserve">nova gestão - </w:t>
      </w:r>
      <w:r w:rsidR="00DC21B6">
        <w:rPr>
          <w:rFonts w:asciiTheme="minorHAnsi" w:hAnsiTheme="minorHAnsi" w:cstheme="minorHAnsi"/>
          <w:sz w:val="24"/>
          <w:szCs w:val="24"/>
        </w:rPr>
        <w:t>a qual demonstrou interesse na implantação desta metodologia</w:t>
      </w:r>
      <w:r w:rsidR="00627CED">
        <w:rPr>
          <w:rFonts w:asciiTheme="minorHAnsi" w:hAnsiTheme="minorHAnsi" w:cstheme="minorHAnsi"/>
          <w:sz w:val="24"/>
          <w:szCs w:val="24"/>
        </w:rPr>
        <w:t xml:space="preserve"> para </w:t>
      </w:r>
      <w:r w:rsidR="00844079">
        <w:rPr>
          <w:rFonts w:asciiTheme="minorHAnsi" w:hAnsiTheme="minorHAnsi" w:cstheme="minorHAnsi"/>
          <w:sz w:val="24"/>
          <w:szCs w:val="24"/>
        </w:rPr>
        <w:t xml:space="preserve">demais análises). </w:t>
      </w:r>
      <w:r w:rsidR="0006156F">
        <w:rPr>
          <w:rFonts w:asciiTheme="minorHAnsi" w:hAnsiTheme="minorHAnsi" w:cstheme="minorHAnsi"/>
          <w:sz w:val="24"/>
          <w:szCs w:val="24"/>
        </w:rPr>
        <w:t>A representação presencial do C</w:t>
      </w:r>
      <w:r w:rsidR="000D795E">
        <w:rPr>
          <w:rFonts w:asciiTheme="minorHAnsi" w:hAnsiTheme="minorHAnsi" w:cstheme="minorHAnsi"/>
          <w:sz w:val="24"/>
          <w:szCs w:val="24"/>
        </w:rPr>
        <w:t xml:space="preserve">onselho </w:t>
      </w:r>
      <w:r w:rsidR="00C50C55">
        <w:rPr>
          <w:rFonts w:asciiTheme="minorHAnsi" w:hAnsiTheme="minorHAnsi" w:cstheme="minorHAnsi"/>
          <w:sz w:val="24"/>
          <w:szCs w:val="24"/>
        </w:rPr>
        <w:t xml:space="preserve">nesta cidade </w:t>
      </w:r>
      <w:r w:rsidR="000D795E">
        <w:rPr>
          <w:rFonts w:asciiTheme="minorHAnsi" w:hAnsiTheme="minorHAnsi" w:cstheme="minorHAnsi"/>
          <w:sz w:val="24"/>
          <w:szCs w:val="24"/>
        </w:rPr>
        <w:t xml:space="preserve">dar-se-á </w:t>
      </w:r>
      <w:r w:rsidR="001B2CC2">
        <w:rPr>
          <w:rFonts w:asciiTheme="minorHAnsi" w:hAnsiTheme="minorHAnsi" w:cstheme="minorHAnsi"/>
          <w:sz w:val="24"/>
          <w:szCs w:val="24"/>
        </w:rPr>
        <w:t xml:space="preserve">através de um </w:t>
      </w:r>
      <w:r w:rsidR="008340FF">
        <w:rPr>
          <w:rFonts w:asciiTheme="minorHAnsi" w:hAnsiTheme="minorHAnsi" w:cstheme="minorHAnsi"/>
          <w:sz w:val="24"/>
          <w:szCs w:val="24"/>
        </w:rPr>
        <w:t xml:space="preserve">procedimento </w:t>
      </w:r>
      <w:r w:rsidR="001B2CC2">
        <w:rPr>
          <w:rFonts w:asciiTheme="minorHAnsi" w:hAnsiTheme="minorHAnsi" w:cstheme="minorHAnsi"/>
          <w:sz w:val="24"/>
          <w:szCs w:val="24"/>
        </w:rPr>
        <w:t>que poderá ser</w:t>
      </w:r>
      <w:r w:rsidR="008340FF">
        <w:rPr>
          <w:rFonts w:asciiTheme="minorHAnsi" w:hAnsiTheme="minorHAnsi" w:cstheme="minorHAnsi"/>
          <w:sz w:val="24"/>
          <w:szCs w:val="24"/>
        </w:rPr>
        <w:t xml:space="preserve"> </w:t>
      </w:r>
      <w:r w:rsidR="00AB3B89">
        <w:rPr>
          <w:rFonts w:asciiTheme="minorHAnsi" w:hAnsiTheme="minorHAnsi" w:cstheme="minorHAnsi"/>
          <w:sz w:val="24"/>
          <w:szCs w:val="24"/>
        </w:rPr>
        <w:t xml:space="preserve">similarmente </w:t>
      </w:r>
      <w:r w:rsidR="001B2CC2">
        <w:rPr>
          <w:rFonts w:asciiTheme="minorHAnsi" w:hAnsiTheme="minorHAnsi" w:cstheme="minorHAnsi"/>
          <w:sz w:val="24"/>
          <w:szCs w:val="24"/>
        </w:rPr>
        <w:t xml:space="preserve">implementado em </w:t>
      </w:r>
      <w:r w:rsidR="0072568A">
        <w:rPr>
          <w:rFonts w:asciiTheme="minorHAnsi" w:hAnsiTheme="minorHAnsi" w:cstheme="minorHAnsi"/>
          <w:sz w:val="24"/>
          <w:szCs w:val="24"/>
        </w:rPr>
        <w:t xml:space="preserve">outras localidades: </w:t>
      </w:r>
      <w:r w:rsidR="00AB3B89">
        <w:rPr>
          <w:rFonts w:asciiTheme="minorHAnsi" w:hAnsiTheme="minorHAnsi" w:cstheme="minorHAnsi"/>
          <w:sz w:val="24"/>
          <w:szCs w:val="24"/>
        </w:rPr>
        <w:t xml:space="preserve">participação de </w:t>
      </w:r>
      <w:r w:rsidR="00E224F7">
        <w:rPr>
          <w:rFonts w:asciiTheme="minorHAnsi" w:hAnsiTheme="minorHAnsi" w:cstheme="minorHAnsi"/>
          <w:sz w:val="24"/>
          <w:szCs w:val="24"/>
        </w:rPr>
        <w:t xml:space="preserve">membros de IES, </w:t>
      </w:r>
      <w:r w:rsidR="00A10012">
        <w:rPr>
          <w:rFonts w:asciiTheme="minorHAnsi" w:hAnsiTheme="minorHAnsi" w:cstheme="minorHAnsi"/>
          <w:sz w:val="24"/>
          <w:szCs w:val="24"/>
        </w:rPr>
        <w:t>Associação Comercial</w:t>
      </w:r>
      <w:r w:rsidR="001B2CC2">
        <w:rPr>
          <w:rFonts w:asciiTheme="minorHAnsi" w:hAnsiTheme="minorHAnsi" w:cstheme="minorHAnsi"/>
          <w:sz w:val="24"/>
          <w:szCs w:val="24"/>
        </w:rPr>
        <w:t xml:space="preserve">, </w:t>
      </w:r>
      <w:r w:rsidR="00A10012">
        <w:rPr>
          <w:rFonts w:asciiTheme="minorHAnsi" w:hAnsiTheme="minorHAnsi" w:cstheme="minorHAnsi"/>
          <w:sz w:val="24"/>
          <w:szCs w:val="24"/>
        </w:rPr>
        <w:t>Observatório Social e</w:t>
      </w:r>
      <w:r w:rsidR="001B2CC2">
        <w:rPr>
          <w:rFonts w:asciiTheme="minorHAnsi" w:hAnsiTheme="minorHAnsi" w:cstheme="minorHAnsi"/>
          <w:sz w:val="24"/>
          <w:szCs w:val="24"/>
        </w:rPr>
        <w:t xml:space="preserve"> divulgaç</w:t>
      </w:r>
      <w:r w:rsidR="00CF6773">
        <w:rPr>
          <w:rFonts w:asciiTheme="minorHAnsi" w:hAnsiTheme="minorHAnsi" w:cstheme="minorHAnsi"/>
          <w:sz w:val="24"/>
          <w:szCs w:val="24"/>
        </w:rPr>
        <w:t>ão</w:t>
      </w:r>
      <w:r w:rsidR="00AB3B89">
        <w:rPr>
          <w:rFonts w:asciiTheme="minorHAnsi" w:hAnsiTheme="minorHAnsi" w:cstheme="minorHAnsi"/>
          <w:sz w:val="24"/>
          <w:szCs w:val="24"/>
        </w:rPr>
        <w:t xml:space="preserve"> das propostas</w:t>
      </w:r>
      <w:r w:rsidR="00CF6773">
        <w:rPr>
          <w:rFonts w:asciiTheme="minorHAnsi" w:hAnsiTheme="minorHAnsi" w:cstheme="minorHAnsi"/>
          <w:sz w:val="24"/>
          <w:szCs w:val="24"/>
        </w:rPr>
        <w:t xml:space="preserve"> </w:t>
      </w:r>
      <w:r w:rsidR="00AB3B89">
        <w:rPr>
          <w:rFonts w:asciiTheme="minorHAnsi" w:hAnsiTheme="minorHAnsi" w:cstheme="minorHAnsi"/>
          <w:sz w:val="24"/>
          <w:szCs w:val="24"/>
        </w:rPr>
        <w:t xml:space="preserve">por meio de uma rádio. </w:t>
      </w:r>
      <w:r w:rsidR="00844079" w:rsidRPr="008701C4">
        <w:rPr>
          <w:rFonts w:asciiTheme="minorHAnsi" w:hAnsiTheme="minorHAnsi" w:cstheme="minorHAnsi"/>
          <w:sz w:val="24"/>
          <w:szCs w:val="24"/>
        </w:rPr>
        <w:t>A</w:t>
      </w:r>
      <w:r w:rsidR="00022A3B" w:rsidRPr="008701C4">
        <w:rPr>
          <w:rFonts w:asciiTheme="minorHAnsi" w:hAnsiTheme="minorHAnsi" w:cstheme="minorHAnsi"/>
          <w:sz w:val="24"/>
          <w:szCs w:val="24"/>
        </w:rPr>
        <w:t>inda nesta temática, o CORECON</w:t>
      </w:r>
      <w:r w:rsidR="00564870" w:rsidRPr="008701C4">
        <w:rPr>
          <w:rFonts w:asciiTheme="minorHAnsi" w:hAnsiTheme="minorHAnsi" w:cstheme="minorHAnsi"/>
          <w:sz w:val="24"/>
          <w:szCs w:val="24"/>
        </w:rPr>
        <w:t>/PR</w:t>
      </w:r>
      <w:r w:rsidR="00E5229D" w:rsidRPr="008701C4">
        <w:rPr>
          <w:rFonts w:asciiTheme="minorHAnsi" w:hAnsiTheme="minorHAnsi" w:cstheme="minorHAnsi"/>
          <w:sz w:val="24"/>
          <w:szCs w:val="24"/>
        </w:rPr>
        <w:t xml:space="preserve">, representado pela Economista Gina Paladino, </w:t>
      </w:r>
      <w:r w:rsidR="0006156F">
        <w:rPr>
          <w:rFonts w:asciiTheme="minorHAnsi" w:hAnsiTheme="minorHAnsi" w:cstheme="minorHAnsi"/>
          <w:sz w:val="24"/>
          <w:szCs w:val="24"/>
        </w:rPr>
        <w:t>foi convidado pel</w:t>
      </w:r>
      <w:r w:rsidR="00542B7C">
        <w:rPr>
          <w:rFonts w:asciiTheme="minorHAnsi" w:hAnsiTheme="minorHAnsi" w:cstheme="minorHAnsi"/>
          <w:sz w:val="24"/>
          <w:szCs w:val="24"/>
        </w:rPr>
        <w:t xml:space="preserve">o </w:t>
      </w:r>
      <w:r w:rsidR="0006156F">
        <w:rPr>
          <w:rFonts w:asciiTheme="minorHAnsi" w:hAnsiTheme="minorHAnsi" w:cstheme="minorHAnsi"/>
          <w:sz w:val="24"/>
          <w:szCs w:val="24"/>
        </w:rPr>
        <w:t>CAU/PR para</w:t>
      </w:r>
      <w:r w:rsidR="00E5229D" w:rsidRPr="008701C4">
        <w:rPr>
          <w:rFonts w:asciiTheme="minorHAnsi" w:hAnsiTheme="minorHAnsi" w:cstheme="minorHAnsi"/>
          <w:sz w:val="24"/>
          <w:szCs w:val="24"/>
        </w:rPr>
        <w:t xml:space="preserve"> tornar-</w:t>
      </w:r>
      <w:r w:rsidR="0006156F">
        <w:rPr>
          <w:rFonts w:asciiTheme="minorHAnsi" w:hAnsiTheme="minorHAnsi" w:cstheme="minorHAnsi"/>
          <w:sz w:val="24"/>
          <w:szCs w:val="24"/>
        </w:rPr>
        <w:t>se o primeiro parceiro de C</w:t>
      </w:r>
      <w:r w:rsidR="00E5229D" w:rsidRPr="008701C4">
        <w:rPr>
          <w:rFonts w:asciiTheme="minorHAnsi" w:hAnsiTheme="minorHAnsi" w:cstheme="minorHAnsi"/>
          <w:sz w:val="24"/>
          <w:szCs w:val="24"/>
        </w:rPr>
        <w:t xml:space="preserve">onselhos profissionais a </w:t>
      </w:r>
      <w:r w:rsidR="008701C4">
        <w:rPr>
          <w:rFonts w:asciiTheme="minorHAnsi" w:hAnsiTheme="minorHAnsi" w:cstheme="minorHAnsi"/>
          <w:sz w:val="24"/>
          <w:szCs w:val="24"/>
        </w:rPr>
        <w:t xml:space="preserve">integrar </w:t>
      </w:r>
      <w:r w:rsidR="008701C4" w:rsidRPr="00A51470">
        <w:rPr>
          <w:rFonts w:ascii="Calibri" w:hAnsi="Calibri" w:cs="Calibri"/>
          <w:sz w:val="24"/>
          <w:szCs w:val="24"/>
        </w:rPr>
        <w:t xml:space="preserve">o </w:t>
      </w:r>
      <w:r w:rsidR="00E5229D" w:rsidRPr="00A51470">
        <w:rPr>
          <w:rFonts w:ascii="Calibri" w:hAnsi="Calibri" w:cs="Calibri"/>
          <w:sz w:val="24"/>
          <w:szCs w:val="24"/>
        </w:rPr>
        <w:t>“Observatório Paraná</w:t>
      </w:r>
      <w:r w:rsidR="00E5229D" w:rsidRPr="00A51470">
        <w:rPr>
          <w:rFonts w:ascii="Calibri" w:eastAsia="SimSun" w:hAnsi="Calibri" w:cs="Calibri"/>
          <w:sz w:val="24"/>
          <w:szCs w:val="24"/>
        </w:rPr>
        <w:t xml:space="preserve"> Urba</w:t>
      </w:r>
      <w:r w:rsidR="008701C4" w:rsidRPr="00A51470">
        <w:rPr>
          <w:rFonts w:ascii="Calibri" w:eastAsia="SimSun" w:hAnsi="Calibri" w:cs="Calibri"/>
          <w:sz w:val="24"/>
          <w:szCs w:val="24"/>
        </w:rPr>
        <w:t>n</w:t>
      </w:r>
      <w:r w:rsidR="00E5229D" w:rsidRPr="00A51470">
        <w:rPr>
          <w:rFonts w:ascii="Calibri" w:eastAsia="SimSun" w:hAnsi="Calibri" w:cs="Calibri"/>
          <w:sz w:val="24"/>
          <w:szCs w:val="24"/>
        </w:rPr>
        <w:t xml:space="preserve">o” </w:t>
      </w:r>
      <w:r w:rsidR="004A437F" w:rsidRPr="00A51470">
        <w:rPr>
          <w:rFonts w:ascii="Calibri" w:eastAsia="SimSun" w:hAnsi="Calibri" w:cs="Calibri"/>
          <w:sz w:val="24"/>
          <w:szCs w:val="24"/>
        </w:rPr>
        <w:t>–</w:t>
      </w:r>
      <w:r w:rsidR="00E5229D" w:rsidRPr="00A51470">
        <w:rPr>
          <w:rFonts w:ascii="Calibri" w:eastAsia="SimSun" w:hAnsi="Calibri" w:cs="Calibri"/>
          <w:sz w:val="24"/>
          <w:szCs w:val="24"/>
        </w:rPr>
        <w:t xml:space="preserve"> </w:t>
      </w:r>
      <w:r w:rsidR="00515078" w:rsidRPr="00A51470">
        <w:rPr>
          <w:rFonts w:ascii="Calibri" w:eastAsia="SimSun" w:hAnsi="Calibri" w:cs="Calibri"/>
          <w:sz w:val="24"/>
          <w:szCs w:val="24"/>
        </w:rPr>
        <w:t xml:space="preserve">tendo </w:t>
      </w:r>
      <w:r w:rsidR="004A437F" w:rsidRPr="00A51470">
        <w:rPr>
          <w:rFonts w:ascii="Calibri" w:eastAsia="SimSun" w:hAnsi="Calibri" w:cs="Calibri"/>
          <w:sz w:val="24"/>
          <w:szCs w:val="24"/>
        </w:rPr>
        <w:t xml:space="preserve">inclusive </w:t>
      </w:r>
      <w:r w:rsidR="00515078" w:rsidRPr="00A51470">
        <w:rPr>
          <w:rFonts w:ascii="Calibri" w:eastAsia="SimSun" w:hAnsi="Calibri" w:cs="Calibri"/>
          <w:sz w:val="24"/>
          <w:szCs w:val="24"/>
        </w:rPr>
        <w:t xml:space="preserve">disponibilizado </w:t>
      </w:r>
      <w:r w:rsidR="00CB71BF" w:rsidRPr="00A51470">
        <w:rPr>
          <w:rFonts w:ascii="Calibri" w:hAnsi="Calibri" w:cs="Calibri"/>
          <w:sz w:val="24"/>
          <w:szCs w:val="24"/>
        </w:rPr>
        <w:t xml:space="preserve">índices econômicos </w:t>
      </w:r>
      <w:r w:rsidR="008340FF" w:rsidRPr="00A51470">
        <w:rPr>
          <w:rFonts w:ascii="Calibri" w:hAnsi="Calibri" w:cs="Calibri"/>
          <w:sz w:val="24"/>
          <w:szCs w:val="24"/>
        </w:rPr>
        <w:t>dos</w:t>
      </w:r>
      <w:r w:rsidR="003816F8" w:rsidRPr="00A51470">
        <w:rPr>
          <w:rFonts w:ascii="Calibri" w:hAnsi="Calibri" w:cs="Calibri"/>
          <w:sz w:val="24"/>
          <w:szCs w:val="24"/>
        </w:rPr>
        <w:t xml:space="preserve"> munic</w:t>
      </w:r>
      <w:r w:rsidR="00CB71BF" w:rsidRPr="00A51470">
        <w:rPr>
          <w:rFonts w:ascii="Calibri" w:hAnsi="Calibri" w:cs="Calibri"/>
          <w:sz w:val="24"/>
          <w:szCs w:val="24"/>
        </w:rPr>
        <w:t xml:space="preserve">ípios paranaenses, (como </w:t>
      </w:r>
      <w:r w:rsidR="000B2AB9">
        <w:rPr>
          <w:rFonts w:ascii="Calibri" w:hAnsi="Calibri" w:cs="Calibri"/>
          <w:sz w:val="24"/>
          <w:szCs w:val="24"/>
        </w:rPr>
        <w:t xml:space="preserve">capacidade </w:t>
      </w:r>
      <w:r w:rsidR="00CB71BF" w:rsidRPr="00A51470">
        <w:rPr>
          <w:rFonts w:ascii="Calibri" w:hAnsi="Calibri" w:cs="Calibri"/>
          <w:sz w:val="24"/>
          <w:szCs w:val="24"/>
        </w:rPr>
        <w:t>financeira e aplicação de recursos)</w:t>
      </w:r>
      <w:r w:rsidR="003816F8" w:rsidRPr="00A51470">
        <w:rPr>
          <w:rFonts w:ascii="Calibri" w:hAnsi="Calibri" w:cs="Calibri"/>
          <w:sz w:val="24"/>
          <w:szCs w:val="24"/>
        </w:rPr>
        <w:t xml:space="preserve">, </w:t>
      </w:r>
      <w:r w:rsidR="00F04DE7" w:rsidRPr="00A51470">
        <w:rPr>
          <w:rFonts w:ascii="Calibri" w:hAnsi="Calibri" w:cs="Calibri"/>
          <w:sz w:val="24"/>
          <w:szCs w:val="24"/>
        </w:rPr>
        <w:t>p</w:t>
      </w:r>
      <w:r w:rsidR="00564870" w:rsidRPr="00A51470">
        <w:rPr>
          <w:rFonts w:ascii="Calibri" w:hAnsi="Calibri" w:cs="Calibri"/>
          <w:sz w:val="24"/>
          <w:szCs w:val="24"/>
        </w:rPr>
        <w:t xml:space="preserve">ara fomentar o </w:t>
      </w:r>
      <w:r w:rsidR="00F2587F" w:rsidRPr="00A51470">
        <w:rPr>
          <w:rFonts w:ascii="Calibri" w:hAnsi="Calibri" w:cs="Calibri"/>
          <w:sz w:val="24"/>
          <w:szCs w:val="24"/>
        </w:rPr>
        <w:t xml:space="preserve">supracitado programa </w:t>
      </w:r>
      <w:r w:rsidR="00F2587F" w:rsidRPr="00A51470">
        <w:rPr>
          <w:rFonts w:ascii="Calibri" w:hAnsi="Calibri" w:cs="Calibri"/>
          <w:sz w:val="24"/>
          <w:szCs w:val="24"/>
        </w:rPr>
        <w:lastRenderedPageBreak/>
        <w:t>de fiscalizaç</w:t>
      </w:r>
      <w:r w:rsidR="001A390E" w:rsidRPr="00A51470">
        <w:rPr>
          <w:rFonts w:ascii="Calibri" w:hAnsi="Calibri" w:cs="Calibri"/>
          <w:sz w:val="24"/>
          <w:szCs w:val="24"/>
        </w:rPr>
        <w:t>ão d</w:t>
      </w:r>
      <w:r w:rsidR="00A51470">
        <w:rPr>
          <w:rFonts w:ascii="Calibri" w:hAnsi="Calibri" w:cs="Calibri"/>
          <w:sz w:val="24"/>
          <w:szCs w:val="24"/>
        </w:rPr>
        <w:t>este</w:t>
      </w:r>
      <w:r w:rsidR="00E0152D" w:rsidRPr="00A51470">
        <w:rPr>
          <w:rFonts w:ascii="Calibri" w:hAnsi="Calibri" w:cs="Calibri"/>
          <w:sz w:val="24"/>
          <w:szCs w:val="24"/>
        </w:rPr>
        <w:t xml:space="preserve"> </w:t>
      </w:r>
      <w:r w:rsidR="006F1D58" w:rsidRPr="00A51470">
        <w:rPr>
          <w:rFonts w:ascii="Calibri" w:hAnsi="Calibri" w:cs="Calibri"/>
          <w:sz w:val="24"/>
          <w:szCs w:val="24"/>
        </w:rPr>
        <w:t>C</w:t>
      </w:r>
      <w:r w:rsidR="00A51470" w:rsidRPr="00A51470">
        <w:rPr>
          <w:rFonts w:ascii="Calibri" w:hAnsi="Calibri" w:cs="Calibri"/>
          <w:sz w:val="24"/>
          <w:szCs w:val="24"/>
        </w:rPr>
        <w:t xml:space="preserve">onselho de Arquitetura </w:t>
      </w:r>
      <w:r w:rsidR="00A51470">
        <w:rPr>
          <w:rFonts w:ascii="Calibri" w:hAnsi="Calibri" w:cs="Calibri"/>
          <w:sz w:val="24"/>
          <w:szCs w:val="24"/>
        </w:rPr>
        <w:t>quanto á a</w:t>
      </w:r>
      <w:r w:rsidR="00A51470" w:rsidRPr="00A51470">
        <w:rPr>
          <w:rFonts w:ascii="Calibri" w:hAnsi="Calibri" w:cs="Calibri"/>
          <w:sz w:val="24"/>
          <w:szCs w:val="24"/>
        </w:rPr>
        <w:t xml:space="preserve">nalise </w:t>
      </w:r>
      <w:proofErr w:type="gramStart"/>
      <w:r w:rsidR="00A51470" w:rsidRPr="00A51470">
        <w:rPr>
          <w:rFonts w:ascii="Calibri" w:hAnsi="Calibri" w:cs="Calibri"/>
          <w:sz w:val="24"/>
          <w:szCs w:val="24"/>
        </w:rPr>
        <w:t>urbanística,  infraestrutura</w:t>
      </w:r>
      <w:proofErr w:type="gramEnd"/>
      <w:r w:rsidR="00A51470" w:rsidRPr="00A51470">
        <w:rPr>
          <w:rFonts w:ascii="Calibri" w:hAnsi="Calibri" w:cs="Calibri"/>
          <w:sz w:val="24"/>
          <w:szCs w:val="24"/>
        </w:rPr>
        <w:t xml:space="preserve"> e </w:t>
      </w:r>
      <w:r w:rsidR="000B2AB9">
        <w:rPr>
          <w:rFonts w:ascii="Calibri" w:hAnsi="Calibri" w:cs="Calibri"/>
          <w:sz w:val="24"/>
          <w:szCs w:val="24"/>
        </w:rPr>
        <w:t xml:space="preserve">competência na </w:t>
      </w:r>
      <w:r w:rsidR="00A51470" w:rsidRPr="00A51470">
        <w:rPr>
          <w:rFonts w:ascii="Calibri" w:hAnsi="Calibri" w:cs="Calibri"/>
          <w:sz w:val="24"/>
          <w:szCs w:val="24"/>
        </w:rPr>
        <w:t>gestão</w:t>
      </w:r>
      <w:r w:rsidR="000B2AB9">
        <w:rPr>
          <w:rFonts w:ascii="Calibri" w:hAnsi="Calibri" w:cs="Calibri"/>
          <w:sz w:val="24"/>
          <w:szCs w:val="24"/>
        </w:rPr>
        <w:t xml:space="preserve">. </w:t>
      </w:r>
      <w:r w:rsidR="0006156F">
        <w:rPr>
          <w:rFonts w:ascii="Calibri" w:hAnsi="Calibri" w:cs="Calibri"/>
          <w:sz w:val="24"/>
          <w:szCs w:val="24"/>
        </w:rPr>
        <w:t>-</w:t>
      </w:r>
      <w:r w:rsidR="00A51470" w:rsidRPr="00A51470">
        <w:rPr>
          <w:rFonts w:ascii="Calibri" w:hAnsi="Calibri" w:cs="Calibri"/>
          <w:sz w:val="24"/>
          <w:szCs w:val="24"/>
        </w:rPr>
        <w:t xml:space="preserve"> </w:t>
      </w:r>
      <w:r w:rsidR="006F1D58" w:rsidRPr="00A51470">
        <w:rPr>
          <w:rFonts w:ascii="Calibri" w:hAnsi="Calibri" w:cs="Calibri"/>
          <w:sz w:val="24"/>
          <w:szCs w:val="24"/>
        </w:rPr>
        <w:t>.-.</w:t>
      </w:r>
      <w:r w:rsidR="000B2AB9">
        <w:rPr>
          <w:rFonts w:ascii="Calibri" w:hAnsi="Calibri" w:cs="Calibri"/>
          <w:sz w:val="24"/>
          <w:szCs w:val="24"/>
        </w:rPr>
        <w:t>-.-.-.-.-.-.</w:t>
      </w:r>
      <w:r w:rsidR="00A51470">
        <w:rPr>
          <w:rFonts w:ascii="Calibri" w:hAnsi="Calibri" w:cs="Calibri" w:hint="eastAsia"/>
          <w:sz w:val="24"/>
          <w:szCs w:val="24"/>
        </w:rPr>
        <w:t>-.-.-.-.</w:t>
      </w:r>
      <w:r w:rsidR="0006156F">
        <w:rPr>
          <w:rFonts w:ascii="Calibri" w:hAnsi="Calibri" w:cs="Calibri"/>
          <w:sz w:val="24"/>
          <w:szCs w:val="24"/>
        </w:rPr>
        <w:t>-</w:t>
      </w:r>
      <w:r w:rsidR="0006156F">
        <w:rPr>
          <w:rFonts w:ascii="Calibri" w:hAnsi="Calibri" w:cs="Calibri" w:hint="eastAsia"/>
          <w:sz w:val="24"/>
          <w:szCs w:val="24"/>
        </w:rPr>
        <w:t>.-.-.-.-.-.-.-.-.-.</w:t>
      </w:r>
      <w:r w:rsidR="000B2AB9" w:rsidRPr="000B2AB9">
        <w:rPr>
          <w:rFonts w:ascii="Calibri" w:hAnsi="Calibri" w:cs="Calibri" w:hint="eastAsia"/>
          <w:sz w:val="24"/>
          <w:szCs w:val="24"/>
        </w:rPr>
        <w:t>-.-.-.-.-.-.-.-.-.-.-.</w:t>
      </w:r>
      <w:r w:rsidR="0006156F">
        <w:rPr>
          <w:rFonts w:ascii="Calibri" w:hAnsi="Calibri" w:cs="Calibri"/>
          <w:sz w:val="24"/>
          <w:szCs w:val="24"/>
        </w:rPr>
        <w:t>-.-.-.-.-.-.-.-.-.-.-.-.-.-.-.-.-.-.-.-.-.-</w:t>
      </w:r>
    </w:p>
    <w:p w:rsidR="00B20D98" w:rsidRPr="00066FA1" w:rsidRDefault="006125F5" w:rsidP="00497CE0">
      <w:pPr>
        <w:pStyle w:val="Standard"/>
        <w:jc w:val="both"/>
        <w:rPr>
          <w:rFonts w:ascii="Calibri" w:hAnsi="Calibri" w:cs="Calibri"/>
        </w:rPr>
      </w:pPr>
      <w:r w:rsidRPr="008321B2">
        <w:rPr>
          <w:rFonts w:asciiTheme="minorHAnsi" w:hAnsiTheme="minorHAnsi" w:cstheme="minorHAnsi"/>
          <w:i/>
          <w:sz w:val="24"/>
          <w:szCs w:val="24"/>
        </w:rPr>
        <w:t>e</w:t>
      </w:r>
      <w:r w:rsidR="001E13CC" w:rsidRPr="008321B2">
        <w:rPr>
          <w:rFonts w:asciiTheme="minorHAnsi" w:hAnsiTheme="minorHAnsi" w:cstheme="minorHAnsi"/>
          <w:i/>
          <w:sz w:val="24"/>
          <w:szCs w:val="24"/>
        </w:rPr>
        <w:t xml:space="preserve">)  </w:t>
      </w:r>
      <w:r w:rsidR="001E13CC" w:rsidRPr="00846A64">
        <w:rPr>
          <w:rFonts w:asciiTheme="minorHAnsi" w:hAnsiTheme="minorHAnsi" w:cstheme="minorHAnsi"/>
          <w:sz w:val="24"/>
          <w:szCs w:val="24"/>
          <w:u w:val="single"/>
        </w:rPr>
        <w:t>Ações CREA x CAU</w:t>
      </w:r>
      <w:r w:rsidR="00497CE0" w:rsidRPr="008321B2">
        <w:rPr>
          <w:rFonts w:asciiTheme="minorHAnsi" w:hAnsiTheme="minorHAnsi" w:cstheme="minorHAnsi"/>
          <w:i/>
          <w:sz w:val="24"/>
          <w:szCs w:val="24"/>
        </w:rPr>
        <w:t>:</w:t>
      </w:r>
      <w:r w:rsidR="004A7395">
        <w:rPr>
          <w:rFonts w:asciiTheme="minorHAnsi" w:hAnsiTheme="minorHAnsi" w:cstheme="minorHAnsi"/>
          <w:i/>
          <w:sz w:val="24"/>
          <w:szCs w:val="24"/>
        </w:rPr>
        <w:t xml:space="preserve"> </w:t>
      </w:r>
      <w:r w:rsidR="004A7395" w:rsidRPr="000657FF">
        <w:rPr>
          <w:rFonts w:asciiTheme="minorHAnsi" w:hAnsiTheme="minorHAnsi" w:cstheme="minorHAnsi"/>
          <w:sz w:val="24"/>
          <w:szCs w:val="24"/>
        </w:rPr>
        <w:t xml:space="preserve">quanto as </w:t>
      </w:r>
      <w:r w:rsidR="00AB62D5" w:rsidRPr="000657FF">
        <w:rPr>
          <w:rFonts w:asciiTheme="minorHAnsi" w:hAnsiTheme="minorHAnsi" w:cstheme="minorHAnsi"/>
          <w:sz w:val="24"/>
          <w:szCs w:val="24"/>
        </w:rPr>
        <w:t xml:space="preserve">ações </w:t>
      </w:r>
      <w:r w:rsidR="004A7395" w:rsidRPr="000657FF">
        <w:rPr>
          <w:rFonts w:asciiTheme="minorHAnsi" w:hAnsiTheme="minorHAnsi" w:cstheme="minorHAnsi"/>
          <w:sz w:val="24"/>
          <w:szCs w:val="24"/>
        </w:rPr>
        <w:t xml:space="preserve">tramitadas </w:t>
      </w:r>
      <w:r w:rsidR="00AB62D5" w:rsidRPr="000657FF">
        <w:rPr>
          <w:rFonts w:asciiTheme="minorHAnsi" w:hAnsiTheme="minorHAnsi" w:cstheme="minorHAnsi"/>
          <w:sz w:val="24"/>
          <w:szCs w:val="24"/>
        </w:rPr>
        <w:t>no</w:t>
      </w:r>
      <w:r w:rsidR="00555C35" w:rsidRPr="000657FF">
        <w:rPr>
          <w:rFonts w:asciiTheme="minorHAnsi" w:hAnsiTheme="minorHAnsi" w:cstheme="minorHAnsi"/>
          <w:sz w:val="24"/>
          <w:szCs w:val="24"/>
        </w:rPr>
        <w:t xml:space="preserve">s estados do </w:t>
      </w:r>
      <w:r w:rsidR="00AB62D5" w:rsidRPr="000657FF">
        <w:rPr>
          <w:rFonts w:asciiTheme="minorHAnsi" w:hAnsiTheme="minorHAnsi" w:cstheme="minorHAnsi"/>
          <w:sz w:val="24"/>
          <w:szCs w:val="24"/>
        </w:rPr>
        <w:t>Paraná</w:t>
      </w:r>
      <w:r w:rsidR="00AB62D5" w:rsidRPr="000657FF">
        <w:rPr>
          <w:rFonts w:asciiTheme="minorHAnsi" w:eastAsia="SimSun" w:hAnsiTheme="minorHAnsi" w:cstheme="minorHAnsi"/>
          <w:sz w:val="24"/>
          <w:szCs w:val="24"/>
        </w:rPr>
        <w:t xml:space="preserve"> e Santa Catarina</w:t>
      </w:r>
      <w:r w:rsidR="00AB62D5" w:rsidRPr="000657FF">
        <w:rPr>
          <w:rFonts w:asciiTheme="minorHAnsi" w:hAnsiTheme="minorHAnsi" w:cstheme="minorHAnsi"/>
          <w:sz w:val="24"/>
          <w:szCs w:val="24"/>
        </w:rPr>
        <w:t xml:space="preserve">, cujo mérito era </w:t>
      </w:r>
      <w:r w:rsidR="00555C35" w:rsidRPr="000657FF">
        <w:rPr>
          <w:rFonts w:asciiTheme="minorHAnsi" w:hAnsiTheme="minorHAnsi" w:cstheme="minorHAnsi"/>
          <w:sz w:val="24"/>
          <w:szCs w:val="24"/>
        </w:rPr>
        <w:t xml:space="preserve">a </w:t>
      </w:r>
      <w:r w:rsidR="002B3837" w:rsidRPr="000657FF">
        <w:rPr>
          <w:rFonts w:asciiTheme="minorHAnsi" w:hAnsiTheme="minorHAnsi" w:cstheme="minorHAnsi"/>
          <w:sz w:val="24"/>
          <w:szCs w:val="24"/>
        </w:rPr>
        <w:t xml:space="preserve">legitimidade </w:t>
      </w:r>
      <w:r w:rsidR="00555C35" w:rsidRPr="000657FF">
        <w:rPr>
          <w:rFonts w:asciiTheme="minorHAnsi" w:hAnsiTheme="minorHAnsi" w:cstheme="minorHAnsi"/>
          <w:sz w:val="24"/>
          <w:szCs w:val="24"/>
        </w:rPr>
        <w:t>d</w:t>
      </w:r>
      <w:r w:rsidR="00AB62D5" w:rsidRPr="000657FF">
        <w:rPr>
          <w:rFonts w:asciiTheme="minorHAnsi" w:hAnsiTheme="minorHAnsi" w:cstheme="minorHAnsi"/>
          <w:sz w:val="24"/>
          <w:szCs w:val="24"/>
        </w:rPr>
        <w:t xml:space="preserve">a Resolução nº 51 do CAU/BR, </w:t>
      </w:r>
      <w:r w:rsidR="00DE2D8B" w:rsidRPr="000657FF">
        <w:rPr>
          <w:rFonts w:asciiTheme="minorHAnsi" w:hAnsiTheme="minorHAnsi" w:cstheme="minorHAnsi"/>
          <w:sz w:val="24"/>
          <w:szCs w:val="24"/>
        </w:rPr>
        <w:t>A Ass</w:t>
      </w:r>
      <w:r w:rsidR="00AB62D5" w:rsidRPr="000657FF">
        <w:rPr>
          <w:rFonts w:asciiTheme="minorHAnsi" w:hAnsiTheme="minorHAnsi" w:cstheme="minorHAnsi"/>
          <w:sz w:val="24"/>
          <w:szCs w:val="24"/>
        </w:rPr>
        <w:t>essora-Jurídica CLAÚDIA DUDEQUE ratificou que</w:t>
      </w:r>
      <w:r w:rsidR="00B93443" w:rsidRPr="000657FF">
        <w:rPr>
          <w:rFonts w:asciiTheme="minorHAnsi" w:hAnsiTheme="minorHAnsi" w:cstheme="minorHAnsi"/>
          <w:sz w:val="24"/>
          <w:szCs w:val="24"/>
        </w:rPr>
        <w:t xml:space="preserve"> o </w:t>
      </w:r>
      <w:r w:rsidR="00AB62D5" w:rsidRPr="000657FF">
        <w:rPr>
          <w:rFonts w:asciiTheme="minorHAnsi" w:hAnsiTheme="minorHAnsi" w:cstheme="minorHAnsi"/>
          <w:sz w:val="24"/>
          <w:szCs w:val="24"/>
        </w:rPr>
        <w:t xml:space="preserve">CREA/PR </w:t>
      </w:r>
      <w:r w:rsidR="00B93443" w:rsidRPr="000657FF">
        <w:rPr>
          <w:rFonts w:asciiTheme="minorHAnsi" w:hAnsiTheme="minorHAnsi" w:cstheme="minorHAnsi"/>
          <w:sz w:val="24"/>
          <w:szCs w:val="24"/>
        </w:rPr>
        <w:t xml:space="preserve">e o </w:t>
      </w:r>
      <w:r w:rsidR="00AB62D5" w:rsidRPr="000657FF">
        <w:rPr>
          <w:rFonts w:asciiTheme="minorHAnsi" w:hAnsiTheme="minorHAnsi" w:cstheme="minorHAnsi"/>
          <w:sz w:val="24"/>
          <w:szCs w:val="24"/>
        </w:rPr>
        <w:t>CREA/SC ajuizaram</w:t>
      </w:r>
      <w:r w:rsidR="003000AC" w:rsidRPr="000657FF">
        <w:rPr>
          <w:rFonts w:asciiTheme="minorHAnsi" w:hAnsiTheme="minorHAnsi" w:cstheme="minorHAnsi"/>
          <w:sz w:val="24"/>
          <w:szCs w:val="24"/>
        </w:rPr>
        <w:t xml:space="preserve"> </w:t>
      </w:r>
      <w:r w:rsidR="004A7395" w:rsidRPr="000657FF">
        <w:rPr>
          <w:rFonts w:asciiTheme="minorHAnsi" w:hAnsiTheme="minorHAnsi" w:cstheme="minorHAnsi"/>
          <w:sz w:val="24"/>
          <w:szCs w:val="24"/>
        </w:rPr>
        <w:t xml:space="preserve">demandas </w:t>
      </w:r>
      <w:r w:rsidR="00B93443" w:rsidRPr="000657FF">
        <w:rPr>
          <w:rFonts w:asciiTheme="minorHAnsi" w:hAnsiTheme="minorHAnsi" w:cstheme="minorHAnsi"/>
          <w:sz w:val="24"/>
          <w:szCs w:val="24"/>
        </w:rPr>
        <w:t xml:space="preserve">contra o </w:t>
      </w:r>
      <w:r w:rsidR="00AB62D5" w:rsidRPr="000657FF">
        <w:rPr>
          <w:rFonts w:asciiTheme="minorHAnsi" w:hAnsiTheme="minorHAnsi" w:cstheme="minorHAnsi"/>
          <w:sz w:val="24"/>
          <w:szCs w:val="24"/>
        </w:rPr>
        <w:t>CAU</w:t>
      </w:r>
      <w:r w:rsidR="00555C35" w:rsidRPr="000657FF">
        <w:rPr>
          <w:rFonts w:asciiTheme="minorHAnsi" w:hAnsiTheme="minorHAnsi" w:cstheme="minorHAnsi"/>
          <w:sz w:val="24"/>
          <w:szCs w:val="24"/>
        </w:rPr>
        <w:t>/PR</w:t>
      </w:r>
      <w:r w:rsidR="00B93443" w:rsidRPr="000657FF">
        <w:rPr>
          <w:rFonts w:asciiTheme="minorHAnsi" w:hAnsiTheme="minorHAnsi" w:cstheme="minorHAnsi"/>
          <w:sz w:val="24"/>
          <w:szCs w:val="24"/>
        </w:rPr>
        <w:t>, CAU/SC e CAU/BR respectivamente, alegando que a Resolução nº 51 do CAU/BR era ilegal e inconstitucional. Especificamente no</w:t>
      </w:r>
      <w:r w:rsidR="001A30EA" w:rsidRPr="000657FF">
        <w:rPr>
          <w:rFonts w:asciiTheme="minorHAnsi" w:hAnsiTheme="minorHAnsi" w:cstheme="minorHAnsi"/>
          <w:sz w:val="24"/>
          <w:szCs w:val="24"/>
        </w:rPr>
        <w:t xml:space="preserve"> estado do</w:t>
      </w:r>
      <w:r w:rsidR="00B93443" w:rsidRPr="000657FF">
        <w:rPr>
          <w:rFonts w:asciiTheme="minorHAnsi" w:hAnsiTheme="minorHAnsi" w:cstheme="minorHAnsi"/>
          <w:sz w:val="24"/>
          <w:szCs w:val="24"/>
        </w:rPr>
        <w:t xml:space="preserve"> Paraná,</w:t>
      </w:r>
      <w:r w:rsidR="00B05E09" w:rsidRPr="000657FF">
        <w:rPr>
          <w:rFonts w:asciiTheme="minorHAnsi" w:hAnsiTheme="minorHAnsi" w:cstheme="minorHAnsi"/>
          <w:sz w:val="24"/>
          <w:szCs w:val="24"/>
        </w:rPr>
        <w:t xml:space="preserve"> mesmo </w:t>
      </w:r>
      <w:r w:rsidR="00B05E09" w:rsidRPr="000657FF">
        <w:rPr>
          <w:rFonts w:asciiTheme="minorHAnsi" w:hAnsiTheme="minorHAnsi" w:cstheme="minorHAnsi" w:hint="eastAsia"/>
          <w:sz w:val="24"/>
          <w:szCs w:val="24"/>
        </w:rPr>
        <w:t>com o CREA/PR</w:t>
      </w:r>
      <w:r w:rsidR="001A30EA" w:rsidRPr="000657FF">
        <w:rPr>
          <w:rFonts w:asciiTheme="minorHAnsi" w:hAnsiTheme="minorHAnsi" w:cstheme="minorHAnsi"/>
          <w:sz w:val="24"/>
          <w:szCs w:val="24"/>
        </w:rPr>
        <w:t xml:space="preserve"> apresentando </w:t>
      </w:r>
      <w:r w:rsidR="00B05E09" w:rsidRPr="000657FF">
        <w:rPr>
          <w:rFonts w:asciiTheme="minorHAnsi" w:hAnsiTheme="minorHAnsi" w:cstheme="minorHAnsi" w:hint="eastAsia"/>
          <w:sz w:val="24"/>
          <w:szCs w:val="24"/>
        </w:rPr>
        <w:t xml:space="preserve">diversos recursos no decorrer do processo, </w:t>
      </w:r>
      <w:r w:rsidR="00B05E09" w:rsidRPr="000657FF">
        <w:rPr>
          <w:rFonts w:asciiTheme="minorHAnsi" w:hAnsiTheme="minorHAnsi" w:cstheme="minorHAnsi"/>
          <w:sz w:val="24"/>
          <w:szCs w:val="24"/>
        </w:rPr>
        <w:t>a Justiça sentenciou</w:t>
      </w:r>
      <w:r w:rsidR="001A30EA" w:rsidRPr="000657FF">
        <w:rPr>
          <w:rFonts w:asciiTheme="minorHAnsi" w:hAnsiTheme="minorHAnsi" w:cstheme="minorHAnsi"/>
          <w:sz w:val="24"/>
          <w:szCs w:val="24"/>
        </w:rPr>
        <w:t xml:space="preserve"> favoravelmente ao CAU/PR</w:t>
      </w:r>
      <w:r w:rsidR="00B05E09" w:rsidRPr="000657FF">
        <w:rPr>
          <w:rFonts w:asciiTheme="minorHAnsi" w:hAnsiTheme="minorHAnsi" w:cstheme="minorHAnsi"/>
          <w:sz w:val="24"/>
          <w:szCs w:val="24"/>
        </w:rPr>
        <w:t xml:space="preserve"> reconhecendo a </w:t>
      </w:r>
      <w:r w:rsidR="00B05E09" w:rsidRPr="000657FF">
        <w:rPr>
          <w:rFonts w:asciiTheme="minorHAnsi" w:hAnsiTheme="minorHAnsi" w:cstheme="minorHAnsi"/>
          <w:b/>
          <w:sz w:val="24"/>
          <w:szCs w:val="24"/>
        </w:rPr>
        <w:t>legalidade e constitucionalidade</w:t>
      </w:r>
      <w:r w:rsidR="00B05E09" w:rsidRPr="000657FF">
        <w:rPr>
          <w:rFonts w:asciiTheme="minorHAnsi" w:hAnsiTheme="minorHAnsi" w:cstheme="minorHAnsi"/>
          <w:sz w:val="24"/>
          <w:szCs w:val="24"/>
        </w:rPr>
        <w:t xml:space="preserve"> da Resolução e da Lei º 12378/2010 que permite tal norma) - </w:t>
      </w:r>
      <w:r w:rsidR="00B93443" w:rsidRPr="000657FF">
        <w:rPr>
          <w:rFonts w:asciiTheme="minorHAnsi" w:hAnsiTheme="minorHAnsi" w:cstheme="minorHAnsi"/>
          <w:sz w:val="24"/>
          <w:szCs w:val="24"/>
        </w:rPr>
        <w:t xml:space="preserve"> </w:t>
      </w:r>
      <w:r w:rsidR="00B05E09" w:rsidRPr="000657FF">
        <w:rPr>
          <w:rFonts w:asciiTheme="minorHAnsi" w:hAnsiTheme="minorHAnsi" w:cstheme="minorHAnsi"/>
          <w:sz w:val="24"/>
          <w:szCs w:val="24"/>
        </w:rPr>
        <w:t>contestando assim os dois quesitos arguidos na ação inicial do CREA</w:t>
      </w:r>
      <w:r w:rsidR="001A30EA" w:rsidRPr="000657FF">
        <w:rPr>
          <w:rFonts w:asciiTheme="minorHAnsi" w:hAnsiTheme="minorHAnsi" w:cstheme="minorHAnsi"/>
          <w:sz w:val="24"/>
          <w:szCs w:val="24"/>
        </w:rPr>
        <w:t xml:space="preserve">. </w:t>
      </w:r>
      <w:r w:rsidR="00B05E09" w:rsidRPr="000657FF">
        <w:rPr>
          <w:rFonts w:asciiTheme="minorHAnsi" w:hAnsiTheme="minorHAnsi" w:cstheme="minorHAnsi"/>
          <w:sz w:val="24"/>
          <w:szCs w:val="24"/>
        </w:rPr>
        <w:t xml:space="preserve"> T</w:t>
      </w:r>
      <w:r w:rsidR="00A1673A" w:rsidRPr="000657FF">
        <w:rPr>
          <w:rFonts w:asciiTheme="minorHAnsi" w:hAnsiTheme="minorHAnsi" w:cstheme="minorHAnsi"/>
          <w:sz w:val="24"/>
          <w:szCs w:val="24"/>
        </w:rPr>
        <w:t>odavia, mesmo</w:t>
      </w:r>
      <w:r w:rsidR="008B2140" w:rsidRPr="000657FF">
        <w:rPr>
          <w:rFonts w:asciiTheme="minorHAnsi" w:hAnsiTheme="minorHAnsi" w:cstheme="minorHAnsi"/>
          <w:sz w:val="24"/>
          <w:szCs w:val="24"/>
        </w:rPr>
        <w:t xml:space="preserve"> </w:t>
      </w:r>
      <w:r w:rsidR="001A30EA" w:rsidRPr="000657FF">
        <w:rPr>
          <w:rFonts w:asciiTheme="minorHAnsi" w:hAnsiTheme="minorHAnsi" w:cstheme="minorHAnsi"/>
          <w:sz w:val="24"/>
          <w:szCs w:val="24"/>
        </w:rPr>
        <w:t xml:space="preserve">com uma </w:t>
      </w:r>
      <w:r w:rsidR="00A1673A" w:rsidRPr="000657FF">
        <w:rPr>
          <w:rFonts w:asciiTheme="minorHAnsi" w:hAnsiTheme="minorHAnsi" w:cstheme="minorHAnsi"/>
          <w:sz w:val="24"/>
          <w:szCs w:val="24"/>
        </w:rPr>
        <w:t xml:space="preserve">sentença bem elaborada e fundamentada, </w:t>
      </w:r>
      <w:r w:rsidR="00BB744A" w:rsidRPr="000657FF">
        <w:rPr>
          <w:rFonts w:asciiTheme="minorHAnsi" w:hAnsiTheme="minorHAnsi" w:cstheme="minorHAnsi"/>
          <w:sz w:val="24"/>
          <w:szCs w:val="24"/>
        </w:rPr>
        <w:t xml:space="preserve">a juíza determinou que </w:t>
      </w:r>
      <w:r w:rsidR="001A546D" w:rsidRPr="000657FF">
        <w:rPr>
          <w:rFonts w:asciiTheme="minorHAnsi" w:hAnsiTheme="minorHAnsi" w:cstheme="minorHAnsi"/>
          <w:sz w:val="24"/>
          <w:szCs w:val="24"/>
        </w:rPr>
        <w:t>c</w:t>
      </w:r>
      <w:r w:rsidR="0006156F">
        <w:rPr>
          <w:rFonts w:asciiTheme="minorHAnsi" w:hAnsiTheme="minorHAnsi" w:cstheme="minorHAnsi"/>
          <w:sz w:val="24"/>
          <w:szCs w:val="24"/>
        </w:rPr>
        <w:t>abe a cada C</w:t>
      </w:r>
      <w:r w:rsidR="00AB62D5" w:rsidRPr="000657FF">
        <w:rPr>
          <w:rFonts w:asciiTheme="minorHAnsi" w:hAnsiTheme="minorHAnsi" w:cstheme="minorHAnsi"/>
          <w:sz w:val="24"/>
          <w:szCs w:val="24"/>
        </w:rPr>
        <w:t xml:space="preserve">onselho legislar sobre </w:t>
      </w:r>
      <w:r w:rsidR="008B2140" w:rsidRPr="000657FF">
        <w:rPr>
          <w:rFonts w:asciiTheme="minorHAnsi" w:hAnsiTheme="minorHAnsi" w:cstheme="minorHAnsi"/>
          <w:sz w:val="24"/>
          <w:szCs w:val="24"/>
        </w:rPr>
        <w:t>seus profissionais –</w:t>
      </w:r>
      <w:r w:rsidR="008B2140" w:rsidRPr="00237E6E">
        <w:rPr>
          <w:rFonts w:asciiTheme="minorHAnsi" w:hAnsiTheme="minorHAnsi" w:cstheme="minorHAnsi"/>
          <w:sz w:val="24"/>
          <w:szCs w:val="24"/>
        </w:rPr>
        <w:t xml:space="preserve"> decis</w:t>
      </w:r>
      <w:r w:rsidR="00474DEB" w:rsidRPr="00237E6E">
        <w:rPr>
          <w:rFonts w:asciiTheme="minorHAnsi" w:hAnsiTheme="minorHAnsi" w:cstheme="minorHAnsi"/>
          <w:sz w:val="24"/>
          <w:szCs w:val="24"/>
        </w:rPr>
        <w:t xml:space="preserve">ão </w:t>
      </w:r>
      <w:r w:rsidR="00CE59BC" w:rsidRPr="00237E6E">
        <w:rPr>
          <w:rFonts w:asciiTheme="minorHAnsi" w:hAnsiTheme="minorHAnsi" w:cstheme="minorHAnsi"/>
          <w:sz w:val="24"/>
          <w:szCs w:val="24"/>
        </w:rPr>
        <w:t xml:space="preserve">vantajosa </w:t>
      </w:r>
      <w:r w:rsidR="008B2140" w:rsidRPr="00237E6E">
        <w:rPr>
          <w:rFonts w:asciiTheme="minorHAnsi" w:hAnsiTheme="minorHAnsi" w:cstheme="minorHAnsi"/>
          <w:sz w:val="24"/>
          <w:szCs w:val="24"/>
        </w:rPr>
        <w:t xml:space="preserve">ao </w:t>
      </w:r>
      <w:proofErr w:type="gramStart"/>
      <w:r w:rsidR="008B2140" w:rsidRPr="00237E6E">
        <w:rPr>
          <w:rFonts w:asciiTheme="minorHAnsi" w:hAnsiTheme="minorHAnsi" w:cstheme="minorHAnsi"/>
          <w:sz w:val="24"/>
          <w:szCs w:val="24"/>
        </w:rPr>
        <w:t>CAU/PR</w:t>
      </w:r>
      <w:proofErr w:type="gramEnd"/>
      <w:r w:rsidR="008B2140" w:rsidRPr="00237E6E">
        <w:rPr>
          <w:rFonts w:asciiTheme="minorHAnsi" w:hAnsiTheme="minorHAnsi" w:cstheme="minorHAnsi"/>
          <w:sz w:val="24"/>
          <w:szCs w:val="24"/>
        </w:rPr>
        <w:t xml:space="preserve"> mas </w:t>
      </w:r>
      <w:r w:rsidR="001A30EA">
        <w:rPr>
          <w:rFonts w:asciiTheme="minorHAnsi" w:hAnsiTheme="minorHAnsi" w:cstheme="minorHAnsi"/>
          <w:sz w:val="24"/>
          <w:szCs w:val="24"/>
        </w:rPr>
        <w:t xml:space="preserve">inconveniente </w:t>
      </w:r>
      <w:r w:rsidR="00CE59BC" w:rsidRPr="00237E6E">
        <w:rPr>
          <w:rFonts w:asciiTheme="minorHAnsi" w:hAnsiTheme="minorHAnsi" w:cstheme="minorHAnsi"/>
          <w:sz w:val="24"/>
          <w:szCs w:val="24"/>
        </w:rPr>
        <w:t>no sentido de que cabe a</w:t>
      </w:r>
      <w:r w:rsidR="00AB62D5" w:rsidRPr="00237E6E">
        <w:rPr>
          <w:rFonts w:asciiTheme="minorHAnsi" w:hAnsiTheme="minorHAnsi" w:cstheme="minorHAnsi"/>
          <w:sz w:val="24"/>
          <w:szCs w:val="24"/>
        </w:rPr>
        <w:t xml:space="preserve">o CREA legislar aos engenheiros de forma geral. </w:t>
      </w:r>
      <w:r w:rsidR="00CE59BC" w:rsidRPr="00237E6E">
        <w:rPr>
          <w:rFonts w:asciiTheme="minorHAnsi" w:hAnsiTheme="minorHAnsi" w:cstheme="minorHAnsi"/>
          <w:sz w:val="24"/>
          <w:szCs w:val="24"/>
        </w:rPr>
        <w:t>Deste modo, o</w:t>
      </w:r>
      <w:r w:rsidR="008C1BEC" w:rsidRPr="00237E6E">
        <w:rPr>
          <w:rFonts w:asciiTheme="minorHAnsi" w:hAnsiTheme="minorHAnsi" w:cstheme="minorHAnsi"/>
          <w:sz w:val="24"/>
          <w:szCs w:val="24"/>
        </w:rPr>
        <w:t xml:space="preserve"> CREA recorreu </w:t>
      </w:r>
      <w:r w:rsidR="00CE59BC" w:rsidRPr="00237E6E">
        <w:rPr>
          <w:rFonts w:asciiTheme="minorHAnsi" w:hAnsiTheme="minorHAnsi" w:cstheme="minorHAnsi"/>
          <w:sz w:val="24"/>
          <w:szCs w:val="24"/>
        </w:rPr>
        <w:t xml:space="preserve">solicitando a reforma total da </w:t>
      </w:r>
      <w:r w:rsidR="00AB62D5" w:rsidRPr="00237E6E">
        <w:rPr>
          <w:rFonts w:asciiTheme="minorHAnsi" w:hAnsiTheme="minorHAnsi" w:cstheme="minorHAnsi"/>
          <w:sz w:val="24"/>
          <w:szCs w:val="24"/>
        </w:rPr>
        <w:t>sentença</w:t>
      </w:r>
      <w:r w:rsidR="00CE59BC" w:rsidRPr="00237E6E">
        <w:rPr>
          <w:rFonts w:asciiTheme="minorHAnsi" w:hAnsiTheme="minorHAnsi" w:cstheme="minorHAnsi"/>
          <w:sz w:val="24"/>
          <w:szCs w:val="24"/>
        </w:rPr>
        <w:t xml:space="preserve">, recurso este encaminhado para julgamento no TRF4 (Rio Grande do Sul) na pauta de novembro de 2016. Todavia, a mesma foi retirada da análise pelo desembargador sendo julgada apenas na data de 19 de abril de 2017, </w:t>
      </w:r>
      <w:r w:rsidR="008C1BEC" w:rsidRPr="00237E6E">
        <w:rPr>
          <w:rFonts w:asciiTheme="minorHAnsi" w:hAnsiTheme="minorHAnsi" w:cstheme="minorHAnsi"/>
          <w:sz w:val="24"/>
          <w:szCs w:val="24"/>
        </w:rPr>
        <w:t>uma semana antes da audiência d</w:t>
      </w:r>
      <w:r w:rsidR="00CE59BC" w:rsidRPr="00237E6E">
        <w:rPr>
          <w:rFonts w:asciiTheme="minorHAnsi" w:hAnsiTheme="minorHAnsi" w:cstheme="minorHAnsi"/>
          <w:sz w:val="24"/>
          <w:szCs w:val="24"/>
        </w:rPr>
        <w:t xml:space="preserve">o CAU/SC. </w:t>
      </w:r>
      <w:r w:rsidR="008C1BEC" w:rsidRPr="00237E6E">
        <w:rPr>
          <w:rFonts w:asciiTheme="minorHAnsi" w:hAnsiTheme="minorHAnsi" w:cstheme="minorHAnsi"/>
          <w:sz w:val="24"/>
          <w:szCs w:val="24"/>
        </w:rPr>
        <w:t xml:space="preserve">Assim, os </w:t>
      </w:r>
      <w:r w:rsidR="00AB62D5" w:rsidRPr="00237E6E">
        <w:rPr>
          <w:rFonts w:asciiTheme="minorHAnsi" w:hAnsiTheme="minorHAnsi" w:cstheme="minorHAnsi"/>
          <w:sz w:val="24"/>
          <w:szCs w:val="24"/>
        </w:rPr>
        <w:t xml:space="preserve">juízes </w:t>
      </w:r>
      <w:r w:rsidR="008C1BEC" w:rsidRPr="00237E6E">
        <w:rPr>
          <w:rFonts w:asciiTheme="minorHAnsi" w:hAnsiTheme="minorHAnsi" w:cstheme="minorHAnsi"/>
          <w:sz w:val="24"/>
          <w:szCs w:val="24"/>
        </w:rPr>
        <w:t xml:space="preserve">do TRF4 </w:t>
      </w:r>
      <w:proofErr w:type="gramStart"/>
      <w:r w:rsidR="00E96DFC">
        <w:rPr>
          <w:rFonts w:asciiTheme="minorHAnsi" w:hAnsiTheme="minorHAnsi" w:cstheme="minorHAnsi"/>
          <w:sz w:val="24"/>
          <w:szCs w:val="24"/>
        </w:rPr>
        <w:t xml:space="preserve">apoiaram </w:t>
      </w:r>
      <w:r w:rsidR="008C1BEC" w:rsidRPr="00237E6E">
        <w:rPr>
          <w:rFonts w:asciiTheme="minorHAnsi" w:hAnsiTheme="minorHAnsi" w:cstheme="minorHAnsi"/>
          <w:sz w:val="24"/>
          <w:szCs w:val="24"/>
        </w:rPr>
        <w:t xml:space="preserve"> </w:t>
      </w:r>
      <w:r w:rsidR="00CE59BC" w:rsidRPr="00237E6E">
        <w:rPr>
          <w:rFonts w:asciiTheme="minorHAnsi" w:hAnsiTheme="minorHAnsi" w:cstheme="minorHAnsi"/>
          <w:sz w:val="24"/>
          <w:szCs w:val="24"/>
        </w:rPr>
        <w:t>a</w:t>
      </w:r>
      <w:proofErr w:type="gramEnd"/>
      <w:r w:rsidR="00CE59BC" w:rsidRPr="00237E6E">
        <w:rPr>
          <w:rFonts w:asciiTheme="minorHAnsi" w:hAnsiTheme="minorHAnsi" w:cstheme="minorHAnsi"/>
          <w:sz w:val="24"/>
          <w:szCs w:val="24"/>
        </w:rPr>
        <w:t xml:space="preserve"> decisão anterior da Justiça do Paraná, confirmando a con</w:t>
      </w:r>
      <w:r w:rsidR="00E96DFC">
        <w:rPr>
          <w:rFonts w:asciiTheme="minorHAnsi" w:hAnsiTheme="minorHAnsi" w:cstheme="minorHAnsi"/>
          <w:sz w:val="24"/>
          <w:szCs w:val="24"/>
        </w:rPr>
        <w:t>stitucionalidade e legalidade da</w:t>
      </w:r>
      <w:r w:rsidR="00B53F39">
        <w:rPr>
          <w:rFonts w:asciiTheme="minorHAnsi" w:hAnsiTheme="minorHAnsi" w:cstheme="minorHAnsi"/>
          <w:sz w:val="24"/>
          <w:szCs w:val="24"/>
        </w:rPr>
        <w:t xml:space="preserve"> R</w:t>
      </w:r>
      <w:r w:rsidR="00CE59BC" w:rsidRPr="00237E6E">
        <w:rPr>
          <w:rFonts w:asciiTheme="minorHAnsi" w:hAnsiTheme="minorHAnsi" w:cstheme="minorHAnsi"/>
          <w:sz w:val="24"/>
          <w:szCs w:val="24"/>
        </w:rPr>
        <w:t xml:space="preserve">esolução. </w:t>
      </w:r>
      <w:r w:rsidR="00E96DFC">
        <w:rPr>
          <w:rFonts w:asciiTheme="minorHAnsi" w:hAnsiTheme="minorHAnsi" w:cstheme="minorHAnsi"/>
          <w:sz w:val="24"/>
          <w:szCs w:val="24"/>
        </w:rPr>
        <w:t>Todavia, este r</w:t>
      </w:r>
      <w:r w:rsidR="00CE59BC" w:rsidRPr="00237E6E">
        <w:rPr>
          <w:rFonts w:asciiTheme="minorHAnsi" w:hAnsiTheme="minorHAnsi" w:cstheme="minorHAnsi"/>
          <w:sz w:val="24"/>
          <w:szCs w:val="24"/>
        </w:rPr>
        <w:t>elato não foi apresentado na Plenária nº 67 do CAU/PR</w:t>
      </w:r>
      <w:r w:rsidR="00E96DFC">
        <w:rPr>
          <w:rFonts w:asciiTheme="minorHAnsi" w:hAnsiTheme="minorHAnsi" w:cstheme="minorHAnsi"/>
          <w:sz w:val="24"/>
          <w:szCs w:val="24"/>
        </w:rPr>
        <w:t xml:space="preserve"> (</w:t>
      </w:r>
      <w:proofErr w:type="gramStart"/>
      <w:r w:rsidR="00E96DFC">
        <w:rPr>
          <w:rFonts w:asciiTheme="minorHAnsi" w:hAnsiTheme="minorHAnsi" w:cstheme="minorHAnsi"/>
          <w:sz w:val="24"/>
          <w:szCs w:val="24"/>
        </w:rPr>
        <w:t>Abril</w:t>
      </w:r>
      <w:proofErr w:type="gramEnd"/>
      <w:r w:rsidR="00E96DFC">
        <w:rPr>
          <w:rFonts w:asciiTheme="minorHAnsi" w:hAnsiTheme="minorHAnsi" w:cstheme="minorHAnsi"/>
          <w:sz w:val="24"/>
          <w:szCs w:val="24"/>
        </w:rPr>
        <w:t>/2017)</w:t>
      </w:r>
      <w:r w:rsidR="00CE59BC" w:rsidRPr="00237E6E">
        <w:rPr>
          <w:rFonts w:asciiTheme="minorHAnsi" w:hAnsiTheme="minorHAnsi" w:cstheme="minorHAnsi"/>
          <w:sz w:val="24"/>
          <w:szCs w:val="24"/>
        </w:rPr>
        <w:t xml:space="preserve"> pois neste per</w:t>
      </w:r>
      <w:r w:rsidR="00E96DFC">
        <w:rPr>
          <w:rFonts w:asciiTheme="minorHAnsi" w:hAnsiTheme="minorHAnsi" w:cstheme="minorHAnsi"/>
          <w:sz w:val="24"/>
          <w:szCs w:val="24"/>
        </w:rPr>
        <w:t>íodo havia a expectativa da decisão do</w:t>
      </w:r>
      <w:r w:rsidR="00CE59BC" w:rsidRPr="00237E6E">
        <w:rPr>
          <w:rFonts w:asciiTheme="minorHAnsi" w:hAnsiTheme="minorHAnsi" w:cstheme="minorHAnsi"/>
          <w:sz w:val="24"/>
          <w:szCs w:val="24"/>
        </w:rPr>
        <w:t xml:space="preserve"> CAU/SC e o Paraná </w:t>
      </w:r>
      <w:r w:rsidR="00DE2D8B">
        <w:rPr>
          <w:rFonts w:asciiTheme="minorHAnsi" w:hAnsiTheme="minorHAnsi" w:cstheme="minorHAnsi"/>
          <w:sz w:val="24"/>
          <w:szCs w:val="24"/>
        </w:rPr>
        <w:t xml:space="preserve">pretendia </w:t>
      </w:r>
      <w:r w:rsidR="00B518F0" w:rsidRPr="00237E6E">
        <w:rPr>
          <w:rFonts w:asciiTheme="minorHAnsi" w:hAnsiTheme="minorHAnsi" w:cstheme="minorHAnsi"/>
          <w:sz w:val="24"/>
          <w:szCs w:val="24"/>
        </w:rPr>
        <w:t xml:space="preserve">evitar alertas sobre o caso de modo a </w:t>
      </w:r>
      <w:r w:rsidR="004F47CB" w:rsidRPr="00237E6E">
        <w:rPr>
          <w:rFonts w:asciiTheme="minorHAnsi" w:hAnsiTheme="minorHAnsi" w:cstheme="minorHAnsi"/>
          <w:sz w:val="24"/>
          <w:szCs w:val="24"/>
        </w:rPr>
        <w:t xml:space="preserve">dificultar </w:t>
      </w:r>
      <w:r w:rsidR="00B518F0" w:rsidRPr="00237E6E">
        <w:rPr>
          <w:rFonts w:asciiTheme="minorHAnsi" w:hAnsiTheme="minorHAnsi" w:cstheme="minorHAnsi"/>
          <w:sz w:val="24"/>
          <w:szCs w:val="24"/>
        </w:rPr>
        <w:t>o comparecimento do CREA/SC nesta audiência – como ocorreu com o CREA/PR</w:t>
      </w:r>
      <w:r w:rsidR="004F47CB" w:rsidRPr="00237E6E">
        <w:rPr>
          <w:rFonts w:asciiTheme="minorHAnsi" w:hAnsiTheme="minorHAnsi" w:cstheme="minorHAnsi"/>
          <w:sz w:val="24"/>
          <w:szCs w:val="24"/>
        </w:rPr>
        <w:t xml:space="preserve">. Neste julgamento, o CAU/SC perdeu a ação tendo o juiz sentenciado que </w:t>
      </w:r>
      <w:r w:rsidR="006408B7" w:rsidRPr="00237E6E">
        <w:rPr>
          <w:rFonts w:asciiTheme="minorHAnsi" w:hAnsiTheme="minorHAnsi" w:cstheme="minorHAnsi"/>
          <w:sz w:val="24"/>
          <w:szCs w:val="24"/>
        </w:rPr>
        <w:t>a norma e</w:t>
      </w:r>
      <w:r w:rsidR="00AB62D5" w:rsidRPr="00237E6E">
        <w:rPr>
          <w:rFonts w:asciiTheme="minorHAnsi" w:hAnsiTheme="minorHAnsi" w:cstheme="minorHAnsi"/>
          <w:sz w:val="24"/>
          <w:szCs w:val="24"/>
        </w:rPr>
        <w:t xml:space="preserve">ra ilegal e </w:t>
      </w:r>
      <w:r w:rsidR="006408B7" w:rsidRPr="00237E6E">
        <w:rPr>
          <w:rFonts w:asciiTheme="minorHAnsi" w:hAnsiTheme="minorHAnsi" w:cstheme="minorHAnsi"/>
          <w:sz w:val="24"/>
          <w:szCs w:val="24"/>
        </w:rPr>
        <w:t xml:space="preserve">que a Resolução nº 51 não deveria ser </w:t>
      </w:r>
      <w:r w:rsidR="000434BC" w:rsidRPr="00237E6E">
        <w:rPr>
          <w:rFonts w:asciiTheme="minorHAnsi" w:hAnsiTheme="minorHAnsi" w:cstheme="minorHAnsi"/>
          <w:sz w:val="24"/>
          <w:szCs w:val="24"/>
        </w:rPr>
        <w:t>utilizada</w:t>
      </w:r>
      <w:r w:rsidR="004F47CB" w:rsidRPr="00237E6E">
        <w:rPr>
          <w:rFonts w:asciiTheme="minorHAnsi" w:hAnsiTheme="minorHAnsi" w:cstheme="minorHAnsi"/>
          <w:sz w:val="24"/>
          <w:szCs w:val="24"/>
        </w:rPr>
        <w:t xml:space="preserve">. </w:t>
      </w:r>
      <w:r w:rsidR="00DE2D8B">
        <w:rPr>
          <w:rFonts w:asciiTheme="minorHAnsi" w:hAnsiTheme="minorHAnsi" w:cstheme="minorHAnsi"/>
          <w:sz w:val="24"/>
          <w:szCs w:val="24"/>
        </w:rPr>
        <w:t>Todavia, c</w:t>
      </w:r>
      <w:r w:rsidR="004F47CB" w:rsidRPr="00237E6E">
        <w:rPr>
          <w:rFonts w:asciiTheme="minorHAnsi" w:hAnsiTheme="minorHAnsi" w:cstheme="minorHAnsi"/>
          <w:sz w:val="24"/>
          <w:szCs w:val="24"/>
        </w:rPr>
        <w:t>om a cooperaç</w:t>
      </w:r>
      <w:r w:rsidR="00564DE1">
        <w:rPr>
          <w:rFonts w:asciiTheme="minorHAnsi" w:hAnsiTheme="minorHAnsi" w:cstheme="minorHAnsi"/>
          <w:sz w:val="24"/>
          <w:szCs w:val="24"/>
        </w:rPr>
        <w:t>ão da Assessoria-jurídica do</w:t>
      </w:r>
      <w:r w:rsidR="00DE2D8B">
        <w:rPr>
          <w:rFonts w:asciiTheme="minorHAnsi" w:hAnsiTheme="minorHAnsi" w:cstheme="minorHAnsi"/>
          <w:sz w:val="24"/>
          <w:szCs w:val="24"/>
        </w:rPr>
        <w:t xml:space="preserve"> </w:t>
      </w:r>
      <w:r w:rsidR="004F47CB" w:rsidRPr="00237E6E">
        <w:rPr>
          <w:rFonts w:asciiTheme="minorHAnsi" w:hAnsiTheme="minorHAnsi" w:cstheme="minorHAnsi"/>
          <w:sz w:val="24"/>
          <w:szCs w:val="24"/>
        </w:rPr>
        <w:t>CAU/PR, Santa Catarina apresentou recurso arguindo que, como o tribunal já havia decidido favoravelmente ao Paraná, seria incoerente e contraditório sentenciar em prol do CREA/SC</w:t>
      </w:r>
      <w:r w:rsidR="009531ED" w:rsidRPr="00237E6E">
        <w:rPr>
          <w:rFonts w:asciiTheme="minorHAnsi" w:hAnsiTheme="minorHAnsi" w:cstheme="minorHAnsi"/>
          <w:sz w:val="24"/>
          <w:szCs w:val="24"/>
        </w:rPr>
        <w:t xml:space="preserve">. Este argumento foi acatado pelos desembargadores que </w:t>
      </w:r>
      <w:r w:rsidR="003012E7">
        <w:rPr>
          <w:rFonts w:asciiTheme="minorHAnsi" w:hAnsiTheme="minorHAnsi" w:cstheme="minorHAnsi"/>
          <w:sz w:val="24"/>
          <w:szCs w:val="24"/>
        </w:rPr>
        <w:t xml:space="preserve">reformaram </w:t>
      </w:r>
      <w:r w:rsidR="009531ED" w:rsidRPr="00237E6E">
        <w:rPr>
          <w:rFonts w:asciiTheme="minorHAnsi" w:hAnsiTheme="minorHAnsi" w:cstheme="minorHAnsi"/>
          <w:sz w:val="24"/>
          <w:szCs w:val="24"/>
        </w:rPr>
        <w:t xml:space="preserve">a sentença anterior, </w:t>
      </w:r>
      <w:r w:rsidR="00564DE1">
        <w:rPr>
          <w:rFonts w:asciiTheme="minorHAnsi" w:hAnsiTheme="minorHAnsi" w:cstheme="minorHAnsi"/>
          <w:sz w:val="24"/>
          <w:szCs w:val="24"/>
        </w:rPr>
        <w:t xml:space="preserve">reconhecendo a </w:t>
      </w:r>
      <w:r w:rsidR="009531ED" w:rsidRPr="00237E6E">
        <w:rPr>
          <w:rFonts w:asciiTheme="minorHAnsi" w:hAnsiTheme="minorHAnsi" w:cstheme="minorHAnsi"/>
          <w:sz w:val="24"/>
          <w:szCs w:val="24"/>
        </w:rPr>
        <w:t xml:space="preserve">legalidade </w:t>
      </w:r>
      <w:r w:rsidR="00AB62D5" w:rsidRPr="00237E6E">
        <w:rPr>
          <w:rFonts w:asciiTheme="minorHAnsi" w:hAnsiTheme="minorHAnsi" w:cstheme="minorHAnsi"/>
          <w:sz w:val="24"/>
          <w:szCs w:val="24"/>
        </w:rPr>
        <w:t>e constitucional</w:t>
      </w:r>
      <w:r w:rsidR="009531ED" w:rsidRPr="00237E6E">
        <w:rPr>
          <w:rFonts w:asciiTheme="minorHAnsi" w:hAnsiTheme="minorHAnsi" w:cstheme="minorHAnsi"/>
          <w:sz w:val="24"/>
          <w:szCs w:val="24"/>
        </w:rPr>
        <w:t>idade da Resolução nº 51 no estado</w:t>
      </w:r>
      <w:r w:rsidR="00564DE1">
        <w:rPr>
          <w:rFonts w:asciiTheme="minorHAnsi" w:hAnsiTheme="minorHAnsi" w:cstheme="minorHAnsi"/>
          <w:sz w:val="24"/>
          <w:szCs w:val="24"/>
        </w:rPr>
        <w:t xml:space="preserve">. </w:t>
      </w:r>
      <w:r w:rsidR="009531ED" w:rsidRPr="00237E6E">
        <w:rPr>
          <w:rFonts w:asciiTheme="minorHAnsi" w:hAnsiTheme="minorHAnsi" w:cstheme="minorHAnsi"/>
          <w:sz w:val="24"/>
          <w:szCs w:val="24"/>
        </w:rPr>
        <w:t>Ademais, o CAU/PR pretendia</w:t>
      </w:r>
      <w:r w:rsidR="003012E7">
        <w:rPr>
          <w:rFonts w:asciiTheme="minorHAnsi" w:hAnsiTheme="minorHAnsi" w:cstheme="minorHAnsi"/>
          <w:sz w:val="24"/>
          <w:szCs w:val="24"/>
        </w:rPr>
        <w:t xml:space="preserve"> igualmente</w:t>
      </w:r>
      <w:r w:rsidR="009531ED" w:rsidRPr="00237E6E">
        <w:rPr>
          <w:rFonts w:asciiTheme="minorHAnsi" w:hAnsiTheme="minorHAnsi" w:cstheme="minorHAnsi"/>
          <w:sz w:val="24"/>
          <w:szCs w:val="24"/>
        </w:rPr>
        <w:t xml:space="preserve"> o reconhecimento do tribunal quanto ao artigo da L</w:t>
      </w:r>
      <w:r w:rsidR="00B53F39">
        <w:rPr>
          <w:rFonts w:asciiTheme="minorHAnsi" w:hAnsiTheme="minorHAnsi" w:cstheme="minorHAnsi"/>
          <w:sz w:val="24"/>
          <w:szCs w:val="24"/>
        </w:rPr>
        <w:t>ei nº 12378/2010 que trata da “R</w:t>
      </w:r>
      <w:r w:rsidR="009531ED" w:rsidRPr="00237E6E">
        <w:rPr>
          <w:rFonts w:asciiTheme="minorHAnsi" w:hAnsiTheme="minorHAnsi" w:cstheme="minorHAnsi"/>
          <w:sz w:val="24"/>
          <w:szCs w:val="24"/>
        </w:rPr>
        <w:t xml:space="preserve">esolução conjunta” – a qual deve ser aplicada apenas </w:t>
      </w:r>
      <w:r w:rsidR="009D5862" w:rsidRPr="00237E6E">
        <w:rPr>
          <w:rFonts w:asciiTheme="minorHAnsi" w:hAnsiTheme="minorHAnsi" w:cstheme="minorHAnsi"/>
          <w:sz w:val="24"/>
          <w:szCs w:val="24"/>
        </w:rPr>
        <w:t xml:space="preserve">para </w:t>
      </w:r>
      <w:r w:rsidR="00AB62D5" w:rsidRPr="00237E6E">
        <w:rPr>
          <w:rFonts w:asciiTheme="minorHAnsi" w:hAnsiTheme="minorHAnsi" w:cstheme="minorHAnsi"/>
          <w:sz w:val="24"/>
          <w:szCs w:val="24"/>
        </w:rPr>
        <w:t xml:space="preserve">a área sombreada </w:t>
      </w:r>
      <w:r w:rsidR="009D5862" w:rsidRPr="00237E6E">
        <w:rPr>
          <w:rFonts w:asciiTheme="minorHAnsi" w:hAnsiTheme="minorHAnsi" w:cstheme="minorHAnsi"/>
          <w:sz w:val="24"/>
          <w:szCs w:val="24"/>
        </w:rPr>
        <w:t>e</w:t>
      </w:r>
      <w:r w:rsidR="00AB62D5" w:rsidRPr="00237E6E">
        <w:rPr>
          <w:rFonts w:asciiTheme="minorHAnsi" w:hAnsiTheme="minorHAnsi" w:cstheme="minorHAnsi"/>
          <w:sz w:val="24"/>
          <w:szCs w:val="24"/>
        </w:rPr>
        <w:t xml:space="preserve"> não </w:t>
      </w:r>
      <w:r w:rsidR="002F4A65">
        <w:rPr>
          <w:rFonts w:asciiTheme="minorHAnsi" w:hAnsiTheme="minorHAnsi" w:cstheme="minorHAnsi"/>
          <w:sz w:val="24"/>
          <w:szCs w:val="24"/>
        </w:rPr>
        <w:t xml:space="preserve">na área </w:t>
      </w:r>
      <w:r w:rsidR="00AB62D5" w:rsidRPr="00237E6E">
        <w:rPr>
          <w:rFonts w:asciiTheme="minorHAnsi" w:hAnsiTheme="minorHAnsi" w:cstheme="minorHAnsi"/>
          <w:sz w:val="24"/>
          <w:szCs w:val="24"/>
        </w:rPr>
        <w:t>de exclusividad</w:t>
      </w:r>
      <w:r w:rsidR="003034F3" w:rsidRPr="00237E6E">
        <w:rPr>
          <w:rFonts w:asciiTheme="minorHAnsi" w:hAnsiTheme="minorHAnsi" w:cstheme="minorHAnsi"/>
          <w:sz w:val="24"/>
          <w:szCs w:val="24"/>
        </w:rPr>
        <w:t xml:space="preserve">e, porque </w:t>
      </w:r>
      <w:r w:rsidR="009531ED" w:rsidRPr="00237E6E">
        <w:rPr>
          <w:rFonts w:asciiTheme="minorHAnsi" w:hAnsiTheme="minorHAnsi" w:cstheme="minorHAnsi"/>
          <w:sz w:val="24"/>
          <w:szCs w:val="24"/>
        </w:rPr>
        <w:t>quem legisla sobre as atividades dos Arquitetos não é propriamente o CAU, mas sim o MEC atrav</w:t>
      </w:r>
      <w:r w:rsidR="003012E7">
        <w:rPr>
          <w:rFonts w:asciiTheme="minorHAnsi" w:hAnsiTheme="minorHAnsi" w:cstheme="minorHAnsi"/>
          <w:sz w:val="24"/>
          <w:szCs w:val="24"/>
        </w:rPr>
        <w:t xml:space="preserve">és das </w:t>
      </w:r>
      <w:r w:rsidR="002F4A65">
        <w:rPr>
          <w:rFonts w:asciiTheme="minorHAnsi" w:hAnsiTheme="minorHAnsi" w:cstheme="minorHAnsi"/>
          <w:sz w:val="24"/>
          <w:szCs w:val="24"/>
        </w:rPr>
        <w:t>m</w:t>
      </w:r>
      <w:r w:rsidR="009531ED" w:rsidRPr="00237E6E">
        <w:rPr>
          <w:rFonts w:asciiTheme="minorHAnsi" w:hAnsiTheme="minorHAnsi" w:cstheme="minorHAnsi"/>
          <w:sz w:val="24"/>
          <w:szCs w:val="24"/>
        </w:rPr>
        <w:t xml:space="preserve">atrizes e diretrizes curriculares. Contudo, os </w:t>
      </w:r>
      <w:r w:rsidR="003012E7">
        <w:rPr>
          <w:rFonts w:asciiTheme="minorHAnsi" w:hAnsiTheme="minorHAnsi" w:cstheme="minorHAnsi"/>
          <w:sz w:val="24"/>
          <w:szCs w:val="24"/>
        </w:rPr>
        <w:t xml:space="preserve">magistrados </w:t>
      </w:r>
      <w:r w:rsidR="009531ED" w:rsidRPr="00237E6E">
        <w:rPr>
          <w:rFonts w:asciiTheme="minorHAnsi" w:hAnsiTheme="minorHAnsi" w:cstheme="minorHAnsi"/>
          <w:sz w:val="24"/>
          <w:szCs w:val="24"/>
        </w:rPr>
        <w:t>não compreenderam as minúcias entre c</w:t>
      </w:r>
      <w:r w:rsidR="00AB62D5" w:rsidRPr="00237E6E">
        <w:rPr>
          <w:rFonts w:asciiTheme="minorHAnsi" w:hAnsiTheme="minorHAnsi" w:cstheme="minorHAnsi"/>
          <w:sz w:val="24"/>
          <w:szCs w:val="24"/>
        </w:rPr>
        <w:t>onjunto, privado, privativo e compartilhado</w:t>
      </w:r>
      <w:r w:rsidR="009531ED" w:rsidRPr="00237E6E">
        <w:rPr>
          <w:rFonts w:asciiTheme="minorHAnsi" w:hAnsiTheme="minorHAnsi" w:cstheme="minorHAnsi"/>
          <w:sz w:val="24"/>
          <w:szCs w:val="24"/>
        </w:rPr>
        <w:t xml:space="preserve">; determinando </w:t>
      </w:r>
      <w:r w:rsidR="002F4A65">
        <w:rPr>
          <w:rFonts w:asciiTheme="minorHAnsi" w:hAnsiTheme="minorHAnsi" w:cstheme="minorHAnsi"/>
          <w:sz w:val="24"/>
          <w:szCs w:val="24"/>
        </w:rPr>
        <w:t>q</w:t>
      </w:r>
      <w:r w:rsidR="009531ED" w:rsidRPr="00237E6E">
        <w:rPr>
          <w:rFonts w:asciiTheme="minorHAnsi" w:hAnsiTheme="minorHAnsi" w:cstheme="minorHAnsi"/>
          <w:sz w:val="24"/>
          <w:szCs w:val="24"/>
        </w:rPr>
        <w:t xml:space="preserve">ue as atribuições </w:t>
      </w:r>
      <w:r w:rsidR="003012E7">
        <w:rPr>
          <w:rFonts w:asciiTheme="minorHAnsi" w:hAnsiTheme="minorHAnsi" w:cstheme="minorHAnsi"/>
          <w:sz w:val="24"/>
          <w:szCs w:val="24"/>
        </w:rPr>
        <w:t>sejam e</w:t>
      </w:r>
      <w:r w:rsidR="009531ED" w:rsidRPr="00237E6E">
        <w:rPr>
          <w:rFonts w:asciiTheme="minorHAnsi" w:hAnsiTheme="minorHAnsi" w:cstheme="minorHAnsi"/>
          <w:sz w:val="24"/>
          <w:szCs w:val="24"/>
        </w:rPr>
        <w:t>m conjunto</w:t>
      </w:r>
      <w:r w:rsidR="002F4A65">
        <w:rPr>
          <w:rFonts w:asciiTheme="minorHAnsi" w:hAnsiTheme="minorHAnsi" w:cstheme="minorHAnsi"/>
          <w:sz w:val="24"/>
          <w:szCs w:val="24"/>
        </w:rPr>
        <w:t xml:space="preserve"> e deliberando que </w:t>
      </w:r>
      <w:r w:rsidR="009531ED" w:rsidRPr="00237E6E">
        <w:rPr>
          <w:rFonts w:asciiTheme="minorHAnsi" w:hAnsiTheme="minorHAnsi" w:cstheme="minorHAnsi"/>
          <w:sz w:val="24"/>
          <w:szCs w:val="24"/>
        </w:rPr>
        <w:t xml:space="preserve">esta </w:t>
      </w:r>
      <w:r w:rsidR="00AB62D5" w:rsidRPr="00237E6E">
        <w:rPr>
          <w:rFonts w:asciiTheme="minorHAnsi" w:hAnsiTheme="minorHAnsi" w:cstheme="minorHAnsi"/>
          <w:sz w:val="24"/>
          <w:szCs w:val="24"/>
        </w:rPr>
        <w:t>discussão cabe ao CAU</w:t>
      </w:r>
      <w:r w:rsidR="00C516D0" w:rsidRPr="00237E6E">
        <w:rPr>
          <w:rFonts w:asciiTheme="minorHAnsi" w:hAnsiTheme="minorHAnsi" w:cstheme="minorHAnsi"/>
          <w:sz w:val="24"/>
          <w:szCs w:val="24"/>
        </w:rPr>
        <w:t xml:space="preserve">/BR </w:t>
      </w:r>
      <w:r w:rsidR="002F4A65">
        <w:rPr>
          <w:rFonts w:asciiTheme="minorHAnsi" w:hAnsiTheme="minorHAnsi" w:cstheme="minorHAnsi"/>
          <w:sz w:val="24"/>
          <w:szCs w:val="24"/>
        </w:rPr>
        <w:t xml:space="preserve">e </w:t>
      </w:r>
      <w:r w:rsidR="00AB62D5" w:rsidRPr="00237E6E">
        <w:rPr>
          <w:rFonts w:asciiTheme="minorHAnsi" w:hAnsiTheme="minorHAnsi" w:cstheme="minorHAnsi"/>
          <w:sz w:val="24"/>
          <w:szCs w:val="24"/>
        </w:rPr>
        <w:t xml:space="preserve">CONFEA </w:t>
      </w:r>
      <w:r w:rsidR="00110018" w:rsidRPr="00237E6E">
        <w:rPr>
          <w:rFonts w:asciiTheme="minorHAnsi" w:hAnsiTheme="minorHAnsi" w:cstheme="minorHAnsi"/>
          <w:sz w:val="24"/>
          <w:szCs w:val="24"/>
        </w:rPr>
        <w:t xml:space="preserve">através de um grupo de harmonização e, </w:t>
      </w:r>
      <w:r w:rsidR="00AB62D5" w:rsidRPr="00237E6E">
        <w:rPr>
          <w:rFonts w:asciiTheme="minorHAnsi" w:hAnsiTheme="minorHAnsi" w:cstheme="minorHAnsi"/>
          <w:sz w:val="24"/>
          <w:szCs w:val="24"/>
        </w:rPr>
        <w:t>caso não</w:t>
      </w:r>
      <w:r w:rsidR="009D5862" w:rsidRPr="00237E6E">
        <w:rPr>
          <w:rFonts w:asciiTheme="minorHAnsi" w:hAnsiTheme="minorHAnsi" w:cstheme="minorHAnsi"/>
          <w:sz w:val="24"/>
          <w:szCs w:val="24"/>
        </w:rPr>
        <w:t xml:space="preserve"> o</w:t>
      </w:r>
      <w:r w:rsidR="00AB62D5" w:rsidRPr="00237E6E">
        <w:rPr>
          <w:rFonts w:asciiTheme="minorHAnsi" w:hAnsiTheme="minorHAnsi" w:cstheme="minorHAnsi"/>
          <w:sz w:val="24"/>
          <w:szCs w:val="24"/>
        </w:rPr>
        <w:t xml:space="preserve"> faça</w:t>
      </w:r>
      <w:r w:rsidR="00110018" w:rsidRPr="00237E6E">
        <w:rPr>
          <w:rFonts w:asciiTheme="minorHAnsi" w:hAnsiTheme="minorHAnsi" w:cstheme="minorHAnsi"/>
          <w:sz w:val="24"/>
          <w:szCs w:val="24"/>
        </w:rPr>
        <w:t>m</w:t>
      </w:r>
      <w:r w:rsidR="00AB62D5" w:rsidRPr="00237E6E">
        <w:rPr>
          <w:rFonts w:asciiTheme="minorHAnsi" w:hAnsiTheme="minorHAnsi" w:cstheme="minorHAnsi"/>
          <w:sz w:val="24"/>
          <w:szCs w:val="24"/>
        </w:rPr>
        <w:t xml:space="preserve">, </w:t>
      </w:r>
      <w:r w:rsidR="002F4A65">
        <w:rPr>
          <w:rFonts w:asciiTheme="minorHAnsi" w:hAnsiTheme="minorHAnsi" w:cstheme="minorHAnsi"/>
          <w:sz w:val="24"/>
          <w:szCs w:val="24"/>
        </w:rPr>
        <w:t xml:space="preserve">a decisão será da </w:t>
      </w:r>
      <w:r w:rsidR="00110018" w:rsidRPr="00237E6E">
        <w:rPr>
          <w:rFonts w:asciiTheme="minorHAnsi" w:hAnsiTheme="minorHAnsi" w:cstheme="minorHAnsi"/>
          <w:sz w:val="24"/>
          <w:szCs w:val="24"/>
        </w:rPr>
        <w:t>J</w:t>
      </w:r>
      <w:r w:rsidR="00AB62D5" w:rsidRPr="00237E6E">
        <w:rPr>
          <w:rFonts w:asciiTheme="minorHAnsi" w:hAnsiTheme="minorHAnsi" w:cstheme="minorHAnsi"/>
          <w:sz w:val="24"/>
          <w:szCs w:val="24"/>
        </w:rPr>
        <w:t>ustiça</w:t>
      </w:r>
      <w:r w:rsidR="002F4A65">
        <w:rPr>
          <w:rFonts w:asciiTheme="minorHAnsi" w:hAnsiTheme="minorHAnsi" w:cstheme="minorHAnsi"/>
          <w:sz w:val="24"/>
          <w:szCs w:val="24"/>
        </w:rPr>
        <w:t>.</w:t>
      </w:r>
      <w:r w:rsidR="00085BB5">
        <w:rPr>
          <w:rFonts w:asciiTheme="minorHAnsi" w:hAnsiTheme="minorHAnsi" w:cstheme="minorHAnsi"/>
          <w:sz w:val="24"/>
          <w:szCs w:val="24"/>
        </w:rPr>
        <w:t xml:space="preserve"> </w:t>
      </w:r>
      <w:r w:rsidR="00375008">
        <w:rPr>
          <w:rFonts w:asciiTheme="minorHAnsi" w:hAnsiTheme="minorHAnsi" w:cstheme="minorHAnsi"/>
          <w:sz w:val="24"/>
          <w:szCs w:val="24"/>
        </w:rPr>
        <w:t xml:space="preserve">Assim, a decisão final </w:t>
      </w:r>
      <w:r w:rsidR="003012E7">
        <w:rPr>
          <w:rFonts w:asciiTheme="minorHAnsi" w:hAnsiTheme="minorHAnsi" w:cstheme="minorHAnsi"/>
          <w:sz w:val="24"/>
          <w:szCs w:val="24"/>
        </w:rPr>
        <w:t xml:space="preserve">do TRF4 foi a ratificação, por unanimidade, da </w:t>
      </w:r>
      <w:r w:rsidR="00BA0730" w:rsidRPr="00237E6E">
        <w:rPr>
          <w:rFonts w:ascii="Calibri" w:hAnsi="Calibri" w:cs="Calibri"/>
          <w:sz w:val="24"/>
          <w:szCs w:val="24"/>
        </w:rPr>
        <w:t xml:space="preserve">legalidade e </w:t>
      </w:r>
      <w:r w:rsidR="00497CE0" w:rsidRPr="00237E6E">
        <w:rPr>
          <w:rFonts w:ascii="Calibri" w:hAnsi="Calibri" w:cs="Calibri"/>
          <w:sz w:val="24"/>
          <w:szCs w:val="24"/>
        </w:rPr>
        <w:t>constitucionalidade da Resolução nº</w:t>
      </w:r>
      <w:r w:rsidR="00BC5551" w:rsidRPr="00237E6E">
        <w:rPr>
          <w:rFonts w:ascii="Calibri" w:hAnsi="Calibri" w:cs="Calibri"/>
          <w:sz w:val="24"/>
          <w:szCs w:val="24"/>
        </w:rPr>
        <w:t xml:space="preserve"> </w:t>
      </w:r>
      <w:r w:rsidR="00497CE0" w:rsidRPr="00237E6E">
        <w:rPr>
          <w:rFonts w:ascii="Calibri" w:hAnsi="Calibri" w:cs="Calibri"/>
          <w:sz w:val="24"/>
          <w:szCs w:val="24"/>
        </w:rPr>
        <w:t xml:space="preserve">51 do CAU/BR, </w:t>
      </w:r>
      <w:r w:rsidR="002F4A65">
        <w:rPr>
          <w:rFonts w:ascii="Calibri" w:hAnsi="Calibri" w:cs="Calibri"/>
          <w:sz w:val="24"/>
          <w:szCs w:val="24"/>
        </w:rPr>
        <w:t xml:space="preserve">reafirmando </w:t>
      </w:r>
      <w:r w:rsidR="00BA0730" w:rsidRPr="00237E6E">
        <w:rPr>
          <w:rFonts w:ascii="Calibri" w:hAnsi="Calibri" w:cs="Calibri"/>
          <w:sz w:val="24"/>
          <w:szCs w:val="24"/>
        </w:rPr>
        <w:t xml:space="preserve">a </w:t>
      </w:r>
      <w:r w:rsidR="00016255" w:rsidRPr="00237E6E">
        <w:rPr>
          <w:rFonts w:ascii="Calibri" w:hAnsi="Calibri" w:cs="Calibri"/>
          <w:sz w:val="24"/>
          <w:szCs w:val="24"/>
        </w:rPr>
        <w:t xml:space="preserve">sentença anterior de </w:t>
      </w:r>
      <w:r w:rsidR="00016255" w:rsidRPr="00375008">
        <w:rPr>
          <w:rFonts w:ascii="Calibri" w:hAnsi="Calibri" w:cs="Calibri"/>
          <w:b/>
          <w:sz w:val="24"/>
          <w:szCs w:val="24"/>
        </w:rPr>
        <w:t>“</w:t>
      </w:r>
      <w:r w:rsidR="00016255" w:rsidRPr="00375008">
        <w:rPr>
          <w:rFonts w:ascii="Calibri" w:hAnsi="Calibri" w:cs="Calibri"/>
          <w:i/>
          <w:sz w:val="24"/>
          <w:szCs w:val="24"/>
        </w:rPr>
        <w:t>não-</w:t>
      </w:r>
      <w:r w:rsidR="00497CE0" w:rsidRPr="00375008">
        <w:rPr>
          <w:rFonts w:ascii="Calibri" w:hAnsi="Calibri" w:cs="Calibri"/>
          <w:i/>
          <w:sz w:val="24"/>
          <w:szCs w:val="24"/>
        </w:rPr>
        <w:t>ilegalidade na Resolução</w:t>
      </w:r>
      <w:r w:rsidR="00A46BB5">
        <w:rPr>
          <w:rFonts w:ascii="Calibri" w:hAnsi="Calibri" w:cs="Calibri"/>
          <w:i/>
          <w:sz w:val="24"/>
          <w:szCs w:val="24"/>
        </w:rPr>
        <w:t xml:space="preserve">, a qual </w:t>
      </w:r>
      <w:r w:rsidR="00497CE0" w:rsidRPr="00375008">
        <w:rPr>
          <w:rFonts w:ascii="Calibri" w:hAnsi="Calibri" w:cs="Calibri"/>
          <w:i/>
          <w:sz w:val="24"/>
          <w:szCs w:val="24"/>
        </w:rPr>
        <w:t>está em plena conformidade com a Lei nº 12.378/2010</w:t>
      </w:r>
      <w:r w:rsidR="00F63659" w:rsidRPr="00375008">
        <w:rPr>
          <w:rFonts w:ascii="Calibri" w:hAnsi="Calibri" w:cs="Calibri"/>
          <w:i/>
          <w:sz w:val="24"/>
          <w:szCs w:val="24"/>
        </w:rPr>
        <w:t>”.</w:t>
      </w:r>
      <w:r w:rsidR="00F63659" w:rsidRPr="00375008">
        <w:rPr>
          <w:rFonts w:ascii="Calibri" w:hAnsi="Calibri" w:cs="Calibri"/>
          <w:b/>
          <w:sz w:val="24"/>
          <w:szCs w:val="24"/>
        </w:rPr>
        <w:t xml:space="preserve"> </w:t>
      </w:r>
      <w:r w:rsidR="00375008" w:rsidRPr="002F057F">
        <w:rPr>
          <w:rFonts w:asciiTheme="minorHAnsi" w:hAnsiTheme="minorHAnsi" w:cstheme="minorHAnsi"/>
          <w:sz w:val="24"/>
          <w:szCs w:val="24"/>
        </w:rPr>
        <w:t>O Presidente JEFERSON NAVOLAR ressaltou que este</w:t>
      </w:r>
      <w:r w:rsidR="00375008" w:rsidRPr="00A46BB5">
        <w:rPr>
          <w:rFonts w:asciiTheme="minorHAnsi" w:hAnsiTheme="minorHAnsi" w:cstheme="minorHAnsi"/>
          <w:b/>
          <w:sz w:val="24"/>
          <w:szCs w:val="24"/>
        </w:rPr>
        <w:t xml:space="preserve"> </w:t>
      </w:r>
      <w:r w:rsidR="00B20D98" w:rsidRPr="00A754B6">
        <w:rPr>
          <w:rFonts w:asciiTheme="minorHAnsi" w:hAnsiTheme="minorHAnsi" w:cstheme="minorHAnsi"/>
          <w:sz w:val="24"/>
          <w:szCs w:val="24"/>
        </w:rPr>
        <w:t>assunto foi</w:t>
      </w:r>
      <w:r w:rsidR="00375008" w:rsidRPr="00A754B6">
        <w:rPr>
          <w:rFonts w:asciiTheme="minorHAnsi" w:hAnsiTheme="minorHAnsi" w:cstheme="minorHAnsi"/>
          <w:sz w:val="24"/>
          <w:szCs w:val="24"/>
        </w:rPr>
        <w:t xml:space="preserve"> </w:t>
      </w:r>
      <w:r w:rsidR="00D84BE0" w:rsidRPr="00A754B6">
        <w:rPr>
          <w:rFonts w:asciiTheme="minorHAnsi" w:hAnsiTheme="minorHAnsi" w:cstheme="minorHAnsi"/>
          <w:sz w:val="24"/>
          <w:szCs w:val="24"/>
        </w:rPr>
        <w:t xml:space="preserve">amplamente </w:t>
      </w:r>
      <w:r w:rsidR="00B20D98" w:rsidRPr="00A754B6">
        <w:rPr>
          <w:rFonts w:asciiTheme="minorHAnsi" w:hAnsiTheme="minorHAnsi" w:cstheme="minorHAnsi"/>
          <w:sz w:val="24"/>
          <w:szCs w:val="24"/>
        </w:rPr>
        <w:t>debatido na última reunião de plenária do CAU</w:t>
      </w:r>
      <w:r w:rsidR="00375008" w:rsidRPr="00A754B6">
        <w:rPr>
          <w:rFonts w:asciiTheme="minorHAnsi" w:hAnsiTheme="minorHAnsi" w:cstheme="minorHAnsi"/>
          <w:sz w:val="24"/>
          <w:szCs w:val="24"/>
        </w:rPr>
        <w:t xml:space="preserve">/BR com vários presidentes manifestando </w:t>
      </w:r>
      <w:r w:rsidR="00085BB5">
        <w:rPr>
          <w:rFonts w:asciiTheme="minorHAnsi" w:hAnsiTheme="minorHAnsi" w:cstheme="minorHAnsi"/>
          <w:sz w:val="24"/>
          <w:szCs w:val="24"/>
        </w:rPr>
        <w:t xml:space="preserve">desagrado </w:t>
      </w:r>
      <w:r w:rsidR="00B53F39">
        <w:rPr>
          <w:rFonts w:asciiTheme="minorHAnsi" w:hAnsiTheme="minorHAnsi" w:cstheme="minorHAnsi"/>
          <w:sz w:val="24"/>
          <w:szCs w:val="24"/>
        </w:rPr>
        <w:t>pelo fato do C</w:t>
      </w:r>
      <w:r w:rsidR="00375008" w:rsidRPr="00A754B6">
        <w:rPr>
          <w:rFonts w:asciiTheme="minorHAnsi" w:hAnsiTheme="minorHAnsi" w:cstheme="minorHAnsi"/>
          <w:sz w:val="24"/>
          <w:szCs w:val="24"/>
        </w:rPr>
        <w:t xml:space="preserve">onselho estar a cinco anos e meio </w:t>
      </w:r>
      <w:r w:rsidR="00B20D98" w:rsidRPr="00A754B6">
        <w:rPr>
          <w:rFonts w:asciiTheme="minorHAnsi" w:hAnsiTheme="minorHAnsi" w:cstheme="minorHAnsi"/>
          <w:sz w:val="24"/>
          <w:szCs w:val="24"/>
        </w:rPr>
        <w:t xml:space="preserve">discutindo </w:t>
      </w:r>
      <w:r w:rsidR="00D371F7" w:rsidRPr="00A754B6">
        <w:rPr>
          <w:rFonts w:asciiTheme="minorHAnsi" w:hAnsiTheme="minorHAnsi" w:cstheme="minorHAnsi"/>
          <w:sz w:val="24"/>
          <w:szCs w:val="24"/>
        </w:rPr>
        <w:t>o mesmo artigo da L</w:t>
      </w:r>
      <w:r w:rsidR="00B20D98" w:rsidRPr="00A754B6">
        <w:rPr>
          <w:rFonts w:asciiTheme="minorHAnsi" w:hAnsiTheme="minorHAnsi" w:cstheme="minorHAnsi"/>
          <w:sz w:val="24"/>
          <w:szCs w:val="24"/>
        </w:rPr>
        <w:t>ei 12.378</w:t>
      </w:r>
      <w:r w:rsidR="00D371F7" w:rsidRPr="00A754B6">
        <w:rPr>
          <w:rFonts w:asciiTheme="minorHAnsi" w:hAnsiTheme="minorHAnsi" w:cstheme="minorHAnsi"/>
          <w:sz w:val="24"/>
          <w:szCs w:val="24"/>
        </w:rPr>
        <w:t>/2010</w:t>
      </w:r>
      <w:r w:rsidR="00B20D98" w:rsidRPr="00A754B6">
        <w:rPr>
          <w:rFonts w:asciiTheme="minorHAnsi" w:hAnsiTheme="minorHAnsi" w:cstheme="minorHAnsi"/>
          <w:sz w:val="24"/>
          <w:szCs w:val="24"/>
        </w:rPr>
        <w:t xml:space="preserve"> que </w:t>
      </w:r>
      <w:r w:rsidR="00375008" w:rsidRPr="00A754B6">
        <w:rPr>
          <w:rFonts w:asciiTheme="minorHAnsi" w:hAnsiTheme="minorHAnsi" w:cstheme="minorHAnsi"/>
          <w:sz w:val="24"/>
          <w:szCs w:val="24"/>
        </w:rPr>
        <w:t>trata da</w:t>
      </w:r>
      <w:r w:rsidR="00D371F7" w:rsidRPr="00A754B6">
        <w:rPr>
          <w:rFonts w:asciiTheme="minorHAnsi" w:hAnsiTheme="minorHAnsi" w:cstheme="minorHAnsi"/>
          <w:sz w:val="24"/>
          <w:szCs w:val="24"/>
        </w:rPr>
        <w:t xml:space="preserve"> </w:t>
      </w:r>
      <w:r w:rsidR="00B53F39">
        <w:rPr>
          <w:rFonts w:asciiTheme="minorHAnsi" w:hAnsiTheme="minorHAnsi" w:cstheme="minorHAnsi"/>
          <w:sz w:val="24"/>
          <w:szCs w:val="24"/>
        </w:rPr>
        <w:t>Atribuição e Resolução C</w:t>
      </w:r>
      <w:r w:rsidR="00375008" w:rsidRPr="00A754B6">
        <w:rPr>
          <w:rFonts w:asciiTheme="minorHAnsi" w:hAnsiTheme="minorHAnsi" w:cstheme="minorHAnsi"/>
          <w:sz w:val="24"/>
          <w:szCs w:val="24"/>
        </w:rPr>
        <w:t>onjunta.</w:t>
      </w:r>
      <w:r w:rsidR="009A53B1">
        <w:rPr>
          <w:rFonts w:asciiTheme="minorHAnsi" w:hAnsiTheme="minorHAnsi" w:cstheme="minorHAnsi"/>
          <w:sz w:val="24"/>
          <w:szCs w:val="24"/>
        </w:rPr>
        <w:t xml:space="preserve"> </w:t>
      </w:r>
      <w:r w:rsidR="00B53F39">
        <w:rPr>
          <w:rFonts w:asciiTheme="minorHAnsi" w:hAnsiTheme="minorHAnsi" w:cstheme="minorHAnsi"/>
          <w:sz w:val="24"/>
          <w:szCs w:val="24"/>
        </w:rPr>
        <w:t>Com isso, os C</w:t>
      </w:r>
      <w:r w:rsidR="00375008" w:rsidRPr="00A754B6">
        <w:rPr>
          <w:rFonts w:asciiTheme="minorHAnsi" w:hAnsiTheme="minorHAnsi" w:cstheme="minorHAnsi"/>
          <w:sz w:val="24"/>
          <w:szCs w:val="24"/>
        </w:rPr>
        <w:t xml:space="preserve">onselheiros presentes sugeriram a </w:t>
      </w:r>
      <w:r w:rsidR="00B20D98" w:rsidRPr="00A754B6">
        <w:rPr>
          <w:rFonts w:asciiTheme="minorHAnsi" w:hAnsiTheme="minorHAnsi" w:cstheme="minorHAnsi"/>
          <w:sz w:val="24"/>
          <w:szCs w:val="24"/>
        </w:rPr>
        <w:t xml:space="preserve">instituição de um </w:t>
      </w:r>
      <w:r w:rsidR="00D84BE0" w:rsidRPr="00A754B6">
        <w:rPr>
          <w:rFonts w:asciiTheme="minorHAnsi" w:hAnsiTheme="minorHAnsi" w:cstheme="minorHAnsi"/>
          <w:sz w:val="24"/>
          <w:szCs w:val="24"/>
        </w:rPr>
        <w:t>“Debate via A</w:t>
      </w:r>
      <w:r w:rsidR="00B20D98" w:rsidRPr="00A754B6">
        <w:rPr>
          <w:rFonts w:asciiTheme="minorHAnsi" w:hAnsiTheme="minorHAnsi" w:cstheme="minorHAnsi"/>
          <w:sz w:val="24"/>
          <w:szCs w:val="24"/>
        </w:rPr>
        <w:t>rbitragem</w:t>
      </w:r>
      <w:r w:rsidR="00D84BE0" w:rsidRPr="00A754B6">
        <w:rPr>
          <w:rFonts w:asciiTheme="minorHAnsi" w:hAnsiTheme="minorHAnsi" w:cstheme="minorHAnsi"/>
          <w:sz w:val="24"/>
          <w:szCs w:val="24"/>
        </w:rPr>
        <w:t xml:space="preserve">” </w:t>
      </w:r>
      <w:r w:rsidR="009A53B1">
        <w:rPr>
          <w:rFonts w:asciiTheme="minorHAnsi" w:hAnsiTheme="minorHAnsi" w:cstheme="minorHAnsi"/>
          <w:sz w:val="24"/>
          <w:szCs w:val="24"/>
        </w:rPr>
        <w:t>de modo que os advogados contribuam p</w:t>
      </w:r>
      <w:r w:rsidR="00D84BE0" w:rsidRPr="00A754B6">
        <w:rPr>
          <w:rFonts w:asciiTheme="minorHAnsi" w:hAnsiTheme="minorHAnsi" w:cstheme="minorHAnsi"/>
          <w:sz w:val="24"/>
          <w:szCs w:val="24"/>
        </w:rPr>
        <w:t xml:space="preserve">ara que o </w:t>
      </w:r>
      <w:r w:rsidR="009A53B1">
        <w:rPr>
          <w:rFonts w:asciiTheme="minorHAnsi" w:hAnsiTheme="minorHAnsi" w:cstheme="minorHAnsi"/>
          <w:sz w:val="24"/>
          <w:szCs w:val="24"/>
        </w:rPr>
        <w:t>CAU/BR</w:t>
      </w:r>
      <w:r w:rsidR="00D84BE0" w:rsidRPr="00A754B6">
        <w:rPr>
          <w:rFonts w:asciiTheme="minorHAnsi" w:hAnsiTheme="minorHAnsi" w:cstheme="minorHAnsi"/>
          <w:sz w:val="24"/>
          <w:szCs w:val="24"/>
        </w:rPr>
        <w:t xml:space="preserve"> e Justiça acionem uma </w:t>
      </w:r>
      <w:r w:rsidR="00B20D98" w:rsidRPr="00A754B6">
        <w:rPr>
          <w:rFonts w:asciiTheme="minorHAnsi" w:hAnsiTheme="minorHAnsi" w:cstheme="minorHAnsi"/>
          <w:sz w:val="24"/>
          <w:szCs w:val="24"/>
        </w:rPr>
        <w:t xml:space="preserve">arbitragem para deliberar </w:t>
      </w:r>
      <w:r w:rsidR="009A53B1">
        <w:rPr>
          <w:rFonts w:asciiTheme="minorHAnsi" w:hAnsiTheme="minorHAnsi" w:cstheme="minorHAnsi"/>
          <w:sz w:val="24"/>
          <w:szCs w:val="24"/>
        </w:rPr>
        <w:t>em definitivo sobre a qu</w:t>
      </w:r>
      <w:r w:rsidR="00D84BE0" w:rsidRPr="00A754B6">
        <w:rPr>
          <w:rFonts w:asciiTheme="minorHAnsi" w:hAnsiTheme="minorHAnsi" w:cstheme="minorHAnsi"/>
          <w:sz w:val="24"/>
          <w:szCs w:val="24"/>
        </w:rPr>
        <w:t xml:space="preserve">estão da “Resolução Conjunta”. </w:t>
      </w:r>
      <w:r w:rsidR="009A53B1">
        <w:rPr>
          <w:rFonts w:asciiTheme="minorHAnsi" w:hAnsiTheme="minorHAnsi" w:cstheme="minorHAnsi"/>
          <w:sz w:val="24"/>
          <w:szCs w:val="24"/>
        </w:rPr>
        <w:t xml:space="preserve"> No caso de ausência do </w:t>
      </w:r>
      <w:r w:rsidR="00D84BE0" w:rsidRPr="00A754B6">
        <w:rPr>
          <w:rFonts w:asciiTheme="minorHAnsi" w:hAnsiTheme="minorHAnsi" w:cstheme="minorHAnsi"/>
          <w:sz w:val="24"/>
          <w:szCs w:val="24"/>
        </w:rPr>
        <w:t>CONFEA</w:t>
      </w:r>
      <w:r w:rsidR="009A53B1">
        <w:rPr>
          <w:rFonts w:asciiTheme="minorHAnsi" w:hAnsiTheme="minorHAnsi" w:cstheme="minorHAnsi"/>
          <w:sz w:val="24"/>
          <w:szCs w:val="24"/>
        </w:rPr>
        <w:t xml:space="preserve">, o </w:t>
      </w:r>
      <w:r w:rsidR="009A53B1" w:rsidRPr="00066FA1">
        <w:rPr>
          <w:rFonts w:asciiTheme="minorHAnsi" w:hAnsiTheme="minorHAnsi" w:cstheme="minorHAnsi"/>
          <w:sz w:val="24"/>
          <w:szCs w:val="24"/>
        </w:rPr>
        <w:t xml:space="preserve">mesmo poderá </w:t>
      </w:r>
      <w:r w:rsidR="00D84BE0" w:rsidRPr="00066FA1">
        <w:rPr>
          <w:rFonts w:asciiTheme="minorHAnsi" w:hAnsiTheme="minorHAnsi" w:cstheme="minorHAnsi"/>
          <w:sz w:val="24"/>
          <w:szCs w:val="24"/>
        </w:rPr>
        <w:t>ser pr</w:t>
      </w:r>
      <w:r w:rsidR="00A16121" w:rsidRPr="00066FA1">
        <w:rPr>
          <w:rFonts w:asciiTheme="minorHAnsi" w:hAnsiTheme="minorHAnsi" w:cstheme="minorHAnsi"/>
          <w:sz w:val="24"/>
          <w:szCs w:val="24"/>
        </w:rPr>
        <w:t>ejudica</w:t>
      </w:r>
      <w:r w:rsidR="00D84BE0" w:rsidRPr="00066FA1">
        <w:rPr>
          <w:rFonts w:asciiTheme="minorHAnsi" w:hAnsiTheme="minorHAnsi" w:cstheme="minorHAnsi"/>
          <w:sz w:val="24"/>
          <w:szCs w:val="24"/>
        </w:rPr>
        <w:t xml:space="preserve">do pois </w:t>
      </w:r>
      <w:r w:rsidR="00D84BE0" w:rsidRPr="00066FA1">
        <w:rPr>
          <w:rFonts w:asciiTheme="minorHAnsi" w:hAnsiTheme="minorHAnsi" w:cstheme="minorHAnsi"/>
          <w:sz w:val="24"/>
          <w:szCs w:val="24"/>
        </w:rPr>
        <w:lastRenderedPageBreak/>
        <w:t xml:space="preserve">há uma decisão judicial determinando que </w:t>
      </w:r>
      <w:r w:rsidR="00D84BE0" w:rsidRPr="00066FA1">
        <w:rPr>
          <w:rFonts w:asciiTheme="minorHAnsi" w:hAnsiTheme="minorHAnsi" w:cstheme="minorHAnsi"/>
          <w:i/>
          <w:sz w:val="24"/>
          <w:szCs w:val="24"/>
        </w:rPr>
        <w:t>“...</w:t>
      </w:r>
      <w:r w:rsidR="00E17867">
        <w:rPr>
          <w:rFonts w:asciiTheme="minorHAnsi" w:hAnsiTheme="minorHAnsi" w:cstheme="minorHAnsi"/>
          <w:i/>
          <w:sz w:val="24"/>
          <w:szCs w:val="24"/>
        </w:rPr>
        <w:t xml:space="preserve">é </w:t>
      </w:r>
      <w:r w:rsidR="00B20D98" w:rsidRPr="00066FA1">
        <w:rPr>
          <w:rFonts w:asciiTheme="minorHAnsi" w:hAnsiTheme="minorHAnsi" w:cstheme="minorHAnsi"/>
          <w:i/>
          <w:sz w:val="24"/>
          <w:szCs w:val="24"/>
        </w:rPr>
        <w:t>improbidade administrativa dos atuais gestor</w:t>
      </w:r>
      <w:r w:rsidR="00B53F39">
        <w:rPr>
          <w:rFonts w:asciiTheme="minorHAnsi" w:hAnsiTheme="minorHAnsi" w:cstheme="minorHAnsi"/>
          <w:i/>
          <w:sz w:val="24"/>
          <w:szCs w:val="24"/>
        </w:rPr>
        <w:t>es dos órgãos federais não ter Resolução C</w:t>
      </w:r>
      <w:r w:rsidR="00B20D98" w:rsidRPr="00066FA1">
        <w:rPr>
          <w:rFonts w:asciiTheme="minorHAnsi" w:hAnsiTheme="minorHAnsi" w:cstheme="minorHAnsi"/>
          <w:i/>
          <w:sz w:val="24"/>
          <w:szCs w:val="24"/>
        </w:rPr>
        <w:t>onjunta prevista na lei de 2010</w:t>
      </w:r>
      <w:r w:rsidR="00D84BE0" w:rsidRPr="00066FA1">
        <w:rPr>
          <w:rFonts w:asciiTheme="minorHAnsi" w:hAnsiTheme="minorHAnsi" w:cstheme="minorHAnsi"/>
          <w:i/>
          <w:sz w:val="24"/>
          <w:szCs w:val="24"/>
        </w:rPr>
        <w:t>”.</w:t>
      </w:r>
      <w:r w:rsidR="00D84BE0" w:rsidRPr="00066FA1">
        <w:rPr>
          <w:rFonts w:asciiTheme="minorHAnsi" w:hAnsiTheme="minorHAnsi" w:cstheme="minorHAnsi"/>
          <w:sz w:val="24"/>
          <w:szCs w:val="24"/>
        </w:rPr>
        <w:t xml:space="preserve"> </w:t>
      </w:r>
      <w:r w:rsidR="00A16121" w:rsidRPr="00066FA1">
        <w:rPr>
          <w:rFonts w:asciiTheme="minorHAnsi" w:hAnsiTheme="minorHAnsi" w:cstheme="minorHAnsi"/>
          <w:sz w:val="24"/>
          <w:szCs w:val="24"/>
        </w:rPr>
        <w:t xml:space="preserve">Outra informação </w:t>
      </w:r>
      <w:r w:rsidR="00853977" w:rsidRPr="00066FA1">
        <w:rPr>
          <w:rFonts w:asciiTheme="minorHAnsi" w:hAnsiTheme="minorHAnsi" w:cstheme="minorHAnsi"/>
          <w:sz w:val="24"/>
          <w:szCs w:val="24"/>
        </w:rPr>
        <w:t xml:space="preserve">repassada </w:t>
      </w:r>
      <w:r w:rsidR="00A16121" w:rsidRPr="00066FA1">
        <w:rPr>
          <w:rFonts w:asciiTheme="minorHAnsi" w:hAnsiTheme="minorHAnsi" w:cstheme="minorHAnsi"/>
          <w:sz w:val="24"/>
          <w:szCs w:val="24"/>
        </w:rPr>
        <w:t xml:space="preserve">é a de que o </w:t>
      </w:r>
      <w:r w:rsidR="009C5497" w:rsidRPr="00066FA1">
        <w:rPr>
          <w:rFonts w:asciiTheme="minorHAnsi" w:hAnsiTheme="minorHAnsi" w:cstheme="minorHAnsi"/>
          <w:sz w:val="24"/>
          <w:szCs w:val="24"/>
        </w:rPr>
        <w:t xml:space="preserve">CAU/AP </w:t>
      </w:r>
      <w:r w:rsidR="00066FA1" w:rsidRPr="00066FA1">
        <w:rPr>
          <w:rFonts w:asciiTheme="minorHAnsi" w:hAnsiTheme="minorHAnsi" w:cstheme="minorHAnsi"/>
          <w:sz w:val="24"/>
          <w:szCs w:val="24"/>
        </w:rPr>
        <w:t xml:space="preserve">acionou o Ministério Público Estadual </w:t>
      </w:r>
      <w:r w:rsidR="00066FA1">
        <w:rPr>
          <w:rFonts w:asciiTheme="minorHAnsi" w:hAnsiTheme="minorHAnsi" w:cstheme="minorHAnsi"/>
          <w:sz w:val="24"/>
          <w:szCs w:val="24"/>
        </w:rPr>
        <w:t xml:space="preserve">(MPE) </w:t>
      </w:r>
      <w:r w:rsidR="00066FA1" w:rsidRPr="00066FA1">
        <w:rPr>
          <w:rFonts w:asciiTheme="minorHAnsi" w:hAnsiTheme="minorHAnsi" w:cstheme="minorHAnsi"/>
          <w:sz w:val="24"/>
          <w:szCs w:val="24"/>
        </w:rPr>
        <w:t xml:space="preserve">e Ministério Público Federal </w:t>
      </w:r>
      <w:r w:rsidR="00066FA1">
        <w:rPr>
          <w:rFonts w:asciiTheme="minorHAnsi" w:hAnsiTheme="minorHAnsi" w:cstheme="minorHAnsi"/>
          <w:sz w:val="24"/>
          <w:szCs w:val="24"/>
        </w:rPr>
        <w:t xml:space="preserve">(MPF) </w:t>
      </w:r>
      <w:r w:rsidR="00B53F39">
        <w:rPr>
          <w:rFonts w:asciiTheme="minorHAnsi" w:hAnsiTheme="minorHAnsi" w:cstheme="minorHAnsi"/>
          <w:sz w:val="24"/>
          <w:szCs w:val="24"/>
        </w:rPr>
        <w:t>devido a</w:t>
      </w:r>
      <w:r w:rsidR="00066FA1" w:rsidRPr="00066FA1">
        <w:rPr>
          <w:rFonts w:asciiTheme="minorHAnsi" w:hAnsiTheme="minorHAnsi" w:cstheme="minorHAnsi"/>
          <w:sz w:val="24"/>
          <w:szCs w:val="24"/>
        </w:rPr>
        <w:t xml:space="preserve"> conduta do CREA, o qual recebeu uma censur</w:t>
      </w:r>
      <w:r w:rsidR="00B53F39">
        <w:rPr>
          <w:rFonts w:asciiTheme="minorHAnsi" w:hAnsiTheme="minorHAnsi" w:cstheme="minorHAnsi"/>
          <w:sz w:val="24"/>
          <w:szCs w:val="24"/>
        </w:rPr>
        <w:t>a por acionar indevidamente os A</w:t>
      </w:r>
      <w:r w:rsidR="00066FA1" w:rsidRPr="00066FA1">
        <w:rPr>
          <w:rFonts w:asciiTheme="minorHAnsi" w:hAnsiTheme="minorHAnsi" w:cstheme="minorHAnsi"/>
          <w:sz w:val="24"/>
          <w:szCs w:val="24"/>
        </w:rPr>
        <w:t xml:space="preserve">rquitetos, profissionais fora da sua esfera de fiscalização. </w:t>
      </w:r>
      <w:r w:rsidR="00E17867" w:rsidRPr="00E17867">
        <w:rPr>
          <w:rFonts w:asciiTheme="minorHAnsi" w:hAnsiTheme="minorHAnsi" w:cstheme="minorHAnsi" w:hint="eastAsia"/>
          <w:sz w:val="24"/>
          <w:szCs w:val="24"/>
        </w:rPr>
        <w:t>-.-.-.-.-.-.-</w:t>
      </w:r>
    </w:p>
    <w:p w:rsidR="001E13CC" w:rsidRPr="00102D9B" w:rsidRDefault="006125F5" w:rsidP="001E13CC">
      <w:pPr>
        <w:pStyle w:val="Standard"/>
        <w:jc w:val="both"/>
        <w:rPr>
          <w:rFonts w:asciiTheme="minorHAnsi" w:hAnsiTheme="minorHAnsi" w:cstheme="minorHAnsi"/>
          <w:color w:val="000000" w:themeColor="text1"/>
          <w:sz w:val="24"/>
          <w:szCs w:val="24"/>
        </w:rPr>
      </w:pPr>
      <w:r w:rsidRPr="00102D9B">
        <w:rPr>
          <w:rFonts w:asciiTheme="minorHAnsi" w:hAnsiTheme="minorHAnsi" w:cstheme="minorHAnsi"/>
          <w:color w:val="000000" w:themeColor="text1"/>
          <w:sz w:val="24"/>
          <w:szCs w:val="24"/>
        </w:rPr>
        <w:t>f</w:t>
      </w:r>
      <w:r w:rsidR="001E13CC" w:rsidRPr="00102D9B">
        <w:rPr>
          <w:rFonts w:asciiTheme="minorHAnsi" w:hAnsiTheme="minorHAnsi" w:cstheme="minorHAnsi"/>
          <w:color w:val="000000" w:themeColor="text1"/>
          <w:sz w:val="24"/>
          <w:szCs w:val="24"/>
        </w:rPr>
        <w:t xml:space="preserve">) </w:t>
      </w:r>
      <w:r w:rsidR="00397E55" w:rsidRPr="00102D9B">
        <w:rPr>
          <w:rFonts w:asciiTheme="minorHAnsi" w:hAnsiTheme="minorHAnsi" w:cstheme="minorHAnsi"/>
          <w:color w:val="000000" w:themeColor="text1"/>
          <w:sz w:val="24"/>
          <w:szCs w:val="24"/>
        </w:rPr>
        <w:t xml:space="preserve"> </w:t>
      </w:r>
      <w:r w:rsidR="001E13CC" w:rsidRPr="00102D9B">
        <w:rPr>
          <w:rFonts w:asciiTheme="minorHAnsi" w:hAnsiTheme="minorHAnsi" w:cstheme="minorHAnsi"/>
          <w:color w:val="000000" w:themeColor="text1"/>
          <w:sz w:val="24"/>
          <w:szCs w:val="24"/>
          <w:u w:val="single"/>
        </w:rPr>
        <w:t>Reunião IPPUC x CAU</w:t>
      </w:r>
      <w:r w:rsidR="008F5339">
        <w:rPr>
          <w:rFonts w:asciiTheme="minorHAnsi" w:hAnsiTheme="minorHAnsi" w:cstheme="minorHAnsi"/>
          <w:color w:val="000000" w:themeColor="text1"/>
          <w:sz w:val="24"/>
          <w:szCs w:val="24"/>
          <w:u w:val="single"/>
        </w:rPr>
        <w:t>:</w:t>
      </w:r>
      <w:r w:rsidR="008F5339" w:rsidRPr="008F5339">
        <w:rPr>
          <w:rFonts w:asciiTheme="minorHAnsi" w:hAnsiTheme="minorHAnsi" w:cstheme="minorHAnsi"/>
          <w:color w:val="000000" w:themeColor="text1"/>
          <w:sz w:val="24"/>
          <w:szCs w:val="24"/>
        </w:rPr>
        <w:t xml:space="preserve"> </w:t>
      </w:r>
      <w:r w:rsidR="008F5339">
        <w:rPr>
          <w:rFonts w:asciiTheme="minorHAnsi" w:hAnsiTheme="minorHAnsi" w:cstheme="minorHAnsi"/>
          <w:color w:val="000000" w:themeColor="text1"/>
          <w:sz w:val="24"/>
          <w:szCs w:val="24"/>
        </w:rPr>
        <w:t>n</w:t>
      </w:r>
      <w:r w:rsidR="0001117E">
        <w:rPr>
          <w:rFonts w:asciiTheme="minorHAnsi" w:hAnsiTheme="minorHAnsi" w:cstheme="minorHAnsi"/>
          <w:color w:val="000000" w:themeColor="text1"/>
          <w:sz w:val="24"/>
          <w:szCs w:val="24"/>
        </w:rPr>
        <w:t xml:space="preserve">o decorrer </w:t>
      </w:r>
      <w:r w:rsidR="00442E5A">
        <w:rPr>
          <w:rFonts w:asciiTheme="minorHAnsi" w:hAnsiTheme="minorHAnsi" w:cstheme="minorHAnsi"/>
          <w:color w:val="000000" w:themeColor="text1"/>
          <w:sz w:val="24"/>
          <w:szCs w:val="24"/>
        </w:rPr>
        <w:t>deste</w:t>
      </w:r>
      <w:r w:rsidR="00EF4ED5">
        <w:rPr>
          <w:rFonts w:asciiTheme="minorHAnsi" w:hAnsiTheme="minorHAnsi" w:cstheme="minorHAnsi"/>
          <w:color w:val="000000" w:themeColor="text1"/>
          <w:sz w:val="24"/>
          <w:szCs w:val="24"/>
        </w:rPr>
        <w:t xml:space="preserve"> ano de 2017, </w:t>
      </w:r>
      <w:r w:rsidR="008F5339">
        <w:rPr>
          <w:rFonts w:asciiTheme="minorHAnsi" w:hAnsiTheme="minorHAnsi" w:cstheme="minorHAnsi"/>
          <w:color w:val="000000" w:themeColor="text1"/>
          <w:sz w:val="24"/>
          <w:szCs w:val="24"/>
        </w:rPr>
        <w:t>foram realizadas duas reuni</w:t>
      </w:r>
      <w:r w:rsidR="00F52B65">
        <w:rPr>
          <w:rFonts w:asciiTheme="minorHAnsi" w:hAnsiTheme="minorHAnsi" w:cstheme="minorHAnsi"/>
          <w:color w:val="000000" w:themeColor="text1"/>
          <w:sz w:val="24"/>
          <w:szCs w:val="24"/>
        </w:rPr>
        <w:t xml:space="preserve">ões </w:t>
      </w:r>
      <w:r w:rsidR="008F5339">
        <w:rPr>
          <w:rFonts w:asciiTheme="minorHAnsi" w:hAnsiTheme="minorHAnsi" w:cstheme="minorHAnsi"/>
          <w:color w:val="000000" w:themeColor="text1"/>
          <w:sz w:val="24"/>
          <w:szCs w:val="24"/>
        </w:rPr>
        <w:t>do CAU/PR com</w:t>
      </w:r>
      <w:r w:rsidR="00F52B65">
        <w:rPr>
          <w:rFonts w:asciiTheme="minorHAnsi" w:hAnsiTheme="minorHAnsi" w:cstheme="minorHAnsi"/>
          <w:color w:val="000000" w:themeColor="text1"/>
          <w:sz w:val="24"/>
          <w:szCs w:val="24"/>
        </w:rPr>
        <w:t xml:space="preserve"> a nova gestão do IPPUC (cujo Presidente é o A</w:t>
      </w:r>
      <w:r w:rsidR="00F956AC">
        <w:rPr>
          <w:rFonts w:asciiTheme="minorHAnsi" w:hAnsiTheme="minorHAnsi" w:cstheme="minorHAnsi"/>
          <w:color w:val="000000" w:themeColor="text1"/>
          <w:sz w:val="24"/>
          <w:szCs w:val="24"/>
        </w:rPr>
        <w:t>rquiteto e U</w:t>
      </w:r>
      <w:r w:rsidR="00EF4ED5">
        <w:rPr>
          <w:rFonts w:asciiTheme="minorHAnsi" w:hAnsiTheme="minorHAnsi" w:cstheme="minorHAnsi"/>
          <w:color w:val="000000" w:themeColor="text1"/>
          <w:sz w:val="24"/>
          <w:szCs w:val="24"/>
        </w:rPr>
        <w:t xml:space="preserve">rbanista </w:t>
      </w:r>
      <w:r w:rsidR="00F52B65">
        <w:rPr>
          <w:rFonts w:asciiTheme="minorHAnsi" w:hAnsiTheme="minorHAnsi" w:cstheme="minorHAnsi"/>
          <w:color w:val="000000" w:themeColor="text1"/>
          <w:sz w:val="24"/>
          <w:szCs w:val="24"/>
        </w:rPr>
        <w:t>R</w:t>
      </w:r>
      <w:r w:rsidR="008F5339">
        <w:rPr>
          <w:rFonts w:asciiTheme="minorHAnsi" w:hAnsiTheme="minorHAnsi" w:cstheme="minorHAnsi"/>
          <w:color w:val="000000" w:themeColor="text1"/>
          <w:sz w:val="24"/>
          <w:szCs w:val="24"/>
        </w:rPr>
        <w:t xml:space="preserve">eginaldo </w:t>
      </w:r>
      <w:proofErr w:type="spellStart"/>
      <w:r w:rsidR="00F52B65">
        <w:rPr>
          <w:rFonts w:asciiTheme="minorHAnsi" w:hAnsiTheme="minorHAnsi" w:cstheme="minorHAnsi"/>
          <w:color w:val="000000" w:themeColor="text1"/>
          <w:sz w:val="24"/>
          <w:szCs w:val="24"/>
        </w:rPr>
        <w:t>Reinert</w:t>
      </w:r>
      <w:proofErr w:type="spellEnd"/>
      <w:r w:rsidR="00F52B65">
        <w:rPr>
          <w:rFonts w:asciiTheme="minorHAnsi" w:hAnsiTheme="minorHAnsi" w:cstheme="minorHAnsi"/>
          <w:color w:val="000000" w:themeColor="text1"/>
          <w:sz w:val="24"/>
          <w:szCs w:val="24"/>
        </w:rPr>
        <w:t>)</w:t>
      </w:r>
      <w:r w:rsidR="00F956AC">
        <w:rPr>
          <w:rFonts w:asciiTheme="minorHAnsi" w:hAnsiTheme="minorHAnsi" w:cstheme="minorHAnsi"/>
          <w:color w:val="000000" w:themeColor="text1"/>
          <w:sz w:val="24"/>
          <w:szCs w:val="24"/>
        </w:rPr>
        <w:t>,</w:t>
      </w:r>
      <w:r w:rsidR="00F52B65">
        <w:rPr>
          <w:rFonts w:asciiTheme="minorHAnsi" w:hAnsiTheme="minorHAnsi" w:cstheme="minorHAnsi"/>
          <w:color w:val="000000" w:themeColor="text1"/>
          <w:sz w:val="24"/>
          <w:szCs w:val="24"/>
        </w:rPr>
        <w:t xml:space="preserve"> </w:t>
      </w:r>
      <w:r w:rsidR="00F60139">
        <w:rPr>
          <w:rFonts w:asciiTheme="minorHAnsi" w:hAnsiTheme="minorHAnsi" w:cstheme="minorHAnsi"/>
          <w:color w:val="000000" w:themeColor="text1"/>
          <w:sz w:val="24"/>
          <w:szCs w:val="24"/>
        </w:rPr>
        <w:t xml:space="preserve">a fim de buscar </w:t>
      </w:r>
      <w:r w:rsidR="00EF4ED5">
        <w:rPr>
          <w:rFonts w:asciiTheme="minorHAnsi" w:hAnsiTheme="minorHAnsi" w:cstheme="minorHAnsi"/>
          <w:color w:val="000000" w:themeColor="text1"/>
          <w:sz w:val="24"/>
          <w:szCs w:val="24"/>
        </w:rPr>
        <w:t xml:space="preserve">uma </w:t>
      </w:r>
      <w:r w:rsidR="00DD27E6">
        <w:rPr>
          <w:rFonts w:asciiTheme="minorHAnsi" w:hAnsiTheme="minorHAnsi" w:cstheme="minorHAnsi"/>
          <w:color w:val="000000" w:themeColor="text1"/>
          <w:sz w:val="24"/>
          <w:szCs w:val="24"/>
        </w:rPr>
        <w:t xml:space="preserve">solução técnica e jurídica que viabilize e regulamente </w:t>
      </w:r>
      <w:r w:rsidR="00CC6A02">
        <w:rPr>
          <w:rFonts w:asciiTheme="minorHAnsi" w:hAnsiTheme="minorHAnsi" w:cstheme="minorHAnsi"/>
          <w:color w:val="000000" w:themeColor="text1"/>
          <w:sz w:val="24"/>
          <w:szCs w:val="24"/>
        </w:rPr>
        <w:t xml:space="preserve">a </w:t>
      </w:r>
      <w:r w:rsidR="008F5339">
        <w:rPr>
          <w:rFonts w:asciiTheme="minorHAnsi" w:hAnsiTheme="minorHAnsi" w:cstheme="minorHAnsi"/>
          <w:color w:val="000000" w:themeColor="text1"/>
          <w:sz w:val="24"/>
          <w:szCs w:val="24"/>
        </w:rPr>
        <w:t xml:space="preserve">ampliação da </w:t>
      </w:r>
      <w:r w:rsidR="00CC6A02">
        <w:rPr>
          <w:rFonts w:asciiTheme="minorHAnsi" w:hAnsiTheme="minorHAnsi" w:cstheme="minorHAnsi"/>
          <w:color w:val="000000" w:themeColor="text1"/>
          <w:sz w:val="24"/>
          <w:szCs w:val="24"/>
        </w:rPr>
        <w:t xml:space="preserve">nova </w:t>
      </w:r>
      <w:r w:rsidR="00016255" w:rsidRPr="00102D9B">
        <w:rPr>
          <w:rFonts w:asciiTheme="minorHAnsi" w:hAnsiTheme="minorHAnsi" w:cstheme="minorHAnsi"/>
          <w:color w:val="000000" w:themeColor="text1"/>
          <w:sz w:val="24"/>
          <w:szCs w:val="24"/>
        </w:rPr>
        <w:t>sede do CAU</w:t>
      </w:r>
      <w:r w:rsidR="004A4167">
        <w:rPr>
          <w:rFonts w:asciiTheme="minorHAnsi" w:hAnsiTheme="minorHAnsi" w:cstheme="minorHAnsi"/>
          <w:color w:val="000000" w:themeColor="text1"/>
          <w:sz w:val="24"/>
          <w:szCs w:val="24"/>
        </w:rPr>
        <w:t>/PR</w:t>
      </w:r>
      <w:r w:rsidR="00016255" w:rsidRPr="00102D9B">
        <w:rPr>
          <w:rFonts w:asciiTheme="minorHAnsi" w:hAnsiTheme="minorHAnsi" w:cstheme="minorHAnsi"/>
          <w:color w:val="000000" w:themeColor="text1"/>
          <w:sz w:val="24"/>
          <w:szCs w:val="24"/>
        </w:rPr>
        <w:t xml:space="preserve"> </w:t>
      </w:r>
      <w:r w:rsidR="00CC6A02">
        <w:rPr>
          <w:rFonts w:asciiTheme="minorHAnsi" w:hAnsiTheme="minorHAnsi" w:cstheme="minorHAnsi"/>
          <w:color w:val="000000" w:themeColor="text1"/>
          <w:sz w:val="24"/>
          <w:szCs w:val="24"/>
        </w:rPr>
        <w:t xml:space="preserve">(Rua </w:t>
      </w:r>
      <w:proofErr w:type="spellStart"/>
      <w:r w:rsidR="00CC6A02">
        <w:rPr>
          <w:rFonts w:asciiTheme="minorHAnsi" w:hAnsiTheme="minorHAnsi" w:cstheme="minorHAnsi"/>
          <w:color w:val="000000" w:themeColor="text1"/>
          <w:sz w:val="24"/>
          <w:szCs w:val="24"/>
        </w:rPr>
        <w:t>Itupava</w:t>
      </w:r>
      <w:proofErr w:type="spellEnd"/>
      <w:r w:rsidR="001211A9">
        <w:rPr>
          <w:rFonts w:asciiTheme="minorHAnsi" w:hAnsiTheme="minorHAnsi" w:cstheme="minorHAnsi"/>
          <w:color w:val="000000" w:themeColor="text1"/>
          <w:sz w:val="24"/>
          <w:szCs w:val="24"/>
        </w:rPr>
        <w:t xml:space="preserve">) </w:t>
      </w:r>
      <w:r w:rsidR="006F22F5">
        <w:rPr>
          <w:rFonts w:asciiTheme="minorHAnsi" w:hAnsiTheme="minorHAnsi" w:cstheme="minorHAnsi"/>
          <w:color w:val="000000" w:themeColor="text1"/>
          <w:sz w:val="24"/>
          <w:szCs w:val="24"/>
        </w:rPr>
        <w:t>por interm</w:t>
      </w:r>
      <w:r w:rsidR="001E663F">
        <w:rPr>
          <w:rFonts w:asciiTheme="minorHAnsi" w:hAnsiTheme="minorHAnsi" w:cstheme="minorHAnsi"/>
          <w:color w:val="000000" w:themeColor="text1"/>
          <w:sz w:val="24"/>
          <w:szCs w:val="24"/>
        </w:rPr>
        <w:t>édio do uso d</w:t>
      </w:r>
      <w:r w:rsidR="001211A9">
        <w:rPr>
          <w:rFonts w:asciiTheme="minorHAnsi" w:hAnsiTheme="minorHAnsi" w:cstheme="minorHAnsi"/>
          <w:color w:val="000000" w:themeColor="text1"/>
          <w:sz w:val="24"/>
          <w:szCs w:val="24"/>
        </w:rPr>
        <w:t xml:space="preserve">a </w:t>
      </w:r>
      <w:r w:rsidR="00CC6A02">
        <w:rPr>
          <w:rFonts w:asciiTheme="minorHAnsi" w:hAnsiTheme="minorHAnsi" w:cstheme="minorHAnsi"/>
          <w:color w:val="000000" w:themeColor="text1"/>
          <w:sz w:val="24"/>
          <w:szCs w:val="24"/>
        </w:rPr>
        <w:t>R</w:t>
      </w:r>
      <w:r w:rsidR="00016255" w:rsidRPr="00102D9B">
        <w:rPr>
          <w:rFonts w:asciiTheme="minorHAnsi" w:hAnsiTheme="minorHAnsi" w:cstheme="minorHAnsi"/>
          <w:color w:val="000000" w:themeColor="text1"/>
          <w:sz w:val="24"/>
          <w:szCs w:val="24"/>
        </w:rPr>
        <w:t xml:space="preserve">ua </w:t>
      </w:r>
      <w:proofErr w:type="spellStart"/>
      <w:r w:rsidR="00016255" w:rsidRPr="00102D9B">
        <w:rPr>
          <w:rFonts w:asciiTheme="minorHAnsi" w:hAnsiTheme="minorHAnsi" w:cstheme="minorHAnsi"/>
          <w:color w:val="000000" w:themeColor="text1"/>
          <w:sz w:val="24"/>
          <w:szCs w:val="24"/>
        </w:rPr>
        <w:t>Valdívia</w:t>
      </w:r>
      <w:proofErr w:type="spellEnd"/>
      <w:r w:rsidR="001E663F">
        <w:rPr>
          <w:rFonts w:asciiTheme="minorHAnsi" w:hAnsiTheme="minorHAnsi" w:cstheme="minorHAnsi"/>
          <w:color w:val="000000" w:themeColor="text1"/>
          <w:sz w:val="24"/>
          <w:szCs w:val="24"/>
        </w:rPr>
        <w:t xml:space="preserve">. O objetivo desta </w:t>
      </w:r>
      <w:r w:rsidR="00B53F39">
        <w:rPr>
          <w:rFonts w:asciiTheme="minorHAnsi" w:hAnsiTheme="minorHAnsi" w:cstheme="minorHAnsi"/>
          <w:color w:val="000000" w:themeColor="text1"/>
          <w:sz w:val="24"/>
          <w:szCs w:val="24"/>
        </w:rPr>
        <w:t>iniciativa</w:t>
      </w:r>
      <w:r w:rsidR="001E663F">
        <w:rPr>
          <w:rFonts w:asciiTheme="minorHAnsi" w:hAnsiTheme="minorHAnsi" w:cstheme="minorHAnsi"/>
          <w:color w:val="000000" w:themeColor="text1"/>
          <w:sz w:val="24"/>
          <w:szCs w:val="24"/>
        </w:rPr>
        <w:t xml:space="preserve"> </w:t>
      </w:r>
      <w:r w:rsidR="00F956AC">
        <w:rPr>
          <w:rFonts w:asciiTheme="minorHAnsi" w:hAnsiTheme="minorHAnsi" w:cstheme="minorHAnsi"/>
          <w:color w:val="000000" w:themeColor="text1"/>
          <w:sz w:val="24"/>
          <w:szCs w:val="24"/>
        </w:rPr>
        <w:t xml:space="preserve">é </w:t>
      </w:r>
      <w:r w:rsidR="00CC6A02">
        <w:rPr>
          <w:rFonts w:asciiTheme="minorHAnsi" w:hAnsiTheme="minorHAnsi" w:cstheme="minorHAnsi"/>
          <w:color w:val="000000" w:themeColor="text1"/>
          <w:sz w:val="24"/>
          <w:szCs w:val="24"/>
        </w:rPr>
        <w:t xml:space="preserve">constituir um espaço de uso público </w:t>
      </w:r>
      <w:r w:rsidR="002E11C0">
        <w:rPr>
          <w:rFonts w:asciiTheme="minorHAnsi" w:hAnsiTheme="minorHAnsi" w:cstheme="minorHAnsi"/>
          <w:color w:val="000000" w:themeColor="text1"/>
          <w:sz w:val="24"/>
          <w:szCs w:val="24"/>
        </w:rPr>
        <w:t xml:space="preserve">que </w:t>
      </w:r>
      <w:r w:rsidR="00F956AC">
        <w:rPr>
          <w:rFonts w:asciiTheme="minorHAnsi" w:hAnsiTheme="minorHAnsi" w:cstheme="minorHAnsi"/>
          <w:color w:val="000000" w:themeColor="text1"/>
          <w:sz w:val="24"/>
          <w:szCs w:val="24"/>
        </w:rPr>
        <w:t xml:space="preserve">propicie </w:t>
      </w:r>
      <w:r w:rsidR="002E11C0">
        <w:rPr>
          <w:rFonts w:asciiTheme="minorHAnsi" w:hAnsiTheme="minorHAnsi" w:cstheme="minorHAnsi"/>
          <w:color w:val="000000" w:themeColor="text1"/>
          <w:sz w:val="24"/>
          <w:szCs w:val="24"/>
        </w:rPr>
        <w:t xml:space="preserve">a promoção de </w:t>
      </w:r>
      <w:r w:rsidR="00CC6A02">
        <w:rPr>
          <w:rFonts w:asciiTheme="minorHAnsi" w:hAnsiTheme="minorHAnsi" w:cstheme="minorHAnsi"/>
          <w:color w:val="000000" w:themeColor="text1"/>
          <w:sz w:val="24"/>
          <w:szCs w:val="24"/>
        </w:rPr>
        <w:t xml:space="preserve">atividades de valorização da Arquitetura e debates </w:t>
      </w:r>
      <w:r w:rsidR="00577543">
        <w:rPr>
          <w:rFonts w:asciiTheme="minorHAnsi" w:hAnsiTheme="minorHAnsi" w:cstheme="minorHAnsi"/>
          <w:color w:val="000000" w:themeColor="text1"/>
          <w:sz w:val="24"/>
          <w:szCs w:val="24"/>
        </w:rPr>
        <w:t xml:space="preserve">referentes </w:t>
      </w:r>
      <w:r w:rsidR="00B53F39">
        <w:rPr>
          <w:rFonts w:asciiTheme="minorHAnsi" w:hAnsiTheme="minorHAnsi" w:cstheme="minorHAnsi"/>
          <w:color w:val="000000" w:themeColor="text1"/>
          <w:sz w:val="24"/>
          <w:szCs w:val="24"/>
        </w:rPr>
        <w:t>à</w:t>
      </w:r>
      <w:r w:rsidR="0001117E">
        <w:rPr>
          <w:rFonts w:asciiTheme="minorHAnsi" w:hAnsiTheme="minorHAnsi" w:cstheme="minorHAnsi"/>
          <w:color w:val="000000" w:themeColor="text1"/>
          <w:sz w:val="24"/>
          <w:szCs w:val="24"/>
        </w:rPr>
        <w:t xml:space="preserve"> </w:t>
      </w:r>
      <w:r w:rsidR="00B53F39">
        <w:rPr>
          <w:rFonts w:asciiTheme="minorHAnsi" w:hAnsiTheme="minorHAnsi" w:cstheme="minorHAnsi"/>
          <w:color w:val="000000" w:themeColor="text1"/>
          <w:sz w:val="24"/>
          <w:szCs w:val="24"/>
        </w:rPr>
        <w:t>Nova Agenda Urbana.</w:t>
      </w:r>
      <w:r w:rsidR="00F956AC">
        <w:rPr>
          <w:rFonts w:asciiTheme="minorHAnsi" w:hAnsiTheme="minorHAnsi" w:cstheme="minorHAnsi" w:hint="eastAsia"/>
          <w:color w:val="000000" w:themeColor="text1"/>
          <w:sz w:val="24"/>
          <w:szCs w:val="24"/>
        </w:rPr>
        <w:t>-.-.-.-.-.-.-</w:t>
      </w:r>
    </w:p>
    <w:p w:rsidR="00D404D2" w:rsidRPr="0013548D" w:rsidRDefault="006125F5" w:rsidP="00D406C7">
      <w:pPr>
        <w:pStyle w:val="Standard"/>
        <w:jc w:val="both"/>
        <w:rPr>
          <w:rFonts w:ascii="Calibri" w:hAnsi="Calibri" w:cs="Calibri"/>
          <w:sz w:val="24"/>
          <w:szCs w:val="24"/>
        </w:rPr>
      </w:pPr>
      <w:r w:rsidRPr="00102D9B">
        <w:rPr>
          <w:rFonts w:asciiTheme="minorHAnsi" w:hAnsiTheme="minorHAnsi" w:cstheme="minorHAnsi"/>
          <w:color w:val="000000" w:themeColor="text1"/>
          <w:sz w:val="24"/>
          <w:szCs w:val="24"/>
        </w:rPr>
        <w:t>g</w:t>
      </w:r>
      <w:r w:rsidR="001E13CC" w:rsidRPr="0013548D">
        <w:rPr>
          <w:rFonts w:ascii="Calibri" w:hAnsi="Calibri" w:cs="Calibri"/>
          <w:color w:val="000000" w:themeColor="text1"/>
          <w:sz w:val="24"/>
          <w:szCs w:val="24"/>
        </w:rPr>
        <w:t xml:space="preserve">) </w:t>
      </w:r>
      <w:r w:rsidR="008A6627" w:rsidRPr="0013548D">
        <w:rPr>
          <w:rFonts w:ascii="Calibri" w:hAnsi="Calibri" w:cs="Calibri"/>
          <w:color w:val="000000" w:themeColor="text1"/>
          <w:sz w:val="24"/>
          <w:szCs w:val="24"/>
          <w:u w:val="single"/>
        </w:rPr>
        <w:t xml:space="preserve">Composição da </w:t>
      </w:r>
      <w:r w:rsidR="00DF5BFE" w:rsidRPr="0013548D">
        <w:rPr>
          <w:rFonts w:ascii="Calibri" w:hAnsi="Calibri" w:cs="Calibri"/>
          <w:color w:val="000000" w:themeColor="text1"/>
          <w:sz w:val="24"/>
          <w:szCs w:val="24"/>
          <w:u w:val="single"/>
        </w:rPr>
        <w:t>C</w:t>
      </w:r>
      <w:r w:rsidR="008F54B4" w:rsidRPr="0013548D">
        <w:rPr>
          <w:rFonts w:ascii="Calibri" w:hAnsi="Calibri" w:cs="Calibri"/>
          <w:color w:val="000000" w:themeColor="text1"/>
          <w:sz w:val="24"/>
          <w:szCs w:val="24"/>
          <w:u w:val="single"/>
        </w:rPr>
        <w:t>omissão Eleitoral do Paraná (C</w:t>
      </w:r>
      <w:r w:rsidR="00DF5BFE" w:rsidRPr="0013548D">
        <w:rPr>
          <w:rFonts w:ascii="Calibri" w:hAnsi="Calibri" w:cs="Calibri"/>
          <w:color w:val="000000" w:themeColor="text1"/>
          <w:sz w:val="24"/>
          <w:szCs w:val="24"/>
          <w:u w:val="single"/>
        </w:rPr>
        <w:t>E-</w:t>
      </w:r>
      <w:r w:rsidR="008F54B4" w:rsidRPr="0013548D">
        <w:rPr>
          <w:rFonts w:ascii="Calibri" w:hAnsi="Calibri" w:cs="Calibri"/>
          <w:color w:val="000000" w:themeColor="text1"/>
          <w:sz w:val="24"/>
          <w:szCs w:val="24"/>
          <w:u w:val="single"/>
        </w:rPr>
        <w:t>PR)</w:t>
      </w:r>
      <w:r w:rsidR="000229C4" w:rsidRPr="0013548D">
        <w:rPr>
          <w:rFonts w:ascii="Calibri" w:hAnsi="Calibri" w:cs="Calibri"/>
          <w:color w:val="000000" w:themeColor="text1"/>
          <w:sz w:val="24"/>
          <w:szCs w:val="24"/>
          <w:u w:val="single"/>
        </w:rPr>
        <w:t>:</w:t>
      </w:r>
      <w:r w:rsidR="000229C4" w:rsidRPr="0013548D">
        <w:rPr>
          <w:rFonts w:ascii="Calibri" w:hAnsi="Calibri" w:cs="Calibri"/>
          <w:color w:val="000000" w:themeColor="text1"/>
          <w:sz w:val="24"/>
          <w:szCs w:val="24"/>
        </w:rPr>
        <w:t xml:space="preserve"> </w:t>
      </w:r>
      <w:r w:rsidR="00900F05" w:rsidRPr="0013548D">
        <w:rPr>
          <w:rFonts w:ascii="Calibri" w:hAnsi="Calibri" w:cs="Calibri"/>
          <w:sz w:val="24"/>
          <w:szCs w:val="24"/>
        </w:rPr>
        <w:t xml:space="preserve">em cumprimento </w:t>
      </w:r>
      <w:r w:rsidR="002E75B6" w:rsidRPr="0013548D">
        <w:rPr>
          <w:rFonts w:ascii="Calibri" w:hAnsi="Calibri" w:cs="Calibri"/>
          <w:sz w:val="24"/>
          <w:szCs w:val="24"/>
        </w:rPr>
        <w:t xml:space="preserve">ao </w:t>
      </w:r>
      <w:r w:rsidR="00900F05" w:rsidRPr="0013548D">
        <w:rPr>
          <w:rFonts w:ascii="Calibri" w:hAnsi="Calibri" w:cs="Calibri"/>
          <w:sz w:val="24"/>
          <w:szCs w:val="24"/>
        </w:rPr>
        <w:t xml:space="preserve">calendário contido na </w:t>
      </w:r>
      <w:r w:rsidR="002E75B6" w:rsidRPr="0013548D">
        <w:rPr>
          <w:rFonts w:ascii="Calibri" w:hAnsi="Calibri" w:cs="Calibri"/>
          <w:sz w:val="24"/>
          <w:szCs w:val="24"/>
        </w:rPr>
        <w:t>Resolução nº 122/2016</w:t>
      </w:r>
      <w:r w:rsidR="00900F05" w:rsidRPr="0013548D">
        <w:rPr>
          <w:rFonts w:ascii="Calibri" w:hAnsi="Calibri" w:cs="Calibri"/>
          <w:sz w:val="24"/>
          <w:szCs w:val="24"/>
        </w:rPr>
        <w:t xml:space="preserve"> (Regulamento Eleitoral</w:t>
      </w:r>
      <w:r w:rsidR="002E75B6" w:rsidRPr="0013548D">
        <w:rPr>
          <w:rFonts w:ascii="Calibri" w:hAnsi="Calibri" w:cs="Calibri"/>
          <w:sz w:val="24"/>
          <w:szCs w:val="24"/>
        </w:rPr>
        <w:t xml:space="preserve"> do CAU/BR</w:t>
      </w:r>
      <w:r w:rsidR="00900F05" w:rsidRPr="0013548D">
        <w:rPr>
          <w:rFonts w:ascii="Calibri" w:hAnsi="Calibri" w:cs="Calibri"/>
          <w:sz w:val="24"/>
          <w:szCs w:val="24"/>
        </w:rPr>
        <w:t xml:space="preserve">), </w:t>
      </w:r>
      <w:r w:rsidR="005B3C6A" w:rsidRPr="0013548D">
        <w:rPr>
          <w:rFonts w:ascii="Calibri" w:hAnsi="Calibri" w:cs="Calibri"/>
          <w:sz w:val="24"/>
          <w:szCs w:val="24"/>
        </w:rPr>
        <w:t>a presente plen</w:t>
      </w:r>
      <w:r w:rsidR="00DF7863" w:rsidRPr="0013548D">
        <w:rPr>
          <w:rFonts w:ascii="Calibri" w:hAnsi="Calibri" w:cs="Calibri"/>
          <w:sz w:val="24"/>
          <w:szCs w:val="24"/>
        </w:rPr>
        <w:t xml:space="preserve">ária </w:t>
      </w:r>
      <w:r w:rsidR="00B53F39">
        <w:rPr>
          <w:rFonts w:ascii="Calibri" w:hAnsi="Calibri" w:cs="Calibri"/>
          <w:sz w:val="24"/>
          <w:szCs w:val="24"/>
        </w:rPr>
        <w:t xml:space="preserve">apresentou </w:t>
      </w:r>
      <w:r w:rsidR="0037484E" w:rsidRPr="0013548D">
        <w:rPr>
          <w:rFonts w:ascii="Calibri" w:hAnsi="Calibri" w:cs="Calibri"/>
          <w:sz w:val="24"/>
          <w:szCs w:val="24"/>
        </w:rPr>
        <w:t xml:space="preserve">os </w:t>
      </w:r>
      <w:r w:rsidR="004A519A" w:rsidRPr="0013548D">
        <w:rPr>
          <w:rFonts w:ascii="Calibri" w:hAnsi="Calibri" w:cs="Calibri"/>
          <w:sz w:val="24"/>
          <w:szCs w:val="24"/>
        </w:rPr>
        <w:t xml:space="preserve">seguintes </w:t>
      </w:r>
      <w:r w:rsidR="00D404D2" w:rsidRPr="0013548D">
        <w:rPr>
          <w:rFonts w:ascii="Calibri" w:hAnsi="Calibri" w:cs="Calibri"/>
          <w:sz w:val="24"/>
          <w:szCs w:val="24"/>
        </w:rPr>
        <w:t xml:space="preserve">nomes indicados pelo </w:t>
      </w:r>
      <w:r w:rsidR="00900F05" w:rsidRPr="0013548D">
        <w:rPr>
          <w:rFonts w:ascii="Calibri" w:hAnsi="Calibri" w:cs="Calibri"/>
          <w:sz w:val="24"/>
          <w:szCs w:val="24"/>
        </w:rPr>
        <w:t>CAU/PR, ASBEA/PR</w:t>
      </w:r>
      <w:r w:rsidR="000072FE" w:rsidRPr="0013548D">
        <w:rPr>
          <w:rFonts w:ascii="Calibri" w:hAnsi="Calibri" w:cs="Calibri"/>
          <w:sz w:val="24"/>
          <w:szCs w:val="24"/>
        </w:rPr>
        <w:t xml:space="preserve">, IAB/PR e SINDARQ/PR para compor </w:t>
      </w:r>
      <w:r w:rsidR="002E75B6" w:rsidRPr="0013548D">
        <w:rPr>
          <w:rFonts w:ascii="Calibri" w:hAnsi="Calibri" w:cs="Calibri"/>
          <w:sz w:val="24"/>
          <w:szCs w:val="24"/>
        </w:rPr>
        <w:t xml:space="preserve">a </w:t>
      </w:r>
      <w:r w:rsidR="000072FE" w:rsidRPr="0013548D">
        <w:rPr>
          <w:rFonts w:ascii="Calibri" w:hAnsi="Calibri" w:cs="Calibri"/>
          <w:sz w:val="24"/>
          <w:szCs w:val="24"/>
        </w:rPr>
        <w:t xml:space="preserve">respectiva </w:t>
      </w:r>
      <w:r w:rsidR="008F54B4" w:rsidRPr="0013548D">
        <w:rPr>
          <w:rFonts w:ascii="Calibri" w:hAnsi="Calibri" w:cs="Calibri"/>
          <w:sz w:val="24"/>
          <w:szCs w:val="24"/>
        </w:rPr>
        <w:t>CE-PR</w:t>
      </w:r>
      <w:r w:rsidR="000229C4" w:rsidRPr="0013548D">
        <w:rPr>
          <w:rFonts w:ascii="Calibri" w:hAnsi="Calibri" w:cs="Calibri"/>
          <w:sz w:val="24"/>
          <w:szCs w:val="24"/>
        </w:rPr>
        <w:t xml:space="preserve"> conforme o número de vagas disponíveis</w:t>
      </w:r>
      <w:proofErr w:type="gramStart"/>
      <w:r w:rsidR="008F54B4" w:rsidRPr="0013548D">
        <w:rPr>
          <w:rFonts w:ascii="Calibri" w:hAnsi="Calibri" w:cs="Calibri"/>
          <w:sz w:val="24"/>
          <w:szCs w:val="24"/>
        </w:rPr>
        <w:t xml:space="preserve">: </w:t>
      </w:r>
      <w:r w:rsidR="000229C4" w:rsidRPr="0013548D">
        <w:rPr>
          <w:rFonts w:ascii="Calibri" w:hAnsi="Calibri" w:cs="Calibri"/>
          <w:sz w:val="24"/>
          <w:szCs w:val="24"/>
        </w:rPr>
        <w:t>.</w:t>
      </w:r>
      <w:proofErr w:type="gramEnd"/>
      <w:r w:rsidR="000229C4" w:rsidRPr="0013548D">
        <w:rPr>
          <w:rFonts w:ascii="Calibri" w:hAnsi="Calibri" w:cs="Calibri"/>
          <w:sz w:val="24"/>
          <w:szCs w:val="24"/>
        </w:rPr>
        <w:t>-.-.-.-.</w:t>
      </w:r>
      <w:r w:rsidR="00B53F39">
        <w:rPr>
          <w:rFonts w:ascii="Calibri" w:hAnsi="Calibri" w:cs="Calibri"/>
          <w:sz w:val="24"/>
          <w:szCs w:val="24"/>
        </w:rPr>
        <w:t>-.-.-.-.-.-.-.-.-.-.-.-.-.-.-</w:t>
      </w:r>
    </w:p>
    <w:p w:rsidR="00D404D2" w:rsidRPr="0013548D" w:rsidRDefault="006506A1" w:rsidP="00D404D2">
      <w:pPr>
        <w:pStyle w:val="Standard"/>
        <w:jc w:val="both"/>
        <w:rPr>
          <w:rFonts w:ascii="Calibri" w:hAnsi="Calibri" w:cs="Calibri"/>
          <w:sz w:val="24"/>
          <w:szCs w:val="24"/>
        </w:rPr>
      </w:pPr>
      <w:r>
        <w:rPr>
          <w:rFonts w:ascii="Calibri" w:hAnsi="Calibri" w:cs="Calibri"/>
          <w:sz w:val="24"/>
          <w:szCs w:val="24"/>
        </w:rPr>
        <w:t>* CAU/PR (duas vagas)</w:t>
      </w:r>
      <w:r w:rsidR="00D404D2" w:rsidRPr="0013548D">
        <w:rPr>
          <w:rFonts w:ascii="Calibri" w:hAnsi="Calibri" w:cs="Calibri"/>
          <w:sz w:val="24"/>
          <w:szCs w:val="24"/>
        </w:rPr>
        <w:t>: AU Conselheiro d</w:t>
      </w:r>
      <w:r w:rsidR="00B53F39">
        <w:rPr>
          <w:rFonts w:ascii="Calibri" w:hAnsi="Calibri" w:cs="Calibri"/>
          <w:sz w:val="24"/>
          <w:szCs w:val="24"/>
        </w:rPr>
        <w:t xml:space="preserve">a CEP Luiz </w:t>
      </w:r>
      <w:proofErr w:type="spellStart"/>
      <w:r w:rsidR="00B53F39">
        <w:rPr>
          <w:rFonts w:ascii="Calibri" w:hAnsi="Calibri" w:cs="Calibri"/>
          <w:sz w:val="24"/>
          <w:szCs w:val="24"/>
        </w:rPr>
        <w:t>Becher</w:t>
      </w:r>
      <w:proofErr w:type="spellEnd"/>
      <w:r w:rsidR="00B53F39">
        <w:rPr>
          <w:rFonts w:ascii="Calibri" w:hAnsi="Calibri" w:cs="Calibri"/>
          <w:sz w:val="24"/>
          <w:szCs w:val="24"/>
        </w:rPr>
        <w:t xml:space="preserve"> (Titular) e Conselheiro</w:t>
      </w:r>
      <w:r w:rsidR="00D404D2" w:rsidRPr="0013548D">
        <w:rPr>
          <w:rFonts w:ascii="Calibri" w:hAnsi="Calibri" w:cs="Calibri"/>
          <w:sz w:val="24"/>
          <w:szCs w:val="24"/>
        </w:rPr>
        <w:t xml:space="preserve"> </w:t>
      </w:r>
      <w:r w:rsidR="00A063FF">
        <w:rPr>
          <w:rFonts w:ascii="Calibri" w:hAnsi="Calibri" w:cs="Calibri"/>
          <w:sz w:val="24"/>
          <w:szCs w:val="24"/>
        </w:rPr>
        <w:t>Antô</w:t>
      </w:r>
      <w:r w:rsidR="00B53F39">
        <w:rPr>
          <w:rFonts w:ascii="Calibri" w:hAnsi="Calibri" w:cs="Calibri"/>
          <w:sz w:val="24"/>
          <w:szCs w:val="24"/>
        </w:rPr>
        <w:t xml:space="preserve">nio Carlos </w:t>
      </w:r>
      <w:proofErr w:type="spellStart"/>
      <w:proofErr w:type="gramStart"/>
      <w:r w:rsidR="00B53F39">
        <w:rPr>
          <w:rFonts w:ascii="Calibri" w:hAnsi="Calibri" w:cs="Calibri"/>
          <w:sz w:val="24"/>
          <w:szCs w:val="24"/>
        </w:rPr>
        <w:t>Zani</w:t>
      </w:r>
      <w:proofErr w:type="spellEnd"/>
      <w:r w:rsidR="00D404D2" w:rsidRPr="0013548D">
        <w:rPr>
          <w:rFonts w:ascii="Calibri" w:hAnsi="Calibri" w:cs="Calibri"/>
          <w:sz w:val="24"/>
          <w:szCs w:val="24"/>
        </w:rPr>
        <w:t xml:space="preserve">  (</w:t>
      </w:r>
      <w:proofErr w:type="gramEnd"/>
      <w:r w:rsidR="00D404D2" w:rsidRPr="0013548D">
        <w:rPr>
          <w:rFonts w:ascii="Calibri" w:hAnsi="Calibri" w:cs="Calibri"/>
          <w:sz w:val="24"/>
          <w:szCs w:val="24"/>
        </w:rPr>
        <w:t xml:space="preserve">Suplente) -  AU Otávio </w:t>
      </w:r>
      <w:proofErr w:type="spellStart"/>
      <w:r w:rsidR="00D404D2" w:rsidRPr="0013548D">
        <w:rPr>
          <w:rFonts w:ascii="Calibri" w:hAnsi="Calibri" w:cs="Calibri"/>
          <w:sz w:val="24"/>
          <w:szCs w:val="24"/>
        </w:rPr>
        <w:t>Urqui</w:t>
      </w:r>
      <w:r>
        <w:rPr>
          <w:rFonts w:ascii="Calibri" w:hAnsi="Calibri" w:cs="Calibri"/>
          <w:sz w:val="24"/>
          <w:szCs w:val="24"/>
        </w:rPr>
        <w:t>za</w:t>
      </w:r>
      <w:proofErr w:type="spellEnd"/>
      <w:r>
        <w:rPr>
          <w:rFonts w:ascii="Calibri" w:hAnsi="Calibri" w:cs="Calibri"/>
          <w:sz w:val="24"/>
          <w:szCs w:val="24"/>
        </w:rPr>
        <w:t xml:space="preserve"> (Titular) e AU Luiz Paulo </w:t>
      </w:r>
      <w:r w:rsidR="00D404D2" w:rsidRPr="0013548D">
        <w:rPr>
          <w:rFonts w:ascii="Calibri" w:hAnsi="Calibri" w:cs="Calibri"/>
          <w:sz w:val="24"/>
          <w:szCs w:val="24"/>
        </w:rPr>
        <w:t>A</w:t>
      </w:r>
      <w:r>
        <w:rPr>
          <w:rFonts w:ascii="Calibri" w:hAnsi="Calibri" w:cs="Calibri"/>
          <w:sz w:val="24"/>
          <w:szCs w:val="24"/>
        </w:rPr>
        <w:t xml:space="preserve">lmeida Reis (Suplente). </w:t>
      </w:r>
    </w:p>
    <w:p w:rsidR="00D404D2" w:rsidRPr="0013548D" w:rsidRDefault="00D404D2" w:rsidP="00D404D2">
      <w:pPr>
        <w:pStyle w:val="Standard"/>
        <w:jc w:val="both"/>
        <w:rPr>
          <w:rFonts w:ascii="Calibri" w:hAnsi="Calibri" w:cs="Calibri"/>
          <w:sz w:val="24"/>
          <w:szCs w:val="24"/>
        </w:rPr>
      </w:pPr>
      <w:r w:rsidRPr="0013548D">
        <w:rPr>
          <w:rFonts w:ascii="Calibri" w:hAnsi="Calibri" w:cs="Calibri"/>
          <w:sz w:val="24"/>
          <w:szCs w:val="24"/>
        </w:rPr>
        <w:t xml:space="preserve">* IAB/PR (uma vaga):  AU Mário Barbosa da Silva (Titular) e AU Renato </w:t>
      </w:r>
      <w:proofErr w:type="spellStart"/>
      <w:r w:rsidRPr="0013548D">
        <w:rPr>
          <w:rFonts w:ascii="Calibri" w:hAnsi="Calibri" w:cs="Calibri"/>
          <w:sz w:val="24"/>
          <w:szCs w:val="24"/>
        </w:rPr>
        <w:t>Dombrowski</w:t>
      </w:r>
      <w:proofErr w:type="spellEnd"/>
      <w:r w:rsidRPr="0013548D">
        <w:rPr>
          <w:rFonts w:ascii="Calibri" w:hAnsi="Calibri" w:cs="Calibri"/>
          <w:sz w:val="24"/>
          <w:szCs w:val="24"/>
        </w:rPr>
        <w:t xml:space="preserve"> (Suplente)</w:t>
      </w:r>
    </w:p>
    <w:p w:rsidR="00D404D2" w:rsidRPr="0013548D" w:rsidRDefault="00D404D2" w:rsidP="00D404D2">
      <w:pPr>
        <w:pStyle w:val="Standard"/>
        <w:jc w:val="both"/>
        <w:rPr>
          <w:rFonts w:ascii="Calibri" w:hAnsi="Calibri" w:cs="Calibri"/>
          <w:sz w:val="24"/>
          <w:szCs w:val="24"/>
        </w:rPr>
      </w:pPr>
      <w:r w:rsidRPr="0013548D">
        <w:rPr>
          <w:rFonts w:ascii="Calibri" w:hAnsi="Calibri" w:cs="Calibri"/>
          <w:sz w:val="24"/>
          <w:szCs w:val="24"/>
        </w:rPr>
        <w:t xml:space="preserve">* SINDARQ/PR (uma vaga): AU Rosane </w:t>
      </w:r>
      <w:proofErr w:type="spellStart"/>
      <w:r w:rsidRPr="0013548D">
        <w:rPr>
          <w:rFonts w:ascii="Calibri" w:hAnsi="Calibri" w:cs="Calibri"/>
          <w:sz w:val="24"/>
          <w:szCs w:val="24"/>
        </w:rPr>
        <w:t>Verussa</w:t>
      </w:r>
      <w:proofErr w:type="spellEnd"/>
      <w:r w:rsidRPr="0013548D">
        <w:rPr>
          <w:rFonts w:ascii="Calibri" w:hAnsi="Calibri" w:cs="Calibri"/>
          <w:sz w:val="24"/>
          <w:szCs w:val="24"/>
        </w:rPr>
        <w:t xml:space="preserve"> (Titular) e AU Luciano </w:t>
      </w:r>
      <w:proofErr w:type="spellStart"/>
      <w:r w:rsidRPr="0013548D">
        <w:rPr>
          <w:rFonts w:ascii="Calibri" w:hAnsi="Calibri" w:cs="Calibri"/>
          <w:sz w:val="24"/>
          <w:szCs w:val="24"/>
        </w:rPr>
        <w:t>Surek</w:t>
      </w:r>
      <w:proofErr w:type="spellEnd"/>
      <w:r w:rsidRPr="0013548D">
        <w:rPr>
          <w:rFonts w:ascii="Calibri" w:hAnsi="Calibri" w:cs="Calibri"/>
          <w:sz w:val="24"/>
          <w:szCs w:val="24"/>
        </w:rPr>
        <w:t xml:space="preserve"> (Suplente</w:t>
      </w:r>
      <w:proofErr w:type="gramStart"/>
      <w:r w:rsidRPr="0013548D">
        <w:rPr>
          <w:rFonts w:ascii="Calibri" w:hAnsi="Calibri" w:cs="Calibri"/>
          <w:sz w:val="24"/>
          <w:szCs w:val="24"/>
        </w:rPr>
        <w:t>) .</w:t>
      </w:r>
      <w:proofErr w:type="gramEnd"/>
      <w:r w:rsidRPr="0013548D">
        <w:rPr>
          <w:rFonts w:ascii="Calibri" w:hAnsi="Calibri" w:cs="Calibri"/>
          <w:sz w:val="24"/>
          <w:szCs w:val="24"/>
        </w:rPr>
        <w:t>-.-.-.-.-.</w:t>
      </w:r>
    </w:p>
    <w:p w:rsidR="00D404D2" w:rsidRPr="0013548D" w:rsidRDefault="00A063FF" w:rsidP="00D404D2">
      <w:pPr>
        <w:pStyle w:val="Standard"/>
        <w:jc w:val="both"/>
        <w:rPr>
          <w:rFonts w:ascii="Calibri" w:hAnsi="Calibri" w:cs="Calibri"/>
          <w:sz w:val="24"/>
          <w:szCs w:val="24"/>
        </w:rPr>
      </w:pPr>
      <w:r>
        <w:rPr>
          <w:rFonts w:ascii="Calibri" w:hAnsi="Calibri" w:cs="Calibri"/>
          <w:sz w:val="24"/>
          <w:szCs w:val="24"/>
        </w:rPr>
        <w:t xml:space="preserve">* </w:t>
      </w:r>
      <w:r w:rsidR="00D404D2" w:rsidRPr="0013548D">
        <w:rPr>
          <w:rFonts w:ascii="Calibri" w:hAnsi="Calibri" w:cs="Calibri"/>
          <w:sz w:val="24"/>
          <w:szCs w:val="24"/>
        </w:rPr>
        <w:t xml:space="preserve">ASBEA/PR (uma vaga):  AU </w:t>
      </w:r>
      <w:r w:rsidR="00B53F39">
        <w:rPr>
          <w:rFonts w:ascii="Calibri" w:hAnsi="Calibri" w:cs="Calibri"/>
          <w:sz w:val="24"/>
          <w:szCs w:val="24"/>
        </w:rPr>
        <w:t>Fabiane Maluf de Azevedo</w:t>
      </w:r>
      <w:r w:rsidR="00D404D2" w:rsidRPr="0013548D">
        <w:rPr>
          <w:rFonts w:ascii="Calibri" w:hAnsi="Calibri" w:cs="Calibri"/>
          <w:sz w:val="24"/>
          <w:szCs w:val="24"/>
        </w:rPr>
        <w:t xml:space="preserve"> (Titular) e AU </w:t>
      </w:r>
      <w:proofErr w:type="spellStart"/>
      <w:r w:rsidR="00D404D2" w:rsidRPr="0013548D">
        <w:rPr>
          <w:rFonts w:ascii="Calibri" w:hAnsi="Calibri" w:cs="Calibri"/>
          <w:sz w:val="24"/>
          <w:szCs w:val="24"/>
        </w:rPr>
        <w:t>Keiro</w:t>
      </w:r>
      <w:proofErr w:type="spellEnd"/>
      <w:r w:rsidR="00D404D2" w:rsidRPr="0013548D">
        <w:rPr>
          <w:rFonts w:ascii="Calibri" w:hAnsi="Calibri" w:cs="Calibri"/>
          <w:sz w:val="24"/>
          <w:szCs w:val="24"/>
        </w:rPr>
        <w:t xml:space="preserve"> </w:t>
      </w:r>
      <w:proofErr w:type="spellStart"/>
      <w:r w:rsidR="00D404D2" w:rsidRPr="0013548D">
        <w:rPr>
          <w:rFonts w:ascii="Calibri" w:hAnsi="Calibri" w:cs="Calibri"/>
          <w:sz w:val="24"/>
          <w:szCs w:val="24"/>
        </w:rPr>
        <w:t>Yamawaki</w:t>
      </w:r>
      <w:proofErr w:type="spellEnd"/>
      <w:r w:rsidR="00D404D2" w:rsidRPr="0013548D">
        <w:rPr>
          <w:rFonts w:ascii="Calibri" w:hAnsi="Calibri" w:cs="Calibri"/>
          <w:sz w:val="24"/>
          <w:szCs w:val="24"/>
        </w:rPr>
        <w:t xml:space="preserve"> (Suplente</w:t>
      </w:r>
      <w:proofErr w:type="gramStart"/>
      <w:r w:rsidR="00D404D2" w:rsidRPr="0013548D">
        <w:rPr>
          <w:rFonts w:ascii="Calibri" w:hAnsi="Calibri" w:cs="Calibri"/>
          <w:sz w:val="24"/>
          <w:szCs w:val="24"/>
        </w:rPr>
        <w:t>) .</w:t>
      </w:r>
      <w:proofErr w:type="gramEnd"/>
      <w:r w:rsidR="00D404D2" w:rsidRPr="0013548D">
        <w:rPr>
          <w:rFonts w:ascii="Calibri" w:hAnsi="Calibri" w:cs="Calibri"/>
          <w:sz w:val="24"/>
          <w:szCs w:val="24"/>
        </w:rPr>
        <w:t>-.-.-.-.-.-.-.-.</w:t>
      </w:r>
      <w:r w:rsidR="00987C3B">
        <w:rPr>
          <w:rFonts w:ascii="Calibri" w:hAnsi="Calibri" w:cs="Calibri"/>
          <w:sz w:val="24"/>
          <w:szCs w:val="24"/>
        </w:rPr>
        <w:t>-.-.-.-.-.-.-.-.-.-.-.-.-.-.-.-.-.-.-.-.-.-.-.-.-.-.-.-.-.-.-.-.-.-.-.-.-.-.-.-.-.-.-.-.-.-.-.-.-.-.-.-.-.-.-.-.-.-</w:t>
      </w:r>
    </w:p>
    <w:p w:rsidR="008A110A" w:rsidRDefault="003E7775" w:rsidP="00D406C7">
      <w:pPr>
        <w:pStyle w:val="Standard"/>
        <w:jc w:val="both"/>
        <w:rPr>
          <w:rFonts w:asciiTheme="minorHAnsi" w:hAnsiTheme="minorHAnsi" w:cstheme="minorHAnsi"/>
          <w:sz w:val="24"/>
          <w:szCs w:val="24"/>
        </w:rPr>
      </w:pPr>
      <w:r>
        <w:rPr>
          <w:rFonts w:asciiTheme="minorHAnsi" w:hAnsiTheme="minorHAnsi" w:cstheme="minorHAnsi"/>
          <w:sz w:val="24"/>
          <w:szCs w:val="24"/>
        </w:rPr>
        <w:t xml:space="preserve">Assim, após a devida aprovação por </w:t>
      </w:r>
      <w:r w:rsidR="00987C3B">
        <w:rPr>
          <w:rFonts w:asciiTheme="minorHAnsi" w:hAnsiTheme="minorHAnsi" w:cstheme="minorHAnsi"/>
          <w:sz w:val="24"/>
          <w:szCs w:val="24"/>
        </w:rPr>
        <w:t>unanimidade dos C</w:t>
      </w:r>
      <w:r w:rsidR="002E75B6">
        <w:rPr>
          <w:rFonts w:asciiTheme="minorHAnsi" w:hAnsiTheme="minorHAnsi" w:cstheme="minorHAnsi"/>
          <w:sz w:val="24"/>
          <w:szCs w:val="24"/>
        </w:rPr>
        <w:t>onselheiros</w:t>
      </w:r>
      <w:r>
        <w:rPr>
          <w:rFonts w:asciiTheme="minorHAnsi" w:hAnsiTheme="minorHAnsi" w:cstheme="minorHAnsi"/>
          <w:sz w:val="24"/>
          <w:szCs w:val="24"/>
        </w:rPr>
        <w:t xml:space="preserve">, </w:t>
      </w:r>
      <w:r w:rsidR="00421649">
        <w:rPr>
          <w:rFonts w:asciiTheme="minorHAnsi" w:hAnsiTheme="minorHAnsi" w:cstheme="minorHAnsi"/>
          <w:sz w:val="24"/>
          <w:szCs w:val="24"/>
        </w:rPr>
        <w:t xml:space="preserve">o Departamento Jurídico do CAU/PR </w:t>
      </w:r>
      <w:r>
        <w:rPr>
          <w:rFonts w:asciiTheme="minorHAnsi" w:hAnsiTheme="minorHAnsi" w:cstheme="minorHAnsi"/>
          <w:sz w:val="24"/>
          <w:szCs w:val="24"/>
        </w:rPr>
        <w:t xml:space="preserve">deverá inicialmente conferir os dados de todos os designados e a </w:t>
      </w:r>
      <w:proofErr w:type="gramStart"/>
      <w:r>
        <w:rPr>
          <w:rFonts w:asciiTheme="minorHAnsi" w:hAnsiTheme="minorHAnsi" w:cstheme="minorHAnsi"/>
          <w:sz w:val="24"/>
          <w:szCs w:val="24"/>
        </w:rPr>
        <w:t>posteriori</w:t>
      </w:r>
      <w:r w:rsidR="0013548D">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e</w:t>
      </w:r>
      <w:r w:rsidR="00DD2BCB">
        <w:rPr>
          <w:rFonts w:asciiTheme="minorHAnsi" w:hAnsiTheme="minorHAnsi" w:cstheme="minorHAnsi"/>
          <w:sz w:val="24"/>
          <w:szCs w:val="24"/>
        </w:rPr>
        <w:t>ncaminhar ao CAU/BR uma Portaria Oficial contendo os nomes de todos os representantes da supracitada CE-PR</w:t>
      </w:r>
      <w:r>
        <w:rPr>
          <w:rFonts w:asciiTheme="minorHAnsi" w:hAnsiTheme="minorHAnsi" w:cstheme="minorHAnsi"/>
          <w:sz w:val="24"/>
          <w:szCs w:val="24"/>
        </w:rPr>
        <w:t xml:space="preserve"> respeitando a data limite de </w:t>
      </w:r>
      <w:r w:rsidRPr="008F54B4">
        <w:rPr>
          <w:rFonts w:asciiTheme="minorHAnsi" w:hAnsiTheme="minorHAnsi" w:cstheme="minorHAnsi"/>
          <w:i/>
          <w:sz w:val="24"/>
          <w:szCs w:val="24"/>
        </w:rPr>
        <w:t xml:space="preserve">16 de junho de 2017 </w:t>
      </w:r>
      <w:r w:rsidRPr="003E7775">
        <w:rPr>
          <w:rFonts w:asciiTheme="minorHAnsi" w:hAnsiTheme="minorHAnsi" w:cstheme="minorHAnsi"/>
          <w:b/>
          <w:sz w:val="24"/>
          <w:szCs w:val="24"/>
        </w:rPr>
        <w:t>(ANEXO III)</w:t>
      </w:r>
      <w:r>
        <w:rPr>
          <w:rFonts w:asciiTheme="minorHAnsi" w:hAnsiTheme="minorHAnsi" w:cstheme="minorHAnsi"/>
          <w:sz w:val="24"/>
          <w:szCs w:val="24"/>
        </w:rPr>
        <w:t>.</w:t>
      </w:r>
      <w:r w:rsidR="0013548D" w:rsidRPr="0013548D">
        <w:rPr>
          <w:rFonts w:hint="eastAsia"/>
        </w:rPr>
        <w:t xml:space="preserve"> </w:t>
      </w:r>
      <w:r w:rsidR="0013548D">
        <w:rPr>
          <w:rFonts w:asciiTheme="minorHAnsi" w:hAnsiTheme="minorHAnsi" w:cstheme="minorHAnsi" w:hint="eastAsia"/>
          <w:sz w:val="24"/>
          <w:szCs w:val="24"/>
        </w:rPr>
        <w:t>-</w:t>
      </w:r>
      <w:r w:rsidR="00987C3B">
        <w:rPr>
          <w:rFonts w:asciiTheme="minorHAnsi" w:hAnsiTheme="minorHAnsi" w:cstheme="minorHAnsi"/>
          <w:sz w:val="24"/>
          <w:szCs w:val="24"/>
        </w:rPr>
        <w:t>.</w:t>
      </w:r>
      <w:r w:rsidR="0013548D">
        <w:rPr>
          <w:rFonts w:asciiTheme="minorHAnsi" w:hAnsiTheme="minorHAnsi" w:cstheme="minorHAnsi" w:hint="eastAsia"/>
          <w:sz w:val="24"/>
          <w:szCs w:val="24"/>
        </w:rPr>
        <w:t>-.-.-.-.-.-.</w:t>
      </w:r>
      <w:r w:rsidR="00987C3B">
        <w:rPr>
          <w:rFonts w:asciiTheme="minorHAnsi" w:hAnsiTheme="minorHAnsi" w:cstheme="minorHAnsi"/>
          <w:sz w:val="24"/>
          <w:szCs w:val="24"/>
        </w:rPr>
        <w:t>-</w:t>
      </w:r>
    </w:p>
    <w:p w:rsidR="001D1F60" w:rsidRPr="00FC3AB5" w:rsidRDefault="001C5F8D" w:rsidP="00D133C2">
      <w:pPr>
        <w:pStyle w:val="Standard"/>
        <w:jc w:val="both"/>
        <w:rPr>
          <w:rFonts w:asciiTheme="minorHAnsi" w:hAnsiTheme="minorHAnsi" w:cstheme="minorHAnsi"/>
          <w:color w:val="000000" w:themeColor="text1"/>
          <w:sz w:val="24"/>
          <w:szCs w:val="24"/>
        </w:rPr>
      </w:pPr>
      <w:r w:rsidRPr="00FC3AB5">
        <w:rPr>
          <w:rFonts w:asciiTheme="minorHAnsi" w:hAnsiTheme="minorHAnsi" w:cstheme="minorHAnsi"/>
          <w:b/>
          <w:color w:val="000000" w:themeColor="text1"/>
          <w:sz w:val="24"/>
          <w:szCs w:val="24"/>
        </w:rPr>
        <w:t>I</w:t>
      </w:r>
      <w:r w:rsidR="001D1F60" w:rsidRPr="00FC3AB5">
        <w:rPr>
          <w:rFonts w:asciiTheme="minorHAnsi" w:hAnsiTheme="minorHAnsi" w:cstheme="minorHAnsi"/>
          <w:b/>
          <w:color w:val="000000" w:themeColor="text1"/>
          <w:sz w:val="24"/>
          <w:szCs w:val="24"/>
        </w:rPr>
        <w:t xml:space="preserve">X – ORDEM DO DIA: </w:t>
      </w:r>
      <w:r w:rsidR="00952296" w:rsidRPr="00FC3AB5">
        <w:rPr>
          <w:rFonts w:asciiTheme="minorHAnsi" w:hAnsiTheme="minorHAnsi" w:cstheme="minorHAnsi"/>
          <w:color w:val="000000" w:themeColor="text1"/>
          <w:sz w:val="24"/>
          <w:szCs w:val="24"/>
        </w:rPr>
        <w:t>Pela ordem, relato das C</w:t>
      </w:r>
      <w:r w:rsidR="001D1F60" w:rsidRPr="00FC3AB5">
        <w:rPr>
          <w:rFonts w:asciiTheme="minorHAnsi" w:hAnsiTheme="minorHAnsi" w:cstheme="minorHAnsi"/>
          <w:color w:val="000000" w:themeColor="text1"/>
          <w:sz w:val="24"/>
          <w:szCs w:val="24"/>
        </w:rPr>
        <w:t xml:space="preserve">omissões seguindo o ordenamento da pauta. </w:t>
      </w:r>
      <w:r w:rsidR="0077389B" w:rsidRPr="00FC3AB5">
        <w:rPr>
          <w:rFonts w:asciiTheme="minorHAnsi" w:hAnsiTheme="minorHAnsi" w:cstheme="minorHAnsi"/>
          <w:color w:val="000000" w:themeColor="text1"/>
          <w:sz w:val="24"/>
          <w:szCs w:val="24"/>
        </w:rPr>
        <w:t>-.-</w:t>
      </w:r>
    </w:p>
    <w:p w:rsidR="002D3283" w:rsidRPr="00FC3AB5" w:rsidRDefault="000F1B9E" w:rsidP="002D3283">
      <w:pPr>
        <w:pStyle w:val="Standard"/>
        <w:jc w:val="both"/>
        <w:rPr>
          <w:rFonts w:asciiTheme="minorHAnsi" w:hAnsiTheme="minorHAnsi" w:cstheme="minorHAnsi"/>
          <w:color w:val="000000" w:themeColor="text1"/>
          <w:sz w:val="24"/>
          <w:szCs w:val="24"/>
        </w:rPr>
      </w:pPr>
      <w:r w:rsidRPr="00FC3AB5">
        <w:rPr>
          <w:rFonts w:asciiTheme="minorHAnsi" w:hAnsiTheme="minorHAnsi" w:cstheme="minorHAnsi"/>
          <w:b/>
          <w:color w:val="000000" w:themeColor="text1"/>
          <w:sz w:val="24"/>
          <w:szCs w:val="24"/>
        </w:rPr>
        <w:t>1.</w:t>
      </w:r>
      <w:r w:rsidR="002D3283" w:rsidRPr="00FC3AB5">
        <w:rPr>
          <w:rFonts w:asciiTheme="minorHAnsi" w:hAnsiTheme="minorHAnsi" w:cstheme="minorHAnsi"/>
          <w:b/>
        </w:rPr>
        <w:t xml:space="preserve"> </w:t>
      </w:r>
      <w:r w:rsidR="002D3283" w:rsidRPr="00FC3AB5">
        <w:rPr>
          <w:rFonts w:asciiTheme="minorHAnsi" w:hAnsiTheme="minorHAnsi" w:cstheme="minorHAnsi"/>
          <w:b/>
          <w:color w:val="000000" w:themeColor="text1"/>
          <w:sz w:val="24"/>
          <w:szCs w:val="24"/>
          <w:u w:val="single"/>
        </w:rPr>
        <w:t>COMISSÃO DE PLANEJAMENTO E FINANÇAS (CPFI)</w:t>
      </w:r>
      <w:r w:rsidR="002D3283" w:rsidRPr="00FC3AB5">
        <w:rPr>
          <w:rFonts w:asciiTheme="minorHAnsi" w:hAnsiTheme="minorHAnsi" w:cstheme="minorHAnsi"/>
          <w:color w:val="000000" w:themeColor="text1"/>
          <w:sz w:val="24"/>
          <w:szCs w:val="24"/>
        </w:rPr>
        <w:t>: iniciando o relato da CPFI, o Coordenador desta Comissão, Conselheiro-Titular IDEVALL DOS SANTOS FILHO explanou sobre os seguintes itens abaixo conforme expo</w:t>
      </w:r>
      <w:r w:rsidR="00CA781C">
        <w:rPr>
          <w:rFonts w:asciiTheme="minorHAnsi" w:hAnsiTheme="minorHAnsi" w:cstheme="minorHAnsi"/>
          <w:color w:val="000000" w:themeColor="text1"/>
          <w:sz w:val="24"/>
          <w:szCs w:val="24"/>
        </w:rPr>
        <w:t xml:space="preserve">sto na respectiva ata </w:t>
      </w:r>
      <w:r w:rsidR="00CA781C" w:rsidRPr="00CA781C">
        <w:rPr>
          <w:rFonts w:asciiTheme="minorHAnsi" w:hAnsiTheme="minorHAnsi" w:cstheme="minorHAnsi"/>
          <w:b/>
          <w:color w:val="000000" w:themeColor="text1"/>
          <w:sz w:val="24"/>
          <w:szCs w:val="24"/>
        </w:rPr>
        <w:t xml:space="preserve">(ANEXO </w:t>
      </w:r>
      <w:r w:rsidR="00447305">
        <w:rPr>
          <w:rFonts w:asciiTheme="minorHAnsi" w:hAnsiTheme="minorHAnsi" w:cstheme="minorHAnsi"/>
          <w:b/>
          <w:color w:val="000000" w:themeColor="text1"/>
          <w:sz w:val="24"/>
          <w:szCs w:val="24"/>
        </w:rPr>
        <w:t>IV)</w:t>
      </w:r>
      <w:r w:rsidR="002D3283" w:rsidRPr="00FC3AB5">
        <w:rPr>
          <w:rFonts w:asciiTheme="minorHAnsi" w:hAnsiTheme="minorHAnsi" w:cstheme="minorHAnsi"/>
          <w:color w:val="000000" w:themeColor="text1"/>
          <w:sz w:val="24"/>
          <w:szCs w:val="24"/>
        </w:rPr>
        <w:t>. -.-.-.-.-.-.-.-.-.-.-.</w:t>
      </w:r>
      <w:r w:rsidR="00987C3B">
        <w:rPr>
          <w:rFonts w:asciiTheme="minorHAnsi" w:hAnsiTheme="minorHAnsi" w:cstheme="minorHAnsi"/>
          <w:color w:val="000000" w:themeColor="text1"/>
          <w:sz w:val="24"/>
          <w:szCs w:val="24"/>
        </w:rPr>
        <w:t>-</w:t>
      </w:r>
      <w:r w:rsidR="002D3283" w:rsidRPr="00FC3AB5">
        <w:rPr>
          <w:rFonts w:asciiTheme="minorHAnsi" w:hAnsiTheme="minorHAnsi" w:cstheme="minorHAnsi"/>
          <w:color w:val="000000" w:themeColor="text1"/>
          <w:sz w:val="24"/>
          <w:szCs w:val="24"/>
        </w:rPr>
        <w:t>.-.-.-.-.</w:t>
      </w:r>
    </w:p>
    <w:p w:rsidR="002D3283" w:rsidRPr="00FC3AB5" w:rsidRDefault="002D3283" w:rsidP="002D3283">
      <w:pPr>
        <w:pStyle w:val="Standard"/>
        <w:jc w:val="both"/>
        <w:rPr>
          <w:rFonts w:asciiTheme="minorHAnsi" w:hAnsiTheme="minorHAnsi" w:cstheme="minorHAnsi"/>
          <w:color w:val="000000" w:themeColor="text1"/>
          <w:sz w:val="24"/>
          <w:szCs w:val="24"/>
        </w:rPr>
      </w:pPr>
      <w:r w:rsidRPr="00FC3AB5">
        <w:rPr>
          <w:rFonts w:asciiTheme="minorHAnsi" w:hAnsiTheme="minorHAnsi" w:cstheme="minorHAnsi"/>
          <w:color w:val="000000" w:themeColor="text1"/>
          <w:sz w:val="24"/>
          <w:szCs w:val="24"/>
        </w:rPr>
        <w:t xml:space="preserve">a) </w:t>
      </w:r>
      <w:r w:rsidRPr="00D23B92">
        <w:rPr>
          <w:rFonts w:asciiTheme="minorHAnsi" w:hAnsiTheme="minorHAnsi" w:cstheme="minorHAnsi"/>
          <w:color w:val="000000" w:themeColor="text1"/>
          <w:sz w:val="24"/>
          <w:szCs w:val="24"/>
          <w:u w:val="single"/>
        </w:rPr>
        <w:t>Aprovação da ata anterior</w:t>
      </w:r>
      <w:r w:rsidRPr="00FC3AB5">
        <w:rPr>
          <w:rFonts w:asciiTheme="minorHAnsi" w:hAnsiTheme="minorHAnsi" w:cstheme="minorHAnsi"/>
          <w:color w:val="000000" w:themeColor="text1"/>
          <w:sz w:val="24"/>
          <w:szCs w:val="24"/>
        </w:rPr>
        <w:t>: aprovada a ata correspondente à Sessão Ordinária nº 004/2017, realizada em 25 de abril de 2017 no município de Cascavel/PR, sem a necessidade de qualquer alteração ou correção relevante na mesma. -.-.-.-.-.-.-.-.-.-.-.-.-.-.-.-.-.-.-.-.-.-.-.-.-.-.-.-.-.-.-.-.-</w:t>
      </w:r>
      <w:r w:rsidR="00987C3B">
        <w:rPr>
          <w:rFonts w:asciiTheme="minorHAnsi" w:hAnsiTheme="minorHAnsi" w:cstheme="minorHAnsi"/>
          <w:color w:val="000000" w:themeColor="text1"/>
          <w:sz w:val="24"/>
          <w:szCs w:val="24"/>
        </w:rPr>
        <w:t>.</w:t>
      </w:r>
      <w:r w:rsidRPr="00FC3AB5">
        <w:rPr>
          <w:rFonts w:asciiTheme="minorHAnsi" w:hAnsiTheme="minorHAnsi" w:cstheme="minorHAnsi"/>
          <w:color w:val="000000" w:themeColor="text1"/>
          <w:sz w:val="24"/>
          <w:szCs w:val="24"/>
        </w:rPr>
        <w:t>-.-.-.-.-.-.-.</w:t>
      </w:r>
    </w:p>
    <w:p w:rsidR="00DA1B0E" w:rsidRPr="00FC3AB5" w:rsidRDefault="00DA1B0E" w:rsidP="00DA1B0E">
      <w:pPr>
        <w:pStyle w:val="Standard"/>
        <w:jc w:val="both"/>
        <w:rPr>
          <w:rFonts w:asciiTheme="minorHAnsi" w:hAnsiTheme="minorHAnsi" w:cstheme="minorHAnsi"/>
          <w:color w:val="000000" w:themeColor="text1"/>
          <w:sz w:val="24"/>
          <w:szCs w:val="24"/>
        </w:rPr>
      </w:pPr>
      <w:r w:rsidRPr="00BD1EB5">
        <w:rPr>
          <w:rFonts w:asciiTheme="minorHAnsi" w:hAnsiTheme="minorHAnsi" w:cstheme="minorHAnsi"/>
          <w:color w:val="000000" w:themeColor="text1"/>
          <w:sz w:val="24"/>
          <w:szCs w:val="24"/>
        </w:rPr>
        <w:t>b)</w:t>
      </w:r>
      <w:r w:rsidR="002F5DAD" w:rsidRPr="00BD1EB5">
        <w:rPr>
          <w:rFonts w:asciiTheme="minorHAnsi" w:hAnsiTheme="minorHAnsi" w:cstheme="minorHAnsi"/>
          <w:color w:val="000000" w:themeColor="text1"/>
          <w:sz w:val="24"/>
          <w:szCs w:val="24"/>
        </w:rPr>
        <w:t xml:space="preserve"> </w:t>
      </w:r>
      <w:r w:rsidR="002F5DAD" w:rsidRPr="00BD1EB5">
        <w:rPr>
          <w:rFonts w:asciiTheme="minorHAnsi" w:hAnsiTheme="minorHAnsi" w:cstheme="minorHAnsi"/>
          <w:color w:val="000000" w:themeColor="text1"/>
          <w:sz w:val="24"/>
          <w:szCs w:val="24"/>
          <w:u w:val="single"/>
        </w:rPr>
        <w:t>Evolução das Receitas</w:t>
      </w:r>
      <w:r w:rsidR="002F5DAD" w:rsidRPr="00BD1EB5">
        <w:rPr>
          <w:rFonts w:asciiTheme="minorHAnsi" w:hAnsiTheme="minorHAnsi" w:cstheme="minorHAnsi"/>
          <w:color w:val="000000" w:themeColor="text1"/>
          <w:sz w:val="24"/>
          <w:szCs w:val="24"/>
        </w:rPr>
        <w:t xml:space="preserve">: </w:t>
      </w:r>
      <w:r w:rsidR="00BD1EB5" w:rsidRPr="00BD1EB5">
        <w:rPr>
          <w:rFonts w:asciiTheme="minorHAnsi" w:hAnsiTheme="minorHAnsi" w:cstheme="minorHAnsi"/>
          <w:color w:val="000000" w:themeColor="text1"/>
          <w:sz w:val="24"/>
          <w:szCs w:val="24"/>
        </w:rPr>
        <w:t>neste mês de abril</w:t>
      </w:r>
      <w:r w:rsidR="00045961">
        <w:rPr>
          <w:rFonts w:asciiTheme="minorHAnsi" w:hAnsiTheme="minorHAnsi" w:cstheme="minorHAnsi"/>
          <w:color w:val="000000" w:themeColor="text1"/>
          <w:sz w:val="24"/>
          <w:szCs w:val="24"/>
        </w:rPr>
        <w:t xml:space="preserve"> a</w:t>
      </w:r>
      <w:r w:rsidR="00BD1EB5" w:rsidRPr="00BD1EB5">
        <w:rPr>
          <w:rFonts w:asciiTheme="minorHAnsi" w:hAnsiTheme="minorHAnsi" w:cstheme="minorHAnsi"/>
          <w:color w:val="000000" w:themeColor="text1"/>
          <w:sz w:val="24"/>
          <w:szCs w:val="24"/>
        </w:rPr>
        <w:t>s Receitas repetem o</w:t>
      </w:r>
      <w:r w:rsidR="002F5DAD" w:rsidRPr="00BD1EB5">
        <w:rPr>
          <w:rFonts w:asciiTheme="minorHAnsi" w:hAnsiTheme="minorHAnsi" w:cstheme="minorHAnsi"/>
          <w:color w:val="000000" w:themeColor="text1"/>
          <w:sz w:val="24"/>
          <w:szCs w:val="24"/>
        </w:rPr>
        <w:t xml:space="preserve"> padrão de igual período dos exercícios anteriores como bem</w:t>
      </w:r>
      <w:r w:rsidR="007F64D2">
        <w:rPr>
          <w:rFonts w:asciiTheme="minorHAnsi" w:hAnsiTheme="minorHAnsi" w:cstheme="minorHAnsi"/>
          <w:color w:val="000000" w:themeColor="text1"/>
          <w:sz w:val="24"/>
          <w:szCs w:val="24"/>
        </w:rPr>
        <w:t xml:space="preserve"> demonstram </w:t>
      </w:r>
      <w:r w:rsidR="002F5DAD" w:rsidRPr="00BD1EB5">
        <w:rPr>
          <w:rFonts w:asciiTheme="minorHAnsi" w:hAnsiTheme="minorHAnsi" w:cstheme="minorHAnsi"/>
          <w:color w:val="000000" w:themeColor="text1"/>
          <w:sz w:val="24"/>
          <w:szCs w:val="24"/>
        </w:rPr>
        <w:t xml:space="preserve">as planilhas comparativas. A queda de </w:t>
      </w:r>
      <w:proofErr w:type="spellStart"/>
      <w:r w:rsidR="002F5DAD" w:rsidRPr="00BD1EB5">
        <w:rPr>
          <w:rFonts w:asciiTheme="minorHAnsi" w:hAnsiTheme="minorHAnsi" w:cstheme="minorHAnsi"/>
          <w:color w:val="000000" w:themeColor="text1"/>
          <w:sz w:val="24"/>
          <w:szCs w:val="24"/>
        </w:rPr>
        <w:t>RRTs</w:t>
      </w:r>
      <w:proofErr w:type="spellEnd"/>
      <w:r w:rsidR="002F5DAD" w:rsidRPr="00BD1EB5">
        <w:rPr>
          <w:rFonts w:asciiTheme="minorHAnsi" w:hAnsiTheme="minorHAnsi" w:cstheme="minorHAnsi"/>
          <w:color w:val="000000" w:themeColor="text1"/>
          <w:sz w:val="24"/>
          <w:szCs w:val="24"/>
        </w:rPr>
        <w:t xml:space="preserve"> pagos não acusam uma nova tendência, considerando-se que </w:t>
      </w:r>
      <w:r w:rsidR="00045961">
        <w:rPr>
          <w:rFonts w:asciiTheme="minorHAnsi" w:hAnsiTheme="minorHAnsi" w:cstheme="minorHAnsi"/>
          <w:color w:val="000000" w:themeColor="text1"/>
          <w:sz w:val="24"/>
          <w:szCs w:val="24"/>
        </w:rPr>
        <w:t xml:space="preserve">este mês </w:t>
      </w:r>
      <w:r w:rsidR="002F5DAD" w:rsidRPr="00BD1EB5">
        <w:rPr>
          <w:rFonts w:asciiTheme="minorHAnsi" w:hAnsiTheme="minorHAnsi" w:cstheme="minorHAnsi"/>
          <w:color w:val="000000" w:themeColor="text1"/>
          <w:sz w:val="24"/>
          <w:szCs w:val="24"/>
        </w:rPr>
        <w:t>contou com apenas 18 dias úteis.</w:t>
      </w:r>
      <w:r w:rsidR="003626CB">
        <w:rPr>
          <w:rFonts w:asciiTheme="minorHAnsi" w:hAnsiTheme="minorHAnsi" w:cstheme="minorHAnsi"/>
          <w:color w:val="000000" w:themeColor="text1"/>
          <w:sz w:val="24"/>
          <w:szCs w:val="24"/>
        </w:rPr>
        <w:t xml:space="preserve"> </w:t>
      </w:r>
      <w:r w:rsidR="00C3454B">
        <w:rPr>
          <w:rFonts w:asciiTheme="minorHAnsi" w:hAnsiTheme="minorHAnsi" w:cstheme="minorHAnsi"/>
          <w:color w:val="000000" w:themeColor="text1"/>
          <w:sz w:val="24"/>
          <w:szCs w:val="24"/>
        </w:rPr>
        <w:t>Na sequência foram verificadas as Movimentações Financeiras do CAU/PR (entradas e saídas</w:t>
      </w:r>
      <w:r w:rsidR="004F0C30">
        <w:rPr>
          <w:rFonts w:asciiTheme="minorHAnsi" w:hAnsiTheme="minorHAnsi" w:cstheme="minorHAnsi"/>
          <w:color w:val="000000" w:themeColor="text1"/>
          <w:sz w:val="24"/>
          <w:szCs w:val="24"/>
        </w:rPr>
        <w:t xml:space="preserve"> de caixa</w:t>
      </w:r>
      <w:r w:rsidR="00C3454B">
        <w:rPr>
          <w:rFonts w:asciiTheme="minorHAnsi" w:hAnsiTheme="minorHAnsi" w:cstheme="minorHAnsi"/>
          <w:color w:val="000000" w:themeColor="text1"/>
          <w:sz w:val="24"/>
          <w:szCs w:val="24"/>
        </w:rPr>
        <w:t>) – não considerando as rentabilidades</w:t>
      </w:r>
      <w:r w:rsidR="00C8384B">
        <w:rPr>
          <w:rFonts w:asciiTheme="minorHAnsi" w:hAnsiTheme="minorHAnsi" w:cstheme="minorHAnsi"/>
          <w:color w:val="000000" w:themeColor="text1"/>
          <w:sz w:val="24"/>
          <w:szCs w:val="24"/>
        </w:rPr>
        <w:t xml:space="preserve"> das aplicações</w:t>
      </w:r>
      <w:r w:rsidR="003626CB">
        <w:rPr>
          <w:rFonts w:asciiTheme="minorHAnsi" w:hAnsiTheme="minorHAnsi" w:cstheme="minorHAnsi"/>
          <w:color w:val="000000" w:themeColor="text1"/>
          <w:sz w:val="24"/>
          <w:szCs w:val="24"/>
        </w:rPr>
        <w:t>. De igual modo foi a</w:t>
      </w:r>
      <w:r w:rsidR="0020321B">
        <w:rPr>
          <w:rFonts w:asciiTheme="minorHAnsi" w:hAnsiTheme="minorHAnsi" w:cstheme="minorHAnsi"/>
          <w:color w:val="000000" w:themeColor="text1"/>
          <w:sz w:val="24"/>
          <w:szCs w:val="24"/>
        </w:rPr>
        <w:t xml:space="preserve">purada a </w:t>
      </w:r>
      <w:r w:rsidR="003626CB">
        <w:rPr>
          <w:rFonts w:asciiTheme="minorHAnsi" w:hAnsiTheme="minorHAnsi" w:cstheme="minorHAnsi"/>
          <w:color w:val="000000" w:themeColor="text1"/>
          <w:sz w:val="24"/>
          <w:szCs w:val="24"/>
        </w:rPr>
        <w:t>“</w:t>
      </w:r>
      <w:r w:rsidR="0020321B">
        <w:rPr>
          <w:rFonts w:asciiTheme="minorHAnsi" w:hAnsiTheme="minorHAnsi" w:cstheme="minorHAnsi"/>
          <w:color w:val="000000" w:themeColor="text1"/>
          <w:sz w:val="24"/>
          <w:szCs w:val="24"/>
        </w:rPr>
        <w:t>Posição Orçamentária</w:t>
      </w:r>
      <w:r w:rsidR="003626CB">
        <w:rPr>
          <w:rFonts w:asciiTheme="minorHAnsi" w:hAnsiTheme="minorHAnsi" w:cstheme="minorHAnsi"/>
          <w:color w:val="000000" w:themeColor="text1"/>
          <w:sz w:val="24"/>
          <w:szCs w:val="24"/>
        </w:rPr>
        <w:t xml:space="preserve"> </w:t>
      </w:r>
      <w:r w:rsidR="0020321B">
        <w:rPr>
          <w:rFonts w:asciiTheme="minorHAnsi" w:hAnsiTheme="minorHAnsi" w:cstheme="minorHAnsi"/>
          <w:color w:val="000000" w:themeColor="text1"/>
          <w:sz w:val="24"/>
          <w:szCs w:val="24"/>
        </w:rPr>
        <w:t xml:space="preserve">Acumulada de Janeiro a </w:t>
      </w:r>
      <w:proofErr w:type="gramStart"/>
      <w:r w:rsidR="0020321B">
        <w:rPr>
          <w:rFonts w:asciiTheme="minorHAnsi" w:hAnsiTheme="minorHAnsi" w:cstheme="minorHAnsi"/>
          <w:color w:val="000000" w:themeColor="text1"/>
          <w:sz w:val="24"/>
          <w:szCs w:val="24"/>
        </w:rPr>
        <w:t>Março</w:t>
      </w:r>
      <w:proofErr w:type="gramEnd"/>
      <w:r w:rsidR="0020321B">
        <w:rPr>
          <w:rFonts w:asciiTheme="minorHAnsi" w:hAnsiTheme="minorHAnsi" w:cstheme="minorHAnsi"/>
          <w:color w:val="000000" w:themeColor="text1"/>
          <w:sz w:val="24"/>
          <w:szCs w:val="24"/>
        </w:rPr>
        <w:t xml:space="preserve"> de 2017</w:t>
      </w:r>
      <w:r w:rsidR="003626CB">
        <w:rPr>
          <w:rFonts w:asciiTheme="minorHAnsi" w:hAnsiTheme="minorHAnsi" w:cstheme="minorHAnsi"/>
          <w:color w:val="000000" w:themeColor="text1"/>
          <w:sz w:val="24"/>
          <w:szCs w:val="24"/>
        </w:rPr>
        <w:t>”</w:t>
      </w:r>
      <w:r w:rsidR="00706704">
        <w:rPr>
          <w:rFonts w:asciiTheme="minorHAnsi" w:hAnsiTheme="minorHAnsi" w:cstheme="minorHAnsi"/>
          <w:color w:val="000000" w:themeColor="text1"/>
          <w:sz w:val="24"/>
          <w:szCs w:val="24"/>
        </w:rPr>
        <w:t xml:space="preserve">, a qual </w:t>
      </w:r>
      <w:r w:rsidR="003626CB">
        <w:rPr>
          <w:rFonts w:asciiTheme="minorHAnsi" w:hAnsiTheme="minorHAnsi" w:cstheme="minorHAnsi"/>
          <w:color w:val="000000" w:themeColor="text1"/>
          <w:sz w:val="24"/>
          <w:szCs w:val="24"/>
        </w:rPr>
        <w:t>e</w:t>
      </w:r>
      <w:r w:rsidR="0020321B">
        <w:rPr>
          <w:rFonts w:asciiTheme="minorHAnsi" w:hAnsiTheme="minorHAnsi" w:cstheme="minorHAnsi"/>
          <w:color w:val="000000" w:themeColor="text1"/>
          <w:sz w:val="24"/>
          <w:szCs w:val="24"/>
        </w:rPr>
        <w:t>ncontrava-se pendente de análise</w:t>
      </w:r>
      <w:r w:rsidR="003626CB">
        <w:rPr>
          <w:rFonts w:asciiTheme="minorHAnsi" w:hAnsiTheme="minorHAnsi" w:cstheme="minorHAnsi"/>
          <w:color w:val="000000" w:themeColor="text1"/>
          <w:sz w:val="24"/>
          <w:szCs w:val="24"/>
        </w:rPr>
        <w:t xml:space="preserve"> nas plenárias</w:t>
      </w:r>
      <w:r w:rsidR="0020321B">
        <w:rPr>
          <w:rFonts w:asciiTheme="minorHAnsi" w:hAnsiTheme="minorHAnsi" w:cstheme="minorHAnsi"/>
          <w:color w:val="000000" w:themeColor="text1"/>
          <w:sz w:val="24"/>
          <w:szCs w:val="24"/>
        </w:rPr>
        <w:t xml:space="preserve"> devido á </w:t>
      </w:r>
      <w:r w:rsidR="00D341C1">
        <w:rPr>
          <w:rFonts w:asciiTheme="minorHAnsi" w:hAnsiTheme="minorHAnsi" w:cstheme="minorHAnsi"/>
          <w:color w:val="000000" w:themeColor="text1"/>
          <w:sz w:val="24"/>
          <w:szCs w:val="24"/>
        </w:rPr>
        <w:t xml:space="preserve">prioridade e </w:t>
      </w:r>
      <w:r w:rsidR="0020321B">
        <w:rPr>
          <w:rFonts w:asciiTheme="minorHAnsi" w:hAnsiTheme="minorHAnsi" w:cstheme="minorHAnsi"/>
          <w:color w:val="000000" w:themeColor="text1"/>
          <w:sz w:val="24"/>
          <w:szCs w:val="24"/>
        </w:rPr>
        <w:t xml:space="preserve">urgência </w:t>
      </w:r>
      <w:r w:rsidR="001766B5">
        <w:rPr>
          <w:rFonts w:asciiTheme="minorHAnsi" w:hAnsiTheme="minorHAnsi" w:cstheme="minorHAnsi"/>
          <w:color w:val="000000" w:themeColor="text1"/>
          <w:sz w:val="24"/>
          <w:szCs w:val="24"/>
        </w:rPr>
        <w:t xml:space="preserve">do Setor Financeiro em fechar o período </w:t>
      </w:r>
      <w:r w:rsidR="00706704">
        <w:rPr>
          <w:rFonts w:asciiTheme="minorHAnsi" w:hAnsiTheme="minorHAnsi" w:cstheme="minorHAnsi"/>
          <w:color w:val="000000" w:themeColor="text1"/>
          <w:sz w:val="24"/>
          <w:szCs w:val="24"/>
        </w:rPr>
        <w:t xml:space="preserve">contábil </w:t>
      </w:r>
      <w:r w:rsidR="001766B5">
        <w:rPr>
          <w:rFonts w:asciiTheme="minorHAnsi" w:hAnsiTheme="minorHAnsi" w:cstheme="minorHAnsi"/>
          <w:color w:val="000000" w:themeColor="text1"/>
          <w:sz w:val="24"/>
          <w:szCs w:val="24"/>
        </w:rPr>
        <w:t xml:space="preserve">de 2016. </w:t>
      </w:r>
      <w:r w:rsidR="00163E9B" w:rsidRPr="00163E9B">
        <w:rPr>
          <w:rFonts w:asciiTheme="minorHAnsi" w:hAnsiTheme="minorHAnsi" w:cstheme="minorHAnsi" w:hint="eastAsia"/>
          <w:color w:val="000000" w:themeColor="text1"/>
          <w:sz w:val="24"/>
          <w:szCs w:val="24"/>
        </w:rPr>
        <w:t>.-.-.-.-.-.-.-.-.-.-.-.-.-.-.-.-.-.-.-.-.-.-.-.-.-.-.-.-.-.-.-</w:t>
      </w:r>
      <w:r w:rsidR="00987C3B">
        <w:rPr>
          <w:rFonts w:asciiTheme="minorHAnsi" w:hAnsiTheme="minorHAnsi" w:cstheme="minorHAnsi"/>
          <w:color w:val="000000" w:themeColor="text1"/>
          <w:sz w:val="24"/>
          <w:szCs w:val="24"/>
        </w:rPr>
        <w:t>.</w:t>
      </w:r>
      <w:r w:rsidR="00163E9B" w:rsidRPr="00163E9B">
        <w:rPr>
          <w:rFonts w:asciiTheme="minorHAnsi" w:hAnsiTheme="minorHAnsi" w:cstheme="minorHAnsi" w:hint="eastAsia"/>
          <w:color w:val="000000" w:themeColor="text1"/>
          <w:sz w:val="24"/>
          <w:szCs w:val="24"/>
        </w:rPr>
        <w:t>-.-.-.-.-.-.-.-.-.</w:t>
      </w:r>
      <w:r w:rsidR="00163E9B">
        <w:rPr>
          <w:rFonts w:asciiTheme="minorHAnsi" w:hAnsiTheme="minorHAnsi" w:cstheme="minorHAnsi" w:hint="eastAsia"/>
          <w:color w:val="000000" w:themeColor="text1"/>
          <w:sz w:val="24"/>
          <w:szCs w:val="24"/>
        </w:rPr>
        <w:t>-.-.-.-.-.-.-</w:t>
      </w:r>
    </w:p>
    <w:p w:rsidR="00A04B61" w:rsidRDefault="00DA1B0E" w:rsidP="00DA1B0E">
      <w:pPr>
        <w:pStyle w:val="Standard"/>
        <w:jc w:val="both"/>
        <w:rPr>
          <w:rFonts w:asciiTheme="minorHAnsi" w:hAnsiTheme="minorHAnsi" w:cstheme="minorHAnsi"/>
          <w:color w:val="000000" w:themeColor="text1"/>
          <w:sz w:val="24"/>
          <w:szCs w:val="24"/>
        </w:rPr>
      </w:pPr>
      <w:r w:rsidRPr="00FC3AB5">
        <w:rPr>
          <w:rFonts w:asciiTheme="minorHAnsi" w:hAnsiTheme="minorHAnsi" w:cstheme="minorHAnsi"/>
          <w:color w:val="000000" w:themeColor="text1"/>
          <w:sz w:val="24"/>
          <w:szCs w:val="24"/>
        </w:rPr>
        <w:t xml:space="preserve">c) </w:t>
      </w:r>
      <w:r w:rsidR="00DA5386" w:rsidRPr="00BC067D">
        <w:rPr>
          <w:rFonts w:asciiTheme="minorHAnsi" w:hAnsiTheme="minorHAnsi" w:cstheme="minorHAnsi"/>
          <w:color w:val="000000" w:themeColor="text1"/>
          <w:sz w:val="24"/>
          <w:szCs w:val="24"/>
          <w:u w:val="single"/>
        </w:rPr>
        <w:t>Aprovação das Contas de Abril/2017</w:t>
      </w:r>
      <w:r w:rsidR="00DA5386">
        <w:rPr>
          <w:rFonts w:asciiTheme="minorHAnsi" w:hAnsiTheme="minorHAnsi" w:cstheme="minorHAnsi"/>
          <w:color w:val="000000" w:themeColor="text1"/>
          <w:sz w:val="24"/>
          <w:szCs w:val="24"/>
        </w:rPr>
        <w:t xml:space="preserve">: </w:t>
      </w:r>
      <w:r w:rsidR="00453376">
        <w:rPr>
          <w:rFonts w:asciiTheme="minorHAnsi" w:hAnsiTheme="minorHAnsi" w:cstheme="minorHAnsi"/>
          <w:color w:val="000000" w:themeColor="text1"/>
          <w:sz w:val="24"/>
          <w:szCs w:val="24"/>
        </w:rPr>
        <w:t>a composição do</w:t>
      </w:r>
      <w:r w:rsidR="0087003E">
        <w:rPr>
          <w:rFonts w:asciiTheme="minorHAnsi" w:hAnsiTheme="minorHAnsi" w:cstheme="minorHAnsi"/>
          <w:color w:val="000000" w:themeColor="text1"/>
          <w:sz w:val="24"/>
          <w:szCs w:val="24"/>
        </w:rPr>
        <w:t xml:space="preserve"> </w:t>
      </w:r>
      <w:r w:rsidR="006F5C3F">
        <w:rPr>
          <w:rFonts w:asciiTheme="minorHAnsi" w:hAnsiTheme="minorHAnsi" w:cstheme="minorHAnsi"/>
          <w:color w:val="000000" w:themeColor="text1"/>
          <w:sz w:val="24"/>
          <w:szCs w:val="24"/>
        </w:rPr>
        <w:t xml:space="preserve">saldo atual em 28 de abril de 2017 </w:t>
      </w:r>
      <w:r w:rsidR="004C19AF">
        <w:rPr>
          <w:rFonts w:asciiTheme="minorHAnsi" w:hAnsiTheme="minorHAnsi" w:cstheme="minorHAnsi"/>
          <w:color w:val="000000" w:themeColor="text1"/>
          <w:sz w:val="24"/>
          <w:szCs w:val="24"/>
        </w:rPr>
        <w:t xml:space="preserve">totalizou um </w:t>
      </w:r>
      <w:r w:rsidR="006F5C3F">
        <w:rPr>
          <w:rFonts w:asciiTheme="minorHAnsi" w:hAnsiTheme="minorHAnsi" w:cstheme="minorHAnsi"/>
          <w:color w:val="000000" w:themeColor="text1"/>
          <w:sz w:val="24"/>
          <w:szCs w:val="24"/>
        </w:rPr>
        <w:t xml:space="preserve">montante </w:t>
      </w:r>
      <w:r w:rsidR="004C19AF">
        <w:rPr>
          <w:rFonts w:asciiTheme="minorHAnsi" w:hAnsiTheme="minorHAnsi" w:cstheme="minorHAnsi"/>
          <w:color w:val="000000" w:themeColor="text1"/>
          <w:sz w:val="24"/>
          <w:szCs w:val="24"/>
        </w:rPr>
        <w:t xml:space="preserve">de </w:t>
      </w:r>
      <w:r w:rsidR="00453376">
        <w:rPr>
          <w:rFonts w:asciiTheme="minorHAnsi" w:hAnsiTheme="minorHAnsi" w:cstheme="minorHAnsi"/>
          <w:color w:val="000000" w:themeColor="text1"/>
          <w:sz w:val="24"/>
          <w:szCs w:val="24"/>
        </w:rPr>
        <w:t>R$ 10.690.096,38 (dez milhões, seiscentos e noventa mil, nove</w:t>
      </w:r>
      <w:r w:rsidR="0053602C">
        <w:rPr>
          <w:rFonts w:asciiTheme="minorHAnsi" w:hAnsiTheme="minorHAnsi" w:cstheme="minorHAnsi"/>
          <w:color w:val="000000" w:themeColor="text1"/>
          <w:sz w:val="24"/>
          <w:szCs w:val="24"/>
        </w:rPr>
        <w:t>nta e seis reais e trinta e oit</w:t>
      </w:r>
      <w:r w:rsidR="00453376">
        <w:rPr>
          <w:rFonts w:asciiTheme="minorHAnsi" w:hAnsiTheme="minorHAnsi" w:cstheme="minorHAnsi"/>
          <w:color w:val="000000" w:themeColor="text1"/>
          <w:sz w:val="24"/>
          <w:szCs w:val="24"/>
        </w:rPr>
        <w:t xml:space="preserve">o centavos). </w:t>
      </w:r>
      <w:r w:rsidR="00A04B61">
        <w:rPr>
          <w:rFonts w:asciiTheme="minorHAnsi" w:hAnsiTheme="minorHAnsi" w:cstheme="minorHAnsi"/>
          <w:color w:val="000000" w:themeColor="text1"/>
          <w:sz w:val="24"/>
          <w:szCs w:val="24"/>
        </w:rPr>
        <w:t>Na sequência, foram analisados os quadros de “Conciliação” e “Fluxo de Caixa”, cujas movimentações de entrada</w:t>
      </w:r>
      <w:r w:rsidR="0053602C">
        <w:rPr>
          <w:rFonts w:asciiTheme="minorHAnsi" w:hAnsiTheme="minorHAnsi" w:cstheme="minorHAnsi"/>
          <w:color w:val="000000" w:themeColor="text1"/>
          <w:sz w:val="24"/>
          <w:szCs w:val="24"/>
        </w:rPr>
        <w:t xml:space="preserve"> (R$ 744.495,62 – setecentos e quarenta e quatro mil quatrocentos e noventa e cinco reais e sessenta e dois centavos) </w:t>
      </w:r>
      <w:r w:rsidR="00A04B61">
        <w:rPr>
          <w:rFonts w:asciiTheme="minorHAnsi" w:hAnsiTheme="minorHAnsi" w:cstheme="minorHAnsi"/>
          <w:color w:val="000000" w:themeColor="text1"/>
          <w:sz w:val="24"/>
          <w:szCs w:val="24"/>
        </w:rPr>
        <w:t xml:space="preserve">e </w:t>
      </w:r>
      <w:r w:rsidR="00A04B61">
        <w:rPr>
          <w:rFonts w:asciiTheme="minorHAnsi" w:hAnsiTheme="minorHAnsi" w:cstheme="minorHAnsi"/>
          <w:color w:val="000000" w:themeColor="text1"/>
          <w:sz w:val="24"/>
          <w:szCs w:val="24"/>
        </w:rPr>
        <w:lastRenderedPageBreak/>
        <w:t xml:space="preserve">saída </w:t>
      </w:r>
      <w:r w:rsidR="0053602C">
        <w:rPr>
          <w:rFonts w:asciiTheme="minorHAnsi" w:hAnsiTheme="minorHAnsi" w:cstheme="minorHAnsi"/>
          <w:color w:val="000000" w:themeColor="text1"/>
          <w:sz w:val="24"/>
          <w:szCs w:val="24"/>
        </w:rPr>
        <w:t>(R$ 742</w:t>
      </w:r>
      <w:r w:rsidR="00EB78CB">
        <w:rPr>
          <w:rFonts w:asciiTheme="minorHAnsi" w:hAnsiTheme="minorHAnsi" w:cstheme="minorHAnsi"/>
          <w:color w:val="000000" w:themeColor="text1"/>
          <w:sz w:val="24"/>
          <w:szCs w:val="24"/>
        </w:rPr>
        <w:t xml:space="preserve">.852,51 – setecentos e quarenta e dois mil, oitocentos e cinquenta e dois reais e cinquenta e um centavos) </w:t>
      </w:r>
      <w:r w:rsidR="00A04B61">
        <w:rPr>
          <w:rFonts w:asciiTheme="minorHAnsi" w:hAnsiTheme="minorHAnsi" w:cstheme="minorHAnsi"/>
          <w:color w:val="000000" w:themeColor="text1"/>
          <w:sz w:val="24"/>
          <w:szCs w:val="24"/>
        </w:rPr>
        <w:t>estão com n</w:t>
      </w:r>
      <w:r w:rsidR="00EB78CB">
        <w:rPr>
          <w:rFonts w:asciiTheme="minorHAnsi" w:hAnsiTheme="minorHAnsi" w:cstheme="minorHAnsi"/>
          <w:color w:val="000000" w:themeColor="text1"/>
          <w:sz w:val="24"/>
          <w:szCs w:val="24"/>
        </w:rPr>
        <w:t xml:space="preserve">úmeros similares e próximos devido ao aumento de despesas </w:t>
      </w:r>
      <w:r w:rsidR="00A04B61">
        <w:rPr>
          <w:rFonts w:asciiTheme="minorHAnsi" w:hAnsiTheme="minorHAnsi" w:cstheme="minorHAnsi"/>
          <w:color w:val="000000" w:themeColor="text1"/>
          <w:sz w:val="24"/>
          <w:szCs w:val="24"/>
        </w:rPr>
        <w:t>referentes</w:t>
      </w:r>
      <w:r w:rsidR="0053602C">
        <w:rPr>
          <w:rFonts w:asciiTheme="minorHAnsi" w:hAnsiTheme="minorHAnsi" w:cstheme="minorHAnsi"/>
          <w:color w:val="000000" w:themeColor="text1"/>
          <w:sz w:val="24"/>
          <w:szCs w:val="24"/>
        </w:rPr>
        <w:t xml:space="preserve"> a</w:t>
      </w:r>
      <w:r w:rsidR="00EB78CB">
        <w:rPr>
          <w:rFonts w:asciiTheme="minorHAnsi" w:hAnsiTheme="minorHAnsi" w:cstheme="minorHAnsi"/>
          <w:color w:val="000000" w:themeColor="text1"/>
          <w:sz w:val="24"/>
          <w:szCs w:val="24"/>
        </w:rPr>
        <w:t>o</w:t>
      </w:r>
      <w:r w:rsidR="0053602C">
        <w:rPr>
          <w:rFonts w:asciiTheme="minorHAnsi" w:hAnsiTheme="minorHAnsi" w:cstheme="minorHAnsi"/>
          <w:color w:val="000000" w:themeColor="text1"/>
          <w:sz w:val="24"/>
          <w:szCs w:val="24"/>
        </w:rPr>
        <w:t xml:space="preserve"> evento de </w:t>
      </w:r>
      <w:r w:rsidR="00EB78CB">
        <w:rPr>
          <w:rFonts w:asciiTheme="minorHAnsi" w:hAnsiTheme="minorHAnsi" w:cstheme="minorHAnsi"/>
          <w:color w:val="000000" w:themeColor="text1"/>
          <w:sz w:val="24"/>
          <w:szCs w:val="24"/>
        </w:rPr>
        <w:t>“</w:t>
      </w:r>
      <w:r w:rsidR="0053602C">
        <w:rPr>
          <w:rFonts w:asciiTheme="minorHAnsi" w:hAnsiTheme="minorHAnsi" w:cstheme="minorHAnsi"/>
          <w:color w:val="000000" w:themeColor="text1"/>
          <w:sz w:val="24"/>
          <w:szCs w:val="24"/>
        </w:rPr>
        <w:t>Eleição das Câmaras Técnicas</w:t>
      </w:r>
      <w:r w:rsidR="00B52BAF">
        <w:rPr>
          <w:rFonts w:asciiTheme="minorHAnsi" w:hAnsiTheme="minorHAnsi" w:cstheme="minorHAnsi"/>
          <w:color w:val="000000" w:themeColor="text1"/>
          <w:sz w:val="24"/>
          <w:szCs w:val="24"/>
        </w:rPr>
        <w:t xml:space="preserve"> do CAU/PR”. </w:t>
      </w:r>
      <w:r w:rsidR="004C19AF" w:rsidRPr="004C19AF">
        <w:rPr>
          <w:rFonts w:asciiTheme="minorHAnsi" w:hAnsiTheme="minorHAnsi" w:cstheme="minorHAnsi" w:hint="eastAsia"/>
          <w:color w:val="000000" w:themeColor="text1"/>
          <w:sz w:val="24"/>
          <w:szCs w:val="24"/>
        </w:rPr>
        <w:t>-.-</w:t>
      </w:r>
      <w:r w:rsidR="004C19AF">
        <w:rPr>
          <w:rFonts w:asciiTheme="minorHAnsi" w:hAnsiTheme="minorHAnsi" w:cstheme="minorHAnsi" w:hint="eastAsia"/>
          <w:color w:val="000000" w:themeColor="text1"/>
          <w:sz w:val="24"/>
          <w:szCs w:val="24"/>
        </w:rPr>
        <w:t>.-.-.-.-.-.-.-.-.-.-</w:t>
      </w:r>
    </w:p>
    <w:p w:rsidR="0053602C" w:rsidRPr="005A08F6" w:rsidRDefault="0053602C" w:rsidP="00DA1B0E">
      <w:pPr>
        <w:pStyle w:val="Standard"/>
        <w:jc w:val="both"/>
        <w:rPr>
          <w:rFonts w:ascii="Calibri" w:hAnsi="Calibri" w:cs="Calibri"/>
          <w:color w:val="000000" w:themeColor="text1"/>
          <w:sz w:val="24"/>
          <w:szCs w:val="24"/>
        </w:rPr>
      </w:pPr>
      <w:r>
        <w:rPr>
          <w:rFonts w:asciiTheme="minorHAnsi" w:hAnsiTheme="minorHAnsi" w:cstheme="minorHAnsi"/>
          <w:color w:val="000000" w:themeColor="text1"/>
          <w:sz w:val="24"/>
          <w:szCs w:val="24"/>
        </w:rPr>
        <w:t xml:space="preserve">d) </w:t>
      </w:r>
      <w:r w:rsidRPr="007008EF">
        <w:rPr>
          <w:rFonts w:asciiTheme="minorHAnsi" w:hAnsiTheme="minorHAnsi" w:cstheme="minorHAnsi"/>
          <w:color w:val="000000" w:themeColor="text1"/>
          <w:sz w:val="24"/>
          <w:szCs w:val="24"/>
          <w:u w:val="single"/>
        </w:rPr>
        <w:t xml:space="preserve">Comportamento das Receitas para </w:t>
      </w:r>
      <w:proofErr w:type="gramStart"/>
      <w:r w:rsidRPr="007008EF">
        <w:rPr>
          <w:rFonts w:asciiTheme="minorHAnsi" w:hAnsiTheme="minorHAnsi" w:cstheme="minorHAnsi"/>
          <w:color w:val="000000" w:themeColor="text1"/>
          <w:sz w:val="24"/>
          <w:szCs w:val="24"/>
          <w:u w:val="single"/>
        </w:rPr>
        <w:t>Abril</w:t>
      </w:r>
      <w:proofErr w:type="gramEnd"/>
      <w:r w:rsidRPr="007008EF">
        <w:rPr>
          <w:rFonts w:asciiTheme="minorHAnsi" w:hAnsiTheme="minorHAnsi" w:cstheme="minorHAnsi"/>
          <w:color w:val="000000" w:themeColor="text1"/>
          <w:sz w:val="24"/>
          <w:szCs w:val="24"/>
          <w:u w:val="single"/>
        </w:rPr>
        <w:t xml:space="preserve"> de 2017</w:t>
      </w:r>
      <w:r>
        <w:rPr>
          <w:rFonts w:asciiTheme="minorHAnsi" w:hAnsiTheme="minorHAnsi" w:cstheme="minorHAnsi"/>
          <w:color w:val="000000" w:themeColor="text1"/>
          <w:sz w:val="24"/>
          <w:szCs w:val="24"/>
        </w:rPr>
        <w:t xml:space="preserve">: </w:t>
      </w:r>
      <w:r w:rsidR="003F6A5D">
        <w:rPr>
          <w:rFonts w:asciiTheme="minorHAnsi" w:hAnsiTheme="minorHAnsi" w:cstheme="minorHAnsi"/>
          <w:color w:val="000000" w:themeColor="text1"/>
          <w:sz w:val="24"/>
          <w:szCs w:val="24"/>
        </w:rPr>
        <w:t xml:space="preserve">efetuada </w:t>
      </w:r>
      <w:r w:rsidR="0057157E">
        <w:rPr>
          <w:rFonts w:asciiTheme="minorHAnsi" w:hAnsiTheme="minorHAnsi" w:cstheme="minorHAnsi"/>
          <w:color w:val="000000" w:themeColor="text1"/>
          <w:sz w:val="24"/>
          <w:szCs w:val="24"/>
        </w:rPr>
        <w:t xml:space="preserve">a leitura do </w:t>
      </w:r>
      <w:r w:rsidR="004610F9">
        <w:rPr>
          <w:rFonts w:asciiTheme="minorHAnsi" w:hAnsiTheme="minorHAnsi" w:cstheme="minorHAnsi"/>
          <w:color w:val="000000" w:themeColor="text1"/>
          <w:sz w:val="24"/>
          <w:szCs w:val="24"/>
        </w:rPr>
        <w:t>seguinte trecho da</w:t>
      </w:r>
      <w:r w:rsidR="003F6A5D">
        <w:rPr>
          <w:rFonts w:asciiTheme="minorHAnsi" w:hAnsiTheme="minorHAnsi" w:cstheme="minorHAnsi"/>
          <w:color w:val="000000" w:themeColor="text1"/>
          <w:sz w:val="24"/>
          <w:szCs w:val="24"/>
        </w:rPr>
        <w:t xml:space="preserve"> Ata da </w:t>
      </w:r>
      <w:proofErr w:type="spellStart"/>
      <w:r w:rsidR="003F6A5D">
        <w:rPr>
          <w:rFonts w:asciiTheme="minorHAnsi" w:hAnsiTheme="minorHAnsi" w:cstheme="minorHAnsi"/>
          <w:color w:val="000000" w:themeColor="text1"/>
          <w:sz w:val="24"/>
          <w:szCs w:val="24"/>
        </w:rPr>
        <w:t>CPFi</w:t>
      </w:r>
      <w:proofErr w:type="spellEnd"/>
      <w:r w:rsidR="003F6A5D">
        <w:rPr>
          <w:rFonts w:asciiTheme="minorHAnsi" w:hAnsiTheme="minorHAnsi" w:cstheme="minorHAnsi"/>
          <w:color w:val="000000" w:themeColor="text1"/>
          <w:sz w:val="24"/>
          <w:szCs w:val="24"/>
        </w:rPr>
        <w:t xml:space="preserve"> </w:t>
      </w:r>
      <w:r w:rsidR="003F6A5D" w:rsidRPr="005A08F6">
        <w:rPr>
          <w:rFonts w:asciiTheme="minorHAnsi" w:hAnsiTheme="minorHAnsi" w:cstheme="minorHAnsi"/>
          <w:color w:val="000000" w:themeColor="text1"/>
          <w:sz w:val="24"/>
          <w:szCs w:val="24"/>
        </w:rPr>
        <w:t>...</w:t>
      </w:r>
      <w:r w:rsidRPr="005A08F6">
        <w:rPr>
          <w:rFonts w:ascii="Calibri" w:hAnsi="Calibri" w:cs="Calibri"/>
          <w:color w:val="000000" w:themeColor="text1"/>
          <w:sz w:val="24"/>
          <w:szCs w:val="24"/>
        </w:rPr>
        <w:t>“</w:t>
      </w:r>
      <w:r w:rsidR="002E4F4B" w:rsidRPr="005A08F6">
        <w:rPr>
          <w:rFonts w:ascii="Calibri" w:hAnsi="Calibri" w:cs="Calibri"/>
          <w:i/>
          <w:color w:val="000000" w:themeColor="text1"/>
          <w:sz w:val="24"/>
          <w:szCs w:val="24"/>
        </w:rPr>
        <w:t xml:space="preserve">Após análise </w:t>
      </w:r>
      <w:r w:rsidRPr="005A08F6">
        <w:rPr>
          <w:rFonts w:ascii="Calibri" w:hAnsi="Calibri" w:cs="Calibri"/>
          <w:i/>
          <w:color w:val="000000" w:themeColor="text1"/>
          <w:sz w:val="24"/>
          <w:szCs w:val="24"/>
        </w:rPr>
        <w:t xml:space="preserve">das contas de </w:t>
      </w:r>
      <w:r w:rsidR="002E4F4B" w:rsidRPr="005A08F6">
        <w:rPr>
          <w:rFonts w:ascii="Calibri" w:hAnsi="Calibri" w:cs="Calibri"/>
          <w:i/>
          <w:color w:val="000000" w:themeColor="text1"/>
          <w:sz w:val="24"/>
          <w:szCs w:val="24"/>
        </w:rPr>
        <w:t>Abril/2017 e conforme DCI (Documento de Circulação I</w:t>
      </w:r>
      <w:r w:rsidRPr="005A08F6">
        <w:rPr>
          <w:rFonts w:ascii="Calibri" w:hAnsi="Calibri" w:cs="Calibri"/>
          <w:i/>
          <w:color w:val="000000" w:themeColor="text1"/>
          <w:sz w:val="24"/>
          <w:szCs w:val="24"/>
        </w:rPr>
        <w:t>nterna) de 02/05/2017 apr</w:t>
      </w:r>
      <w:r w:rsidR="002E4F4B" w:rsidRPr="005A08F6">
        <w:rPr>
          <w:rFonts w:ascii="Calibri" w:hAnsi="Calibri" w:cs="Calibri"/>
          <w:i/>
          <w:color w:val="000000" w:themeColor="text1"/>
          <w:sz w:val="24"/>
          <w:szCs w:val="24"/>
        </w:rPr>
        <w:t xml:space="preserve">esentada pelo Sr. </w:t>
      </w:r>
      <w:proofErr w:type="spellStart"/>
      <w:r w:rsidR="002E4F4B" w:rsidRPr="005A08F6">
        <w:rPr>
          <w:rFonts w:ascii="Calibri" w:hAnsi="Calibri" w:cs="Calibri"/>
          <w:i/>
          <w:color w:val="000000" w:themeColor="text1"/>
          <w:sz w:val="24"/>
          <w:szCs w:val="24"/>
        </w:rPr>
        <w:t>Nilto</w:t>
      </w:r>
      <w:proofErr w:type="spellEnd"/>
      <w:r w:rsidR="002E4F4B" w:rsidRPr="005A08F6">
        <w:rPr>
          <w:rFonts w:ascii="Calibri" w:hAnsi="Calibri" w:cs="Calibri"/>
          <w:i/>
          <w:color w:val="000000" w:themeColor="text1"/>
          <w:sz w:val="24"/>
          <w:szCs w:val="24"/>
        </w:rPr>
        <w:t xml:space="preserve"> </w:t>
      </w:r>
      <w:proofErr w:type="spellStart"/>
      <w:r w:rsidRPr="005A08F6">
        <w:rPr>
          <w:rFonts w:ascii="Calibri" w:hAnsi="Calibri" w:cs="Calibri"/>
          <w:i/>
          <w:color w:val="000000" w:themeColor="text1"/>
          <w:sz w:val="24"/>
          <w:szCs w:val="24"/>
        </w:rPr>
        <w:t>Cerioli</w:t>
      </w:r>
      <w:proofErr w:type="spellEnd"/>
      <w:r w:rsidRPr="005A08F6">
        <w:rPr>
          <w:rFonts w:ascii="Calibri" w:hAnsi="Calibri" w:cs="Calibri"/>
          <w:i/>
          <w:color w:val="000000" w:themeColor="text1"/>
          <w:sz w:val="24"/>
          <w:szCs w:val="24"/>
        </w:rPr>
        <w:t xml:space="preserve"> </w:t>
      </w:r>
      <w:r w:rsidR="002E4F4B" w:rsidRPr="005A08F6">
        <w:rPr>
          <w:rFonts w:ascii="Calibri" w:hAnsi="Calibri" w:cs="Calibri"/>
          <w:i/>
          <w:color w:val="000000" w:themeColor="text1"/>
          <w:sz w:val="24"/>
          <w:szCs w:val="24"/>
        </w:rPr>
        <w:t>(</w:t>
      </w:r>
      <w:r w:rsidRPr="005A08F6">
        <w:rPr>
          <w:rFonts w:ascii="Calibri" w:hAnsi="Calibri" w:cs="Calibri"/>
          <w:i/>
          <w:color w:val="000000" w:themeColor="text1"/>
          <w:sz w:val="24"/>
          <w:szCs w:val="24"/>
        </w:rPr>
        <w:t>Gerente Financeiro</w:t>
      </w:r>
      <w:r w:rsidR="002E4F4B" w:rsidRPr="005A08F6">
        <w:rPr>
          <w:rFonts w:ascii="Calibri" w:hAnsi="Calibri" w:cs="Calibri"/>
          <w:i/>
          <w:color w:val="000000" w:themeColor="text1"/>
          <w:sz w:val="24"/>
          <w:szCs w:val="24"/>
        </w:rPr>
        <w:t>)</w:t>
      </w:r>
      <w:r w:rsidRPr="005A08F6">
        <w:rPr>
          <w:rFonts w:ascii="Calibri" w:hAnsi="Calibri" w:cs="Calibri"/>
          <w:i/>
          <w:color w:val="000000" w:themeColor="text1"/>
          <w:sz w:val="24"/>
          <w:szCs w:val="24"/>
        </w:rPr>
        <w:t xml:space="preserve">, e como já anunciado nos textos acima, as Receitas, neste mês de abril, repetem o padrão de igual período dos exercícios anteriores como bem demonstram as planilhas comparativas. A queda de </w:t>
      </w:r>
      <w:proofErr w:type="spellStart"/>
      <w:r w:rsidRPr="005A08F6">
        <w:rPr>
          <w:rFonts w:ascii="Calibri" w:hAnsi="Calibri" w:cs="Calibri"/>
          <w:i/>
          <w:color w:val="000000" w:themeColor="text1"/>
          <w:sz w:val="24"/>
          <w:szCs w:val="24"/>
        </w:rPr>
        <w:t>RRTs</w:t>
      </w:r>
      <w:proofErr w:type="spellEnd"/>
      <w:r w:rsidRPr="005A08F6">
        <w:rPr>
          <w:rFonts w:ascii="Calibri" w:hAnsi="Calibri" w:cs="Calibri"/>
          <w:i/>
          <w:color w:val="000000" w:themeColor="text1"/>
          <w:sz w:val="24"/>
          <w:szCs w:val="24"/>
        </w:rPr>
        <w:t xml:space="preserve"> pagos (ver gráfico abaixo) não acusam uma nova tendência, considerando-se que o mês de abril contou com apenas 18 dias úteis. Igual comportamento verifica-se no gráfico das taxas de rendimentos das aplicações financeiras. As Despesas, por seu turno, seguem mantendo os patamares já registrados nos últimos meses. Foram solicitadas informações dos seguintes itens: (i) Demonstrativo de fluxo de caixa de </w:t>
      </w:r>
      <w:proofErr w:type="gramStart"/>
      <w:r w:rsidRPr="005A08F6">
        <w:rPr>
          <w:rFonts w:ascii="Calibri" w:hAnsi="Calibri" w:cs="Calibri"/>
          <w:i/>
          <w:color w:val="000000" w:themeColor="text1"/>
          <w:sz w:val="24"/>
          <w:szCs w:val="24"/>
        </w:rPr>
        <w:t>Abril</w:t>
      </w:r>
      <w:proofErr w:type="gramEnd"/>
      <w:r w:rsidRPr="005A08F6">
        <w:rPr>
          <w:rFonts w:ascii="Calibri" w:hAnsi="Calibri" w:cs="Calibri"/>
          <w:i/>
          <w:color w:val="000000" w:themeColor="text1"/>
          <w:sz w:val="24"/>
          <w:szCs w:val="24"/>
        </w:rPr>
        <w:t xml:space="preserve"> / 2017, dia 07/04/2017 LIQ.ELETR. Manutenção Celular / Cons. João </w:t>
      </w:r>
      <w:proofErr w:type="spellStart"/>
      <w:r w:rsidRPr="005A08F6">
        <w:rPr>
          <w:rFonts w:ascii="Calibri" w:hAnsi="Calibri" w:cs="Calibri"/>
          <w:i/>
          <w:color w:val="000000" w:themeColor="text1"/>
          <w:sz w:val="24"/>
          <w:szCs w:val="24"/>
        </w:rPr>
        <w:t>Virmond</w:t>
      </w:r>
      <w:proofErr w:type="spellEnd"/>
      <w:r w:rsidRPr="005A08F6">
        <w:rPr>
          <w:rFonts w:ascii="Calibri" w:hAnsi="Calibri" w:cs="Calibri"/>
          <w:i/>
          <w:color w:val="000000" w:themeColor="text1"/>
          <w:sz w:val="24"/>
          <w:szCs w:val="24"/>
        </w:rPr>
        <w:t xml:space="preserve"> Suplicy R$ 449,00; dia 10/04/2017 LIQ.ELETR. Mudança de Móveis / Av. Batel para nova sede R$ 5.500,00; dia 18/04/2017 LIQ.ELETR. Diárias / Ernesto P. Galindo (</w:t>
      </w:r>
      <w:r w:rsidR="00EC1687" w:rsidRPr="005A08F6">
        <w:rPr>
          <w:rFonts w:ascii="Calibri" w:hAnsi="Calibri" w:cs="Calibri"/>
          <w:i/>
          <w:color w:val="000000" w:themeColor="text1"/>
          <w:sz w:val="24"/>
          <w:szCs w:val="24"/>
        </w:rPr>
        <w:t>O</w:t>
      </w:r>
      <w:r w:rsidRPr="005A08F6">
        <w:rPr>
          <w:rFonts w:ascii="Calibri" w:hAnsi="Calibri" w:cs="Calibri"/>
          <w:i/>
          <w:color w:val="000000" w:themeColor="text1"/>
          <w:sz w:val="24"/>
          <w:szCs w:val="24"/>
        </w:rPr>
        <w:t>bserva</w:t>
      </w:r>
      <w:r w:rsidR="009A23B9">
        <w:rPr>
          <w:rFonts w:ascii="Calibri" w:hAnsi="Calibri" w:cs="Calibri"/>
          <w:i/>
          <w:color w:val="000000" w:themeColor="text1"/>
          <w:sz w:val="24"/>
          <w:szCs w:val="24"/>
        </w:rPr>
        <w:t xml:space="preserve">tório PR Urbano Curitiba/PR) R$ </w:t>
      </w:r>
      <w:r w:rsidRPr="005A08F6">
        <w:rPr>
          <w:rFonts w:ascii="Calibri" w:hAnsi="Calibri" w:cs="Calibri"/>
          <w:i/>
          <w:color w:val="000000" w:themeColor="text1"/>
          <w:sz w:val="24"/>
          <w:szCs w:val="24"/>
        </w:rPr>
        <w:t xml:space="preserve">6.293,40. Esta comissão recebeu o acompanhamento e esclarecimentos, com a apresentação de documentos da Coordenadora Financeira </w:t>
      </w:r>
      <w:r w:rsidR="00B10204" w:rsidRPr="005A08F6">
        <w:rPr>
          <w:rFonts w:ascii="Calibri" w:hAnsi="Calibri" w:cs="Calibri"/>
          <w:i/>
          <w:color w:val="000000" w:themeColor="text1"/>
          <w:sz w:val="24"/>
          <w:szCs w:val="24"/>
        </w:rPr>
        <w:t xml:space="preserve">e Coordenadora das Comissões </w:t>
      </w:r>
      <w:r w:rsidRPr="005A08F6">
        <w:rPr>
          <w:rFonts w:ascii="Calibri" w:hAnsi="Calibri" w:cs="Calibri"/>
          <w:i/>
          <w:color w:val="000000" w:themeColor="text1"/>
          <w:sz w:val="24"/>
          <w:szCs w:val="24"/>
        </w:rPr>
        <w:t>RA</w:t>
      </w:r>
      <w:r w:rsidR="00B10204" w:rsidRPr="005A08F6">
        <w:rPr>
          <w:rFonts w:ascii="Calibri" w:hAnsi="Calibri" w:cs="Calibri"/>
          <w:i/>
          <w:color w:val="000000" w:themeColor="text1"/>
          <w:sz w:val="24"/>
          <w:szCs w:val="24"/>
        </w:rPr>
        <w:t>FAELLE R. WASZAK</w:t>
      </w:r>
      <w:r w:rsidRPr="005A08F6">
        <w:rPr>
          <w:rFonts w:ascii="Calibri" w:hAnsi="Calibri" w:cs="Calibri"/>
          <w:i/>
          <w:color w:val="000000" w:themeColor="text1"/>
          <w:sz w:val="24"/>
          <w:szCs w:val="24"/>
        </w:rPr>
        <w:t xml:space="preserve">, e com base nos documentos apresentados, complementados por informações e esclarecimentos prestados pelos responsáveis que os assinaram, esta Comissão opina favoravelmente à Aprovação do Relatório Financeiro de </w:t>
      </w:r>
      <w:r w:rsidR="000964D1" w:rsidRPr="005A08F6">
        <w:rPr>
          <w:rFonts w:ascii="Calibri" w:hAnsi="Calibri" w:cs="Calibri"/>
          <w:i/>
          <w:color w:val="000000" w:themeColor="text1"/>
          <w:sz w:val="24"/>
          <w:szCs w:val="24"/>
        </w:rPr>
        <w:t xml:space="preserve">Abril/2017”. </w:t>
      </w:r>
      <w:r w:rsidR="007A7E2E" w:rsidRPr="005A08F6">
        <w:rPr>
          <w:rFonts w:ascii="Calibri" w:hAnsi="Calibri" w:cs="Calibri"/>
          <w:color w:val="000000" w:themeColor="text1"/>
          <w:sz w:val="24"/>
          <w:szCs w:val="24"/>
        </w:rPr>
        <w:t xml:space="preserve">Assim, a mesa da plenária </w:t>
      </w:r>
      <w:r w:rsidR="000964D1" w:rsidRPr="005A08F6">
        <w:rPr>
          <w:rFonts w:ascii="Calibri" w:hAnsi="Calibri" w:cs="Calibri"/>
          <w:color w:val="000000" w:themeColor="text1"/>
          <w:sz w:val="24"/>
          <w:szCs w:val="24"/>
        </w:rPr>
        <w:t xml:space="preserve">abriu votação para aprovação do referido relatório, </w:t>
      </w:r>
      <w:r w:rsidR="00CB496F" w:rsidRPr="005A08F6">
        <w:rPr>
          <w:rFonts w:ascii="Calibri" w:hAnsi="Calibri" w:cs="Calibri"/>
          <w:color w:val="000000" w:themeColor="text1"/>
          <w:sz w:val="24"/>
          <w:szCs w:val="24"/>
        </w:rPr>
        <w:t xml:space="preserve">voto este que foi acompanhado </w:t>
      </w:r>
      <w:r w:rsidR="007A7E2E" w:rsidRPr="005A08F6">
        <w:rPr>
          <w:rFonts w:ascii="Calibri" w:hAnsi="Calibri" w:cs="Calibri"/>
          <w:color w:val="000000" w:themeColor="text1"/>
          <w:sz w:val="24"/>
          <w:szCs w:val="24"/>
        </w:rPr>
        <w:t xml:space="preserve">positivamente </w:t>
      </w:r>
      <w:r w:rsidR="00CB496F" w:rsidRPr="005A08F6">
        <w:rPr>
          <w:rFonts w:ascii="Calibri" w:hAnsi="Calibri" w:cs="Calibri"/>
          <w:color w:val="000000" w:themeColor="text1"/>
          <w:sz w:val="24"/>
          <w:szCs w:val="24"/>
        </w:rPr>
        <w:t xml:space="preserve">por unanimidade dos </w:t>
      </w:r>
      <w:r w:rsidR="000964D1" w:rsidRPr="005A08F6">
        <w:rPr>
          <w:rFonts w:ascii="Calibri" w:hAnsi="Calibri" w:cs="Calibri"/>
          <w:color w:val="000000" w:themeColor="text1"/>
          <w:sz w:val="24"/>
          <w:szCs w:val="24"/>
        </w:rPr>
        <w:t xml:space="preserve">conselheiros. </w:t>
      </w:r>
      <w:r w:rsidR="00B10204" w:rsidRPr="005A08F6">
        <w:rPr>
          <w:rFonts w:ascii="Calibri" w:hAnsi="Calibri" w:cs="Calibri" w:hint="eastAsia"/>
          <w:color w:val="000000" w:themeColor="text1"/>
          <w:sz w:val="24"/>
          <w:szCs w:val="24"/>
        </w:rPr>
        <w:t>-</w:t>
      </w:r>
    </w:p>
    <w:p w:rsidR="00050786" w:rsidRPr="005A08F6" w:rsidRDefault="00050786" w:rsidP="00DA1B0E">
      <w:pPr>
        <w:pStyle w:val="Standard"/>
        <w:jc w:val="both"/>
        <w:rPr>
          <w:rFonts w:ascii="Calibri" w:hAnsi="Calibri" w:cs="Calibri"/>
          <w:color w:val="000000" w:themeColor="text1"/>
          <w:sz w:val="24"/>
          <w:szCs w:val="24"/>
        </w:rPr>
      </w:pPr>
      <w:r w:rsidRPr="005A08F6">
        <w:rPr>
          <w:rFonts w:asciiTheme="minorHAnsi" w:hAnsiTheme="minorHAnsi" w:cstheme="minorHAnsi"/>
          <w:color w:val="000000" w:themeColor="text1"/>
          <w:sz w:val="24"/>
          <w:szCs w:val="24"/>
        </w:rPr>
        <w:t>e)</w:t>
      </w:r>
      <w:r w:rsidR="0057157E" w:rsidRPr="005A08F6">
        <w:rPr>
          <w:rFonts w:asciiTheme="minorHAnsi" w:hAnsiTheme="minorHAnsi" w:cstheme="minorHAnsi"/>
          <w:color w:val="000000" w:themeColor="text1"/>
          <w:sz w:val="24"/>
          <w:szCs w:val="24"/>
          <w:u w:val="single"/>
        </w:rPr>
        <w:t xml:space="preserve"> Aprovação dos balancetes do primeiro trimestre de 2017</w:t>
      </w:r>
      <w:r w:rsidR="0057157E" w:rsidRPr="005A08F6">
        <w:rPr>
          <w:rFonts w:asciiTheme="minorHAnsi" w:hAnsiTheme="minorHAnsi" w:cstheme="minorHAnsi"/>
          <w:color w:val="000000" w:themeColor="text1"/>
          <w:sz w:val="24"/>
          <w:szCs w:val="24"/>
        </w:rPr>
        <w:t>: efetuada a leitura do respecti</w:t>
      </w:r>
      <w:r w:rsidR="003C18B0" w:rsidRPr="005A08F6">
        <w:rPr>
          <w:rFonts w:asciiTheme="minorHAnsi" w:hAnsiTheme="minorHAnsi" w:cstheme="minorHAnsi"/>
          <w:color w:val="000000" w:themeColor="text1"/>
          <w:sz w:val="24"/>
          <w:szCs w:val="24"/>
        </w:rPr>
        <w:t>vo fragmento da ata</w:t>
      </w:r>
      <w:r w:rsidR="007E11D0">
        <w:rPr>
          <w:rFonts w:asciiTheme="minorHAnsi" w:hAnsiTheme="minorHAnsi" w:cstheme="minorHAnsi"/>
          <w:color w:val="000000" w:themeColor="text1"/>
          <w:sz w:val="24"/>
          <w:szCs w:val="24"/>
        </w:rPr>
        <w:t xml:space="preserve"> da </w:t>
      </w:r>
      <w:proofErr w:type="spellStart"/>
      <w:r w:rsidR="007E11D0">
        <w:rPr>
          <w:rFonts w:asciiTheme="minorHAnsi" w:hAnsiTheme="minorHAnsi" w:cstheme="minorHAnsi"/>
          <w:color w:val="000000" w:themeColor="text1"/>
          <w:sz w:val="24"/>
          <w:szCs w:val="24"/>
        </w:rPr>
        <w:t>CPFi</w:t>
      </w:r>
      <w:proofErr w:type="spellEnd"/>
      <w:r w:rsidR="003C18B0" w:rsidRPr="005A08F6">
        <w:rPr>
          <w:rFonts w:asciiTheme="minorHAnsi" w:hAnsiTheme="minorHAnsi" w:cstheme="minorHAnsi"/>
          <w:color w:val="000000" w:themeColor="text1"/>
          <w:sz w:val="24"/>
          <w:szCs w:val="24"/>
        </w:rPr>
        <w:t>: “</w:t>
      </w:r>
      <w:r w:rsidR="0057157E" w:rsidRPr="005A08F6">
        <w:rPr>
          <w:rFonts w:asciiTheme="minorHAnsi" w:hAnsiTheme="minorHAnsi" w:cstheme="minorHAnsi"/>
          <w:i/>
          <w:color w:val="000000" w:themeColor="text1"/>
          <w:sz w:val="24"/>
          <w:szCs w:val="24"/>
        </w:rPr>
        <w:t>A Comissão de Planejamento e Finanças do</w:t>
      </w:r>
      <w:r w:rsidR="009A23B9">
        <w:rPr>
          <w:rFonts w:asciiTheme="minorHAnsi" w:hAnsiTheme="minorHAnsi" w:cstheme="minorHAnsi"/>
          <w:i/>
          <w:color w:val="000000" w:themeColor="text1"/>
          <w:sz w:val="24"/>
          <w:szCs w:val="24"/>
        </w:rPr>
        <w:t xml:space="preserve"> CAU/PR</w:t>
      </w:r>
      <w:r w:rsidR="00797432" w:rsidRPr="005A08F6">
        <w:rPr>
          <w:rFonts w:asciiTheme="minorHAnsi" w:hAnsiTheme="minorHAnsi" w:cstheme="minorHAnsi"/>
          <w:i/>
          <w:color w:val="000000" w:themeColor="text1"/>
          <w:sz w:val="24"/>
          <w:szCs w:val="24"/>
        </w:rPr>
        <w:t xml:space="preserve">, </w:t>
      </w:r>
      <w:r w:rsidR="0057157E" w:rsidRPr="005A08F6">
        <w:rPr>
          <w:rFonts w:asciiTheme="minorHAnsi" w:hAnsiTheme="minorHAnsi" w:cstheme="minorHAnsi"/>
          <w:i/>
          <w:color w:val="000000" w:themeColor="text1"/>
          <w:sz w:val="24"/>
          <w:szCs w:val="24"/>
        </w:rPr>
        <w:t xml:space="preserve">no uso das atribuições conferidas pelos incisos IV e V e VI do artigo 61º do Regimento Interno do Conselho e, em cumprimento ao contido no parágrafo 4º do artigo 8º da Resolução nº 101 de 27 de março de 2015 do </w:t>
      </w:r>
      <w:r w:rsidR="00511592" w:rsidRPr="005A08F6">
        <w:rPr>
          <w:rFonts w:asciiTheme="minorHAnsi" w:hAnsiTheme="minorHAnsi" w:cstheme="minorHAnsi"/>
          <w:i/>
          <w:color w:val="000000" w:themeColor="text1"/>
          <w:sz w:val="24"/>
          <w:szCs w:val="24"/>
        </w:rPr>
        <w:t xml:space="preserve">CAU/BR, </w:t>
      </w:r>
      <w:r w:rsidR="0057157E" w:rsidRPr="005A08F6">
        <w:rPr>
          <w:rFonts w:asciiTheme="minorHAnsi" w:hAnsiTheme="minorHAnsi" w:cstheme="minorHAnsi"/>
          <w:i/>
          <w:color w:val="000000" w:themeColor="text1"/>
          <w:sz w:val="24"/>
          <w:szCs w:val="24"/>
        </w:rPr>
        <w:t>examinou as contas referentes ao 1º Trimestre do exercício de 2017 do CAU/PR, apresentada através das demonstrações contábeis e financeiras, e, com base na análise desses documentos, demais documentos pertinentes, e, considerando que os demonstrativos  dos meses que integram o período rel</w:t>
      </w:r>
      <w:r w:rsidR="00797432" w:rsidRPr="005A08F6">
        <w:rPr>
          <w:rFonts w:asciiTheme="minorHAnsi" w:hAnsiTheme="minorHAnsi" w:cstheme="minorHAnsi"/>
          <w:i/>
          <w:color w:val="000000" w:themeColor="text1"/>
          <w:sz w:val="24"/>
          <w:szCs w:val="24"/>
        </w:rPr>
        <w:t xml:space="preserve">ativo ao 1º Trimestre de 2017, </w:t>
      </w:r>
      <w:r w:rsidR="0057157E" w:rsidRPr="005A08F6">
        <w:rPr>
          <w:rFonts w:asciiTheme="minorHAnsi" w:hAnsiTheme="minorHAnsi" w:cstheme="minorHAnsi"/>
          <w:i/>
          <w:color w:val="000000" w:themeColor="text1"/>
          <w:sz w:val="24"/>
          <w:szCs w:val="24"/>
        </w:rPr>
        <w:t>já foram aprovadas mês a mês pela Plenária, nas sessões subsequentes ao mês sob exame, ratifi</w:t>
      </w:r>
      <w:r w:rsidR="009A23B9">
        <w:rPr>
          <w:rFonts w:asciiTheme="minorHAnsi" w:hAnsiTheme="minorHAnsi" w:cstheme="minorHAnsi"/>
          <w:i/>
          <w:color w:val="000000" w:themeColor="text1"/>
          <w:sz w:val="24"/>
          <w:szCs w:val="24"/>
        </w:rPr>
        <w:t xml:space="preserve">cando indicação desta Comissão </w:t>
      </w:r>
      <w:r w:rsidR="0057157E" w:rsidRPr="005A08F6">
        <w:rPr>
          <w:rFonts w:asciiTheme="minorHAnsi" w:hAnsiTheme="minorHAnsi" w:cstheme="minorHAnsi"/>
          <w:i/>
          <w:color w:val="000000" w:themeColor="text1"/>
          <w:sz w:val="24"/>
          <w:szCs w:val="24"/>
        </w:rPr>
        <w:t>opin</w:t>
      </w:r>
      <w:r w:rsidR="00987C3B">
        <w:rPr>
          <w:rFonts w:asciiTheme="minorHAnsi" w:hAnsiTheme="minorHAnsi" w:cstheme="minorHAnsi"/>
          <w:i/>
          <w:color w:val="000000" w:themeColor="text1"/>
          <w:sz w:val="24"/>
          <w:szCs w:val="24"/>
        </w:rPr>
        <w:t>amos favoravelmente à aprovação das Demonstrações</w:t>
      </w:r>
      <w:r w:rsidR="0057157E" w:rsidRPr="005A08F6">
        <w:rPr>
          <w:rFonts w:asciiTheme="minorHAnsi" w:hAnsiTheme="minorHAnsi" w:cstheme="minorHAnsi"/>
          <w:i/>
          <w:color w:val="000000" w:themeColor="text1"/>
          <w:sz w:val="24"/>
          <w:szCs w:val="24"/>
        </w:rPr>
        <w:t xml:space="preserve"> Financeiras  do CAU/PR, relativas aos meses de janeiro, fevereiro e março do exercício de 2017</w:t>
      </w:r>
      <w:r w:rsidR="00511592" w:rsidRPr="005A08F6">
        <w:rPr>
          <w:rFonts w:asciiTheme="minorHAnsi" w:hAnsiTheme="minorHAnsi" w:cstheme="minorHAnsi"/>
          <w:i/>
          <w:color w:val="000000" w:themeColor="text1"/>
          <w:sz w:val="24"/>
          <w:szCs w:val="24"/>
        </w:rPr>
        <w:t xml:space="preserve">. </w:t>
      </w:r>
      <w:r w:rsidR="00511592" w:rsidRPr="005A08F6">
        <w:rPr>
          <w:rFonts w:ascii="Calibri" w:hAnsi="Calibri" w:cs="Calibri"/>
          <w:color w:val="000000" w:themeColor="text1"/>
          <w:sz w:val="24"/>
          <w:szCs w:val="24"/>
        </w:rPr>
        <w:t xml:space="preserve">Desta forma, a mesa da plenária </w:t>
      </w:r>
      <w:r w:rsidR="009071D2">
        <w:rPr>
          <w:rFonts w:ascii="Calibri" w:hAnsi="Calibri" w:cs="Calibri"/>
          <w:color w:val="000000" w:themeColor="text1"/>
          <w:sz w:val="24"/>
          <w:szCs w:val="24"/>
        </w:rPr>
        <w:t xml:space="preserve">pôs em votação </w:t>
      </w:r>
      <w:r w:rsidR="00B46E2B">
        <w:rPr>
          <w:rFonts w:ascii="Calibri" w:hAnsi="Calibri" w:cs="Calibri"/>
          <w:color w:val="000000" w:themeColor="text1"/>
          <w:sz w:val="24"/>
          <w:szCs w:val="24"/>
        </w:rPr>
        <w:t xml:space="preserve">a </w:t>
      </w:r>
      <w:r w:rsidR="00511592" w:rsidRPr="005A08F6">
        <w:rPr>
          <w:rFonts w:ascii="Calibri" w:hAnsi="Calibri" w:cs="Calibri"/>
          <w:color w:val="000000" w:themeColor="text1"/>
          <w:sz w:val="24"/>
          <w:szCs w:val="24"/>
        </w:rPr>
        <w:t xml:space="preserve">aprovação do referido relatório, voto este que foi acompanhado </w:t>
      </w:r>
      <w:r w:rsidR="009A23B9">
        <w:rPr>
          <w:rFonts w:ascii="Calibri" w:hAnsi="Calibri" w:cs="Calibri"/>
          <w:color w:val="000000" w:themeColor="text1"/>
          <w:sz w:val="24"/>
          <w:szCs w:val="24"/>
        </w:rPr>
        <w:t xml:space="preserve">por unanimidade </w:t>
      </w:r>
      <w:r w:rsidR="00511592" w:rsidRPr="005A08F6">
        <w:rPr>
          <w:rFonts w:ascii="Calibri" w:hAnsi="Calibri" w:cs="Calibri"/>
          <w:color w:val="000000" w:themeColor="text1"/>
          <w:sz w:val="24"/>
          <w:szCs w:val="24"/>
        </w:rPr>
        <w:t>dos conselheiros</w:t>
      </w:r>
      <w:r w:rsidR="009A23B9">
        <w:rPr>
          <w:rFonts w:ascii="Calibri" w:hAnsi="Calibri" w:cs="Calibri"/>
          <w:color w:val="000000" w:themeColor="text1"/>
          <w:sz w:val="24"/>
          <w:szCs w:val="24"/>
        </w:rPr>
        <w:t xml:space="preserve"> presentes. </w:t>
      </w:r>
      <w:r w:rsidR="00157349">
        <w:rPr>
          <w:rFonts w:ascii="Calibri" w:hAnsi="Calibri" w:cs="Calibri"/>
          <w:color w:val="000000" w:themeColor="text1"/>
          <w:sz w:val="24"/>
          <w:szCs w:val="24"/>
        </w:rPr>
        <w:t>Para o Presidente JEFERSON</w:t>
      </w:r>
      <w:r w:rsidR="000C6F75">
        <w:rPr>
          <w:rFonts w:ascii="Calibri" w:hAnsi="Calibri" w:cs="Calibri"/>
          <w:color w:val="000000" w:themeColor="text1"/>
          <w:sz w:val="24"/>
          <w:szCs w:val="24"/>
        </w:rPr>
        <w:t xml:space="preserve"> NAVOLAR, </w:t>
      </w:r>
      <w:r w:rsidR="00157349">
        <w:rPr>
          <w:rFonts w:ascii="Calibri" w:hAnsi="Calibri" w:cs="Calibri"/>
          <w:color w:val="000000" w:themeColor="text1"/>
          <w:sz w:val="24"/>
          <w:szCs w:val="24"/>
        </w:rPr>
        <w:t xml:space="preserve">esta Prestação de Contas </w:t>
      </w:r>
      <w:r w:rsidR="007E11D0">
        <w:rPr>
          <w:rFonts w:ascii="Calibri" w:hAnsi="Calibri" w:cs="Calibri"/>
          <w:color w:val="000000" w:themeColor="text1"/>
          <w:sz w:val="24"/>
          <w:szCs w:val="24"/>
        </w:rPr>
        <w:t xml:space="preserve">Trimestral </w:t>
      </w:r>
      <w:r w:rsidR="00157349">
        <w:rPr>
          <w:rFonts w:ascii="Calibri" w:hAnsi="Calibri" w:cs="Calibri"/>
          <w:color w:val="000000" w:themeColor="text1"/>
          <w:sz w:val="24"/>
          <w:szCs w:val="24"/>
        </w:rPr>
        <w:t xml:space="preserve">é uma exigência </w:t>
      </w:r>
      <w:r w:rsidR="000C6F75">
        <w:rPr>
          <w:rFonts w:ascii="Calibri" w:hAnsi="Calibri" w:cs="Calibri"/>
          <w:color w:val="000000" w:themeColor="text1"/>
          <w:sz w:val="24"/>
          <w:szCs w:val="24"/>
        </w:rPr>
        <w:t xml:space="preserve">e formalidade do CAU/BR imposta a todos os </w:t>
      </w:r>
      <w:r w:rsidR="00157349">
        <w:rPr>
          <w:rFonts w:ascii="Calibri" w:hAnsi="Calibri" w:cs="Calibri"/>
          <w:color w:val="000000" w:themeColor="text1"/>
          <w:sz w:val="24"/>
          <w:szCs w:val="24"/>
        </w:rPr>
        <w:t xml:space="preserve">CAU UF, sendo que o CAU/PR </w:t>
      </w:r>
      <w:r w:rsidR="000C6F75">
        <w:rPr>
          <w:rFonts w:ascii="Calibri" w:hAnsi="Calibri" w:cs="Calibri"/>
          <w:color w:val="000000" w:themeColor="text1"/>
          <w:sz w:val="24"/>
          <w:szCs w:val="24"/>
        </w:rPr>
        <w:t>realiza esta tarefa mensalmente de forma a facilitar a leitura e an</w:t>
      </w:r>
      <w:r w:rsidR="007E11D0">
        <w:rPr>
          <w:rFonts w:ascii="Calibri" w:hAnsi="Calibri" w:cs="Calibri"/>
          <w:color w:val="000000" w:themeColor="text1"/>
          <w:sz w:val="24"/>
          <w:szCs w:val="24"/>
        </w:rPr>
        <w:t>álise dos balancetes</w:t>
      </w:r>
      <w:r w:rsidR="00987C3B">
        <w:rPr>
          <w:rFonts w:ascii="Calibri" w:hAnsi="Calibri" w:cs="Calibri"/>
          <w:color w:val="000000" w:themeColor="text1"/>
          <w:sz w:val="24"/>
          <w:szCs w:val="24"/>
        </w:rPr>
        <w:t xml:space="preserve"> pelos Conselheiros</w:t>
      </w:r>
      <w:r w:rsidR="000C6F75" w:rsidRPr="000C6F75">
        <w:rPr>
          <w:rFonts w:ascii="Calibri" w:hAnsi="Calibri" w:cs="Calibri" w:hint="eastAsia"/>
          <w:color w:val="000000" w:themeColor="text1"/>
          <w:sz w:val="24"/>
          <w:szCs w:val="24"/>
        </w:rPr>
        <w:t>.-.-.-.-.-.-.-</w:t>
      </w:r>
      <w:r w:rsidR="00987C3B">
        <w:rPr>
          <w:rFonts w:ascii="Calibri" w:hAnsi="Calibri" w:cs="Calibri"/>
          <w:color w:val="000000" w:themeColor="text1"/>
          <w:sz w:val="24"/>
          <w:szCs w:val="24"/>
        </w:rPr>
        <w:t>.</w:t>
      </w:r>
      <w:r w:rsidR="00987C3B">
        <w:rPr>
          <w:rFonts w:ascii="Calibri" w:hAnsi="Calibri" w:cs="Calibri" w:hint="eastAsia"/>
          <w:color w:val="000000" w:themeColor="text1"/>
          <w:sz w:val="24"/>
          <w:szCs w:val="24"/>
        </w:rPr>
        <w:t>-.-.-.-.-.-.-.</w:t>
      </w:r>
      <w:r w:rsidR="000C6F75">
        <w:rPr>
          <w:rFonts w:ascii="Calibri" w:hAnsi="Calibri" w:cs="Calibri" w:hint="eastAsia"/>
          <w:color w:val="000000" w:themeColor="text1"/>
          <w:sz w:val="24"/>
          <w:szCs w:val="24"/>
        </w:rPr>
        <w:t>-.-.-.-.-.-.</w:t>
      </w:r>
    </w:p>
    <w:p w:rsidR="002D2E70" w:rsidRPr="00E71B11" w:rsidRDefault="00281DF5" w:rsidP="00DA1B0E">
      <w:pPr>
        <w:pStyle w:val="Standard"/>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w:t>
      </w:r>
      <w:r w:rsidR="00050786">
        <w:rPr>
          <w:rFonts w:asciiTheme="minorHAnsi" w:hAnsiTheme="minorHAnsi" w:cstheme="minorHAnsi"/>
          <w:color w:val="000000" w:themeColor="text1"/>
          <w:sz w:val="24"/>
          <w:szCs w:val="24"/>
        </w:rPr>
        <w:t xml:space="preserve">) </w:t>
      </w:r>
      <w:r w:rsidR="00DA1B0E" w:rsidRPr="00D23B92">
        <w:rPr>
          <w:rFonts w:asciiTheme="minorHAnsi" w:hAnsiTheme="minorHAnsi" w:cstheme="minorHAnsi"/>
          <w:color w:val="000000" w:themeColor="text1"/>
          <w:sz w:val="24"/>
          <w:szCs w:val="24"/>
          <w:u w:val="single"/>
        </w:rPr>
        <w:t>Reunião Extraordinária nº 03/2017</w:t>
      </w:r>
      <w:r w:rsidR="005A08F6">
        <w:rPr>
          <w:rFonts w:asciiTheme="minorHAnsi" w:hAnsiTheme="minorHAnsi" w:cstheme="minorHAnsi"/>
          <w:color w:val="000000" w:themeColor="text1"/>
          <w:sz w:val="24"/>
          <w:szCs w:val="24"/>
        </w:rPr>
        <w:t>:</w:t>
      </w:r>
      <w:r w:rsidR="00F7246D">
        <w:rPr>
          <w:rFonts w:asciiTheme="minorHAnsi" w:hAnsiTheme="minorHAnsi" w:cstheme="minorHAnsi"/>
          <w:color w:val="000000" w:themeColor="text1"/>
          <w:sz w:val="24"/>
          <w:szCs w:val="24"/>
        </w:rPr>
        <w:t xml:space="preserve"> esta Reunião Extraordin</w:t>
      </w:r>
      <w:r w:rsidR="00956370">
        <w:rPr>
          <w:rFonts w:asciiTheme="minorHAnsi" w:hAnsiTheme="minorHAnsi" w:cstheme="minorHAnsi"/>
          <w:color w:val="000000" w:themeColor="text1"/>
          <w:sz w:val="24"/>
          <w:szCs w:val="24"/>
        </w:rPr>
        <w:t xml:space="preserve">ária da </w:t>
      </w:r>
      <w:proofErr w:type="spellStart"/>
      <w:r w:rsidR="00956370">
        <w:rPr>
          <w:rFonts w:asciiTheme="minorHAnsi" w:hAnsiTheme="minorHAnsi" w:cstheme="minorHAnsi"/>
          <w:color w:val="000000" w:themeColor="text1"/>
          <w:sz w:val="24"/>
          <w:szCs w:val="24"/>
        </w:rPr>
        <w:t>CPFi</w:t>
      </w:r>
      <w:proofErr w:type="spellEnd"/>
      <w:r w:rsidR="00956370">
        <w:rPr>
          <w:rFonts w:asciiTheme="minorHAnsi" w:hAnsiTheme="minorHAnsi" w:cstheme="minorHAnsi"/>
          <w:color w:val="000000" w:themeColor="text1"/>
          <w:sz w:val="24"/>
          <w:szCs w:val="24"/>
        </w:rPr>
        <w:t>, re</w:t>
      </w:r>
      <w:r w:rsidR="00F7246D">
        <w:rPr>
          <w:rFonts w:asciiTheme="minorHAnsi" w:hAnsiTheme="minorHAnsi" w:cstheme="minorHAnsi"/>
          <w:color w:val="000000" w:themeColor="text1"/>
          <w:sz w:val="24"/>
          <w:szCs w:val="24"/>
        </w:rPr>
        <w:t xml:space="preserve">alizada no dia 22 de maio de 2017 na sede do CAU/PR, teve como </w:t>
      </w:r>
      <w:r w:rsidR="00142597">
        <w:rPr>
          <w:rFonts w:asciiTheme="minorHAnsi" w:hAnsiTheme="minorHAnsi" w:cstheme="minorHAnsi"/>
          <w:color w:val="000000" w:themeColor="text1"/>
          <w:sz w:val="24"/>
          <w:szCs w:val="24"/>
        </w:rPr>
        <w:t xml:space="preserve">objetivo </w:t>
      </w:r>
      <w:r w:rsidR="00F7246D">
        <w:rPr>
          <w:rFonts w:asciiTheme="minorHAnsi" w:hAnsiTheme="minorHAnsi" w:cstheme="minorHAnsi"/>
          <w:color w:val="000000" w:themeColor="text1"/>
          <w:sz w:val="24"/>
          <w:szCs w:val="24"/>
        </w:rPr>
        <w:t>a “</w:t>
      </w:r>
      <w:r w:rsidR="00F7246D" w:rsidRPr="007E11D0">
        <w:rPr>
          <w:rFonts w:asciiTheme="minorHAnsi" w:hAnsiTheme="minorHAnsi" w:cstheme="minorHAnsi"/>
          <w:i/>
          <w:color w:val="000000" w:themeColor="text1"/>
          <w:sz w:val="24"/>
          <w:szCs w:val="24"/>
        </w:rPr>
        <w:t>Avaliação da Impugnação dos A</w:t>
      </w:r>
      <w:r w:rsidR="002D2E70" w:rsidRPr="007E11D0">
        <w:rPr>
          <w:rFonts w:asciiTheme="minorHAnsi" w:hAnsiTheme="minorHAnsi" w:cstheme="minorHAnsi"/>
          <w:i/>
          <w:color w:val="000000" w:themeColor="text1"/>
          <w:sz w:val="24"/>
          <w:szCs w:val="24"/>
        </w:rPr>
        <w:t>utos de Infração referentes a Cobrança de Anuidades de Pessoa Jurídica</w:t>
      </w:r>
      <w:r w:rsidR="002D2E70" w:rsidRPr="00F7246D">
        <w:rPr>
          <w:rFonts w:asciiTheme="minorHAnsi" w:hAnsiTheme="minorHAnsi" w:cstheme="minorHAnsi"/>
          <w:color w:val="000000" w:themeColor="text1"/>
          <w:sz w:val="24"/>
          <w:szCs w:val="24"/>
        </w:rPr>
        <w:t>”</w:t>
      </w:r>
      <w:r w:rsidR="00125B72">
        <w:rPr>
          <w:rFonts w:asciiTheme="minorHAnsi" w:hAnsiTheme="minorHAnsi" w:cstheme="minorHAnsi"/>
          <w:color w:val="000000" w:themeColor="text1"/>
          <w:sz w:val="24"/>
          <w:szCs w:val="24"/>
        </w:rPr>
        <w:t xml:space="preserve">. </w:t>
      </w:r>
      <w:r w:rsidR="00CF2C2C">
        <w:rPr>
          <w:rFonts w:asciiTheme="minorHAnsi" w:hAnsiTheme="minorHAnsi" w:cstheme="minorHAnsi"/>
          <w:color w:val="000000" w:themeColor="text1"/>
          <w:sz w:val="24"/>
          <w:szCs w:val="24"/>
        </w:rPr>
        <w:t>Inicialmente, a C</w:t>
      </w:r>
      <w:r w:rsidR="00142597">
        <w:rPr>
          <w:rFonts w:asciiTheme="minorHAnsi" w:hAnsiTheme="minorHAnsi" w:cstheme="minorHAnsi"/>
          <w:color w:val="000000" w:themeColor="text1"/>
          <w:sz w:val="24"/>
          <w:szCs w:val="24"/>
        </w:rPr>
        <w:t xml:space="preserve">omissão deliberaria um total de 15 (quinze) processos, mas devido </w:t>
      </w:r>
      <w:r w:rsidR="00956370">
        <w:rPr>
          <w:rFonts w:asciiTheme="minorHAnsi" w:hAnsiTheme="minorHAnsi" w:cstheme="minorHAnsi"/>
          <w:color w:val="000000" w:themeColor="text1"/>
          <w:sz w:val="24"/>
          <w:szCs w:val="24"/>
        </w:rPr>
        <w:t>a necessidade de avaliar uma outra matéria oriun</w:t>
      </w:r>
      <w:r w:rsidR="00CF2C2C">
        <w:rPr>
          <w:rFonts w:asciiTheme="minorHAnsi" w:hAnsiTheme="minorHAnsi" w:cstheme="minorHAnsi"/>
          <w:color w:val="000000" w:themeColor="text1"/>
          <w:sz w:val="24"/>
          <w:szCs w:val="24"/>
        </w:rPr>
        <w:t>da do Departamento Jurídico, a C</w:t>
      </w:r>
      <w:r w:rsidR="00956370">
        <w:rPr>
          <w:rFonts w:asciiTheme="minorHAnsi" w:hAnsiTheme="minorHAnsi" w:cstheme="minorHAnsi"/>
          <w:color w:val="000000" w:themeColor="text1"/>
          <w:sz w:val="24"/>
          <w:szCs w:val="24"/>
        </w:rPr>
        <w:t xml:space="preserve">omissão analisou somente 03 (três) processos referentes ao tema – os quais foram </w:t>
      </w:r>
      <w:r w:rsidR="002D2E70" w:rsidRPr="00F7246D">
        <w:rPr>
          <w:rFonts w:asciiTheme="minorHAnsi" w:hAnsiTheme="minorHAnsi" w:cstheme="minorHAnsi"/>
          <w:color w:val="000000" w:themeColor="text1"/>
          <w:sz w:val="24"/>
          <w:szCs w:val="24"/>
        </w:rPr>
        <w:t>relatados pelos Conselheiros</w:t>
      </w:r>
      <w:r w:rsidR="008B74AF" w:rsidRPr="00F7246D">
        <w:rPr>
          <w:rFonts w:asciiTheme="minorHAnsi" w:hAnsiTheme="minorHAnsi" w:cstheme="minorHAnsi"/>
          <w:color w:val="000000" w:themeColor="text1"/>
          <w:sz w:val="24"/>
          <w:szCs w:val="24"/>
        </w:rPr>
        <w:t xml:space="preserve"> </w:t>
      </w:r>
      <w:proofErr w:type="spellStart"/>
      <w:r w:rsidR="008B74AF" w:rsidRPr="00F7246D">
        <w:rPr>
          <w:rFonts w:asciiTheme="minorHAnsi" w:hAnsiTheme="minorHAnsi" w:cstheme="minorHAnsi"/>
          <w:color w:val="000000" w:themeColor="text1"/>
          <w:sz w:val="24"/>
          <w:szCs w:val="24"/>
        </w:rPr>
        <w:t>Idevall</w:t>
      </w:r>
      <w:proofErr w:type="spellEnd"/>
      <w:r w:rsidR="008B74AF" w:rsidRPr="00F7246D">
        <w:rPr>
          <w:rFonts w:asciiTheme="minorHAnsi" w:hAnsiTheme="minorHAnsi" w:cstheme="minorHAnsi"/>
          <w:color w:val="000000" w:themeColor="text1"/>
          <w:sz w:val="24"/>
          <w:szCs w:val="24"/>
        </w:rPr>
        <w:t xml:space="preserve"> dos Santos Filho, Milton </w:t>
      </w:r>
      <w:proofErr w:type="spellStart"/>
      <w:r w:rsidR="008B74AF" w:rsidRPr="00F7246D">
        <w:rPr>
          <w:rFonts w:asciiTheme="minorHAnsi" w:hAnsiTheme="minorHAnsi" w:cstheme="minorHAnsi"/>
          <w:color w:val="000000" w:themeColor="text1"/>
          <w:sz w:val="24"/>
          <w:szCs w:val="24"/>
        </w:rPr>
        <w:t>Zanelatto</w:t>
      </w:r>
      <w:proofErr w:type="spellEnd"/>
      <w:r w:rsidR="008B74AF" w:rsidRPr="00F7246D">
        <w:rPr>
          <w:rFonts w:asciiTheme="minorHAnsi" w:hAnsiTheme="minorHAnsi" w:cstheme="minorHAnsi"/>
          <w:color w:val="000000" w:themeColor="text1"/>
          <w:sz w:val="24"/>
          <w:szCs w:val="24"/>
        </w:rPr>
        <w:t xml:space="preserve"> Gon</w:t>
      </w:r>
      <w:r w:rsidR="00336E6E">
        <w:rPr>
          <w:rFonts w:asciiTheme="minorHAnsi" w:hAnsiTheme="minorHAnsi" w:cstheme="minorHAnsi"/>
          <w:color w:val="000000" w:themeColor="text1"/>
          <w:sz w:val="24"/>
          <w:szCs w:val="24"/>
        </w:rPr>
        <w:t xml:space="preserve">çalves e Glauco Pereira Júnior com a aplicação das seguintes </w:t>
      </w:r>
      <w:r w:rsidR="00336E6E">
        <w:rPr>
          <w:rFonts w:asciiTheme="minorHAnsi" w:hAnsiTheme="minorHAnsi" w:cstheme="minorHAnsi"/>
          <w:color w:val="000000" w:themeColor="text1"/>
          <w:sz w:val="24"/>
          <w:szCs w:val="24"/>
        </w:rPr>
        <w:lastRenderedPageBreak/>
        <w:t xml:space="preserve">normas: </w:t>
      </w:r>
      <w:r w:rsidR="002D2E70" w:rsidRPr="00F7246D">
        <w:rPr>
          <w:rFonts w:asciiTheme="minorHAnsi" w:hAnsiTheme="minorHAnsi" w:cstheme="minorHAnsi"/>
          <w:color w:val="000000" w:themeColor="text1"/>
          <w:sz w:val="24"/>
          <w:szCs w:val="24"/>
        </w:rPr>
        <w:t xml:space="preserve">Deliberação </w:t>
      </w:r>
      <w:r w:rsidR="0008298B" w:rsidRPr="00F7246D">
        <w:rPr>
          <w:rFonts w:asciiTheme="minorHAnsi" w:hAnsiTheme="minorHAnsi" w:cstheme="minorHAnsi"/>
          <w:color w:val="000000" w:themeColor="text1"/>
          <w:sz w:val="24"/>
          <w:szCs w:val="24"/>
        </w:rPr>
        <w:t xml:space="preserve">nº </w:t>
      </w:r>
      <w:r w:rsidR="002D2E70" w:rsidRPr="00F7246D">
        <w:rPr>
          <w:rFonts w:asciiTheme="minorHAnsi" w:hAnsiTheme="minorHAnsi" w:cstheme="minorHAnsi"/>
          <w:color w:val="000000" w:themeColor="text1"/>
          <w:sz w:val="24"/>
          <w:szCs w:val="24"/>
        </w:rPr>
        <w:t>35/2017 do CAU/PR</w:t>
      </w:r>
      <w:r w:rsidR="004004F5">
        <w:rPr>
          <w:rFonts w:asciiTheme="minorHAnsi" w:hAnsiTheme="minorHAnsi" w:cstheme="minorHAnsi"/>
          <w:color w:val="000000" w:themeColor="text1"/>
          <w:sz w:val="24"/>
          <w:szCs w:val="24"/>
        </w:rPr>
        <w:t xml:space="preserve"> e </w:t>
      </w:r>
      <w:r w:rsidR="002D2E70" w:rsidRPr="00F7246D">
        <w:rPr>
          <w:rFonts w:asciiTheme="minorHAnsi" w:hAnsiTheme="minorHAnsi" w:cstheme="minorHAnsi"/>
          <w:color w:val="000000" w:themeColor="text1"/>
          <w:sz w:val="24"/>
          <w:szCs w:val="24"/>
        </w:rPr>
        <w:t xml:space="preserve">Resoluções </w:t>
      </w:r>
      <w:r w:rsidR="0008298B" w:rsidRPr="00F7246D">
        <w:rPr>
          <w:rFonts w:asciiTheme="minorHAnsi" w:hAnsiTheme="minorHAnsi" w:cstheme="minorHAnsi"/>
          <w:color w:val="000000" w:themeColor="text1"/>
          <w:sz w:val="24"/>
          <w:szCs w:val="24"/>
        </w:rPr>
        <w:t xml:space="preserve">nº </w:t>
      </w:r>
      <w:r w:rsidR="002D2E70" w:rsidRPr="00F7246D">
        <w:rPr>
          <w:rFonts w:asciiTheme="minorHAnsi" w:hAnsiTheme="minorHAnsi" w:cstheme="minorHAnsi"/>
          <w:color w:val="000000" w:themeColor="text1"/>
          <w:sz w:val="24"/>
          <w:szCs w:val="24"/>
        </w:rPr>
        <w:t>18, 28 e 121 do CAU/BR</w:t>
      </w:r>
      <w:r w:rsidR="004004F5">
        <w:rPr>
          <w:rFonts w:asciiTheme="minorHAnsi" w:hAnsiTheme="minorHAnsi" w:cstheme="minorHAnsi"/>
          <w:color w:val="000000" w:themeColor="text1"/>
          <w:sz w:val="24"/>
          <w:szCs w:val="24"/>
        </w:rPr>
        <w:t xml:space="preserve">. </w:t>
      </w:r>
      <w:r w:rsidR="00336E6E">
        <w:rPr>
          <w:rFonts w:asciiTheme="minorHAnsi" w:hAnsiTheme="minorHAnsi" w:cstheme="minorHAnsi"/>
          <w:color w:val="000000" w:themeColor="text1"/>
          <w:sz w:val="24"/>
          <w:szCs w:val="24"/>
        </w:rPr>
        <w:t xml:space="preserve">Ademais, em virtude de algumas imprecisões constatadas no </w:t>
      </w:r>
      <w:r w:rsidR="00336E6E" w:rsidRPr="00336E6E">
        <w:rPr>
          <w:rFonts w:asciiTheme="minorHAnsi" w:hAnsiTheme="minorHAnsi" w:cstheme="minorHAnsi" w:hint="eastAsia"/>
          <w:color w:val="000000" w:themeColor="text1"/>
          <w:sz w:val="24"/>
          <w:szCs w:val="24"/>
        </w:rPr>
        <w:t xml:space="preserve">SICCAU </w:t>
      </w:r>
      <w:r w:rsidR="00336E6E">
        <w:rPr>
          <w:rFonts w:asciiTheme="minorHAnsi" w:hAnsiTheme="minorHAnsi" w:cstheme="minorHAnsi"/>
          <w:color w:val="000000" w:themeColor="text1"/>
          <w:sz w:val="24"/>
          <w:szCs w:val="24"/>
        </w:rPr>
        <w:t xml:space="preserve">durante o julgamento dos processos em 10 de abril de 2017, foi elaborado uma proposta de </w:t>
      </w:r>
      <w:r w:rsidR="002D2E70" w:rsidRPr="00F7246D">
        <w:rPr>
          <w:rFonts w:asciiTheme="minorHAnsi" w:hAnsiTheme="minorHAnsi" w:cstheme="minorHAnsi"/>
          <w:color w:val="000000" w:themeColor="text1"/>
          <w:sz w:val="24"/>
          <w:szCs w:val="24"/>
        </w:rPr>
        <w:t>Ofício ao CAU/BR</w:t>
      </w:r>
      <w:r w:rsidR="00336E6E">
        <w:rPr>
          <w:rFonts w:asciiTheme="minorHAnsi" w:hAnsiTheme="minorHAnsi" w:cstheme="minorHAnsi"/>
          <w:color w:val="000000" w:themeColor="text1"/>
          <w:sz w:val="24"/>
          <w:szCs w:val="24"/>
        </w:rPr>
        <w:t xml:space="preserve"> contendo sugestões de melhorias para o sistema</w:t>
      </w:r>
      <w:r w:rsidR="00CB7DA8">
        <w:rPr>
          <w:rFonts w:asciiTheme="minorHAnsi" w:hAnsiTheme="minorHAnsi" w:cstheme="minorHAnsi"/>
          <w:color w:val="000000" w:themeColor="text1"/>
          <w:sz w:val="24"/>
          <w:szCs w:val="24"/>
        </w:rPr>
        <w:t xml:space="preserve">; </w:t>
      </w:r>
      <w:r w:rsidR="00336E6E">
        <w:rPr>
          <w:rFonts w:asciiTheme="minorHAnsi" w:hAnsiTheme="minorHAnsi" w:cstheme="minorHAnsi"/>
          <w:color w:val="000000" w:themeColor="text1"/>
          <w:sz w:val="24"/>
          <w:szCs w:val="24"/>
        </w:rPr>
        <w:t xml:space="preserve">o qual será </w:t>
      </w:r>
      <w:r w:rsidR="00353888" w:rsidRPr="00F7246D">
        <w:rPr>
          <w:rFonts w:asciiTheme="minorHAnsi" w:hAnsiTheme="minorHAnsi" w:cstheme="minorHAnsi"/>
          <w:color w:val="000000" w:themeColor="text1"/>
          <w:sz w:val="24"/>
          <w:szCs w:val="24"/>
        </w:rPr>
        <w:t xml:space="preserve">encaminhado à </w:t>
      </w:r>
      <w:proofErr w:type="spellStart"/>
      <w:r w:rsidR="00353888" w:rsidRPr="00F7246D">
        <w:rPr>
          <w:rFonts w:asciiTheme="minorHAnsi" w:hAnsiTheme="minorHAnsi" w:cstheme="minorHAnsi"/>
          <w:color w:val="000000" w:themeColor="text1"/>
          <w:sz w:val="24"/>
          <w:szCs w:val="24"/>
        </w:rPr>
        <w:t>CPFi</w:t>
      </w:r>
      <w:proofErr w:type="spellEnd"/>
      <w:r w:rsidR="00CB7DA8">
        <w:rPr>
          <w:rFonts w:asciiTheme="minorHAnsi" w:hAnsiTheme="minorHAnsi" w:cstheme="minorHAnsi"/>
          <w:color w:val="000000" w:themeColor="text1"/>
          <w:sz w:val="24"/>
          <w:szCs w:val="24"/>
        </w:rPr>
        <w:t xml:space="preserve">/BR </w:t>
      </w:r>
      <w:r w:rsidR="004C417C">
        <w:rPr>
          <w:rFonts w:asciiTheme="minorHAnsi" w:hAnsiTheme="minorHAnsi" w:cstheme="minorHAnsi"/>
          <w:b/>
          <w:color w:val="000000" w:themeColor="text1"/>
          <w:sz w:val="24"/>
          <w:szCs w:val="24"/>
        </w:rPr>
        <w:t>(ANEXO V</w:t>
      </w:r>
      <w:r w:rsidR="00336E6E" w:rsidRPr="00CB7DA8">
        <w:rPr>
          <w:rFonts w:asciiTheme="minorHAnsi" w:hAnsiTheme="minorHAnsi" w:cstheme="minorHAnsi"/>
          <w:b/>
          <w:color w:val="000000" w:themeColor="text1"/>
          <w:sz w:val="24"/>
          <w:szCs w:val="24"/>
        </w:rPr>
        <w:t>)</w:t>
      </w:r>
      <w:r w:rsidR="008E482A">
        <w:rPr>
          <w:rFonts w:asciiTheme="minorHAnsi" w:hAnsiTheme="minorHAnsi" w:cstheme="minorHAnsi"/>
          <w:b/>
          <w:color w:val="000000" w:themeColor="text1"/>
          <w:sz w:val="24"/>
          <w:szCs w:val="24"/>
        </w:rPr>
        <w:t xml:space="preserve">. </w:t>
      </w:r>
      <w:r w:rsidR="00D85081" w:rsidRPr="00D85081">
        <w:rPr>
          <w:rFonts w:asciiTheme="minorHAnsi" w:hAnsiTheme="minorHAnsi" w:cstheme="minorHAnsi"/>
          <w:color w:val="000000" w:themeColor="text1"/>
          <w:sz w:val="24"/>
          <w:szCs w:val="24"/>
        </w:rPr>
        <w:t xml:space="preserve">Para o Conselheiro-Suplente MILTON GONÇALVES, </w:t>
      </w:r>
      <w:r w:rsidR="00CF2C2C">
        <w:rPr>
          <w:rFonts w:asciiTheme="minorHAnsi" w:hAnsiTheme="minorHAnsi" w:cstheme="minorHAnsi"/>
          <w:color w:val="000000" w:themeColor="text1"/>
          <w:sz w:val="24"/>
          <w:szCs w:val="24"/>
        </w:rPr>
        <w:t>esta R</w:t>
      </w:r>
      <w:r w:rsidR="00720867">
        <w:rPr>
          <w:rFonts w:asciiTheme="minorHAnsi" w:hAnsiTheme="minorHAnsi" w:cstheme="minorHAnsi"/>
          <w:color w:val="000000" w:themeColor="text1"/>
          <w:sz w:val="24"/>
          <w:szCs w:val="24"/>
        </w:rPr>
        <w:t>esolução garante uma</w:t>
      </w:r>
      <w:r w:rsidR="004B2A1A">
        <w:rPr>
          <w:rFonts w:asciiTheme="minorHAnsi" w:hAnsiTheme="minorHAnsi" w:cstheme="minorHAnsi"/>
          <w:color w:val="000000" w:themeColor="text1"/>
          <w:sz w:val="24"/>
          <w:szCs w:val="24"/>
        </w:rPr>
        <w:t xml:space="preserve"> </w:t>
      </w:r>
      <w:r w:rsidR="00720867">
        <w:rPr>
          <w:rFonts w:asciiTheme="minorHAnsi" w:hAnsiTheme="minorHAnsi" w:cstheme="minorHAnsi"/>
          <w:color w:val="000000" w:themeColor="text1"/>
          <w:sz w:val="24"/>
          <w:szCs w:val="24"/>
        </w:rPr>
        <w:t>segurança jurídica</w:t>
      </w:r>
      <w:r w:rsidR="004B2A1A">
        <w:rPr>
          <w:rFonts w:asciiTheme="minorHAnsi" w:hAnsiTheme="minorHAnsi" w:cstheme="minorHAnsi"/>
          <w:color w:val="000000" w:themeColor="text1"/>
          <w:sz w:val="24"/>
          <w:szCs w:val="24"/>
        </w:rPr>
        <w:t xml:space="preserve"> ao CAU/PR pois </w:t>
      </w:r>
      <w:r w:rsidR="00E71B11">
        <w:rPr>
          <w:rFonts w:asciiTheme="minorHAnsi" w:hAnsiTheme="minorHAnsi" w:cstheme="minorHAnsi"/>
          <w:color w:val="000000" w:themeColor="text1"/>
          <w:sz w:val="24"/>
          <w:szCs w:val="24"/>
        </w:rPr>
        <w:t xml:space="preserve">refere-se somente ao ano de 2012 e abrange os </w:t>
      </w:r>
      <w:r w:rsidR="00F25401">
        <w:rPr>
          <w:rFonts w:asciiTheme="minorHAnsi" w:hAnsiTheme="minorHAnsi" w:cstheme="minorHAnsi"/>
          <w:color w:val="000000" w:themeColor="text1"/>
          <w:sz w:val="24"/>
          <w:szCs w:val="24"/>
        </w:rPr>
        <w:t>profissionais provenientes da migração</w:t>
      </w:r>
      <w:r w:rsidR="00E71B11">
        <w:rPr>
          <w:rFonts w:asciiTheme="minorHAnsi" w:hAnsiTheme="minorHAnsi" w:cstheme="minorHAnsi"/>
          <w:color w:val="000000" w:themeColor="text1"/>
          <w:sz w:val="24"/>
          <w:szCs w:val="24"/>
        </w:rPr>
        <w:t xml:space="preserve"> do CREA, evitando assim eventuais processos e indenizações por cobrança indevida e danos morais. Conforma consta na ata da </w:t>
      </w:r>
      <w:proofErr w:type="spellStart"/>
      <w:r w:rsidR="00E71B11">
        <w:rPr>
          <w:rFonts w:asciiTheme="minorHAnsi" w:hAnsiTheme="minorHAnsi" w:cstheme="minorHAnsi"/>
          <w:color w:val="000000" w:themeColor="text1"/>
          <w:sz w:val="24"/>
          <w:szCs w:val="24"/>
        </w:rPr>
        <w:t>CPFi</w:t>
      </w:r>
      <w:proofErr w:type="spellEnd"/>
      <w:r w:rsidR="00E71B11">
        <w:rPr>
          <w:rFonts w:asciiTheme="minorHAnsi" w:hAnsiTheme="minorHAnsi" w:cstheme="minorHAnsi"/>
          <w:color w:val="000000" w:themeColor="text1"/>
          <w:sz w:val="24"/>
          <w:szCs w:val="24"/>
        </w:rPr>
        <w:t>, “</w:t>
      </w:r>
      <w:proofErr w:type="gramStart"/>
      <w:r w:rsidR="00E71B11">
        <w:rPr>
          <w:rFonts w:asciiTheme="minorHAnsi" w:hAnsiTheme="minorHAnsi" w:cstheme="minorHAnsi"/>
          <w:color w:val="000000" w:themeColor="text1"/>
          <w:sz w:val="24"/>
          <w:szCs w:val="24"/>
        </w:rPr>
        <w:t>...</w:t>
      </w:r>
      <w:r w:rsidR="002D2E70" w:rsidRPr="00E71B11">
        <w:rPr>
          <w:rFonts w:asciiTheme="minorHAnsi" w:hAnsiTheme="minorHAnsi" w:cstheme="minorHAnsi"/>
          <w:i/>
          <w:color w:val="000000" w:themeColor="text1"/>
          <w:sz w:val="24"/>
          <w:szCs w:val="24"/>
        </w:rPr>
        <w:t>Foi</w:t>
      </w:r>
      <w:proofErr w:type="gramEnd"/>
      <w:r w:rsidR="002D2E70" w:rsidRPr="00E71B11">
        <w:rPr>
          <w:rFonts w:asciiTheme="minorHAnsi" w:hAnsiTheme="minorHAnsi" w:cstheme="minorHAnsi"/>
          <w:i/>
          <w:color w:val="000000" w:themeColor="text1"/>
          <w:sz w:val="24"/>
          <w:szCs w:val="24"/>
        </w:rPr>
        <w:t xml:space="preserve"> </w:t>
      </w:r>
      <w:r w:rsidR="00E71B11" w:rsidRPr="00E71B11">
        <w:rPr>
          <w:rFonts w:asciiTheme="minorHAnsi" w:hAnsiTheme="minorHAnsi" w:cstheme="minorHAnsi"/>
          <w:i/>
          <w:color w:val="000000" w:themeColor="text1"/>
          <w:sz w:val="24"/>
          <w:szCs w:val="24"/>
        </w:rPr>
        <w:t xml:space="preserve">apresentado pela </w:t>
      </w:r>
      <w:r w:rsidR="002D2E70" w:rsidRPr="00E71B11">
        <w:rPr>
          <w:rFonts w:asciiTheme="minorHAnsi" w:hAnsiTheme="minorHAnsi" w:cstheme="minorHAnsi"/>
          <w:i/>
          <w:color w:val="000000" w:themeColor="text1"/>
          <w:sz w:val="24"/>
          <w:szCs w:val="24"/>
        </w:rPr>
        <w:t>Coord</w:t>
      </w:r>
      <w:r w:rsidR="00E71B11" w:rsidRPr="00E71B11">
        <w:rPr>
          <w:rFonts w:asciiTheme="minorHAnsi" w:hAnsiTheme="minorHAnsi" w:cstheme="minorHAnsi"/>
          <w:i/>
          <w:color w:val="000000" w:themeColor="text1"/>
          <w:sz w:val="24"/>
          <w:szCs w:val="24"/>
        </w:rPr>
        <w:t>enadora</w:t>
      </w:r>
      <w:r w:rsidR="002D2E70" w:rsidRPr="00E71B11">
        <w:rPr>
          <w:rFonts w:asciiTheme="minorHAnsi" w:hAnsiTheme="minorHAnsi" w:cstheme="minorHAnsi"/>
          <w:i/>
          <w:color w:val="000000" w:themeColor="text1"/>
          <w:sz w:val="24"/>
          <w:szCs w:val="24"/>
        </w:rPr>
        <w:t xml:space="preserve"> das Comissões e A</w:t>
      </w:r>
      <w:r w:rsidR="00E71B11" w:rsidRPr="00E71B11">
        <w:rPr>
          <w:rFonts w:asciiTheme="minorHAnsi" w:hAnsiTheme="minorHAnsi" w:cstheme="minorHAnsi"/>
          <w:i/>
          <w:color w:val="000000" w:themeColor="text1"/>
          <w:sz w:val="24"/>
          <w:szCs w:val="24"/>
        </w:rPr>
        <w:t>s</w:t>
      </w:r>
      <w:r w:rsidR="002D2E70" w:rsidRPr="00E71B11">
        <w:rPr>
          <w:rFonts w:asciiTheme="minorHAnsi" w:hAnsiTheme="minorHAnsi" w:cstheme="minorHAnsi"/>
          <w:i/>
          <w:color w:val="000000" w:themeColor="text1"/>
          <w:sz w:val="24"/>
          <w:szCs w:val="24"/>
        </w:rPr>
        <w:t>s</w:t>
      </w:r>
      <w:r w:rsidR="00E71B11" w:rsidRPr="00E71B11">
        <w:rPr>
          <w:rFonts w:asciiTheme="minorHAnsi" w:hAnsiTheme="minorHAnsi" w:cstheme="minorHAnsi"/>
          <w:i/>
          <w:color w:val="000000" w:themeColor="text1"/>
          <w:sz w:val="24"/>
          <w:szCs w:val="24"/>
        </w:rPr>
        <w:t xml:space="preserve">essora-Jurídica </w:t>
      </w:r>
      <w:r w:rsidR="002D2E70" w:rsidRPr="00E71B11">
        <w:rPr>
          <w:rFonts w:asciiTheme="minorHAnsi" w:hAnsiTheme="minorHAnsi" w:cstheme="minorHAnsi"/>
          <w:i/>
          <w:color w:val="000000" w:themeColor="text1"/>
          <w:sz w:val="24"/>
          <w:szCs w:val="24"/>
        </w:rPr>
        <w:t xml:space="preserve">CLAUDIA DUDEQUE </w:t>
      </w:r>
      <w:r w:rsidR="00E71B11" w:rsidRPr="00E71B11">
        <w:rPr>
          <w:rFonts w:asciiTheme="minorHAnsi" w:hAnsiTheme="minorHAnsi" w:cstheme="minorHAnsi"/>
          <w:i/>
          <w:color w:val="000000" w:themeColor="text1"/>
          <w:sz w:val="24"/>
          <w:szCs w:val="24"/>
        </w:rPr>
        <w:t xml:space="preserve">a questão da </w:t>
      </w:r>
      <w:r w:rsidR="002D2E70" w:rsidRPr="00E71B11">
        <w:rPr>
          <w:rFonts w:asciiTheme="minorHAnsi" w:hAnsiTheme="minorHAnsi" w:cstheme="minorHAnsi"/>
          <w:i/>
          <w:color w:val="000000" w:themeColor="text1"/>
          <w:sz w:val="24"/>
          <w:szCs w:val="24"/>
        </w:rPr>
        <w:t xml:space="preserve">insegurança jurídica de manter o auto de infração aos profissionais e empresas que migraram do CREA e nunca exerceram a profissão e/ou acessaram o SICCAU, apresentando parecer jurídico fundamentando o exposto. Desta forma a </w:t>
      </w:r>
      <w:proofErr w:type="spellStart"/>
      <w:r w:rsidR="002D2E70" w:rsidRPr="00E71B11">
        <w:rPr>
          <w:rFonts w:asciiTheme="minorHAnsi" w:hAnsiTheme="minorHAnsi" w:cstheme="minorHAnsi"/>
          <w:i/>
          <w:color w:val="000000" w:themeColor="text1"/>
          <w:sz w:val="24"/>
          <w:szCs w:val="24"/>
        </w:rPr>
        <w:t>CPFi</w:t>
      </w:r>
      <w:proofErr w:type="spellEnd"/>
      <w:r w:rsidR="002D2E70" w:rsidRPr="00E71B11">
        <w:rPr>
          <w:rFonts w:asciiTheme="minorHAnsi" w:hAnsiTheme="minorHAnsi" w:cstheme="minorHAnsi"/>
          <w:i/>
          <w:color w:val="000000" w:themeColor="text1"/>
          <w:sz w:val="24"/>
          <w:szCs w:val="24"/>
        </w:rPr>
        <w:t xml:space="preserve"> deliberou pe</w:t>
      </w:r>
      <w:r w:rsidR="00E71B11" w:rsidRPr="00E71B11">
        <w:rPr>
          <w:rFonts w:asciiTheme="minorHAnsi" w:hAnsiTheme="minorHAnsi" w:cstheme="minorHAnsi"/>
          <w:i/>
          <w:color w:val="000000" w:themeColor="text1"/>
          <w:sz w:val="24"/>
          <w:szCs w:val="24"/>
        </w:rPr>
        <w:t>la apresentação ao Plenário de “Proposta de Deliberação P</w:t>
      </w:r>
      <w:r w:rsidR="002D2E70" w:rsidRPr="00E71B11">
        <w:rPr>
          <w:rFonts w:asciiTheme="minorHAnsi" w:hAnsiTheme="minorHAnsi" w:cstheme="minorHAnsi"/>
          <w:i/>
          <w:color w:val="000000" w:themeColor="text1"/>
          <w:sz w:val="24"/>
          <w:szCs w:val="24"/>
        </w:rPr>
        <w:t>lenária</w:t>
      </w:r>
      <w:r w:rsidR="00E71B11" w:rsidRPr="00E71B11">
        <w:rPr>
          <w:rFonts w:asciiTheme="minorHAnsi" w:hAnsiTheme="minorHAnsi" w:cstheme="minorHAnsi"/>
          <w:i/>
          <w:color w:val="000000" w:themeColor="text1"/>
          <w:sz w:val="24"/>
          <w:szCs w:val="24"/>
        </w:rPr>
        <w:t>”</w:t>
      </w:r>
      <w:r w:rsidR="002D2E70" w:rsidRPr="00E71B11">
        <w:rPr>
          <w:rFonts w:asciiTheme="minorHAnsi" w:hAnsiTheme="minorHAnsi" w:cstheme="minorHAnsi"/>
          <w:i/>
          <w:color w:val="000000" w:themeColor="text1"/>
          <w:sz w:val="24"/>
          <w:szCs w:val="24"/>
        </w:rPr>
        <w:t xml:space="preserve"> </w:t>
      </w:r>
      <w:r w:rsidR="00E71B11" w:rsidRPr="00E71B11">
        <w:rPr>
          <w:rFonts w:asciiTheme="minorHAnsi" w:hAnsiTheme="minorHAnsi" w:cstheme="minorHAnsi"/>
          <w:i/>
          <w:color w:val="000000" w:themeColor="text1"/>
          <w:sz w:val="24"/>
          <w:szCs w:val="24"/>
        </w:rPr>
        <w:t>(</w:t>
      </w:r>
      <w:r w:rsidR="002D2E70" w:rsidRPr="00E71B11">
        <w:rPr>
          <w:rFonts w:asciiTheme="minorHAnsi" w:hAnsiTheme="minorHAnsi" w:cstheme="minorHAnsi"/>
          <w:i/>
          <w:color w:val="000000" w:themeColor="text1"/>
          <w:sz w:val="24"/>
          <w:szCs w:val="24"/>
        </w:rPr>
        <w:t>em conjunto com a COA</w:t>
      </w:r>
      <w:r w:rsidR="00E71B11" w:rsidRPr="00E71B11">
        <w:rPr>
          <w:rFonts w:asciiTheme="minorHAnsi" w:hAnsiTheme="minorHAnsi" w:cstheme="minorHAnsi"/>
          <w:i/>
          <w:color w:val="000000" w:themeColor="text1"/>
          <w:sz w:val="24"/>
          <w:szCs w:val="24"/>
        </w:rPr>
        <w:t>)</w:t>
      </w:r>
      <w:r w:rsidR="002D2E70" w:rsidRPr="00E71B11">
        <w:rPr>
          <w:rFonts w:asciiTheme="minorHAnsi" w:hAnsiTheme="minorHAnsi" w:cstheme="minorHAnsi"/>
          <w:i/>
          <w:color w:val="000000" w:themeColor="text1"/>
          <w:sz w:val="24"/>
          <w:szCs w:val="24"/>
        </w:rPr>
        <w:t>, sugerindo a baixa e interrupção de ofício pelo CAU/PR</w:t>
      </w:r>
      <w:r w:rsidR="00E71B11" w:rsidRPr="00E71B11">
        <w:rPr>
          <w:rFonts w:asciiTheme="minorHAnsi" w:hAnsiTheme="minorHAnsi" w:cstheme="minorHAnsi"/>
          <w:i/>
          <w:color w:val="000000" w:themeColor="text1"/>
          <w:sz w:val="24"/>
          <w:szCs w:val="24"/>
        </w:rPr>
        <w:t xml:space="preserve"> - </w:t>
      </w:r>
      <w:r w:rsidR="002D2E70" w:rsidRPr="00E71B11">
        <w:rPr>
          <w:rFonts w:asciiTheme="minorHAnsi" w:hAnsiTheme="minorHAnsi" w:cstheme="minorHAnsi"/>
          <w:i/>
          <w:color w:val="000000" w:themeColor="text1"/>
          <w:sz w:val="24"/>
          <w:szCs w:val="24"/>
        </w:rPr>
        <w:t>independente de requerimento dos interessados</w:t>
      </w:r>
      <w:r w:rsidR="00E71B11" w:rsidRPr="00E71B11">
        <w:rPr>
          <w:rFonts w:asciiTheme="minorHAnsi" w:hAnsiTheme="minorHAnsi" w:cstheme="minorHAnsi"/>
          <w:i/>
          <w:color w:val="000000" w:themeColor="text1"/>
          <w:sz w:val="24"/>
          <w:szCs w:val="24"/>
        </w:rPr>
        <w:t xml:space="preserve"> - </w:t>
      </w:r>
      <w:r w:rsidR="002D2E70" w:rsidRPr="00E71B11">
        <w:rPr>
          <w:rFonts w:asciiTheme="minorHAnsi" w:hAnsiTheme="minorHAnsi" w:cstheme="minorHAnsi"/>
          <w:i/>
          <w:color w:val="000000" w:themeColor="text1"/>
          <w:sz w:val="24"/>
          <w:szCs w:val="24"/>
        </w:rPr>
        <w:t>do registro de profissionais e empresas em débito com a anuidade do Exercício de 2012, que migraram de forma automática do CREA e que nunca ativaram o SICCAU, ou que, de qualquer forma nunca exerceram atividades profissionais de arquitetura e urbanismo</w:t>
      </w:r>
      <w:r w:rsidR="00E71B11">
        <w:rPr>
          <w:rFonts w:asciiTheme="minorHAnsi" w:hAnsiTheme="minorHAnsi" w:cstheme="minorHAnsi"/>
          <w:i/>
          <w:color w:val="000000" w:themeColor="text1"/>
          <w:sz w:val="24"/>
          <w:szCs w:val="24"/>
        </w:rPr>
        <w:t>”</w:t>
      </w:r>
      <w:r w:rsidR="002D2E70" w:rsidRPr="00E71B11">
        <w:rPr>
          <w:rFonts w:asciiTheme="minorHAnsi" w:hAnsiTheme="minorHAnsi" w:cstheme="minorHAnsi"/>
          <w:i/>
          <w:color w:val="000000" w:themeColor="text1"/>
          <w:sz w:val="24"/>
          <w:szCs w:val="24"/>
        </w:rPr>
        <w:t>.</w:t>
      </w:r>
      <w:r w:rsidR="00DB68A1" w:rsidRPr="00DB68A1">
        <w:rPr>
          <w:rFonts w:hint="eastAsia"/>
        </w:rPr>
        <w:t xml:space="preserve"> </w:t>
      </w:r>
      <w:r w:rsidR="00CF2C2C">
        <w:rPr>
          <w:rFonts w:asciiTheme="minorHAnsi" w:hAnsiTheme="minorHAnsi" w:cstheme="minorHAnsi"/>
          <w:i/>
          <w:color w:val="000000" w:themeColor="text1"/>
          <w:sz w:val="24"/>
          <w:szCs w:val="24"/>
        </w:rPr>
        <w:t>.-.-.-.-.-.-.-.-.-.-.-.-.-.</w:t>
      </w:r>
      <w:r w:rsidR="00DB68A1" w:rsidRPr="00DB68A1">
        <w:rPr>
          <w:rFonts w:asciiTheme="minorHAnsi" w:hAnsiTheme="minorHAnsi" w:cstheme="minorHAnsi" w:hint="eastAsia"/>
          <w:i/>
          <w:color w:val="000000" w:themeColor="text1"/>
          <w:sz w:val="24"/>
          <w:szCs w:val="24"/>
        </w:rPr>
        <w:t>-.-.-.-.-.-</w:t>
      </w:r>
      <w:r w:rsidR="00DB68A1">
        <w:rPr>
          <w:rFonts w:asciiTheme="minorHAnsi" w:hAnsiTheme="minorHAnsi" w:cstheme="minorHAnsi" w:hint="eastAsia"/>
          <w:i/>
          <w:color w:val="000000" w:themeColor="text1"/>
          <w:sz w:val="24"/>
          <w:szCs w:val="24"/>
        </w:rPr>
        <w:t>.-.-.-.</w:t>
      </w:r>
    </w:p>
    <w:p w:rsidR="00EA37A0" w:rsidRDefault="00CF625A" w:rsidP="00DA1B0E">
      <w:pPr>
        <w:pStyle w:val="Standard"/>
        <w:jc w:val="both"/>
        <w:rPr>
          <w:rFonts w:asciiTheme="minorHAnsi" w:hAnsiTheme="minorHAnsi" w:cstheme="minorHAnsi"/>
          <w:sz w:val="24"/>
          <w:szCs w:val="24"/>
        </w:rPr>
      </w:pPr>
      <w:r>
        <w:rPr>
          <w:rFonts w:asciiTheme="minorHAnsi" w:hAnsiTheme="minorHAnsi" w:cstheme="minorHAnsi"/>
          <w:sz w:val="24"/>
          <w:szCs w:val="24"/>
        </w:rPr>
        <w:t>g</w:t>
      </w:r>
      <w:r w:rsidR="00DA1B0E" w:rsidRPr="00DB68A1">
        <w:rPr>
          <w:rFonts w:asciiTheme="minorHAnsi" w:hAnsiTheme="minorHAnsi" w:cstheme="minorHAnsi"/>
          <w:sz w:val="24"/>
          <w:szCs w:val="24"/>
        </w:rPr>
        <w:t xml:space="preserve">) </w:t>
      </w:r>
      <w:r w:rsidR="002C05FC">
        <w:rPr>
          <w:rFonts w:asciiTheme="minorHAnsi" w:hAnsiTheme="minorHAnsi" w:cstheme="minorHAnsi"/>
          <w:sz w:val="24"/>
          <w:szCs w:val="24"/>
          <w:u w:val="single"/>
        </w:rPr>
        <w:t xml:space="preserve">Homologação </w:t>
      </w:r>
      <w:r w:rsidR="003D26FF">
        <w:rPr>
          <w:rFonts w:asciiTheme="minorHAnsi" w:hAnsiTheme="minorHAnsi" w:cstheme="minorHAnsi"/>
          <w:sz w:val="24"/>
          <w:szCs w:val="24"/>
          <w:u w:val="single"/>
        </w:rPr>
        <w:t>Prestação</w:t>
      </w:r>
      <w:r w:rsidR="002C05FC">
        <w:rPr>
          <w:rFonts w:asciiTheme="minorHAnsi" w:hAnsiTheme="minorHAnsi" w:cstheme="minorHAnsi"/>
          <w:sz w:val="24"/>
          <w:szCs w:val="24"/>
          <w:u w:val="single"/>
        </w:rPr>
        <w:t xml:space="preserve"> de C</w:t>
      </w:r>
      <w:r w:rsidR="00DA1B0E" w:rsidRPr="00DB68A1">
        <w:rPr>
          <w:rFonts w:asciiTheme="minorHAnsi" w:hAnsiTheme="minorHAnsi" w:cstheme="minorHAnsi"/>
          <w:sz w:val="24"/>
          <w:szCs w:val="24"/>
          <w:u w:val="single"/>
        </w:rPr>
        <w:t>ontas 2016</w:t>
      </w:r>
      <w:r w:rsidR="00D23B92" w:rsidRPr="00DB68A1">
        <w:rPr>
          <w:rFonts w:asciiTheme="minorHAnsi" w:hAnsiTheme="minorHAnsi" w:cstheme="minorHAnsi"/>
          <w:sz w:val="24"/>
          <w:szCs w:val="24"/>
        </w:rPr>
        <w:t xml:space="preserve">: </w:t>
      </w:r>
      <w:r w:rsidR="00032132">
        <w:rPr>
          <w:rFonts w:asciiTheme="minorHAnsi" w:hAnsiTheme="minorHAnsi" w:cstheme="minorHAnsi"/>
          <w:sz w:val="24"/>
          <w:szCs w:val="24"/>
        </w:rPr>
        <w:t xml:space="preserve">leitura </w:t>
      </w:r>
      <w:r w:rsidR="00DB52F3">
        <w:rPr>
          <w:rFonts w:asciiTheme="minorHAnsi" w:hAnsiTheme="minorHAnsi" w:cstheme="minorHAnsi"/>
          <w:sz w:val="24"/>
          <w:szCs w:val="24"/>
        </w:rPr>
        <w:t xml:space="preserve">do item 1.6 da </w:t>
      </w:r>
      <w:r w:rsidR="00FB0BBB">
        <w:rPr>
          <w:rFonts w:asciiTheme="minorHAnsi" w:hAnsiTheme="minorHAnsi" w:cstheme="minorHAnsi"/>
          <w:sz w:val="24"/>
          <w:szCs w:val="24"/>
        </w:rPr>
        <w:t>at</w:t>
      </w:r>
      <w:r w:rsidR="00DB52F3">
        <w:rPr>
          <w:rFonts w:asciiTheme="minorHAnsi" w:hAnsiTheme="minorHAnsi" w:cstheme="minorHAnsi"/>
          <w:sz w:val="24"/>
          <w:szCs w:val="24"/>
        </w:rPr>
        <w:t xml:space="preserve">a da </w:t>
      </w:r>
      <w:proofErr w:type="spellStart"/>
      <w:r w:rsidR="00DB52F3">
        <w:rPr>
          <w:rFonts w:asciiTheme="minorHAnsi" w:hAnsiTheme="minorHAnsi" w:cstheme="minorHAnsi"/>
          <w:sz w:val="24"/>
          <w:szCs w:val="24"/>
        </w:rPr>
        <w:t>CPFi</w:t>
      </w:r>
      <w:proofErr w:type="spellEnd"/>
      <w:r w:rsidR="00DB52F3">
        <w:rPr>
          <w:rFonts w:asciiTheme="minorHAnsi" w:hAnsiTheme="minorHAnsi" w:cstheme="minorHAnsi"/>
          <w:sz w:val="24"/>
          <w:szCs w:val="24"/>
        </w:rPr>
        <w:t xml:space="preserve">: </w:t>
      </w:r>
      <w:r w:rsidR="00DB68A1" w:rsidRPr="00DB68A1">
        <w:rPr>
          <w:rFonts w:asciiTheme="minorHAnsi" w:hAnsiTheme="minorHAnsi" w:cstheme="minorHAnsi"/>
          <w:i/>
          <w:sz w:val="24"/>
          <w:szCs w:val="24"/>
        </w:rPr>
        <w:t>“</w:t>
      </w:r>
      <w:r w:rsidR="002C05FC">
        <w:rPr>
          <w:rFonts w:asciiTheme="minorHAnsi" w:hAnsiTheme="minorHAnsi" w:cstheme="minorHAnsi"/>
          <w:i/>
          <w:sz w:val="24"/>
          <w:szCs w:val="24"/>
        </w:rPr>
        <w:t>Foi apresentado</w:t>
      </w:r>
      <w:r w:rsidR="00D23B92" w:rsidRPr="00DB68A1">
        <w:rPr>
          <w:rFonts w:asciiTheme="minorHAnsi" w:hAnsiTheme="minorHAnsi" w:cstheme="minorHAnsi"/>
          <w:i/>
          <w:sz w:val="24"/>
          <w:szCs w:val="24"/>
        </w:rPr>
        <w:t xml:space="preserve"> </w:t>
      </w:r>
      <w:r w:rsidR="003D26FF">
        <w:rPr>
          <w:rFonts w:asciiTheme="minorHAnsi" w:hAnsiTheme="minorHAnsi" w:cstheme="minorHAnsi"/>
          <w:i/>
          <w:sz w:val="24"/>
          <w:szCs w:val="24"/>
        </w:rPr>
        <w:t xml:space="preserve">Parecer da Auditoria Interna do CAU/BR nº </w:t>
      </w:r>
      <w:r w:rsidR="00D23B92" w:rsidRPr="00DB68A1">
        <w:rPr>
          <w:rFonts w:asciiTheme="minorHAnsi" w:hAnsiTheme="minorHAnsi" w:cstheme="minorHAnsi"/>
          <w:i/>
          <w:sz w:val="24"/>
          <w:szCs w:val="24"/>
        </w:rPr>
        <w:t>19/2017</w:t>
      </w:r>
      <w:r w:rsidR="00BA2058">
        <w:rPr>
          <w:rFonts w:asciiTheme="minorHAnsi" w:hAnsiTheme="minorHAnsi" w:cstheme="minorHAnsi"/>
          <w:i/>
          <w:sz w:val="24"/>
          <w:szCs w:val="24"/>
        </w:rPr>
        <w:t xml:space="preserve">, com parecer conclusivo que: </w:t>
      </w:r>
      <w:r w:rsidR="00D23B92" w:rsidRPr="00DB68A1">
        <w:rPr>
          <w:rFonts w:asciiTheme="minorHAnsi" w:hAnsiTheme="minorHAnsi" w:cstheme="minorHAnsi"/>
          <w:i/>
          <w:sz w:val="24"/>
          <w:szCs w:val="24"/>
        </w:rPr>
        <w:t xml:space="preserve">em análise à formalização do processo de </w:t>
      </w:r>
      <w:r w:rsidR="003D26FF">
        <w:rPr>
          <w:rFonts w:asciiTheme="minorHAnsi" w:hAnsiTheme="minorHAnsi" w:cstheme="minorHAnsi"/>
          <w:i/>
          <w:sz w:val="24"/>
          <w:szCs w:val="24"/>
        </w:rPr>
        <w:t xml:space="preserve">Prestação de Contas/Relatório de Gestão TCU </w:t>
      </w:r>
      <w:r w:rsidR="00D23B92" w:rsidRPr="00DB68A1">
        <w:rPr>
          <w:rFonts w:asciiTheme="minorHAnsi" w:hAnsiTheme="minorHAnsi" w:cstheme="minorHAnsi"/>
          <w:i/>
          <w:sz w:val="24"/>
          <w:szCs w:val="24"/>
        </w:rPr>
        <w:t xml:space="preserve">pelo CAU/PR, aos aspectos de gestão demonstrados, posicionamento das assessorias e instâncias deliberativas pertinentes, e ao relatório e parecer da Auditoria Independente, formamos opinião pela </w:t>
      </w:r>
      <w:r w:rsidR="00D23B92" w:rsidRPr="00FB0BBB">
        <w:rPr>
          <w:rFonts w:asciiTheme="minorHAnsi" w:hAnsiTheme="minorHAnsi" w:cstheme="minorHAnsi"/>
          <w:b/>
          <w:i/>
          <w:sz w:val="24"/>
          <w:szCs w:val="24"/>
        </w:rPr>
        <w:t>regularidade</w:t>
      </w:r>
      <w:r w:rsidR="00BA2058">
        <w:rPr>
          <w:rFonts w:asciiTheme="minorHAnsi" w:hAnsiTheme="minorHAnsi" w:cstheme="minorHAnsi"/>
          <w:i/>
          <w:sz w:val="24"/>
          <w:szCs w:val="24"/>
        </w:rPr>
        <w:t xml:space="preserve"> do referido processo</w:t>
      </w:r>
      <w:r w:rsidR="00D23B92" w:rsidRPr="00DB68A1">
        <w:rPr>
          <w:rFonts w:asciiTheme="minorHAnsi" w:hAnsiTheme="minorHAnsi" w:cstheme="minorHAnsi"/>
          <w:i/>
          <w:sz w:val="24"/>
          <w:szCs w:val="24"/>
        </w:rPr>
        <w:t xml:space="preserve">. Em conjunto com este documento, foi recebida </w:t>
      </w:r>
      <w:r w:rsidR="003D26FF">
        <w:rPr>
          <w:rFonts w:asciiTheme="minorHAnsi" w:hAnsiTheme="minorHAnsi" w:cstheme="minorHAnsi"/>
          <w:i/>
          <w:sz w:val="24"/>
          <w:szCs w:val="24"/>
        </w:rPr>
        <w:t xml:space="preserve">Deliberação Plenária </w:t>
      </w:r>
      <w:r w:rsidR="00D23B92" w:rsidRPr="00DB68A1">
        <w:rPr>
          <w:rFonts w:asciiTheme="minorHAnsi" w:hAnsiTheme="minorHAnsi" w:cstheme="minorHAnsi"/>
          <w:i/>
          <w:sz w:val="24"/>
          <w:szCs w:val="24"/>
        </w:rPr>
        <w:t>DPOBR Nº</w:t>
      </w:r>
      <w:r w:rsidR="00BA2058">
        <w:rPr>
          <w:rFonts w:asciiTheme="minorHAnsi" w:hAnsiTheme="minorHAnsi" w:cstheme="minorHAnsi"/>
          <w:i/>
          <w:sz w:val="24"/>
          <w:szCs w:val="24"/>
        </w:rPr>
        <w:t xml:space="preserve"> </w:t>
      </w:r>
      <w:r w:rsidR="00D23B92" w:rsidRPr="00DB68A1">
        <w:rPr>
          <w:rFonts w:asciiTheme="minorHAnsi" w:hAnsiTheme="minorHAnsi" w:cstheme="minorHAnsi"/>
          <w:i/>
          <w:sz w:val="24"/>
          <w:szCs w:val="24"/>
        </w:rPr>
        <w:t>0065-04/2017 do CAU/BR, que homologa a prestação de contas dos Conselhos de Arquitetura e Urbanismo dos Estados e do Distrito Federal, referentes ao exercício 2016, onde consta que o CAU/PR</w:t>
      </w:r>
      <w:r w:rsidR="00AC3896">
        <w:rPr>
          <w:rFonts w:asciiTheme="minorHAnsi" w:hAnsiTheme="minorHAnsi" w:cstheme="minorHAnsi"/>
          <w:i/>
          <w:sz w:val="24"/>
          <w:szCs w:val="24"/>
        </w:rPr>
        <w:t xml:space="preserve"> </w:t>
      </w:r>
      <w:r w:rsidR="00CF2C2C" w:rsidRPr="00DB68A1">
        <w:rPr>
          <w:rFonts w:asciiTheme="minorHAnsi" w:hAnsiTheme="minorHAnsi" w:cstheme="minorHAnsi"/>
          <w:i/>
          <w:sz w:val="24"/>
          <w:szCs w:val="24"/>
        </w:rPr>
        <w:t>se encontra</w:t>
      </w:r>
      <w:r w:rsidR="00D23B92" w:rsidRPr="00DB68A1">
        <w:rPr>
          <w:rFonts w:asciiTheme="minorHAnsi" w:hAnsiTheme="minorHAnsi" w:cstheme="minorHAnsi"/>
          <w:i/>
          <w:sz w:val="24"/>
          <w:szCs w:val="24"/>
        </w:rPr>
        <w:t xml:space="preserve"> </w:t>
      </w:r>
      <w:r w:rsidR="00FB0BBB">
        <w:rPr>
          <w:rFonts w:asciiTheme="minorHAnsi" w:hAnsiTheme="minorHAnsi" w:cstheme="minorHAnsi"/>
          <w:i/>
          <w:sz w:val="24"/>
          <w:szCs w:val="24"/>
        </w:rPr>
        <w:t xml:space="preserve">como </w:t>
      </w:r>
      <w:r w:rsidR="00647E97">
        <w:rPr>
          <w:rFonts w:asciiTheme="minorHAnsi" w:hAnsiTheme="minorHAnsi" w:cstheme="minorHAnsi"/>
          <w:i/>
          <w:sz w:val="24"/>
          <w:szCs w:val="24"/>
        </w:rPr>
        <w:t>Regular</w:t>
      </w:r>
      <w:r w:rsidR="00763541">
        <w:rPr>
          <w:rFonts w:asciiTheme="minorHAnsi" w:hAnsiTheme="minorHAnsi" w:cstheme="minorHAnsi"/>
          <w:i/>
          <w:sz w:val="24"/>
          <w:szCs w:val="24"/>
        </w:rPr>
        <w:t>”.</w:t>
      </w:r>
      <w:r w:rsidR="004B1452">
        <w:rPr>
          <w:rFonts w:asciiTheme="minorHAnsi" w:hAnsiTheme="minorHAnsi" w:cstheme="minorHAnsi"/>
          <w:i/>
          <w:sz w:val="24"/>
          <w:szCs w:val="24"/>
        </w:rPr>
        <w:t xml:space="preserve"> </w:t>
      </w:r>
      <w:r w:rsidR="001831C3" w:rsidRPr="00120B7E">
        <w:rPr>
          <w:rFonts w:asciiTheme="minorHAnsi" w:hAnsiTheme="minorHAnsi" w:cstheme="minorHAnsi"/>
          <w:sz w:val="24"/>
          <w:szCs w:val="24"/>
        </w:rPr>
        <w:t xml:space="preserve">Quanto a este parecer favorável, o Presidente JEFERSON NAVOLAR parabenizou a atuação e </w:t>
      </w:r>
      <w:r w:rsidR="007B55D4">
        <w:rPr>
          <w:rFonts w:asciiTheme="minorHAnsi" w:hAnsiTheme="minorHAnsi" w:cstheme="minorHAnsi"/>
          <w:sz w:val="24"/>
          <w:szCs w:val="24"/>
        </w:rPr>
        <w:t xml:space="preserve">empenho </w:t>
      </w:r>
      <w:r w:rsidR="0064391D">
        <w:rPr>
          <w:rFonts w:asciiTheme="minorHAnsi" w:hAnsiTheme="minorHAnsi" w:cstheme="minorHAnsi"/>
          <w:sz w:val="24"/>
          <w:szCs w:val="24"/>
        </w:rPr>
        <w:t xml:space="preserve">da </w:t>
      </w:r>
      <w:proofErr w:type="spellStart"/>
      <w:r w:rsidR="0064391D">
        <w:rPr>
          <w:rFonts w:asciiTheme="minorHAnsi" w:hAnsiTheme="minorHAnsi" w:cstheme="minorHAnsi"/>
          <w:sz w:val="24"/>
          <w:szCs w:val="24"/>
        </w:rPr>
        <w:t>CPFi</w:t>
      </w:r>
      <w:proofErr w:type="spellEnd"/>
      <w:r w:rsidR="0064391D">
        <w:rPr>
          <w:rFonts w:asciiTheme="minorHAnsi" w:hAnsiTheme="minorHAnsi" w:cstheme="minorHAnsi"/>
          <w:sz w:val="24"/>
          <w:szCs w:val="24"/>
        </w:rPr>
        <w:t xml:space="preserve"> </w:t>
      </w:r>
      <w:r w:rsidR="00542E81">
        <w:rPr>
          <w:rFonts w:asciiTheme="minorHAnsi" w:hAnsiTheme="minorHAnsi" w:cstheme="minorHAnsi"/>
          <w:sz w:val="24"/>
          <w:szCs w:val="24"/>
        </w:rPr>
        <w:t xml:space="preserve">em manter </w:t>
      </w:r>
      <w:r w:rsidR="00921FF2">
        <w:rPr>
          <w:rFonts w:asciiTheme="minorHAnsi" w:hAnsiTheme="minorHAnsi" w:cstheme="minorHAnsi"/>
          <w:sz w:val="24"/>
          <w:szCs w:val="24"/>
        </w:rPr>
        <w:t xml:space="preserve">a </w:t>
      </w:r>
      <w:r w:rsidR="002A7C2F">
        <w:rPr>
          <w:rFonts w:asciiTheme="minorHAnsi" w:hAnsiTheme="minorHAnsi" w:cstheme="minorHAnsi"/>
          <w:sz w:val="24"/>
          <w:szCs w:val="24"/>
        </w:rPr>
        <w:t xml:space="preserve">transparência </w:t>
      </w:r>
      <w:r w:rsidR="006E35F3">
        <w:rPr>
          <w:rFonts w:asciiTheme="minorHAnsi" w:hAnsiTheme="minorHAnsi" w:cstheme="minorHAnsi"/>
          <w:sz w:val="24"/>
          <w:szCs w:val="24"/>
        </w:rPr>
        <w:t xml:space="preserve">e conformidade </w:t>
      </w:r>
      <w:r w:rsidR="002A7C2F">
        <w:rPr>
          <w:rFonts w:asciiTheme="minorHAnsi" w:hAnsiTheme="minorHAnsi" w:cstheme="minorHAnsi"/>
          <w:sz w:val="24"/>
          <w:szCs w:val="24"/>
        </w:rPr>
        <w:t xml:space="preserve">das </w:t>
      </w:r>
      <w:r w:rsidR="00A21D44">
        <w:rPr>
          <w:rFonts w:asciiTheme="minorHAnsi" w:hAnsiTheme="minorHAnsi" w:cstheme="minorHAnsi"/>
          <w:sz w:val="24"/>
          <w:szCs w:val="24"/>
        </w:rPr>
        <w:t xml:space="preserve">contas do CAU/PR </w:t>
      </w:r>
      <w:r w:rsidR="00B16472">
        <w:rPr>
          <w:rFonts w:asciiTheme="minorHAnsi" w:hAnsiTheme="minorHAnsi" w:cstheme="minorHAnsi"/>
          <w:sz w:val="24"/>
          <w:szCs w:val="24"/>
        </w:rPr>
        <w:t>pera</w:t>
      </w:r>
      <w:r w:rsidR="00EA37A0">
        <w:rPr>
          <w:rFonts w:asciiTheme="minorHAnsi" w:hAnsiTheme="minorHAnsi" w:cstheme="minorHAnsi"/>
          <w:sz w:val="24"/>
          <w:szCs w:val="24"/>
        </w:rPr>
        <w:t>nte as entidades fiscalizadoras, evitando assim</w:t>
      </w:r>
      <w:r w:rsidR="00647A3B">
        <w:rPr>
          <w:rFonts w:asciiTheme="minorHAnsi" w:hAnsiTheme="minorHAnsi" w:cstheme="minorHAnsi"/>
          <w:sz w:val="24"/>
          <w:szCs w:val="24"/>
        </w:rPr>
        <w:t xml:space="preserve"> outras </w:t>
      </w:r>
      <w:r w:rsidR="00921FF2">
        <w:rPr>
          <w:rFonts w:asciiTheme="minorHAnsi" w:hAnsiTheme="minorHAnsi" w:cstheme="minorHAnsi"/>
          <w:sz w:val="24"/>
          <w:szCs w:val="24"/>
        </w:rPr>
        <w:t xml:space="preserve">discordâncias </w:t>
      </w:r>
      <w:r w:rsidR="00CF2C2C">
        <w:rPr>
          <w:rFonts w:asciiTheme="minorHAnsi" w:hAnsiTheme="minorHAnsi" w:cstheme="minorHAnsi"/>
          <w:sz w:val="24"/>
          <w:szCs w:val="24"/>
        </w:rPr>
        <w:t>com o CAU/BR-.-.-.-.-.-.-.-.-.-.-.-.-.-.-.-.-.-.-.-.-.-.-.-.-.-.-.-.-.-.-.-.-.</w:t>
      </w:r>
    </w:p>
    <w:p w:rsidR="00957983" w:rsidRDefault="00FA57F8" w:rsidP="00B0343B">
      <w:pPr>
        <w:pStyle w:val="Standard"/>
        <w:jc w:val="both"/>
        <w:rPr>
          <w:rFonts w:asciiTheme="minorHAnsi" w:hAnsiTheme="minorHAnsi" w:cstheme="minorHAnsi"/>
          <w:sz w:val="24"/>
          <w:szCs w:val="24"/>
        </w:rPr>
      </w:pPr>
      <w:r>
        <w:rPr>
          <w:rFonts w:asciiTheme="minorHAnsi" w:hAnsiTheme="minorHAnsi" w:cstheme="minorHAnsi"/>
          <w:sz w:val="24"/>
          <w:szCs w:val="24"/>
        </w:rPr>
        <w:t xml:space="preserve">h) </w:t>
      </w:r>
      <w:r w:rsidRPr="00FA57F8">
        <w:rPr>
          <w:rFonts w:asciiTheme="minorHAnsi" w:hAnsiTheme="minorHAnsi" w:cstheme="minorHAnsi"/>
          <w:sz w:val="24"/>
          <w:szCs w:val="24"/>
          <w:u w:val="single"/>
        </w:rPr>
        <w:t>Impacto da Redução da Taxa Selic nas Aplicações Financeiras do CAU/PR</w:t>
      </w:r>
      <w:r w:rsidR="00647A3B">
        <w:rPr>
          <w:rFonts w:asciiTheme="minorHAnsi" w:hAnsiTheme="minorHAnsi" w:cstheme="minorHAnsi"/>
          <w:sz w:val="24"/>
          <w:szCs w:val="24"/>
          <w:u w:val="single"/>
        </w:rPr>
        <w:t>:</w:t>
      </w:r>
      <w:r w:rsidR="00647A3B" w:rsidRPr="00647A3B">
        <w:rPr>
          <w:rFonts w:asciiTheme="minorHAnsi" w:hAnsiTheme="minorHAnsi" w:cstheme="minorHAnsi"/>
          <w:sz w:val="24"/>
          <w:szCs w:val="24"/>
        </w:rPr>
        <w:t xml:space="preserve"> </w:t>
      </w:r>
      <w:r w:rsidR="00647A3B" w:rsidRPr="00647A3B">
        <w:rPr>
          <w:rFonts w:asciiTheme="minorHAnsi" w:hAnsiTheme="minorHAnsi" w:cstheme="minorHAnsi" w:hint="eastAsia"/>
          <w:sz w:val="24"/>
          <w:szCs w:val="24"/>
        </w:rPr>
        <w:t xml:space="preserve">foram </w:t>
      </w:r>
      <w:r w:rsidR="00161189">
        <w:rPr>
          <w:rFonts w:asciiTheme="minorHAnsi" w:hAnsiTheme="minorHAnsi" w:cstheme="minorHAnsi"/>
          <w:sz w:val="24"/>
          <w:szCs w:val="24"/>
        </w:rPr>
        <w:t>repassados p</w:t>
      </w:r>
      <w:r w:rsidR="00647A3B">
        <w:rPr>
          <w:rFonts w:asciiTheme="minorHAnsi" w:hAnsiTheme="minorHAnsi" w:cstheme="minorHAnsi" w:hint="eastAsia"/>
          <w:sz w:val="24"/>
          <w:szCs w:val="24"/>
        </w:rPr>
        <w:t xml:space="preserve">ela </w:t>
      </w:r>
      <w:proofErr w:type="spellStart"/>
      <w:r w:rsidR="00161189">
        <w:rPr>
          <w:rFonts w:asciiTheme="minorHAnsi" w:hAnsiTheme="minorHAnsi" w:cstheme="minorHAnsi"/>
          <w:sz w:val="24"/>
          <w:szCs w:val="24"/>
        </w:rPr>
        <w:t>CPFi</w:t>
      </w:r>
      <w:proofErr w:type="spellEnd"/>
      <w:r w:rsidR="00161189">
        <w:rPr>
          <w:rFonts w:asciiTheme="minorHAnsi" w:hAnsiTheme="minorHAnsi" w:cstheme="minorHAnsi"/>
          <w:sz w:val="24"/>
          <w:szCs w:val="24"/>
        </w:rPr>
        <w:t xml:space="preserve"> </w:t>
      </w:r>
      <w:r w:rsidR="00647A3B">
        <w:rPr>
          <w:rFonts w:asciiTheme="minorHAnsi" w:hAnsiTheme="minorHAnsi" w:cstheme="minorHAnsi" w:hint="eastAsia"/>
          <w:sz w:val="24"/>
          <w:szCs w:val="24"/>
        </w:rPr>
        <w:t xml:space="preserve">os </w:t>
      </w:r>
      <w:r w:rsidR="00647A3B">
        <w:rPr>
          <w:rFonts w:asciiTheme="minorHAnsi" w:hAnsiTheme="minorHAnsi" w:cstheme="minorHAnsi"/>
          <w:sz w:val="24"/>
          <w:szCs w:val="24"/>
        </w:rPr>
        <w:t xml:space="preserve">valores, devendo os mesmos serem posteriormente corrigidos pois </w:t>
      </w:r>
      <w:r w:rsidR="003E68BB">
        <w:rPr>
          <w:rFonts w:asciiTheme="minorHAnsi" w:hAnsiTheme="minorHAnsi" w:cstheme="minorHAnsi"/>
          <w:sz w:val="24"/>
          <w:szCs w:val="24"/>
        </w:rPr>
        <w:t xml:space="preserve">foram calculados antes da </w:t>
      </w:r>
      <w:r w:rsidR="00161189">
        <w:rPr>
          <w:rFonts w:asciiTheme="minorHAnsi" w:hAnsiTheme="minorHAnsi" w:cstheme="minorHAnsi"/>
          <w:sz w:val="24"/>
          <w:szCs w:val="24"/>
        </w:rPr>
        <w:t xml:space="preserve">delação do </w:t>
      </w:r>
      <w:r w:rsidR="003E68BB">
        <w:rPr>
          <w:rFonts w:asciiTheme="minorHAnsi" w:hAnsiTheme="minorHAnsi" w:cstheme="minorHAnsi"/>
          <w:sz w:val="24"/>
          <w:szCs w:val="24"/>
        </w:rPr>
        <w:t xml:space="preserve">caso JBS, </w:t>
      </w:r>
      <w:r w:rsidR="00161189">
        <w:rPr>
          <w:rFonts w:asciiTheme="minorHAnsi" w:hAnsiTheme="minorHAnsi" w:cstheme="minorHAnsi"/>
          <w:sz w:val="24"/>
          <w:szCs w:val="24"/>
        </w:rPr>
        <w:t xml:space="preserve">que </w:t>
      </w:r>
      <w:r w:rsidR="003E68BB">
        <w:rPr>
          <w:rFonts w:asciiTheme="minorHAnsi" w:hAnsiTheme="minorHAnsi" w:cstheme="minorHAnsi"/>
          <w:sz w:val="24"/>
          <w:szCs w:val="24"/>
        </w:rPr>
        <w:t xml:space="preserve">impactou </w:t>
      </w:r>
      <w:r w:rsidR="00CF2C2C">
        <w:rPr>
          <w:rFonts w:asciiTheme="minorHAnsi" w:hAnsiTheme="minorHAnsi" w:cstheme="minorHAnsi"/>
          <w:sz w:val="24"/>
          <w:szCs w:val="24"/>
        </w:rPr>
        <w:t>mais uma vez negativamente -.-.-.-.-.-.</w:t>
      </w:r>
      <w:r w:rsidR="00161189" w:rsidRPr="00161189">
        <w:rPr>
          <w:rFonts w:hint="eastAsia"/>
        </w:rPr>
        <w:t xml:space="preserve"> </w:t>
      </w:r>
    </w:p>
    <w:p w:rsidR="0086509E"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45E9E">
        <w:rPr>
          <w:rFonts w:ascii="Calibri" w:hAnsi="Calibri" w:cs="Calibri"/>
          <w:sz w:val="24"/>
          <w:szCs w:val="24"/>
        </w:rPr>
        <w:t xml:space="preserve">Valor </w:t>
      </w:r>
      <w:r w:rsidR="00A344AA">
        <w:rPr>
          <w:rFonts w:ascii="Calibri" w:hAnsi="Calibri" w:cs="Calibri"/>
          <w:sz w:val="24"/>
          <w:szCs w:val="24"/>
        </w:rPr>
        <w:t>orçado: R$ 1.249</w:t>
      </w:r>
      <w:r w:rsidR="00845E9E">
        <w:rPr>
          <w:rFonts w:ascii="Calibri" w:hAnsi="Calibri" w:cs="Calibri"/>
          <w:sz w:val="24"/>
          <w:szCs w:val="24"/>
        </w:rPr>
        <w:t xml:space="preserve"> milhões -</w:t>
      </w:r>
      <w:r>
        <w:rPr>
          <w:rFonts w:ascii="Calibri" w:hAnsi="Calibri" w:cs="Calibri"/>
          <w:sz w:val="24"/>
          <w:szCs w:val="24"/>
        </w:rPr>
        <w:t xml:space="preserve"> </w:t>
      </w:r>
      <w:r w:rsidR="005867A2">
        <w:rPr>
          <w:rFonts w:ascii="Calibri" w:hAnsi="Calibri" w:cs="Calibri"/>
          <w:sz w:val="24"/>
          <w:szCs w:val="24"/>
        </w:rPr>
        <w:t xml:space="preserve">Taxa Selic </w:t>
      </w:r>
      <w:r w:rsidR="0086509E" w:rsidRPr="009E7490">
        <w:rPr>
          <w:rFonts w:ascii="Calibri" w:hAnsi="Calibri" w:cs="Calibri"/>
          <w:sz w:val="24"/>
          <w:szCs w:val="24"/>
        </w:rPr>
        <w:t>época elaboração do orçamento (</w:t>
      </w:r>
      <w:proofErr w:type="spellStart"/>
      <w:r w:rsidR="0086509E" w:rsidRPr="009E7490">
        <w:rPr>
          <w:rFonts w:ascii="Calibri" w:hAnsi="Calibri" w:cs="Calibri"/>
          <w:sz w:val="24"/>
          <w:szCs w:val="24"/>
        </w:rPr>
        <w:t>nov</w:t>
      </w:r>
      <w:proofErr w:type="spellEnd"/>
      <w:r w:rsidR="0086509E" w:rsidRPr="009E7490">
        <w:rPr>
          <w:rFonts w:ascii="Calibri" w:hAnsi="Calibri" w:cs="Calibri"/>
          <w:sz w:val="24"/>
          <w:szCs w:val="24"/>
        </w:rPr>
        <w:t>/16): 13,90%</w:t>
      </w:r>
      <w:r w:rsidR="00A344AA">
        <w:rPr>
          <w:rFonts w:ascii="Calibri" w:hAnsi="Calibri" w:cs="Calibri"/>
          <w:sz w:val="24"/>
          <w:szCs w:val="24"/>
        </w:rPr>
        <w:t xml:space="preserve">  </w:t>
      </w:r>
    </w:p>
    <w:p w:rsidR="0086509E"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Taxa Selic atual: 12,25%</w:t>
      </w:r>
      <w:r w:rsidR="00A344AA">
        <w:rPr>
          <w:rFonts w:ascii="Calibri" w:hAnsi="Calibri" w:cs="Calibri"/>
          <w:sz w:val="24"/>
          <w:szCs w:val="24"/>
        </w:rPr>
        <w:t xml:space="preserve"> </w:t>
      </w:r>
      <w:r w:rsidR="00CB03D5">
        <w:rPr>
          <w:rFonts w:ascii="Calibri" w:hAnsi="Calibri" w:cs="Calibri" w:hint="eastAsia"/>
          <w:sz w:val="24"/>
          <w:szCs w:val="24"/>
        </w:rPr>
        <w:t xml:space="preserve">- </w:t>
      </w:r>
      <w:r w:rsidR="00CB03D5">
        <w:rPr>
          <w:rFonts w:ascii="Calibri" w:hAnsi="Calibri" w:cs="Calibri"/>
          <w:sz w:val="24"/>
          <w:szCs w:val="24"/>
        </w:rPr>
        <w:t>Taxa Selic p</w:t>
      </w:r>
      <w:r w:rsidR="0086509E" w:rsidRPr="009E7490">
        <w:rPr>
          <w:rFonts w:ascii="Calibri" w:hAnsi="Calibri" w:cs="Calibri"/>
          <w:sz w:val="24"/>
          <w:szCs w:val="24"/>
        </w:rPr>
        <w:t>rojetada pelo mercado para o final de 2017: 7,50</w:t>
      </w:r>
      <w:proofErr w:type="gramStart"/>
      <w:r w:rsidR="0086509E" w:rsidRPr="009E7490">
        <w:rPr>
          <w:rFonts w:ascii="Calibri" w:hAnsi="Calibri" w:cs="Calibri"/>
          <w:sz w:val="24"/>
          <w:szCs w:val="24"/>
        </w:rPr>
        <w:t>%</w:t>
      </w:r>
      <w:r w:rsidR="00A344AA">
        <w:rPr>
          <w:rFonts w:ascii="Calibri" w:hAnsi="Calibri" w:cs="Calibri"/>
          <w:sz w:val="24"/>
          <w:szCs w:val="24"/>
        </w:rPr>
        <w:t xml:space="preserve"> </w:t>
      </w:r>
      <w:r w:rsidR="00CB03D5">
        <w:rPr>
          <w:rFonts w:ascii="Calibri" w:hAnsi="Calibri" w:cs="Calibri" w:hint="eastAsia"/>
          <w:sz w:val="24"/>
          <w:szCs w:val="24"/>
        </w:rPr>
        <w:t>.</w:t>
      </w:r>
      <w:proofErr w:type="gramEnd"/>
      <w:r w:rsidR="00CB03D5">
        <w:rPr>
          <w:rFonts w:ascii="Calibri" w:hAnsi="Calibri" w:cs="Calibri" w:hint="eastAsia"/>
          <w:sz w:val="24"/>
          <w:szCs w:val="24"/>
        </w:rPr>
        <w:t>-.-.</w:t>
      </w:r>
    </w:p>
    <w:p w:rsidR="00D635B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Rendimento realizad</w:t>
      </w:r>
      <w:r w:rsidR="00A344AA">
        <w:rPr>
          <w:rFonts w:ascii="Calibri" w:hAnsi="Calibri" w:cs="Calibri"/>
          <w:sz w:val="24"/>
          <w:szCs w:val="24"/>
        </w:rPr>
        <w:t>o de J</w:t>
      </w:r>
      <w:r w:rsidR="001705CA">
        <w:rPr>
          <w:rFonts w:ascii="Calibri" w:hAnsi="Calibri" w:cs="Calibri"/>
          <w:sz w:val="24"/>
          <w:szCs w:val="24"/>
        </w:rPr>
        <w:t xml:space="preserve">an/2017 </w:t>
      </w:r>
      <w:r w:rsidR="00A344AA">
        <w:rPr>
          <w:rFonts w:ascii="Calibri" w:hAnsi="Calibri" w:cs="Calibri"/>
          <w:sz w:val="24"/>
          <w:szCs w:val="24"/>
        </w:rPr>
        <w:t xml:space="preserve">à </w:t>
      </w:r>
      <w:proofErr w:type="spellStart"/>
      <w:r w:rsidR="001705CA">
        <w:rPr>
          <w:rFonts w:ascii="Calibri" w:hAnsi="Calibri" w:cs="Calibri"/>
          <w:sz w:val="24"/>
          <w:szCs w:val="24"/>
        </w:rPr>
        <w:t>Abr</w:t>
      </w:r>
      <w:proofErr w:type="spellEnd"/>
      <w:r w:rsidR="001705CA">
        <w:rPr>
          <w:rFonts w:ascii="Calibri" w:hAnsi="Calibri" w:cs="Calibri"/>
          <w:sz w:val="24"/>
          <w:szCs w:val="24"/>
        </w:rPr>
        <w:t>/201:</w:t>
      </w:r>
      <w:r w:rsidR="00A344AA">
        <w:rPr>
          <w:rFonts w:ascii="Calibri" w:hAnsi="Calibri" w:cs="Calibri"/>
          <w:sz w:val="24"/>
          <w:szCs w:val="24"/>
        </w:rPr>
        <w:t xml:space="preserve"> R$ 387 </w:t>
      </w:r>
      <w:proofErr w:type="gramStart"/>
      <w:r w:rsidR="00A344AA">
        <w:rPr>
          <w:rFonts w:ascii="Calibri" w:hAnsi="Calibri" w:cs="Calibri"/>
          <w:sz w:val="24"/>
          <w:szCs w:val="24"/>
        </w:rPr>
        <w:t xml:space="preserve">mil </w:t>
      </w:r>
      <w:r w:rsidR="00A344AA">
        <w:rPr>
          <w:rFonts w:ascii="Calibri" w:hAnsi="Calibri" w:cs="Calibri" w:hint="eastAsia"/>
          <w:sz w:val="24"/>
          <w:szCs w:val="24"/>
        </w:rPr>
        <w:t>.</w:t>
      </w:r>
      <w:proofErr w:type="gramEnd"/>
      <w:r w:rsidR="00A344AA">
        <w:rPr>
          <w:rFonts w:ascii="Calibri" w:hAnsi="Calibri" w:cs="Calibri" w:hint="eastAsia"/>
          <w:sz w:val="24"/>
          <w:szCs w:val="24"/>
        </w:rPr>
        <w:t>-.-.-.-.-.-.</w:t>
      </w:r>
      <w:r w:rsidR="00A344AA" w:rsidRPr="00A344AA">
        <w:rPr>
          <w:rFonts w:ascii="Calibri" w:hAnsi="Calibri" w:cs="Calibri" w:hint="eastAsia"/>
          <w:sz w:val="24"/>
          <w:szCs w:val="24"/>
        </w:rPr>
        <w:t>-.-.-.-.-.-.-</w:t>
      </w:r>
      <w:r w:rsidR="00E83D56">
        <w:rPr>
          <w:rFonts w:ascii="Calibri" w:hAnsi="Calibri" w:cs="Calibri" w:hint="eastAsia"/>
          <w:sz w:val="24"/>
          <w:szCs w:val="24"/>
        </w:rPr>
        <w:t>-.-.-.-.-.-.-.</w:t>
      </w:r>
      <w:r w:rsidR="001705CA">
        <w:rPr>
          <w:rFonts w:ascii="Calibri" w:hAnsi="Calibri" w:cs="Calibri" w:hint="eastAsia"/>
          <w:sz w:val="24"/>
          <w:szCs w:val="24"/>
        </w:rPr>
        <w:t>-.-.-.-.-.-.-.</w:t>
      </w:r>
    </w:p>
    <w:p w:rsidR="0086509E"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Média da taxa projetada de</w:t>
      </w:r>
      <w:r w:rsidR="001705CA">
        <w:rPr>
          <w:rFonts w:ascii="Calibri" w:hAnsi="Calibri" w:cs="Calibri"/>
          <w:sz w:val="24"/>
          <w:szCs w:val="24"/>
        </w:rPr>
        <w:t xml:space="preserve"> Abril/2017 á Dezembro/2017: 1</w:t>
      </w:r>
      <w:r w:rsidR="0086509E" w:rsidRPr="009E7490">
        <w:rPr>
          <w:rFonts w:ascii="Calibri" w:hAnsi="Calibri" w:cs="Calibri"/>
          <w:sz w:val="24"/>
          <w:szCs w:val="24"/>
        </w:rPr>
        <w:t xml:space="preserve">2,25 + 7,5 / 2 = 9,87 </w:t>
      </w:r>
      <w:proofErr w:type="gramStart"/>
      <w:r w:rsidR="0086509E" w:rsidRPr="009E7490">
        <w:rPr>
          <w:rFonts w:ascii="Calibri" w:hAnsi="Calibri" w:cs="Calibri"/>
          <w:sz w:val="24"/>
          <w:szCs w:val="24"/>
        </w:rPr>
        <w:t>%</w:t>
      </w:r>
      <w:r w:rsidR="00A344AA">
        <w:rPr>
          <w:rFonts w:ascii="Calibri" w:hAnsi="Calibri" w:cs="Calibri"/>
          <w:sz w:val="24"/>
          <w:szCs w:val="24"/>
        </w:rPr>
        <w:t xml:space="preserve"> </w:t>
      </w:r>
      <w:r w:rsidR="00E83D56">
        <w:rPr>
          <w:rFonts w:ascii="Calibri" w:hAnsi="Calibri" w:cs="Calibri" w:hint="eastAsia"/>
          <w:sz w:val="24"/>
          <w:szCs w:val="24"/>
        </w:rPr>
        <w:t>.</w:t>
      </w:r>
      <w:proofErr w:type="gramEnd"/>
      <w:r w:rsidR="00A344AA" w:rsidRPr="00A344AA">
        <w:rPr>
          <w:rFonts w:ascii="Calibri" w:hAnsi="Calibri" w:cs="Calibri" w:hint="eastAsia"/>
          <w:sz w:val="24"/>
          <w:szCs w:val="24"/>
        </w:rPr>
        <w:t>-</w:t>
      </w:r>
      <w:r w:rsidR="001705CA">
        <w:rPr>
          <w:rFonts w:ascii="Calibri" w:hAnsi="Calibri" w:cs="Calibri" w:hint="eastAsia"/>
          <w:sz w:val="24"/>
          <w:szCs w:val="24"/>
        </w:rPr>
        <w:t>.-.-.-.-.-.-</w:t>
      </w:r>
    </w:p>
    <w:p w:rsidR="0086509E"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 xml:space="preserve">Rendimento orçado de </w:t>
      </w:r>
      <w:r w:rsidR="001705CA">
        <w:rPr>
          <w:rFonts w:ascii="Calibri" w:hAnsi="Calibri" w:cs="Calibri"/>
          <w:sz w:val="24"/>
          <w:szCs w:val="24"/>
        </w:rPr>
        <w:t xml:space="preserve">Maio/2017 á Dezembro/2017: </w:t>
      </w:r>
      <w:r w:rsidR="0074621E">
        <w:rPr>
          <w:rFonts w:ascii="Calibri" w:hAnsi="Calibri" w:cs="Calibri"/>
          <w:sz w:val="24"/>
          <w:szCs w:val="24"/>
        </w:rPr>
        <w:t xml:space="preserve">1.249 mil → </w:t>
      </w:r>
      <w:r w:rsidR="0086509E" w:rsidRPr="009E7490">
        <w:rPr>
          <w:rFonts w:ascii="Calibri" w:hAnsi="Calibri" w:cs="Calibri"/>
          <w:sz w:val="24"/>
          <w:szCs w:val="24"/>
        </w:rPr>
        <w:t xml:space="preserve">387 mil = 862 </w:t>
      </w:r>
      <w:proofErr w:type="gramStart"/>
      <w:r w:rsidR="0086509E" w:rsidRPr="009E7490">
        <w:rPr>
          <w:rFonts w:ascii="Calibri" w:hAnsi="Calibri" w:cs="Calibri"/>
          <w:sz w:val="24"/>
          <w:szCs w:val="24"/>
        </w:rPr>
        <w:t>mil</w:t>
      </w:r>
      <w:r w:rsidR="00A344AA">
        <w:rPr>
          <w:rFonts w:ascii="Calibri" w:hAnsi="Calibri" w:cs="Calibri"/>
          <w:sz w:val="24"/>
          <w:szCs w:val="24"/>
        </w:rPr>
        <w:t xml:space="preserve"> </w:t>
      </w:r>
      <w:r w:rsidR="00A344AA" w:rsidRPr="00A344AA">
        <w:rPr>
          <w:rFonts w:ascii="Calibri" w:hAnsi="Calibri" w:cs="Calibri" w:hint="eastAsia"/>
          <w:sz w:val="24"/>
          <w:szCs w:val="24"/>
        </w:rPr>
        <w:t>.</w:t>
      </w:r>
      <w:proofErr w:type="gramEnd"/>
      <w:r w:rsidR="00A344AA" w:rsidRPr="00A344AA">
        <w:rPr>
          <w:rFonts w:ascii="Calibri" w:hAnsi="Calibri" w:cs="Calibri" w:hint="eastAsia"/>
          <w:sz w:val="24"/>
          <w:szCs w:val="24"/>
        </w:rPr>
        <w:t>-.-.-.-.-.-</w:t>
      </w:r>
    </w:p>
    <w:p w:rsidR="0086509E"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Recálculo segundo projeçã</w:t>
      </w:r>
      <w:r w:rsidR="004E43F6" w:rsidRPr="009E7490">
        <w:rPr>
          <w:rFonts w:ascii="Calibri" w:hAnsi="Calibri" w:cs="Calibri"/>
          <w:sz w:val="24"/>
          <w:szCs w:val="24"/>
        </w:rPr>
        <w:t>o atual: 13,90</w:t>
      </w:r>
      <w:proofErr w:type="gramStart"/>
      <w:r w:rsidR="004E43F6" w:rsidRPr="009E7490">
        <w:rPr>
          <w:rFonts w:ascii="Calibri" w:hAnsi="Calibri" w:cs="Calibri"/>
          <w:sz w:val="24"/>
          <w:szCs w:val="24"/>
        </w:rPr>
        <w:t>%</w:t>
      </w:r>
      <w:r w:rsidR="00221CC7">
        <w:rPr>
          <w:rFonts w:ascii="Calibri" w:hAnsi="Calibri" w:cs="Calibri"/>
          <w:sz w:val="24"/>
          <w:szCs w:val="24"/>
        </w:rPr>
        <w:t xml:space="preserve">  →</w:t>
      </w:r>
      <w:proofErr w:type="gramEnd"/>
      <w:r>
        <w:rPr>
          <w:rFonts w:ascii="Calibri" w:hAnsi="Calibri" w:cs="Calibri"/>
          <w:sz w:val="24"/>
          <w:szCs w:val="24"/>
        </w:rPr>
        <w:t xml:space="preserve"> R$</w:t>
      </w:r>
      <w:r w:rsidR="004E43F6" w:rsidRPr="009E7490">
        <w:rPr>
          <w:rFonts w:ascii="Calibri" w:hAnsi="Calibri" w:cs="Calibri"/>
          <w:sz w:val="24"/>
          <w:szCs w:val="24"/>
        </w:rPr>
        <w:t xml:space="preserve"> 862 mil </w:t>
      </w:r>
      <w:r>
        <w:rPr>
          <w:rFonts w:ascii="Calibri" w:hAnsi="Calibri" w:cs="Calibri"/>
          <w:sz w:val="24"/>
          <w:szCs w:val="24"/>
        </w:rPr>
        <w:t xml:space="preserve"> e   </w:t>
      </w:r>
      <w:r w:rsidR="0086509E" w:rsidRPr="009E7490">
        <w:rPr>
          <w:rFonts w:ascii="Calibri" w:hAnsi="Calibri" w:cs="Calibri"/>
          <w:sz w:val="24"/>
          <w:szCs w:val="24"/>
        </w:rPr>
        <w:t xml:space="preserve">9,87% </w:t>
      </w:r>
      <w:r w:rsidR="0074621E">
        <w:rPr>
          <w:rFonts w:ascii="Calibri" w:hAnsi="Calibri" w:cs="Calibri"/>
          <w:sz w:val="24"/>
          <w:szCs w:val="24"/>
        </w:rPr>
        <w:t>→</w:t>
      </w:r>
      <w:r>
        <w:rPr>
          <w:rFonts w:ascii="Calibri" w:hAnsi="Calibri" w:cs="Calibri"/>
          <w:sz w:val="24"/>
          <w:szCs w:val="24"/>
        </w:rPr>
        <w:t xml:space="preserve"> X </w:t>
      </w:r>
      <w:r w:rsidR="0074621E">
        <w:rPr>
          <w:rFonts w:ascii="Calibri" w:hAnsi="Calibri" w:cs="Calibri"/>
          <w:sz w:val="24"/>
          <w:szCs w:val="24"/>
        </w:rPr>
        <w:t>→</w:t>
      </w:r>
      <w:r>
        <w:rPr>
          <w:rFonts w:ascii="Calibri" w:hAnsi="Calibri" w:cs="Calibri"/>
          <w:sz w:val="24"/>
          <w:szCs w:val="24"/>
        </w:rPr>
        <w:t xml:space="preserve"> R$</w:t>
      </w:r>
      <w:r w:rsidR="0086509E" w:rsidRPr="009E7490">
        <w:rPr>
          <w:rFonts w:ascii="Calibri" w:hAnsi="Calibri" w:cs="Calibri"/>
          <w:sz w:val="24"/>
          <w:szCs w:val="24"/>
        </w:rPr>
        <w:t xml:space="preserve"> 612 mil</w:t>
      </w:r>
      <w:r w:rsidR="00A344AA">
        <w:rPr>
          <w:rFonts w:ascii="Calibri" w:hAnsi="Calibri" w:cs="Calibri"/>
          <w:sz w:val="24"/>
          <w:szCs w:val="24"/>
        </w:rPr>
        <w:t xml:space="preserve"> </w:t>
      </w:r>
      <w:r w:rsidR="00A344AA" w:rsidRPr="00A344AA">
        <w:rPr>
          <w:rFonts w:ascii="Calibri" w:hAnsi="Calibri" w:cs="Calibri" w:hint="eastAsia"/>
          <w:sz w:val="24"/>
          <w:szCs w:val="24"/>
        </w:rPr>
        <w:t>.-.-</w:t>
      </w:r>
      <w:r w:rsidR="0074621E">
        <w:rPr>
          <w:rFonts w:ascii="Calibri" w:hAnsi="Calibri" w:cs="Calibri" w:hint="eastAsia"/>
          <w:sz w:val="24"/>
          <w:szCs w:val="24"/>
        </w:rPr>
        <w:t>.-.-.-.-.-</w:t>
      </w:r>
    </w:p>
    <w:p w:rsidR="00957983" w:rsidRPr="009E7490" w:rsidRDefault="00D635B0" w:rsidP="00CB03D5">
      <w:pPr>
        <w:pStyle w:val="Standard"/>
        <w:jc w:val="both"/>
        <w:rPr>
          <w:rFonts w:ascii="Calibri" w:hAnsi="Calibri" w:cs="Calibri"/>
          <w:sz w:val="24"/>
          <w:szCs w:val="24"/>
        </w:rPr>
      </w:pPr>
      <w:r>
        <w:rPr>
          <w:rFonts w:ascii="Calibri" w:hAnsi="Calibri" w:cs="Calibri"/>
          <w:sz w:val="24"/>
          <w:szCs w:val="24"/>
        </w:rPr>
        <w:t xml:space="preserve">* </w:t>
      </w:r>
      <w:r w:rsidR="0086509E" w:rsidRPr="009E7490">
        <w:rPr>
          <w:rFonts w:ascii="Calibri" w:hAnsi="Calibri" w:cs="Calibri"/>
          <w:sz w:val="24"/>
          <w:szCs w:val="24"/>
        </w:rPr>
        <w:t xml:space="preserve">Previsão de redução do </w:t>
      </w:r>
      <w:r w:rsidR="004E43F6" w:rsidRPr="009E7490">
        <w:rPr>
          <w:rFonts w:ascii="Calibri" w:hAnsi="Calibri" w:cs="Calibri"/>
          <w:sz w:val="24"/>
          <w:szCs w:val="24"/>
        </w:rPr>
        <w:t xml:space="preserve">rendimento inicialmente orçado: </w:t>
      </w:r>
      <w:r w:rsidR="0086509E" w:rsidRPr="009E7490">
        <w:rPr>
          <w:rFonts w:ascii="Calibri" w:hAnsi="Calibri" w:cs="Calibri"/>
          <w:sz w:val="24"/>
          <w:szCs w:val="24"/>
        </w:rPr>
        <w:t xml:space="preserve">862 mil – 612 mil = R$ 250 </w:t>
      </w:r>
      <w:proofErr w:type="gramStart"/>
      <w:r w:rsidR="0086509E" w:rsidRPr="009E7490">
        <w:rPr>
          <w:rFonts w:ascii="Calibri" w:hAnsi="Calibri" w:cs="Calibri"/>
          <w:sz w:val="24"/>
          <w:szCs w:val="24"/>
        </w:rPr>
        <w:t>mil</w:t>
      </w:r>
      <w:r w:rsidR="00A344AA">
        <w:rPr>
          <w:rFonts w:ascii="Calibri" w:hAnsi="Calibri" w:cs="Calibri"/>
          <w:sz w:val="24"/>
          <w:szCs w:val="24"/>
        </w:rPr>
        <w:t xml:space="preserve"> </w:t>
      </w:r>
      <w:r w:rsidR="00A344AA">
        <w:rPr>
          <w:rFonts w:ascii="Calibri" w:hAnsi="Calibri" w:cs="Calibri" w:hint="eastAsia"/>
          <w:sz w:val="24"/>
          <w:szCs w:val="24"/>
        </w:rPr>
        <w:t>.</w:t>
      </w:r>
      <w:proofErr w:type="gramEnd"/>
      <w:r w:rsidR="00A344AA">
        <w:rPr>
          <w:rFonts w:ascii="Calibri" w:hAnsi="Calibri" w:cs="Calibri" w:hint="eastAsia"/>
          <w:sz w:val="24"/>
          <w:szCs w:val="24"/>
        </w:rPr>
        <w:t>-.-.-.-</w:t>
      </w:r>
    </w:p>
    <w:p w:rsidR="008C7D22" w:rsidRPr="00C864BA" w:rsidRDefault="003664D9" w:rsidP="00DA1B0E">
      <w:pPr>
        <w:pStyle w:val="Standard"/>
        <w:jc w:val="both"/>
        <w:rPr>
          <w:rFonts w:asciiTheme="minorHAnsi" w:hAnsiTheme="minorHAnsi" w:cstheme="minorHAnsi"/>
          <w:sz w:val="24"/>
          <w:szCs w:val="24"/>
        </w:rPr>
      </w:pPr>
      <w:r>
        <w:rPr>
          <w:rFonts w:asciiTheme="minorHAnsi" w:hAnsiTheme="minorHAnsi" w:cstheme="minorHAnsi"/>
          <w:sz w:val="24"/>
          <w:szCs w:val="24"/>
        </w:rPr>
        <w:t xml:space="preserve">Esclarecendo os </w:t>
      </w:r>
      <w:r w:rsidR="00CB03D5">
        <w:rPr>
          <w:rFonts w:asciiTheme="minorHAnsi" w:hAnsiTheme="minorHAnsi" w:cstheme="minorHAnsi"/>
          <w:sz w:val="24"/>
          <w:szCs w:val="24"/>
        </w:rPr>
        <w:t xml:space="preserve">valores mencionados, o Gerente Financeiro NILTO CERIOLI </w:t>
      </w:r>
      <w:r>
        <w:rPr>
          <w:rFonts w:asciiTheme="minorHAnsi" w:hAnsiTheme="minorHAnsi" w:cstheme="minorHAnsi"/>
          <w:sz w:val="24"/>
          <w:szCs w:val="24"/>
        </w:rPr>
        <w:t xml:space="preserve">explicou que </w:t>
      </w:r>
      <w:r w:rsidR="00845E9E">
        <w:rPr>
          <w:rFonts w:asciiTheme="minorHAnsi" w:hAnsiTheme="minorHAnsi" w:cstheme="minorHAnsi"/>
          <w:sz w:val="24"/>
          <w:szCs w:val="24"/>
        </w:rPr>
        <w:t xml:space="preserve">esta </w:t>
      </w:r>
      <w:r w:rsidR="00EE46B9">
        <w:rPr>
          <w:rFonts w:asciiTheme="minorHAnsi" w:hAnsiTheme="minorHAnsi" w:cstheme="minorHAnsi"/>
          <w:sz w:val="24"/>
          <w:szCs w:val="24"/>
        </w:rPr>
        <w:t>foi</w:t>
      </w:r>
      <w:r w:rsidR="00845E9E">
        <w:rPr>
          <w:rFonts w:asciiTheme="minorHAnsi" w:hAnsiTheme="minorHAnsi" w:cstheme="minorHAnsi"/>
          <w:sz w:val="24"/>
          <w:szCs w:val="24"/>
        </w:rPr>
        <w:t xml:space="preserve"> uma projeção </w:t>
      </w:r>
      <w:r>
        <w:rPr>
          <w:rFonts w:asciiTheme="minorHAnsi" w:hAnsiTheme="minorHAnsi" w:cstheme="minorHAnsi"/>
          <w:sz w:val="24"/>
          <w:szCs w:val="24"/>
        </w:rPr>
        <w:t>para caso a</w:t>
      </w:r>
      <w:r w:rsidR="00845E9E">
        <w:rPr>
          <w:rFonts w:asciiTheme="minorHAnsi" w:hAnsiTheme="minorHAnsi" w:cstheme="minorHAnsi"/>
          <w:sz w:val="24"/>
          <w:szCs w:val="24"/>
        </w:rPr>
        <w:t xml:space="preserve"> taxa </w:t>
      </w:r>
      <w:r w:rsidR="00614EE9">
        <w:rPr>
          <w:rFonts w:asciiTheme="minorHAnsi" w:hAnsiTheme="minorHAnsi" w:cstheme="minorHAnsi"/>
          <w:sz w:val="24"/>
          <w:szCs w:val="24"/>
        </w:rPr>
        <w:t>histórica</w:t>
      </w:r>
      <w:r w:rsidR="006F4070">
        <w:rPr>
          <w:rFonts w:asciiTheme="minorHAnsi" w:hAnsiTheme="minorHAnsi" w:cstheme="minorHAnsi"/>
          <w:sz w:val="24"/>
          <w:szCs w:val="24"/>
        </w:rPr>
        <w:t xml:space="preserve"> de juros</w:t>
      </w:r>
      <w:r w:rsidR="00614EE9">
        <w:rPr>
          <w:rFonts w:asciiTheme="minorHAnsi" w:hAnsiTheme="minorHAnsi" w:cstheme="minorHAnsi"/>
          <w:sz w:val="24"/>
          <w:szCs w:val="24"/>
        </w:rPr>
        <w:t xml:space="preserve"> </w:t>
      </w:r>
      <w:r w:rsidR="00845E9E">
        <w:rPr>
          <w:rFonts w:asciiTheme="minorHAnsi" w:hAnsiTheme="minorHAnsi" w:cstheme="minorHAnsi"/>
          <w:sz w:val="24"/>
          <w:szCs w:val="24"/>
        </w:rPr>
        <w:t xml:space="preserve">tivesse sido mantida. </w:t>
      </w:r>
      <w:r w:rsidR="00836D7F">
        <w:rPr>
          <w:rFonts w:asciiTheme="minorHAnsi" w:hAnsiTheme="minorHAnsi" w:cstheme="minorHAnsi"/>
          <w:sz w:val="24"/>
          <w:szCs w:val="24"/>
        </w:rPr>
        <w:t xml:space="preserve">Todavia, houve uma queda decorrente da </w:t>
      </w:r>
      <w:r w:rsidR="00614EE9">
        <w:rPr>
          <w:rFonts w:asciiTheme="minorHAnsi" w:hAnsiTheme="minorHAnsi" w:cstheme="minorHAnsi"/>
          <w:sz w:val="24"/>
          <w:szCs w:val="24"/>
        </w:rPr>
        <w:t>diminuição do rendimento</w:t>
      </w:r>
      <w:r w:rsidR="00647196">
        <w:rPr>
          <w:rFonts w:asciiTheme="minorHAnsi" w:hAnsiTheme="minorHAnsi" w:cstheme="minorHAnsi"/>
          <w:sz w:val="24"/>
          <w:szCs w:val="24"/>
        </w:rPr>
        <w:t xml:space="preserve"> padrão </w:t>
      </w:r>
      <w:r w:rsidR="006F4070">
        <w:rPr>
          <w:rFonts w:asciiTheme="minorHAnsi" w:hAnsiTheme="minorHAnsi" w:cstheme="minorHAnsi"/>
          <w:sz w:val="24"/>
          <w:szCs w:val="24"/>
        </w:rPr>
        <w:t xml:space="preserve">e </w:t>
      </w:r>
      <w:r w:rsidR="004B6FF3">
        <w:rPr>
          <w:rFonts w:asciiTheme="minorHAnsi" w:hAnsiTheme="minorHAnsi" w:cstheme="minorHAnsi"/>
          <w:sz w:val="24"/>
          <w:szCs w:val="24"/>
        </w:rPr>
        <w:t xml:space="preserve">indefinição das </w:t>
      </w:r>
      <w:r w:rsidR="006F4070">
        <w:rPr>
          <w:rFonts w:asciiTheme="minorHAnsi" w:hAnsiTheme="minorHAnsi" w:cstheme="minorHAnsi"/>
          <w:sz w:val="24"/>
          <w:szCs w:val="24"/>
        </w:rPr>
        <w:t>questões p</w:t>
      </w:r>
      <w:r w:rsidR="00614EE9">
        <w:rPr>
          <w:rFonts w:asciiTheme="minorHAnsi" w:hAnsiTheme="minorHAnsi" w:cstheme="minorHAnsi"/>
          <w:sz w:val="24"/>
          <w:szCs w:val="24"/>
        </w:rPr>
        <w:t xml:space="preserve">olíticas. </w:t>
      </w:r>
      <w:r w:rsidR="00845E9E">
        <w:rPr>
          <w:rFonts w:asciiTheme="minorHAnsi" w:hAnsiTheme="minorHAnsi" w:cstheme="minorHAnsi"/>
          <w:sz w:val="24"/>
          <w:szCs w:val="24"/>
        </w:rPr>
        <w:t xml:space="preserve"> </w:t>
      </w:r>
    </w:p>
    <w:p w:rsidR="00DA1B0E" w:rsidRPr="00C864BA" w:rsidRDefault="00DA1B0E" w:rsidP="00DA1B0E">
      <w:pPr>
        <w:pStyle w:val="Standard"/>
        <w:jc w:val="both"/>
        <w:rPr>
          <w:rFonts w:asciiTheme="minorHAnsi" w:hAnsiTheme="minorHAnsi" w:cstheme="minorHAnsi"/>
          <w:sz w:val="24"/>
          <w:szCs w:val="24"/>
        </w:rPr>
      </w:pPr>
      <w:r w:rsidRPr="00C864BA">
        <w:rPr>
          <w:rFonts w:asciiTheme="minorHAnsi" w:hAnsiTheme="minorHAnsi" w:cstheme="minorHAnsi"/>
          <w:sz w:val="24"/>
          <w:szCs w:val="24"/>
        </w:rPr>
        <w:t xml:space="preserve">g) </w:t>
      </w:r>
      <w:r w:rsidRPr="00C864BA">
        <w:rPr>
          <w:rFonts w:asciiTheme="minorHAnsi" w:hAnsiTheme="minorHAnsi" w:cstheme="minorHAnsi"/>
          <w:sz w:val="24"/>
          <w:szCs w:val="24"/>
          <w:u w:val="single"/>
        </w:rPr>
        <w:t xml:space="preserve">Deliberação nº 03/2017 </w:t>
      </w:r>
      <w:r w:rsidR="00C864BA" w:rsidRPr="00C864BA">
        <w:rPr>
          <w:rFonts w:asciiTheme="minorHAnsi" w:hAnsiTheme="minorHAnsi" w:cstheme="minorHAnsi"/>
          <w:sz w:val="24"/>
          <w:szCs w:val="24"/>
          <w:u w:val="single"/>
        </w:rPr>
        <w:t>(</w:t>
      </w:r>
      <w:r w:rsidRPr="00C864BA">
        <w:rPr>
          <w:rFonts w:asciiTheme="minorHAnsi" w:hAnsiTheme="minorHAnsi" w:cstheme="minorHAnsi"/>
          <w:sz w:val="24"/>
          <w:szCs w:val="24"/>
          <w:u w:val="single"/>
        </w:rPr>
        <w:t>Isenção de anuidade por doença grave</w:t>
      </w:r>
      <w:r w:rsidR="00C864BA" w:rsidRPr="00C864BA">
        <w:rPr>
          <w:rFonts w:asciiTheme="minorHAnsi" w:hAnsiTheme="minorHAnsi" w:cstheme="minorHAnsi"/>
          <w:sz w:val="24"/>
          <w:szCs w:val="24"/>
          <w:u w:val="single"/>
        </w:rPr>
        <w:t xml:space="preserve"> - </w:t>
      </w:r>
      <w:r w:rsidRPr="00C864BA">
        <w:rPr>
          <w:rFonts w:asciiTheme="minorHAnsi" w:hAnsiTheme="minorHAnsi" w:cstheme="minorHAnsi"/>
          <w:sz w:val="24"/>
          <w:szCs w:val="24"/>
          <w:u w:val="single"/>
        </w:rPr>
        <w:t>Protocolo 518160/2017)</w:t>
      </w:r>
      <w:r w:rsidR="00D23B92" w:rsidRPr="00C864BA">
        <w:rPr>
          <w:rFonts w:asciiTheme="minorHAnsi" w:hAnsiTheme="minorHAnsi" w:cstheme="minorHAnsi"/>
          <w:sz w:val="24"/>
          <w:szCs w:val="24"/>
          <w:u w:val="single"/>
        </w:rPr>
        <w:t>:</w:t>
      </w:r>
      <w:r w:rsidR="00DB52F3">
        <w:rPr>
          <w:rFonts w:asciiTheme="minorHAnsi" w:hAnsiTheme="minorHAnsi" w:cstheme="minorHAnsi"/>
          <w:sz w:val="24"/>
          <w:szCs w:val="24"/>
          <w:u w:val="single"/>
        </w:rPr>
        <w:t xml:space="preserve"> </w:t>
      </w:r>
      <w:r w:rsidR="00DB52F3" w:rsidRPr="002842FB">
        <w:rPr>
          <w:rFonts w:asciiTheme="minorHAnsi" w:hAnsiTheme="minorHAnsi" w:cstheme="minorHAnsi"/>
          <w:sz w:val="24"/>
          <w:szCs w:val="24"/>
        </w:rPr>
        <w:t xml:space="preserve">efetuada a leitura do item 1.8 da Ata da </w:t>
      </w:r>
      <w:proofErr w:type="spellStart"/>
      <w:r w:rsidR="00DB52F3" w:rsidRPr="002842FB">
        <w:rPr>
          <w:rFonts w:asciiTheme="minorHAnsi" w:hAnsiTheme="minorHAnsi" w:cstheme="minorHAnsi"/>
          <w:sz w:val="24"/>
          <w:szCs w:val="24"/>
        </w:rPr>
        <w:t>CPFi</w:t>
      </w:r>
      <w:proofErr w:type="spellEnd"/>
      <w:r w:rsidR="00DB52F3" w:rsidRPr="002842FB">
        <w:rPr>
          <w:rFonts w:asciiTheme="minorHAnsi" w:hAnsiTheme="minorHAnsi" w:cstheme="minorHAnsi"/>
          <w:sz w:val="24"/>
          <w:szCs w:val="24"/>
        </w:rPr>
        <w:t xml:space="preserve">: “ </w:t>
      </w:r>
      <w:r w:rsidR="002842FB" w:rsidRPr="002842FB">
        <w:rPr>
          <w:rFonts w:ascii="Calibri" w:hAnsi="Calibri" w:cs="Calibri"/>
          <w:i/>
          <w:sz w:val="24"/>
          <w:szCs w:val="24"/>
        </w:rPr>
        <w:t>C</w:t>
      </w:r>
      <w:r w:rsidR="00DB52F3" w:rsidRPr="002842FB">
        <w:rPr>
          <w:rFonts w:ascii="Calibri" w:hAnsi="Calibri" w:cs="Calibri"/>
          <w:i/>
          <w:sz w:val="24"/>
          <w:szCs w:val="24"/>
        </w:rPr>
        <w:t xml:space="preserve">onsiderando a Resolução Nº 134 do CAU/BR, que prevê a isenção do pagamento da anuidade para os arquitetos e urbanistas portadores de </w:t>
      </w:r>
      <w:r w:rsidR="00DB52F3" w:rsidRPr="002842FB">
        <w:rPr>
          <w:rFonts w:ascii="Calibri" w:hAnsi="Calibri" w:cs="Calibri"/>
          <w:i/>
          <w:sz w:val="24"/>
          <w:szCs w:val="24"/>
        </w:rPr>
        <w:lastRenderedPageBreak/>
        <w:t xml:space="preserve">doença grave, a </w:t>
      </w:r>
      <w:proofErr w:type="spellStart"/>
      <w:r w:rsidR="00DB52F3" w:rsidRPr="002842FB">
        <w:rPr>
          <w:rFonts w:ascii="Calibri" w:hAnsi="Calibri" w:cs="Calibri"/>
          <w:i/>
          <w:sz w:val="24"/>
          <w:szCs w:val="24"/>
        </w:rPr>
        <w:t>CPFi</w:t>
      </w:r>
      <w:proofErr w:type="spellEnd"/>
      <w:r w:rsidR="00DB52F3" w:rsidRPr="002842FB">
        <w:rPr>
          <w:rFonts w:ascii="Calibri" w:hAnsi="Calibri" w:cs="Calibri"/>
          <w:i/>
          <w:sz w:val="24"/>
          <w:szCs w:val="24"/>
        </w:rPr>
        <w:t xml:space="preserve"> do CAU/PR, delibera que seja cumprida o que consta nesta Resolução acima citada, e que, para o atendimento será fixado o prazo de validade do laudo pericial apresentado pelo Arquiteto e Urbanista </w:t>
      </w:r>
      <w:r w:rsidR="00EB1A24">
        <w:rPr>
          <w:rFonts w:ascii="Calibri" w:hAnsi="Calibri" w:cs="Calibri"/>
          <w:i/>
          <w:sz w:val="24"/>
          <w:szCs w:val="24"/>
        </w:rPr>
        <w:t xml:space="preserve">Lucas </w:t>
      </w:r>
      <w:proofErr w:type="spellStart"/>
      <w:r w:rsidR="00EB1A24">
        <w:rPr>
          <w:rFonts w:ascii="Calibri" w:hAnsi="Calibri" w:cs="Calibri"/>
          <w:i/>
          <w:sz w:val="24"/>
          <w:szCs w:val="24"/>
        </w:rPr>
        <w:t>Reddin</w:t>
      </w:r>
      <w:proofErr w:type="spellEnd"/>
      <w:r w:rsidR="00EB1A24">
        <w:rPr>
          <w:rFonts w:ascii="Calibri" w:hAnsi="Calibri" w:cs="Calibri"/>
          <w:i/>
          <w:sz w:val="24"/>
          <w:szCs w:val="24"/>
        </w:rPr>
        <w:t xml:space="preserve"> (C</w:t>
      </w:r>
      <w:r w:rsidR="005B2F28">
        <w:rPr>
          <w:rFonts w:ascii="Calibri" w:hAnsi="Calibri" w:cs="Calibri"/>
          <w:i/>
          <w:sz w:val="24"/>
          <w:szCs w:val="24"/>
        </w:rPr>
        <w:t xml:space="preserve">AU </w:t>
      </w:r>
      <w:r w:rsidR="00DB52F3" w:rsidRPr="002842FB">
        <w:rPr>
          <w:rFonts w:ascii="Calibri" w:hAnsi="Calibri" w:cs="Calibri"/>
          <w:i/>
          <w:sz w:val="24"/>
          <w:szCs w:val="24"/>
        </w:rPr>
        <w:t>A105193-8), sendo isentadas às anuidades dos exercícios de 2015, 2016 e 2017, renováveis para períodos posteriores mediante comprovação anual enquanto perdurar o estado de doença</w:t>
      </w:r>
      <w:r w:rsidR="002842FB">
        <w:rPr>
          <w:rFonts w:ascii="Calibri" w:hAnsi="Calibri" w:cs="Calibri"/>
          <w:i/>
          <w:sz w:val="24"/>
          <w:szCs w:val="24"/>
        </w:rPr>
        <w:t>.”</w:t>
      </w:r>
      <w:r w:rsidR="002354D4">
        <w:rPr>
          <w:rFonts w:ascii="Calibri" w:hAnsi="Calibri" w:cs="Calibri"/>
          <w:i/>
          <w:sz w:val="24"/>
          <w:szCs w:val="24"/>
        </w:rPr>
        <w:t xml:space="preserve"> </w:t>
      </w:r>
      <w:r w:rsidR="00682B32" w:rsidRPr="00682B32">
        <w:rPr>
          <w:rFonts w:ascii="Calibri" w:hAnsi="Calibri" w:cs="Calibri"/>
          <w:sz w:val="24"/>
          <w:szCs w:val="24"/>
        </w:rPr>
        <w:t xml:space="preserve">O </w:t>
      </w:r>
      <w:r w:rsidR="00C864BA" w:rsidRPr="00682B32">
        <w:rPr>
          <w:rFonts w:asciiTheme="minorHAnsi" w:hAnsiTheme="minorHAnsi" w:cstheme="minorHAnsi"/>
          <w:sz w:val="24"/>
          <w:szCs w:val="24"/>
        </w:rPr>
        <w:t>Presidente JEFERSON</w:t>
      </w:r>
      <w:r w:rsidR="000C4BD9">
        <w:rPr>
          <w:rFonts w:asciiTheme="minorHAnsi" w:hAnsiTheme="minorHAnsi" w:cstheme="minorHAnsi"/>
          <w:sz w:val="24"/>
          <w:szCs w:val="24"/>
        </w:rPr>
        <w:t xml:space="preserve"> NAVOLAR</w:t>
      </w:r>
      <w:r w:rsidR="00D80855">
        <w:rPr>
          <w:rFonts w:asciiTheme="minorHAnsi" w:hAnsiTheme="minorHAnsi" w:cstheme="minorHAnsi"/>
          <w:sz w:val="24"/>
          <w:szCs w:val="24"/>
        </w:rPr>
        <w:t xml:space="preserve"> frisou que </w:t>
      </w:r>
      <w:r w:rsidR="00E83D56">
        <w:rPr>
          <w:rFonts w:asciiTheme="minorHAnsi" w:hAnsiTheme="minorHAnsi" w:cstheme="minorHAnsi"/>
          <w:sz w:val="24"/>
          <w:szCs w:val="24"/>
        </w:rPr>
        <w:t>tal Resolução ainda não havia sido</w:t>
      </w:r>
      <w:r w:rsidR="000B2CA0" w:rsidRPr="00682B32">
        <w:rPr>
          <w:rFonts w:asciiTheme="minorHAnsi" w:hAnsiTheme="minorHAnsi" w:cstheme="minorHAnsi"/>
          <w:sz w:val="24"/>
          <w:szCs w:val="24"/>
        </w:rPr>
        <w:t xml:space="preserve"> utilizada e </w:t>
      </w:r>
      <w:r w:rsidR="002842FB" w:rsidRPr="00682B32">
        <w:rPr>
          <w:rFonts w:asciiTheme="minorHAnsi" w:hAnsiTheme="minorHAnsi" w:cstheme="minorHAnsi"/>
          <w:sz w:val="24"/>
          <w:szCs w:val="24"/>
        </w:rPr>
        <w:t>que a mesma é retroa</w:t>
      </w:r>
      <w:r w:rsidR="00C864BA" w:rsidRPr="00682B32">
        <w:rPr>
          <w:rFonts w:asciiTheme="minorHAnsi" w:hAnsiTheme="minorHAnsi" w:cstheme="minorHAnsi"/>
          <w:sz w:val="24"/>
          <w:szCs w:val="24"/>
        </w:rPr>
        <w:t xml:space="preserve">tiva </w:t>
      </w:r>
      <w:r w:rsidR="00E83D56" w:rsidRPr="00682B32">
        <w:rPr>
          <w:rFonts w:asciiTheme="minorHAnsi" w:hAnsiTheme="minorHAnsi" w:cstheme="minorHAnsi"/>
          <w:sz w:val="24"/>
          <w:szCs w:val="24"/>
        </w:rPr>
        <w:t>a</w:t>
      </w:r>
      <w:r w:rsidR="00C864BA" w:rsidRPr="00682B32">
        <w:rPr>
          <w:rFonts w:asciiTheme="minorHAnsi" w:hAnsiTheme="minorHAnsi" w:cstheme="minorHAnsi"/>
          <w:sz w:val="24"/>
          <w:szCs w:val="24"/>
        </w:rPr>
        <w:t xml:space="preserve"> </w:t>
      </w:r>
      <w:r w:rsidR="002842FB" w:rsidRPr="00682B32">
        <w:rPr>
          <w:rFonts w:asciiTheme="minorHAnsi" w:hAnsiTheme="minorHAnsi" w:cstheme="minorHAnsi"/>
          <w:sz w:val="24"/>
          <w:szCs w:val="24"/>
        </w:rPr>
        <w:t xml:space="preserve">data da </w:t>
      </w:r>
      <w:r w:rsidR="00C864BA" w:rsidRPr="00682B32">
        <w:rPr>
          <w:rFonts w:asciiTheme="minorHAnsi" w:hAnsiTheme="minorHAnsi" w:cstheme="minorHAnsi"/>
          <w:sz w:val="24"/>
          <w:szCs w:val="24"/>
        </w:rPr>
        <w:t>comprovação da</w:t>
      </w:r>
      <w:r w:rsidR="002842FB" w:rsidRPr="00682B32">
        <w:rPr>
          <w:rFonts w:asciiTheme="minorHAnsi" w:hAnsiTheme="minorHAnsi" w:cstheme="minorHAnsi"/>
          <w:sz w:val="24"/>
          <w:szCs w:val="24"/>
        </w:rPr>
        <w:t xml:space="preserve"> doença</w:t>
      </w:r>
      <w:r w:rsidR="00976E98" w:rsidRPr="00682B32">
        <w:rPr>
          <w:rFonts w:asciiTheme="minorHAnsi" w:hAnsiTheme="minorHAnsi" w:cstheme="minorHAnsi"/>
          <w:sz w:val="24"/>
          <w:szCs w:val="24"/>
        </w:rPr>
        <w:t xml:space="preserve">. </w:t>
      </w:r>
      <w:r w:rsidR="00682B32">
        <w:rPr>
          <w:rFonts w:asciiTheme="minorHAnsi" w:hAnsiTheme="minorHAnsi" w:cstheme="minorHAnsi"/>
          <w:sz w:val="24"/>
          <w:szCs w:val="24"/>
        </w:rPr>
        <w:t xml:space="preserve">Já o </w:t>
      </w:r>
      <w:r w:rsidR="00E45D6C" w:rsidRPr="00682B32">
        <w:rPr>
          <w:rFonts w:asciiTheme="minorHAnsi" w:hAnsiTheme="minorHAnsi" w:cstheme="minorHAnsi"/>
          <w:sz w:val="24"/>
          <w:szCs w:val="24"/>
        </w:rPr>
        <w:t>Conselheiro-</w:t>
      </w:r>
      <w:r w:rsidR="00E45D6C">
        <w:rPr>
          <w:rFonts w:asciiTheme="minorHAnsi" w:hAnsiTheme="minorHAnsi" w:cstheme="minorHAnsi"/>
          <w:sz w:val="24"/>
          <w:szCs w:val="24"/>
        </w:rPr>
        <w:t xml:space="preserve">Suplente MILTON GONÇALVES </w:t>
      </w:r>
      <w:r w:rsidR="00130D37">
        <w:rPr>
          <w:rFonts w:asciiTheme="minorHAnsi" w:hAnsiTheme="minorHAnsi" w:cstheme="minorHAnsi"/>
          <w:sz w:val="24"/>
          <w:szCs w:val="24"/>
        </w:rPr>
        <w:t xml:space="preserve">informou que </w:t>
      </w:r>
      <w:r w:rsidR="00BB3E2C">
        <w:rPr>
          <w:rFonts w:asciiTheme="minorHAnsi" w:hAnsiTheme="minorHAnsi" w:cstheme="minorHAnsi"/>
          <w:sz w:val="24"/>
          <w:szCs w:val="24"/>
        </w:rPr>
        <w:t xml:space="preserve">o requerente </w:t>
      </w:r>
      <w:r w:rsidR="00864624">
        <w:rPr>
          <w:rFonts w:asciiTheme="minorHAnsi" w:hAnsiTheme="minorHAnsi" w:cstheme="minorHAnsi"/>
          <w:sz w:val="24"/>
          <w:szCs w:val="24"/>
        </w:rPr>
        <w:t xml:space="preserve">pleiteou </w:t>
      </w:r>
      <w:r w:rsidR="008F6F82">
        <w:rPr>
          <w:rFonts w:asciiTheme="minorHAnsi" w:hAnsiTheme="minorHAnsi" w:cstheme="minorHAnsi"/>
          <w:sz w:val="24"/>
          <w:szCs w:val="24"/>
        </w:rPr>
        <w:t>a suspensão do seu registro</w:t>
      </w:r>
      <w:r w:rsidR="00272E8E">
        <w:rPr>
          <w:rFonts w:asciiTheme="minorHAnsi" w:hAnsiTheme="minorHAnsi" w:cstheme="minorHAnsi"/>
          <w:sz w:val="24"/>
          <w:szCs w:val="24"/>
        </w:rPr>
        <w:t xml:space="preserve"> no CAU/PR</w:t>
      </w:r>
      <w:r w:rsidR="008F6F82">
        <w:rPr>
          <w:rFonts w:asciiTheme="minorHAnsi" w:hAnsiTheme="minorHAnsi" w:cstheme="minorHAnsi"/>
          <w:sz w:val="24"/>
          <w:szCs w:val="24"/>
        </w:rPr>
        <w:t>, mas</w:t>
      </w:r>
      <w:r w:rsidR="00460315">
        <w:rPr>
          <w:rFonts w:asciiTheme="minorHAnsi" w:hAnsiTheme="minorHAnsi" w:cstheme="minorHAnsi"/>
          <w:sz w:val="24"/>
          <w:szCs w:val="24"/>
        </w:rPr>
        <w:t xml:space="preserve">, após análise da referida </w:t>
      </w:r>
      <w:r w:rsidR="00E83D56">
        <w:rPr>
          <w:rFonts w:asciiTheme="minorHAnsi" w:hAnsiTheme="minorHAnsi" w:cstheme="minorHAnsi"/>
          <w:sz w:val="24"/>
          <w:szCs w:val="24"/>
        </w:rPr>
        <w:t>R</w:t>
      </w:r>
      <w:r w:rsidR="008F6F82">
        <w:rPr>
          <w:rFonts w:asciiTheme="minorHAnsi" w:hAnsiTheme="minorHAnsi" w:cstheme="minorHAnsi"/>
          <w:sz w:val="24"/>
          <w:szCs w:val="24"/>
        </w:rPr>
        <w:t>esolução</w:t>
      </w:r>
      <w:r w:rsidR="00E83D56">
        <w:rPr>
          <w:rFonts w:asciiTheme="minorHAnsi" w:hAnsiTheme="minorHAnsi" w:cstheme="minorHAnsi"/>
          <w:sz w:val="24"/>
          <w:szCs w:val="24"/>
        </w:rPr>
        <w:t>, o C</w:t>
      </w:r>
      <w:r w:rsidR="00460315">
        <w:rPr>
          <w:rFonts w:asciiTheme="minorHAnsi" w:hAnsiTheme="minorHAnsi" w:cstheme="minorHAnsi"/>
          <w:sz w:val="24"/>
          <w:szCs w:val="24"/>
        </w:rPr>
        <w:t>onselho o</w:t>
      </w:r>
      <w:r w:rsidR="008F6F82">
        <w:rPr>
          <w:rFonts w:asciiTheme="minorHAnsi" w:hAnsiTheme="minorHAnsi" w:cstheme="minorHAnsi"/>
          <w:sz w:val="24"/>
          <w:szCs w:val="24"/>
        </w:rPr>
        <w:t xml:space="preserve">rientou </w:t>
      </w:r>
      <w:r w:rsidR="00462E9D">
        <w:rPr>
          <w:rFonts w:asciiTheme="minorHAnsi" w:hAnsiTheme="minorHAnsi" w:cstheme="minorHAnsi"/>
          <w:sz w:val="24"/>
          <w:szCs w:val="24"/>
        </w:rPr>
        <w:t xml:space="preserve">o </w:t>
      </w:r>
      <w:r w:rsidR="00126E5E">
        <w:rPr>
          <w:rFonts w:asciiTheme="minorHAnsi" w:hAnsiTheme="minorHAnsi" w:cstheme="minorHAnsi"/>
          <w:sz w:val="24"/>
          <w:szCs w:val="24"/>
        </w:rPr>
        <w:t xml:space="preserve">arquiteto </w:t>
      </w:r>
      <w:r w:rsidR="003449A0">
        <w:rPr>
          <w:rFonts w:asciiTheme="minorHAnsi" w:hAnsiTheme="minorHAnsi" w:cstheme="minorHAnsi"/>
          <w:sz w:val="24"/>
          <w:szCs w:val="24"/>
        </w:rPr>
        <w:t xml:space="preserve">a mantê-lo </w:t>
      </w:r>
      <w:r w:rsidR="00EC2299">
        <w:rPr>
          <w:rFonts w:asciiTheme="minorHAnsi" w:hAnsiTheme="minorHAnsi" w:cstheme="minorHAnsi"/>
          <w:sz w:val="24"/>
          <w:szCs w:val="24"/>
        </w:rPr>
        <w:t>propiciando o</w:t>
      </w:r>
      <w:r w:rsidR="0078398D">
        <w:rPr>
          <w:rFonts w:asciiTheme="minorHAnsi" w:hAnsiTheme="minorHAnsi" w:cstheme="minorHAnsi"/>
          <w:sz w:val="24"/>
          <w:szCs w:val="24"/>
        </w:rPr>
        <w:t xml:space="preserve"> exercício da profissão - </w:t>
      </w:r>
      <w:r w:rsidR="009E7D42">
        <w:rPr>
          <w:rFonts w:asciiTheme="minorHAnsi" w:hAnsiTheme="minorHAnsi" w:cstheme="minorHAnsi"/>
          <w:sz w:val="24"/>
          <w:szCs w:val="24"/>
        </w:rPr>
        <w:t>visto</w:t>
      </w:r>
      <w:r w:rsidR="00462E9D">
        <w:rPr>
          <w:rFonts w:asciiTheme="minorHAnsi" w:hAnsiTheme="minorHAnsi" w:cstheme="minorHAnsi"/>
          <w:sz w:val="24"/>
          <w:szCs w:val="24"/>
        </w:rPr>
        <w:t xml:space="preserve"> </w:t>
      </w:r>
      <w:r w:rsidR="0078398D">
        <w:rPr>
          <w:rFonts w:asciiTheme="minorHAnsi" w:hAnsiTheme="minorHAnsi" w:cstheme="minorHAnsi"/>
          <w:sz w:val="24"/>
          <w:szCs w:val="24"/>
        </w:rPr>
        <w:t>que a norma conce</w:t>
      </w:r>
      <w:r w:rsidR="00234F03">
        <w:rPr>
          <w:rFonts w:asciiTheme="minorHAnsi" w:hAnsiTheme="minorHAnsi" w:cstheme="minorHAnsi"/>
          <w:sz w:val="24"/>
          <w:szCs w:val="24"/>
        </w:rPr>
        <w:t xml:space="preserve">de </w:t>
      </w:r>
      <w:r w:rsidR="00EF2CB7">
        <w:rPr>
          <w:rFonts w:asciiTheme="minorHAnsi" w:hAnsiTheme="minorHAnsi" w:cstheme="minorHAnsi"/>
          <w:sz w:val="24"/>
          <w:szCs w:val="24"/>
        </w:rPr>
        <w:t>isenç</w:t>
      </w:r>
      <w:r w:rsidR="00455AFB">
        <w:rPr>
          <w:rFonts w:asciiTheme="minorHAnsi" w:hAnsiTheme="minorHAnsi" w:cstheme="minorHAnsi"/>
          <w:sz w:val="24"/>
          <w:szCs w:val="24"/>
        </w:rPr>
        <w:t xml:space="preserve">ão de </w:t>
      </w:r>
      <w:r w:rsidR="00EC2299">
        <w:rPr>
          <w:rFonts w:asciiTheme="minorHAnsi" w:hAnsiTheme="minorHAnsi" w:cstheme="minorHAnsi"/>
          <w:sz w:val="24"/>
          <w:szCs w:val="24"/>
        </w:rPr>
        <w:t xml:space="preserve">anuidade e demais cobranças desde </w:t>
      </w:r>
      <w:r w:rsidR="00EF2CB7">
        <w:rPr>
          <w:rFonts w:asciiTheme="minorHAnsi" w:hAnsiTheme="minorHAnsi" w:cstheme="minorHAnsi"/>
          <w:sz w:val="24"/>
          <w:szCs w:val="24"/>
        </w:rPr>
        <w:t xml:space="preserve">que </w:t>
      </w:r>
      <w:r w:rsidR="001847EB">
        <w:rPr>
          <w:rFonts w:asciiTheme="minorHAnsi" w:hAnsiTheme="minorHAnsi" w:cstheme="minorHAnsi"/>
          <w:sz w:val="24"/>
          <w:szCs w:val="24"/>
        </w:rPr>
        <w:t xml:space="preserve">anualmente apresente um laudo </w:t>
      </w:r>
      <w:r w:rsidR="00EF2CB7">
        <w:rPr>
          <w:rFonts w:asciiTheme="minorHAnsi" w:hAnsiTheme="minorHAnsi" w:cstheme="minorHAnsi"/>
          <w:sz w:val="24"/>
          <w:szCs w:val="24"/>
        </w:rPr>
        <w:t xml:space="preserve">médico </w:t>
      </w:r>
      <w:r w:rsidR="00EC2299">
        <w:rPr>
          <w:rFonts w:asciiTheme="minorHAnsi" w:hAnsiTheme="minorHAnsi" w:cstheme="minorHAnsi"/>
          <w:sz w:val="24"/>
          <w:szCs w:val="24"/>
        </w:rPr>
        <w:t>atestando a</w:t>
      </w:r>
      <w:r w:rsidR="00EF2CB7">
        <w:rPr>
          <w:rFonts w:asciiTheme="minorHAnsi" w:hAnsiTheme="minorHAnsi" w:cstheme="minorHAnsi"/>
          <w:sz w:val="24"/>
          <w:szCs w:val="24"/>
        </w:rPr>
        <w:t xml:space="preserve"> </w:t>
      </w:r>
      <w:r w:rsidR="001847EB">
        <w:rPr>
          <w:rFonts w:asciiTheme="minorHAnsi" w:hAnsiTheme="minorHAnsi" w:cstheme="minorHAnsi"/>
          <w:sz w:val="24"/>
          <w:szCs w:val="24"/>
        </w:rPr>
        <w:t>continuidade</w:t>
      </w:r>
      <w:r w:rsidR="00EF2CB7">
        <w:rPr>
          <w:rFonts w:asciiTheme="minorHAnsi" w:hAnsiTheme="minorHAnsi" w:cstheme="minorHAnsi"/>
          <w:sz w:val="24"/>
          <w:szCs w:val="24"/>
        </w:rPr>
        <w:t xml:space="preserve"> da </w:t>
      </w:r>
      <w:r w:rsidR="001847EB">
        <w:rPr>
          <w:rFonts w:asciiTheme="minorHAnsi" w:hAnsiTheme="minorHAnsi" w:cstheme="minorHAnsi"/>
          <w:sz w:val="24"/>
          <w:szCs w:val="24"/>
        </w:rPr>
        <w:t xml:space="preserve">doença. </w:t>
      </w:r>
      <w:r w:rsidR="00234F03">
        <w:rPr>
          <w:rFonts w:asciiTheme="minorHAnsi" w:hAnsiTheme="minorHAnsi" w:cstheme="minorHAnsi"/>
          <w:sz w:val="24"/>
          <w:szCs w:val="24"/>
        </w:rPr>
        <w:t xml:space="preserve">Concluindo a </w:t>
      </w:r>
      <w:r w:rsidR="004F1338">
        <w:rPr>
          <w:rFonts w:asciiTheme="minorHAnsi" w:hAnsiTheme="minorHAnsi" w:cstheme="minorHAnsi"/>
          <w:sz w:val="24"/>
          <w:szCs w:val="24"/>
        </w:rPr>
        <w:t xml:space="preserve">questão, </w:t>
      </w:r>
      <w:r w:rsidR="00462E9D">
        <w:rPr>
          <w:rFonts w:asciiTheme="minorHAnsi" w:hAnsiTheme="minorHAnsi" w:cstheme="minorHAnsi"/>
          <w:sz w:val="24"/>
          <w:szCs w:val="24"/>
        </w:rPr>
        <w:t xml:space="preserve">o Presidente </w:t>
      </w:r>
      <w:r w:rsidR="00BB3E2C">
        <w:rPr>
          <w:rFonts w:asciiTheme="minorHAnsi" w:hAnsiTheme="minorHAnsi" w:cstheme="minorHAnsi"/>
          <w:sz w:val="24"/>
          <w:szCs w:val="24"/>
        </w:rPr>
        <w:t>JEFERSON NAVOLAR relembrou que h</w:t>
      </w:r>
      <w:r w:rsidR="004F1338">
        <w:rPr>
          <w:rFonts w:asciiTheme="minorHAnsi" w:hAnsiTheme="minorHAnsi" w:cstheme="minorHAnsi"/>
          <w:sz w:val="24"/>
          <w:szCs w:val="24"/>
        </w:rPr>
        <w:t>á outra</w:t>
      </w:r>
      <w:r w:rsidR="00BB3E2C">
        <w:rPr>
          <w:rFonts w:asciiTheme="minorHAnsi" w:hAnsiTheme="minorHAnsi" w:cstheme="minorHAnsi"/>
          <w:sz w:val="24"/>
          <w:szCs w:val="24"/>
        </w:rPr>
        <w:t xml:space="preserve"> resolução</w:t>
      </w:r>
      <w:r w:rsidR="002D603E">
        <w:rPr>
          <w:rFonts w:asciiTheme="minorHAnsi" w:hAnsiTheme="minorHAnsi" w:cstheme="minorHAnsi"/>
          <w:sz w:val="24"/>
          <w:szCs w:val="24"/>
        </w:rPr>
        <w:t xml:space="preserve"> </w:t>
      </w:r>
      <w:r w:rsidR="00BB3E2C">
        <w:rPr>
          <w:rFonts w:asciiTheme="minorHAnsi" w:hAnsiTheme="minorHAnsi" w:cstheme="minorHAnsi"/>
          <w:sz w:val="24"/>
          <w:szCs w:val="24"/>
        </w:rPr>
        <w:t xml:space="preserve">que </w:t>
      </w:r>
      <w:r w:rsidR="003449A0">
        <w:rPr>
          <w:rFonts w:asciiTheme="minorHAnsi" w:hAnsiTheme="minorHAnsi" w:cstheme="minorHAnsi"/>
          <w:sz w:val="24"/>
          <w:szCs w:val="24"/>
        </w:rPr>
        <w:t>regula</w:t>
      </w:r>
      <w:r w:rsidR="004F1338">
        <w:rPr>
          <w:rFonts w:asciiTheme="minorHAnsi" w:hAnsiTheme="minorHAnsi" w:cstheme="minorHAnsi"/>
          <w:sz w:val="24"/>
          <w:szCs w:val="24"/>
        </w:rPr>
        <w:t xml:space="preserve"> a </w:t>
      </w:r>
      <w:r w:rsidR="00BB3E2C">
        <w:rPr>
          <w:rFonts w:asciiTheme="minorHAnsi" w:hAnsiTheme="minorHAnsi" w:cstheme="minorHAnsi"/>
          <w:sz w:val="24"/>
          <w:szCs w:val="24"/>
        </w:rPr>
        <w:t>isenção de anuidade para Arquitetos</w:t>
      </w:r>
      <w:r w:rsidR="004F1338">
        <w:rPr>
          <w:rFonts w:asciiTheme="minorHAnsi" w:hAnsiTheme="minorHAnsi" w:cstheme="minorHAnsi"/>
          <w:sz w:val="24"/>
          <w:szCs w:val="24"/>
        </w:rPr>
        <w:t xml:space="preserve"> ocupantes de c</w:t>
      </w:r>
      <w:r w:rsidR="00BB3E2C">
        <w:rPr>
          <w:rFonts w:asciiTheme="minorHAnsi" w:hAnsiTheme="minorHAnsi" w:cstheme="minorHAnsi"/>
          <w:sz w:val="24"/>
          <w:szCs w:val="24"/>
        </w:rPr>
        <w:t>argos p</w:t>
      </w:r>
      <w:r w:rsidR="004F1338">
        <w:rPr>
          <w:rFonts w:asciiTheme="minorHAnsi" w:hAnsiTheme="minorHAnsi" w:cstheme="minorHAnsi"/>
          <w:sz w:val="24"/>
          <w:szCs w:val="24"/>
        </w:rPr>
        <w:t>úblicos</w:t>
      </w:r>
      <w:r w:rsidR="00FB076F">
        <w:rPr>
          <w:rFonts w:asciiTheme="minorHAnsi" w:hAnsiTheme="minorHAnsi" w:cstheme="minorHAnsi"/>
          <w:sz w:val="24"/>
          <w:szCs w:val="24"/>
        </w:rPr>
        <w:t xml:space="preserve"> </w:t>
      </w:r>
      <w:r w:rsidR="0007536B">
        <w:rPr>
          <w:rFonts w:asciiTheme="minorHAnsi" w:hAnsiTheme="minorHAnsi" w:cstheme="minorHAnsi"/>
          <w:sz w:val="24"/>
          <w:szCs w:val="24"/>
        </w:rPr>
        <w:t xml:space="preserve">em </w:t>
      </w:r>
      <w:r w:rsidR="00FB076F">
        <w:rPr>
          <w:rFonts w:asciiTheme="minorHAnsi" w:hAnsiTheme="minorHAnsi" w:cstheme="minorHAnsi"/>
          <w:sz w:val="24"/>
          <w:szCs w:val="24"/>
        </w:rPr>
        <w:t xml:space="preserve">casos específicos de </w:t>
      </w:r>
      <w:r w:rsidR="00EA2866">
        <w:rPr>
          <w:rFonts w:asciiTheme="minorHAnsi" w:hAnsiTheme="minorHAnsi" w:cstheme="minorHAnsi"/>
          <w:sz w:val="24"/>
          <w:szCs w:val="24"/>
        </w:rPr>
        <w:t>c</w:t>
      </w:r>
      <w:r w:rsidR="00BB3E2C">
        <w:rPr>
          <w:rFonts w:asciiTheme="minorHAnsi" w:hAnsiTheme="minorHAnsi" w:cstheme="minorHAnsi"/>
          <w:sz w:val="24"/>
          <w:szCs w:val="24"/>
        </w:rPr>
        <w:t>alamidade pública</w:t>
      </w:r>
      <w:r w:rsidR="00FB076F">
        <w:rPr>
          <w:rFonts w:asciiTheme="minorHAnsi" w:hAnsiTheme="minorHAnsi" w:cstheme="minorHAnsi"/>
          <w:sz w:val="24"/>
          <w:szCs w:val="24"/>
        </w:rPr>
        <w:t>, devendo a mesma ser averigu</w:t>
      </w:r>
      <w:r w:rsidR="00E83D56">
        <w:rPr>
          <w:rFonts w:asciiTheme="minorHAnsi" w:hAnsiTheme="minorHAnsi" w:cstheme="minorHAnsi"/>
          <w:sz w:val="24"/>
          <w:szCs w:val="24"/>
        </w:rPr>
        <w:t>ada para conhecimento geral do Conselho-.</w:t>
      </w:r>
    </w:p>
    <w:p w:rsidR="00671E75" w:rsidRPr="00D625DF" w:rsidRDefault="00DA1B0E" w:rsidP="00DA1B0E">
      <w:pPr>
        <w:pStyle w:val="Standard"/>
        <w:jc w:val="both"/>
        <w:rPr>
          <w:rFonts w:asciiTheme="minorHAnsi" w:hAnsiTheme="minorHAnsi" w:cstheme="minorHAnsi"/>
          <w:sz w:val="24"/>
          <w:szCs w:val="24"/>
        </w:rPr>
      </w:pPr>
      <w:r w:rsidRPr="00BF4B95">
        <w:rPr>
          <w:rFonts w:asciiTheme="minorHAnsi" w:hAnsiTheme="minorHAnsi" w:cstheme="minorHAnsi"/>
          <w:sz w:val="24"/>
          <w:szCs w:val="24"/>
        </w:rPr>
        <w:t xml:space="preserve">h) </w:t>
      </w:r>
      <w:r w:rsidRPr="00BF4B95">
        <w:rPr>
          <w:rFonts w:asciiTheme="minorHAnsi" w:hAnsiTheme="minorHAnsi" w:cstheme="minorHAnsi"/>
          <w:sz w:val="24"/>
          <w:szCs w:val="24"/>
          <w:u w:val="single"/>
        </w:rPr>
        <w:t xml:space="preserve">Planejamento de Transposição Orçamentária 2017 (05/2017 </w:t>
      </w:r>
      <w:r w:rsidR="00E83D56" w:rsidRPr="00BF4B95">
        <w:rPr>
          <w:rFonts w:asciiTheme="minorHAnsi" w:hAnsiTheme="minorHAnsi" w:cstheme="minorHAnsi"/>
          <w:sz w:val="24"/>
          <w:szCs w:val="24"/>
          <w:u w:val="single"/>
        </w:rPr>
        <w:t>a</w:t>
      </w:r>
      <w:r w:rsidRPr="00BF4B95">
        <w:rPr>
          <w:rFonts w:asciiTheme="minorHAnsi" w:hAnsiTheme="minorHAnsi" w:cstheme="minorHAnsi"/>
          <w:sz w:val="24"/>
          <w:szCs w:val="24"/>
          <w:u w:val="single"/>
        </w:rPr>
        <w:t xml:space="preserve"> 12/2017)</w:t>
      </w:r>
      <w:r w:rsidR="007823D9" w:rsidRPr="00BF4B95">
        <w:rPr>
          <w:rFonts w:asciiTheme="minorHAnsi" w:hAnsiTheme="minorHAnsi" w:cstheme="minorHAnsi"/>
          <w:sz w:val="24"/>
          <w:szCs w:val="24"/>
        </w:rPr>
        <w:t>:</w:t>
      </w:r>
      <w:r w:rsidR="007823D9" w:rsidRPr="00BF4B95">
        <w:rPr>
          <w:rFonts w:asciiTheme="minorHAnsi" w:hAnsiTheme="minorHAnsi" w:cstheme="minorHAnsi" w:hint="eastAsia"/>
          <w:sz w:val="24"/>
          <w:szCs w:val="24"/>
        </w:rPr>
        <w:t xml:space="preserve"> </w:t>
      </w:r>
      <w:r w:rsidR="00FE1447">
        <w:rPr>
          <w:rFonts w:asciiTheme="minorHAnsi" w:hAnsiTheme="minorHAnsi" w:cstheme="minorHAnsi"/>
          <w:sz w:val="24"/>
          <w:szCs w:val="24"/>
        </w:rPr>
        <w:t xml:space="preserve">leitura do item 1.9 da Ata da </w:t>
      </w:r>
      <w:proofErr w:type="spellStart"/>
      <w:r w:rsidR="00FE1447">
        <w:rPr>
          <w:rFonts w:asciiTheme="minorHAnsi" w:hAnsiTheme="minorHAnsi" w:cstheme="minorHAnsi"/>
          <w:sz w:val="24"/>
          <w:szCs w:val="24"/>
        </w:rPr>
        <w:t>CPFi</w:t>
      </w:r>
      <w:proofErr w:type="spellEnd"/>
      <w:r w:rsidR="00FE1447">
        <w:rPr>
          <w:rFonts w:asciiTheme="minorHAnsi" w:hAnsiTheme="minorHAnsi" w:cstheme="minorHAnsi"/>
          <w:sz w:val="24"/>
          <w:szCs w:val="24"/>
        </w:rPr>
        <w:t>: “</w:t>
      </w:r>
      <w:r w:rsidR="007823D9" w:rsidRPr="00FE1447">
        <w:rPr>
          <w:rFonts w:asciiTheme="minorHAnsi" w:hAnsiTheme="minorHAnsi" w:cstheme="minorHAnsi"/>
          <w:i/>
          <w:sz w:val="24"/>
          <w:szCs w:val="24"/>
        </w:rPr>
        <w:t xml:space="preserve">A </w:t>
      </w:r>
      <w:proofErr w:type="spellStart"/>
      <w:r w:rsidR="007823D9" w:rsidRPr="00FE1447">
        <w:rPr>
          <w:rFonts w:asciiTheme="minorHAnsi" w:hAnsiTheme="minorHAnsi" w:cstheme="minorHAnsi"/>
          <w:i/>
          <w:sz w:val="24"/>
          <w:szCs w:val="24"/>
        </w:rPr>
        <w:t>CPFi</w:t>
      </w:r>
      <w:proofErr w:type="spellEnd"/>
      <w:r w:rsidR="007823D9" w:rsidRPr="00FE1447">
        <w:rPr>
          <w:rFonts w:asciiTheme="minorHAnsi" w:hAnsiTheme="minorHAnsi" w:cstheme="minorHAnsi"/>
          <w:i/>
          <w:sz w:val="24"/>
          <w:szCs w:val="24"/>
        </w:rPr>
        <w:t xml:space="preserve"> recebeu o presidente do CAU/PR </w:t>
      </w:r>
      <w:r w:rsidR="005175C8">
        <w:rPr>
          <w:rFonts w:asciiTheme="minorHAnsi" w:hAnsiTheme="minorHAnsi" w:cstheme="minorHAnsi"/>
          <w:i/>
          <w:sz w:val="24"/>
          <w:szCs w:val="24"/>
        </w:rPr>
        <w:t xml:space="preserve">Jeferson Dantas </w:t>
      </w:r>
      <w:proofErr w:type="spellStart"/>
      <w:r w:rsidR="005175C8">
        <w:rPr>
          <w:rFonts w:asciiTheme="minorHAnsi" w:hAnsiTheme="minorHAnsi" w:cstheme="minorHAnsi"/>
          <w:i/>
          <w:sz w:val="24"/>
          <w:szCs w:val="24"/>
        </w:rPr>
        <w:t>Navolar</w:t>
      </w:r>
      <w:proofErr w:type="spellEnd"/>
      <w:r w:rsidR="005175C8">
        <w:rPr>
          <w:rFonts w:asciiTheme="minorHAnsi" w:hAnsiTheme="minorHAnsi" w:cstheme="minorHAnsi"/>
          <w:i/>
          <w:sz w:val="24"/>
          <w:szCs w:val="24"/>
        </w:rPr>
        <w:t xml:space="preserve">, que comunicou a </w:t>
      </w:r>
      <w:r w:rsidR="007823D9" w:rsidRPr="00FE1447">
        <w:rPr>
          <w:rFonts w:asciiTheme="minorHAnsi" w:hAnsiTheme="minorHAnsi" w:cstheme="minorHAnsi"/>
          <w:i/>
          <w:sz w:val="24"/>
          <w:szCs w:val="24"/>
        </w:rPr>
        <w:t xml:space="preserve">necessidade de ajustes no orçamento, antecipando a Reformulação Orçamentária que deverá ser aprovada na Plenária do CAU/BR no mês de </w:t>
      </w:r>
      <w:proofErr w:type="gramStart"/>
      <w:r w:rsidR="007823D9" w:rsidRPr="00FE1447">
        <w:rPr>
          <w:rFonts w:asciiTheme="minorHAnsi" w:hAnsiTheme="minorHAnsi" w:cstheme="minorHAnsi"/>
          <w:i/>
          <w:sz w:val="24"/>
          <w:szCs w:val="24"/>
        </w:rPr>
        <w:t>Junho</w:t>
      </w:r>
      <w:proofErr w:type="gramEnd"/>
      <w:r w:rsidR="007823D9" w:rsidRPr="00FE1447">
        <w:rPr>
          <w:rFonts w:asciiTheme="minorHAnsi" w:hAnsiTheme="minorHAnsi" w:cstheme="minorHAnsi"/>
          <w:i/>
          <w:sz w:val="24"/>
          <w:szCs w:val="24"/>
        </w:rPr>
        <w:t>/2017. Foram examinados estudos pela transposição, apresentados e justificados pelo Assessor de Comunicação</w:t>
      </w:r>
      <w:r w:rsidR="005175C8">
        <w:rPr>
          <w:rFonts w:asciiTheme="minorHAnsi" w:hAnsiTheme="minorHAnsi" w:cstheme="minorHAnsi"/>
          <w:i/>
          <w:sz w:val="24"/>
          <w:szCs w:val="24"/>
        </w:rPr>
        <w:t xml:space="preserve"> Antônio Carlos Domingues </w:t>
      </w:r>
      <w:r w:rsidR="007823D9" w:rsidRPr="00FE1447">
        <w:rPr>
          <w:rFonts w:asciiTheme="minorHAnsi" w:hAnsiTheme="minorHAnsi" w:cstheme="minorHAnsi"/>
          <w:i/>
          <w:sz w:val="24"/>
          <w:szCs w:val="24"/>
        </w:rPr>
        <w:t xml:space="preserve">e Gerente Geral </w:t>
      </w:r>
      <w:proofErr w:type="spellStart"/>
      <w:r w:rsidR="005175C8">
        <w:rPr>
          <w:rFonts w:asciiTheme="minorHAnsi" w:hAnsiTheme="minorHAnsi" w:cstheme="minorHAnsi"/>
          <w:i/>
          <w:sz w:val="24"/>
          <w:szCs w:val="24"/>
        </w:rPr>
        <w:t>Nilto</w:t>
      </w:r>
      <w:proofErr w:type="spellEnd"/>
      <w:r w:rsidR="005175C8">
        <w:rPr>
          <w:rFonts w:asciiTheme="minorHAnsi" w:hAnsiTheme="minorHAnsi" w:cstheme="minorHAnsi"/>
          <w:i/>
          <w:sz w:val="24"/>
          <w:szCs w:val="24"/>
        </w:rPr>
        <w:t xml:space="preserve"> </w:t>
      </w:r>
      <w:r w:rsidR="007D64F3">
        <w:rPr>
          <w:rFonts w:asciiTheme="minorHAnsi" w:hAnsiTheme="minorHAnsi" w:cstheme="minorHAnsi"/>
          <w:i/>
          <w:sz w:val="24"/>
          <w:szCs w:val="24"/>
        </w:rPr>
        <w:t xml:space="preserve">Roberto </w:t>
      </w:r>
      <w:proofErr w:type="spellStart"/>
      <w:r w:rsidR="005175C8">
        <w:rPr>
          <w:rFonts w:asciiTheme="minorHAnsi" w:hAnsiTheme="minorHAnsi" w:cstheme="minorHAnsi"/>
          <w:i/>
          <w:sz w:val="24"/>
          <w:szCs w:val="24"/>
        </w:rPr>
        <w:t>Cerioli</w:t>
      </w:r>
      <w:proofErr w:type="spellEnd"/>
      <w:r w:rsidR="005175C8">
        <w:rPr>
          <w:rFonts w:asciiTheme="minorHAnsi" w:hAnsiTheme="minorHAnsi" w:cstheme="minorHAnsi"/>
          <w:i/>
          <w:sz w:val="24"/>
          <w:szCs w:val="24"/>
        </w:rPr>
        <w:t xml:space="preserve">, que </w:t>
      </w:r>
      <w:r w:rsidR="007823D9" w:rsidRPr="00FE1447">
        <w:rPr>
          <w:rFonts w:asciiTheme="minorHAnsi" w:hAnsiTheme="minorHAnsi" w:cstheme="minorHAnsi"/>
          <w:i/>
          <w:sz w:val="24"/>
          <w:szCs w:val="24"/>
        </w:rPr>
        <w:t>demonstraram as necessidades que já surgiram e as projeções até o final do exercício de todos os departamentos. As transposições serão ajustadas na primeira fase em valores internos das subcontas dos departamentos, complementadas por transposições</w:t>
      </w:r>
      <w:r w:rsidR="008320BE">
        <w:rPr>
          <w:rFonts w:asciiTheme="minorHAnsi" w:hAnsiTheme="minorHAnsi" w:cstheme="minorHAnsi"/>
          <w:i/>
          <w:sz w:val="24"/>
          <w:szCs w:val="24"/>
        </w:rPr>
        <w:t xml:space="preserve"> interdepartamentais. O</w:t>
      </w:r>
      <w:r w:rsidR="007823D9" w:rsidRPr="00FE1447">
        <w:rPr>
          <w:rFonts w:asciiTheme="minorHAnsi" w:hAnsiTheme="minorHAnsi" w:cstheme="minorHAnsi"/>
          <w:i/>
          <w:sz w:val="24"/>
          <w:szCs w:val="24"/>
        </w:rPr>
        <w:t xml:space="preserve"> levantamento servirá como diretriz para a </w:t>
      </w:r>
      <w:r w:rsidR="009E3749">
        <w:rPr>
          <w:rFonts w:asciiTheme="minorHAnsi" w:hAnsiTheme="minorHAnsi" w:cstheme="minorHAnsi"/>
          <w:i/>
          <w:sz w:val="24"/>
          <w:szCs w:val="24"/>
        </w:rPr>
        <w:t xml:space="preserve">Reprogramação </w:t>
      </w:r>
      <w:r w:rsidR="00E91CA0">
        <w:rPr>
          <w:rFonts w:asciiTheme="minorHAnsi" w:hAnsiTheme="minorHAnsi" w:cstheme="minorHAnsi"/>
          <w:i/>
          <w:sz w:val="24"/>
          <w:szCs w:val="24"/>
        </w:rPr>
        <w:t>Geral Anual d</w:t>
      </w:r>
      <w:r w:rsidR="007823D9" w:rsidRPr="00FE1447">
        <w:rPr>
          <w:rFonts w:asciiTheme="minorHAnsi" w:hAnsiTheme="minorHAnsi" w:cstheme="minorHAnsi"/>
          <w:i/>
          <w:sz w:val="24"/>
          <w:szCs w:val="24"/>
        </w:rPr>
        <w:t>o CAU/BR acima referida, sendo que, opina favoravelmente a esta providência e examinará com maior profundidade quando da finalização da reprogramação, cuja aprovação compete a esta Comissão por força regulamentar</w:t>
      </w:r>
      <w:r w:rsidR="003656EF">
        <w:rPr>
          <w:rFonts w:asciiTheme="minorHAnsi" w:hAnsiTheme="minorHAnsi" w:cstheme="minorHAnsi"/>
          <w:i/>
          <w:sz w:val="24"/>
          <w:szCs w:val="24"/>
        </w:rPr>
        <w:t xml:space="preserve">”. </w:t>
      </w:r>
      <w:r w:rsidR="008F3573" w:rsidRPr="00671E75">
        <w:rPr>
          <w:rFonts w:asciiTheme="minorHAnsi" w:hAnsiTheme="minorHAnsi" w:cstheme="minorHAnsi"/>
          <w:sz w:val="24"/>
          <w:szCs w:val="24"/>
        </w:rPr>
        <w:t xml:space="preserve">Para o Presidente JEFERSON NAVOLAR, </w:t>
      </w:r>
      <w:r w:rsidR="003656EF" w:rsidRPr="00671E75">
        <w:rPr>
          <w:rFonts w:asciiTheme="minorHAnsi" w:hAnsiTheme="minorHAnsi" w:cstheme="minorHAnsi"/>
          <w:sz w:val="24"/>
          <w:szCs w:val="24"/>
        </w:rPr>
        <w:t>como qualquer outra</w:t>
      </w:r>
      <w:r w:rsidR="00671E75" w:rsidRPr="00671E75">
        <w:rPr>
          <w:rFonts w:asciiTheme="minorHAnsi" w:hAnsiTheme="minorHAnsi" w:cstheme="minorHAnsi"/>
          <w:sz w:val="24"/>
          <w:szCs w:val="24"/>
        </w:rPr>
        <w:t xml:space="preserve"> autarquia,</w:t>
      </w:r>
      <w:r w:rsidR="003656EF" w:rsidRPr="00671E75">
        <w:rPr>
          <w:rFonts w:asciiTheme="minorHAnsi" w:hAnsiTheme="minorHAnsi" w:cstheme="minorHAnsi"/>
          <w:sz w:val="24"/>
          <w:szCs w:val="24"/>
        </w:rPr>
        <w:t xml:space="preserve"> </w:t>
      </w:r>
      <w:r w:rsidR="008F3573" w:rsidRPr="00671E75">
        <w:rPr>
          <w:rFonts w:asciiTheme="minorHAnsi" w:hAnsiTheme="minorHAnsi" w:cstheme="minorHAnsi"/>
          <w:sz w:val="24"/>
          <w:szCs w:val="24"/>
        </w:rPr>
        <w:t xml:space="preserve">o CAU/PR trabalha com </w:t>
      </w:r>
      <w:r w:rsidR="00671E75">
        <w:rPr>
          <w:rFonts w:asciiTheme="minorHAnsi" w:hAnsiTheme="minorHAnsi" w:cstheme="minorHAnsi"/>
          <w:sz w:val="24"/>
          <w:szCs w:val="24"/>
        </w:rPr>
        <w:t xml:space="preserve">um </w:t>
      </w:r>
      <w:r w:rsidR="005A7C60">
        <w:rPr>
          <w:rFonts w:asciiTheme="minorHAnsi" w:hAnsiTheme="minorHAnsi" w:cstheme="minorHAnsi"/>
          <w:sz w:val="24"/>
          <w:szCs w:val="24"/>
        </w:rPr>
        <w:t>“Planejamento Orçamentário”</w:t>
      </w:r>
      <w:r w:rsidR="00C928BF">
        <w:rPr>
          <w:rFonts w:asciiTheme="minorHAnsi" w:hAnsiTheme="minorHAnsi" w:cstheme="minorHAnsi"/>
          <w:sz w:val="24"/>
          <w:szCs w:val="24"/>
        </w:rPr>
        <w:t xml:space="preserve"> </w:t>
      </w:r>
      <w:r w:rsidR="004A1882">
        <w:rPr>
          <w:rFonts w:asciiTheme="minorHAnsi" w:hAnsiTheme="minorHAnsi" w:cstheme="minorHAnsi"/>
          <w:sz w:val="24"/>
          <w:szCs w:val="24"/>
        </w:rPr>
        <w:t xml:space="preserve">antecipado </w:t>
      </w:r>
      <w:r w:rsidR="00C928BF">
        <w:rPr>
          <w:rFonts w:asciiTheme="minorHAnsi" w:hAnsiTheme="minorHAnsi" w:cstheme="minorHAnsi"/>
          <w:sz w:val="24"/>
          <w:szCs w:val="24"/>
        </w:rPr>
        <w:t xml:space="preserve">e </w:t>
      </w:r>
      <w:r w:rsidR="004A1882">
        <w:rPr>
          <w:rFonts w:asciiTheme="minorHAnsi" w:hAnsiTheme="minorHAnsi" w:cstheme="minorHAnsi"/>
          <w:sz w:val="24"/>
          <w:szCs w:val="24"/>
        </w:rPr>
        <w:t xml:space="preserve">fracionado </w:t>
      </w:r>
      <w:r w:rsidR="005A7C60">
        <w:rPr>
          <w:rFonts w:asciiTheme="minorHAnsi" w:hAnsiTheme="minorHAnsi" w:cstheme="minorHAnsi"/>
          <w:sz w:val="24"/>
          <w:szCs w:val="24"/>
        </w:rPr>
        <w:t xml:space="preserve">em </w:t>
      </w:r>
      <w:r w:rsidR="00671E75" w:rsidRPr="00671E75">
        <w:rPr>
          <w:rFonts w:asciiTheme="minorHAnsi" w:hAnsiTheme="minorHAnsi" w:cstheme="minorHAnsi"/>
          <w:sz w:val="24"/>
          <w:szCs w:val="24"/>
        </w:rPr>
        <w:t>rubricas</w:t>
      </w:r>
      <w:r w:rsidR="00671E75">
        <w:rPr>
          <w:rFonts w:asciiTheme="minorHAnsi" w:hAnsiTheme="minorHAnsi" w:cstheme="minorHAnsi"/>
          <w:sz w:val="24"/>
          <w:szCs w:val="24"/>
        </w:rPr>
        <w:t xml:space="preserve"> específicas</w:t>
      </w:r>
      <w:r w:rsidR="00671E75" w:rsidRPr="00671E75">
        <w:rPr>
          <w:rFonts w:asciiTheme="minorHAnsi" w:hAnsiTheme="minorHAnsi" w:cstheme="minorHAnsi"/>
          <w:sz w:val="24"/>
          <w:szCs w:val="24"/>
        </w:rPr>
        <w:t>.</w:t>
      </w:r>
      <w:r w:rsidR="00671E75">
        <w:rPr>
          <w:rFonts w:asciiTheme="minorHAnsi" w:hAnsiTheme="minorHAnsi" w:cstheme="minorHAnsi"/>
          <w:sz w:val="24"/>
          <w:szCs w:val="24"/>
        </w:rPr>
        <w:t xml:space="preserve"> Além disso, </w:t>
      </w:r>
      <w:r w:rsidR="004A1882">
        <w:rPr>
          <w:rFonts w:asciiTheme="minorHAnsi" w:hAnsiTheme="minorHAnsi" w:cstheme="minorHAnsi"/>
          <w:sz w:val="24"/>
          <w:szCs w:val="24"/>
        </w:rPr>
        <w:t>a orientação do p</w:t>
      </w:r>
      <w:r w:rsidR="005A7C60">
        <w:rPr>
          <w:rFonts w:asciiTheme="minorHAnsi" w:hAnsiTheme="minorHAnsi" w:cstheme="minorHAnsi"/>
          <w:sz w:val="24"/>
          <w:szCs w:val="24"/>
        </w:rPr>
        <w:t xml:space="preserve">róprio </w:t>
      </w:r>
      <w:r w:rsidR="004A1882">
        <w:rPr>
          <w:rFonts w:asciiTheme="minorHAnsi" w:hAnsiTheme="minorHAnsi" w:cstheme="minorHAnsi"/>
          <w:sz w:val="24"/>
          <w:szCs w:val="24"/>
        </w:rPr>
        <w:t xml:space="preserve">CAU/BR é de que </w:t>
      </w:r>
      <w:r w:rsidR="00671E75" w:rsidRPr="00671E75">
        <w:rPr>
          <w:rFonts w:asciiTheme="minorHAnsi" w:hAnsiTheme="minorHAnsi" w:cstheme="minorHAnsi"/>
          <w:sz w:val="24"/>
          <w:szCs w:val="24"/>
        </w:rPr>
        <w:t>os estados realizem uma Reformulação Orçamentária anual para eventuais</w:t>
      </w:r>
      <w:r w:rsidR="005A7C60">
        <w:rPr>
          <w:rFonts w:asciiTheme="minorHAnsi" w:hAnsiTheme="minorHAnsi" w:cstheme="minorHAnsi"/>
          <w:sz w:val="24"/>
          <w:szCs w:val="24"/>
        </w:rPr>
        <w:t xml:space="preserve"> </w:t>
      </w:r>
      <w:r w:rsidR="004A1882">
        <w:rPr>
          <w:rFonts w:asciiTheme="minorHAnsi" w:hAnsiTheme="minorHAnsi" w:cstheme="minorHAnsi"/>
          <w:sz w:val="24"/>
          <w:szCs w:val="24"/>
        </w:rPr>
        <w:t xml:space="preserve">adaptações. </w:t>
      </w:r>
      <w:r w:rsidR="00671E75" w:rsidRPr="00671E75">
        <w:rPr>
          <w:rFonts w:asciiTheme="minorHAnsi" w:hAnsiTheme="minorHAnsi" w:cstheme="minorHAnsi"/>
          <w:sz w:val="24"/>
          <w:szCs w:val="24"/>
        </w:rPr>
        <w:t xml:space="preserve">Por isso, </w:t>
      </w:r>
      <w:r w:rsidR="002F121C">
        <w:rPr>
          <w:rFonts w:asciiTheme="minorHAnsi" w:hAnsiTheme="minorHAnsi" w:cstheme="minorHAnsi"/>
          <w:sz w:val="24"/>
          <w:szCs w:val="24"/>
        </w:rPr>
        <w:t xml:space="preserve">devido a </w:t>
      </w:r>
      <w:r w:rsidR="00E83D56">
        <w:rPr>
          <w:rFonts w:asciiTheme="minorHAnsi" w:hAnsiTheme="minorHAnsi" w:cstheme="minorHAnsi"/>
          <w:sz w:val="24"/>
          <w:szCs w:val="24"/>
        </w:rPr>
        <w:t>necessidade de ajustes</w:t>
      </w:r>
      <w:r w:rsidR="002F121C">
        <w:rPr>
          <w:rFonts w:asciiTheme="minorHAnsi" w:hAnsiTheme="minorHAnsi" w:cstheme="minorHAnsi"/>
          <w:sz w:val="24"/>
          <w:szCs w:val="24"/>
        </w:rPr>
        <w:t xml:space="preserve"> em </w:t>
      </w:r>
      <w:r w:rsidR="004A1882">
        <w:rPr>
          <w:rFonts w:asciiTheme="minorHAnsi" w:hAnsiTheme="minorHAnsi" w:cstheme="minorHAnsi"/>
          <w:sz w:val="24"/>
          <w:szCs w:val="24"/>
        </w:rPr>
        <w:t xml:space="preserve">alguns </w:t>
      </w:r>
      <w:r w:rsidR="00671E75" w:rsidRPr="00671E75">
        <w:rPr>
          <w:rFonts w:asciiTheme="minorHAnsi" w:hAnsiTheme="minorHAnsi" w:cstheme="minorHAnsi"/>
          <w:sz w:val="24"/>
          <w:szCs w:val="24"/>
        </w:rPr>
        <w:t>setores do CAU/PR, os recursos finance</w:t>
      </w:r>
      <w:r w:rsidR="004C0CFF">
        <w:rPr>
          <w:rFonts w:asciiTheme="minorHAnsi" w:hAnsiTheme="minorHAnsi" w:cstheme="minorHAnsi"/>
          <w:sz w:val="24"/>
          <w:szCs w:val="24"/>
        </w:rPr>
        <w:t>iros serão transferidos entre os</w:t>
      </w:r>
      <w:r w:rsidR="00E83D56">
        <w:rPr>
          <w:rFonts w:asciiTheme="minorHAnsi" w:hAnsiTheme="minorHAnsi" w:cstheme="minorHAnsi"/>
          <w:sz w:val="24"/>
          <w:szCs w:val="24"/>
        </w:rPr>
        <w:t xml:space="preserve"> departamentos do C</w:t>
      </w:r>
      <w:r w:rsidR="005A7C60">
        <w:rPr>
          <w:rFonts w:asciiTheme="minorHAnsi" w:hAnsiTheme="minorHAnsi" w:cstheme="minorHAnsi"/>
          <w:sz w:val="24"/>
          <w:szCs w:val="24"/>
        </w:rPr>
        <w:t>onselho</w:t>
      </w:r>
      <w:r w:rsidR="00671E75" w:rsidRPr="00671E75">
        <w:rPr>
          <w:rFonts w:asciiTheme="minorHAnsi" w:hAnsiTheme="minorHAnsi" w:cstheme="minorHAnsi"/>
          <w:sz w:val="24"/>
          <w:szCs w:val="24"/>
        </w:rPr>
        <w:t xml:space="preserve">, o que resultará em uma </w:t>
      </w:r>
      <w:r w:rsidR="005A7C60">
        <w:rPr>
          <w:rFonts w:asciiTheme="minorHAnsi" w:hAnsiTheme="minorHAnsi" w:cstheme="minorHAnsi"/>
          <w:sz w:val="24"/>
          <w:szCs w:val="24"/>
        </w:rPr>
        <w:t>“</w:t>
      </w:r>
      <w:r w:rsidR="00671E75" w:rsidRPr="00671E75">
        <w:rPr>
          <w:rFonts w:asciiTheme="minorHAnsi" w:hAnsiTheme="minorHAnsi" w:cstheme="minorHAnsi"/>
          <w:sz w:val="24"/>
          <w:szCs w:val="24"/>
        </w:rPr>
        <w:t>Reprogramação Orçamentá</w:t>
      </w:r>
      <w:r w:rsidR="005A7C60">
        <w:rPr>
          <w:rFonts w:asciiTheme="minorHAnsi" w:hAnsiTheme="minorHAnsi" w:cstheme="minorHAnsi"/>
          <w:sz w:val="24"/>
          <w:szCs w:val="24"/>
        </w:rPr>
        <w:t>ria I</w:t>
      </w:r>
      <w:r w:rsidR="00671E75" w:rsidRPr="00671E75">
        <w:rPr>
          <w:rFonts w:asciiTheme="minorHAnsi" w:hAnsiTheme="minorHAnsi" w:cstheme="minorHAnsi"/>
          <w:sz w:val="24"/>
          <w:szCs w:val="24"/>
        </w:rPr>
        <w:t>nterna</w:t>
      </w:r>
      <w:r w:rsidR="005A7C60">
        <w:rPr>
          <w:rFonts w:asciiTheme="minorHAnsi" w:hAnsiTheme="minorHAnsi" w:cstheme="minorHAnsi"/>
          <w:sz w:val="24"/>
          <w:szCs w:val="24"/>
        </w:rPr>
        <w:t>”</w:t>
      </w:r>
      <w:r w:rsidR="00671E75" w:rsidRPr="00671E75">
        <w:rPr>
          <w:rFonts w:asciiTheme="minorHAnsi" w:hAnsiTheme="minorHAnsi" w:cstheme="minorHAnsi"/>
          <w:sz w:val="24"/>
          <w:szCs w:val="24"/>
        </w:rPr>
        <w:t xml:space="preserve"> para </w:t>
      </w:r>
      <w:r w:rsidR="005A7C60">
        <w:rPr>
          <w:rFonts w:asciiTheme="minorHAnsi" w:hAnsiTheme="minorHAnsi" w:cstheme="minorHAnsi"/>
          <w:sz w:val="24"/>
          <w:szCs w:val="24"/>
        </w:rPr>
        <w:t xml:space="preserve">uma melhor adequação e distribuição dos fundos disponíveis. </w:t>
      </w:r>
      <w:r w:rsidR="002F121C">
        <w:rPr>
          <w:rFonts w:asciiTheme="minorHAnsi" w:hAnsiTheme="minorHAnsi" w:cstheme="minorHAnsi" w:hint="eastAsia"/>
          <w:sz w:val="24"/>
          <w:szCs w:val="24"/>
        </w:rPr>
        <w:t xml:space="preserve">-.-.- </w:t>
      </w:r>
    </w:p>
    <w:p w:rsidR="002D3283" w:rsidRPr="00BB6B92" w:rsidRDefault="00BB6B92" w:rsidP="002D3283">
      <w:pPr>
        <w:pStyle w:val="Standard"/>
        <w:jc w:val="both"/>
        <w:rPr>
          <w:rFonts w:asciiTheme="minorHAnsi" w:hAnsiTheme="minorHAnsi" w:cstheme="minorHAnsi"/>
          <w:sz w:val="24"/>
          <w:szCs w:val="24"/>
        </w:rPr>
      </w:pPr>
      <w:r>
        <w:rPr>
          <w:rFonts w:asciiTheme="minorHAnsi" w:hAnsiTheme="minorHAnsi" w:cstheme="minorHAnsi"/>
          <w:sz w:val="24"/>
          <w:szCs w:val="24"/>
        </w:rPr>
        <w:t>i)</w:t>
      </w:r>
      <w:r w:rsidR="0010355E">
        <w:rPr>
          <w:rFonts w:asciiTheme="minorHAnsi" w:hAnsiTheme="minorHAnsi" w:cstheme="minorHAnsi"/>
          <w:sz w:val="24"/>
          <w:szCs w:val="24"/>
        </w:rPr>
        <w:t xml:space="preserve"> </w:t>
      </w:r>
      <w:r w:rsidR="00DA1B0E" w:rsidRPr="00C16F1B">
        <w:rPr>
          <w:rFonts w:asciiTheme="minorHAnsi" w:hAnsiTheme="minorHAnsi" w:cstheme="minorHAnsi"/>
          <w:sz w:val="24"/>
          <w:szCs w:val="24"/>
          <w:u w:val="single"/>
        </w:rPr>
        <w:t>Informativos</w:t>
      </w:r>
      <w:r>
        <w:rPr>
          <w:rFonts w:asciiTheme="minorHAnsi" w:hAnsiTheme="minorHAnsi" w:cstheme="minorHAnsi"/>
          <w:sz w:val="24"/>
          <w:szCs w:val="24"/>
        </w:rPr>
        <w:t xml:space="preserve">: </w:t>
      </w:r>
      <w:r w:rsidR="000150BF">
        <w:rPr>
          <w:rFonts w:asciiTheme="minorHAnsi" w:hAnsiTheme="minorHAnsi" w:cstheme="minorHAnsi"/>
          <w:sz w:val="24"/>
          <w:szCs w:val="24"/>
        </w:rPr>
        <w:t xml:space="preserve">o CAU/PR recebeu </w:t>
      </w:r>
      <w:r w:rsidR="009E296D">
        <w:rPr>
          <w:rFonts w:asciiTheme="minorHAnsi" w:hAnsiTheme="minorHAnsi" w:cstheme="minorHAnsi"/>
          <w:sz w:val="24"/>
          <w:szCs w:val="24"/>
        </w:rPr>
        <w:t xml:space="preserve">e-mail do </w:t>
      </w:r>
      <w:r w:rsidR="000150BF">
        <w:rPr>
          <w:rFonts w:asciiTheme="minorHAnsi" w:hAnsiTheme="minorHAnsi" w:cstheme="minorHAnsi"/>
          <w:sz w:val="24"/>
          <w:szCs w:val="24"/>
        </w:rPr>
        <w:t xml:space="preserve">CAU/BR </w:t>
      </w:r>
      <w:r w:rsidR="007823D9" w:rsidRPr="00BB6B92">
        <w:rPr>
          <w:rFonts w:asciiTheme="minorHAnsi" w:hAnsiTheme="minorHAnsi" w:cstheme="minorHAnsi"/>
          <w:sz w:val="24"/>
          <w:szCs w:val="24"/>
        </w:rPr>
        <w:t xml:space="preserve">referente a </w:t>
      </w:r>
      <w:r w:rsidR="009642BB" w:rsidRPr="00BB6B92">
        <w:rPr>
          <w:rFonts w:asciiTheme="minorHAnsi" w:hAnsiTheme="minorHAnsi" w:cstheme="minorHAnsi"/>
          <w:sz w:val="24"/>
          <w:szCs w:val="24"/>
        </w:rPr>
        <w:t xml:space="preserve">Resolução nº </w:t>
      </w:r>
      <w:r w:rsidR="007823D9" w:rsidRPr="00BB6B92">
        <w:rPr>
          <w:rFonts w:asciiTheme="minorHAnsi" w:hAnsiTheme="minorHAnsi" w:cstheme="minorHAnsi"/>
          <w:sz w:val="24"/>
          <w:szCs w:val="24"/>
        </w:rPr>
        <w:t xml:space="preserve">138/2017, que suspende pelo período que especifica, o encaminhamento ao </w:t>
      </w:r>
      <w:r w:rsidR="009E296D">
        <w:rPr>
          <w:rFonts w:asciiTheme="minorHAnsi" w:hAnsiTheme="minorHAnsi" w:cstheme="minorHAnsi"/>
          <w:sz w:val="24"/>
          <w:szCs w:val="24"/>
        </w:rPr>
        <w:t xml:space="preserve">Conselho Federal </w:t>
      </w:r>
      <w:r w:rsidR="007823D9" w:rsidRPr="00BB6B92">
        <w:rPr>
          <w:rFonts w:asciiTheme="minorHAnsi" w:hAnsiTheme="minorHAnsi" w:cstheme="minorHAnsi"/>
          <w:sz w:val="24"/>
          <w:szCs w:val="24"/>
        </w:rPr>
        <w:t>das informações sobre a execução do Plano de Aç</w:t>
      </w:r>
      <w:r w:rsidR="000150BF">
        <w:rPr>
          <w:rFonts w:asciiTheme="minorHAnsi" w:hAnsiTheme="minorHAnsi" w:cstheme="minorHAnsi"/>
          <w:sz w:val="24"/>
          <w:szCs w:val="24"/>
        </w:rPr>
        <w:t xml:space="preserve">ão dos </w:t>
      </w:r>
      <w:r w:rsidR="009E296D">
        <w:rPr>
          <w:rFonts w:asciiTheme="minorHAnsi" w:hAnsiTheme="minorHAnsi" w:cstheme="minorHAnsi"/>
          <w:sz w:val="24"/>
          <w:szCs w:val="24"/>
        </w:rPr>
        <w:t xml:space="preserve">estados </w:t>
      </w:r>
      <w:r w:rsidR="007823D9" w:rsidRPr="00BB6B92">
        <w:rPr>
          <w:rFonts w:asciiTheme="minorHAnsi" w:hAnsiTheme="minorHAnsi" w:cstheme="minorHAnsi"/>
          <w:sz w:val="24"/>
          <w:szCs w:val="24"/>
        </w:rPr>
        <w:t xml:space="preserve">entre a data desta </w:t>
      </w:r>
      <w:r w:rsidR="00E83D56">
        <w:rPr>
          <w:rFonts w:asciiTheme="minorHAnsi" w:hAnsiTheme="minorHAnsi" w:cstheme="minorHAnsi"/>
          <w:sz w:val="24"/>
          <w:szCs w:val="24"/>
        </w:rPr>
        <w:t>R</w:t>
      </w:r>
      <w:r w:rsidR="007823D9" w:rsidRPr="00BB6B92">
        <w:rPr>
          <w:rFonts w:asciiTheme="minorHAnsi" w:hAnsiTheme="minorHAnsi" w:cstheme="minorHAnsi"/>
          <w:sz w:val="24"/>
          <w:szCs w:val="24"/>
        </w:rPr>
        <w:t>esolução (18/05/2017) e o dia de encaminhamento das informações previsto p</w:t>
      </w:r>
      <w:r>
        <w:rPr>
          <w:rFonts w:asciiTheme="minorHAnsi" w:hAnsiTheme="minorHAnsi" w:cstheme="minorHAnsi"/>
          <w:sz w:val="24"/>
          <w:szCs w:val="24"/>
        </w:rPr>
        <w:t>ara entrega de 31/07/2017</w:t>
      </w:r>
      <w:r w:rsidR="003506AF">
        <w:rPr>
          <w:rFonts w:asciiTheme="minorHAnsi" w:hAnsiTheme="minorHAnsi" w:cstheme="minorHAnsi"/>
          <w:sz w:val="24"/>
          <w:szCs w:val="24"/>
        </w:rPr>
        <w:t xml:space="preserve"> - </w:t>
      </w:r>
      <w:r w:rsidR="000150BF">
        <w:rPr>
          <w:rFonts w:asciiTheme="minorHAnsi" w:hAnsiTheme="minorHAnsi" w:cstheme="minorHAnsi"/>
          <w:sz w:val="24"/>
          <w:szCs w:val="24"/>
        </w:rPr>
        <w:t xml:space="preserve"> isto com a </w:t>
      </w:r>
      <w:r w:rsidR="00C16F1B">
        <w:rPr>
          <w:rFonts w:asciiTheme="minorHAnsi" w:hAnsiTheme="minorHAnsi" w:cstheme="minorHAnsi"/>
          <w:sz w:val="24"/>
          <w:szCs w:val="24"/>
        </w:rPr>
        <w:t xml:space="preserve">finalidade de </w:t>
      </w:r>
      <w:r w:rsidR="0010355E">
        <w:rPr>
          <w:rFonts w:asciiTheme="minorHAnsi" w:hAnsiTheme="minorHAnsi" w:cstheme="minorHAnsi"/>
          <w:sz w:val="24"/>
          <w:szCs w:val="24"/>
        </w:rPr>
        <w:t xml:space="preserve">obter </w:t>
      </w:r>
      <w:r>
        <w:rPr>
          <w:rFonts w:asciiTheme="minorHAnsi" w:hAnsiTheme="minorHAnsi" w:cstheme="minorHAnsi"/>
          <w:sz w:val="24"/>
          <w:szCs w:val="24"/>
        </w:rPr>
        <w:t>uma padronizaç</w:t>
      </w:r>
      <w:r w:rsidR="0010355E">
        <w:rPr>
          <w:rFonts w:asciiTheme="minorHAnsi" w:hAnsiTheme="minorHAnsi" w:cstheme="minorHAnsi"/>
          <w:sz w:val="24"/>
          <w:szCs w:val="24"/>
        </w:rPr>
        <w:t>ão na</w:t>
      </w:r>
      <w:r>
        <w:rPr>
          <w:rFonts w:asciiTheme="minorHAnsi" w:hAnsiTheme="minorHAnsi" w:cstheme="minorHAnsi"/>
          <w:sz w:val="24"/>
          <w:szCs w:val="24"/>
        </w:rPr>
        <w:t xml:space="preserve"> prestação </w:t>
      </w:r>
      <w:r w:rsidR="0010355E">
        <w:rPr>
          <w:rFonts w:asciiTheme="minorHAnsi" w:hAnsiTheme="minorHAnsi" w:cstheme="minorHAnsi"/>
          <w:sz w:val="24"/>
          <w:szCs w:val="24"/>
        </w:rPr>
        <w:t>de contas</w:t>
      </w:r>
      <w:r w:rsidR="00C16F1B">
        <w:rPr>
          <w:rFonts w:asciiTheme="minorHAnsi" w:hAnsiTheme="minorHAnsi" w:cstheme="minorHAnsi"/>
          <w:sz w:val="24"/>
          <w:szCs w:val="24"/>
        </w:rPr>
        <w:t xml:space="preserve">, </w:t>
      </w:r>
      <w:r w:rsidR="00F3293E">
        <w:rPr>
          <w:rFonts w:asciiTheme="minorHAnsi" w:hAnsiTheme="minorHAnsi" w:cstheme="minorHAnsi"/>
          <w:sz w:val="24"/>
          <w:szCs w:val="24"/>
        </w:rPr>
        <w:t>ficando a mesma p</w:t>
      </w:r>
      <w:r w:rsidR="00C16F1B">
        <w:rPr>
          <w:rFonts w:asciiTheme="minorHAnsi" w:hAnsiTheme="minorHAnsi" w:cstheme="minorHAnsi"/>
          <w:sz w:val="24"/>
          <w:szCs w:val="24"/>
        </w:rPr>
        <w:t>reviamente de</w:t>
      </w:r>
      <w:r w:rsidR="000150BF">
        <w:rPr>
          <w:rFonts w:asciiTheme="minorHAnsi" w:hAnsiTheme="minorHAnsi" w:cstheme="minorHAnsi"/>
          <w:sz w:val="24"/>
          <w:szCs w:val="24"/>
        </w:rPr>
        <w:t>finida para</w:t>
      </w:r>
      <w:r w:rsidR="00F3293E">
        <w:rPr>
          <w:rFonts w:asciiTheme="minorHAnsi" w:hAnsiTheme="minorHAnsi" w:cstheme="minorHAnsi"/>
          <w:sz w:val="24"/>
          <w:szCs w:val="24"/>
        </w:rPr>
        <w:t xml:space="preserve"> o modo </w:t>
      </w:r>
      <w:r w:rsidR="000150BF">
        <w:rPr>
          <w:rFonts w:asciiTheme="minorHAnsi" w:hAnsiTheme="minorHAnsi" w:cstheme="minorHAnsi"/>
          <w:sz w:val="24"/>
          <w:szCs w:val="24"/>
        </w:rPr>
        <w:t>quadrimestral</w:t>
      </w:r>
      <w:r w:rsidR="0010355E">
        <w:rPr>
          <w:rFonts w:asciiTheme="minorHAnsi" w:hAnsiTheme="minorHAnsi" w:cstheme="minorHAnsi"/>
          <w:sz w:val="24"/>
          <w:szCs w:val="24"/>
        </w:rPr>
        <w:t>; (</w:t>
      </w:r>
      <w:proofErr w:type="spellStart"/>
      <w:r w:rsidR="0010355E">
        <w:rPr>
          <w:rFonts w:asciiTheme="minorHAnsi" w:hAnsiTheme="minorHAnsi" w:cstheme="minorHAnsi"/>
          <w:sz w:val="24"/>
          <w:szCs w:val="24"/>
        </w:rPr>
        <w:t>ii</w:t>
      </w:r>
      <w:proofErr w:type="spellEnd"/>
      <w:r w:rsidR="0010355E">
        <w:rPr>
          <w:rFonts w:asciiTheme="minorHAnsi" w:hAnsiTheme="minorHAnsi" w:cstheme="minorHAnsi"/>
          <w:sz w:val="24"/>
          <w:szCs w:val="24"/>
        </w:rPr>
        <w:t>)</w:t>
      </w:r>
      <w:r>
        <w:rPr>
          <w:rFonts w:asciiTheme="minorHAnsi" w:hAnsiTheme="minorHAnsi" w:cstheme="minorHAnsi"/>
          <w:sz w:val="24"/>
          <w:szCs w:val="24"/>
        </w:rPr>
        <w:t xml:space="preserve"> </w:t>
      </w:r>
      <w:r w:rsidR="007823D9" w:rsidRPr="00BB6B92">
        <w:rPr>
          <w:rFonts w:asciiTheme="minorHAnsi" w:hAnsiTheme="minorHAnsi" w:cstheme="minorHAnsi"/>
          <w:sz w:val="24"/>
          <w:szCs w:val="24"/>
        </w:rPr>
        <w:t xml:space="preserve">Foi recebido e-mail </w:t>
      </w:r>
      <w:r w:rsidR="00E04972">
        <w:rPr>
          <w:rFonts w:asciiTheme="minorHAnsi" w:hAnsiTheme="minorHAnsi" w:cstheme="minorHAnsi"/>
          <w:sz w:val="24"/>
          <w:szCs w:val="24"/>
        </w:rPr>
        <w:t xml:space="preserve">do </w:t>
      </w:r>
      <w:r w:rsidR="00DD3E8A">
        <w:rPr>
          <w:rFonts w:asciiTheme="minorHAnsi" w:hAnsiTheme="minorHAnsi" w:cstheme="minorHAnsi"/>
          <w:sz w:val="24"/>
          <w:szCs w:val="24"/>
        </w:rPr>
        <w:t xml:space="preserve">CAU/BR </w:t>
      </w:r>
      <w:r w:rsidR="007823D9" w:rsidRPr="00BB6B92">
        <w:rPr>
          <w:rFonts w:asciiTheme="minorHAnsi" w:hAnsiTheme="minorHAnsi" w:cstheme="minorHAnsi"/>
          <w:sz w:val="24"/>
          <w:szCs w:val="24"/>
        </w:rPr>
        <w:t xml:space="preserve">referente ao Convite para o </w:t>
      </w:r>
      <w:r w:rsidR="00DD3E8A">
        <w:rPr>
          <w:rFonts w:asciiTheme="minorHAnsi" w:hAnsiTheme="minorHAnsi" w:cstheme="minorHAnsi"/>
          <w:sz w:val="24"/>
          <w:szCs w:val="24"/>
        </w:rPr>
        <w:t>“</w:t>
      </w:r>
      <w:r w:rsidR="007823D9" w:rsidRPr="003846A9">
        <w:rPr>
          <w:rFonts w:asciiTheme="minorHAnsi" w:hAnsiTheme="minorHAnsi" w:cstheme="minorHAnsi"/>
          <w:i/>
          <w:sz w:val="24"/>
          <w:szCs w:val="24"/>
        </w:rPr>
        <w:t>Seminário de Planejamento e Gestão Estratégica do CAU</w:t>
      </w:r>
      <w:r w:rsidR="005E3562">
        <w:rPr>
          <w:rFonts w:asciiTheme="minorHAnsi" w:hAnsiTheme="minorHAnsi" w:cstheme="minorHAnsi"/>
          <w:sz w:val="24"/>
          <w:szCs w:val="24"/>
        </w:rPr>
        <w:t xml:space="preserve">”, </w:t>
      </w:r>
      <w:proofErr w:type="spellStart"/>
      <w:r w:rsidR="005E3562">
        <w:rPr>
          <w:rFonts w:asciiTheme="minorHAnsi" w:hAnsiTheme="minorHAnsi" w:cstheme="minorHAnsi"/>
          <w:sz w:val="24"/>
          <w:szCs w:val="24"/>
        </w:rPr>
        <w:t xml:space="preserve">o </w:t>
      </w:r>
      <w:r w:rsidR="00DD3E8A">
        <w:rPr>
          <w:rFonts w:asciiTheme="minorHAnsi" w:hAnsiTheme="minorHAnsi" w:cstheme="minorHAnsi"/>
          <w:sz w:val="24"/>
          <w:szCs w:val="24"/>
        </w:rPr>
        <w:t>qual</w:t>
      </w:r>
      <w:proofErr w:type="spellEnd"/>
      <w:r w:rsidR="00DD3E8A">
        <w:rPr>
          <w:rFonts w:asciiTheme="minorHAnsi" w:hAnsiTheme="minorHAnsi" w:cstheme="minorHAnsi"/>
          <w:sz w:val="24"/>
          <w:szCs w:val="24"/>
        </w:rPr>
        <w:t xml:space="preserve"> será </w:t>
      </w:r>
      <w:r w:rsidR="007823D9" w:rsidRPr="00BB6B92">
        <w:rPr>
          <w:rFonts w:asciiTheme="minorHAnsi" w:hAnsiTheme="minorHAnsi" w:cstheme="minorHAnsi"/>
          <w:sz w:val="24"/>
          <w:szCs w:val="24"/>
        </w:rPr>
        <w:t>realizado nos dias 12 e 13 de junho de 2017 em Brasília</w:t>
      </w:r>
      <w:r w:rsidR="0096160C">
        <w:rPr>
          <w:rFonts w:asciiTheme="minorHAnsi" w:hAnsiTheme="minorHAnsi" w:cstheme="minorHAnsi"/>
          <w:sz w:val="24"/>
          <w:szCs w:val="24"/>
        </w:rPr>
        <w:t>/</w:t>
      </w:r>
      <w:r w:rsidR="007823D9" w:rsidRPr="00BB6B92">
        <w:rPr>
          <w:rFonts w:asciiTheme="minorHAnsi" w:hAnsiTheme="minorHAnsi" w:cstheme="minorHAnsi"/>
          <w:sz w:val="24"/>
          <w:szCs w:val="24"/>
        </w:rPr>
        <w:t xml:space="preserve">DF, com o objetivo </w:t>
      </w:r>
      <w:r w:rsidR="007823D9" w:rsidRPr="00513538">
        <w:rPr>
          <w:rFonts w:asciiTheme="minorHAnsi" w:hAnsiTheme="minorHAnsi" w:cstheme="minorHAnsi"/>
          <w:sz w:val="24"/>
          <w:szCs w:val="24"/>
        </w:rPr>
        <w:t>de “Elaboração do Plano de Ação para 2018</w:t>
      </w:r>
      <w:r w:rsidR="00E04972">
        <w:rPr>
          <w:rFonts w:asciiTheme="minorHAnsi" w:hAnsiTheme="minorHAnsi" w:cstheme="minorHAnsi"/>
          <w:sz w:val="24"/>
          <w:szCs w:val="24"/>
        </w:rPr>
        <w:t>. Para este evento, foi aprovado como representante do CAU/PR o Co</w:t>
      </w:r>
      <w:r w:rsidR="001F6017">
        <w:rPr>
          <w:rFonts w:asciiTheme="minorHAnsi" w:hAnsiTheme="minorHAnsi" w:cstheme="minorHAnsi"/>
          <w:sz w:val="24"/>
          <w:szCs w:val="24"/>
        </w:rPr>
        <w:t xml:space="preserve">ordenador da </w:t>
      </w:r>
      <w:proofErr w:type="spellStart"/>
      <w:r w:rsidR="001F6017">
        <w:rPr>
          <w:rFonts w:asciiTheme="minorHAnsi" w:hAnsiTheme="minorHAnsi" w:cstheme="minorHAnsi"/>
          <w:sz w:val="24"/>
          <w:szCs w:val="24"/>
        </w:rPr>
        <w:t>CPFi</w:t>
      </w:r>
      <w:proofErr w:type="spellEnd"/>
      <w:r w:rsidR="001F6017">
        <w:rPr>
          <w:rFonts w:asciiTheme="minorHAnsi" w:hAnsiTheme="minorHAnsi" w:cstheme="minorHAnsi"/>
          <w:sz w:val="24"/>
          <w:szCs w:val="24"/>
        </w:rPr>
        <w:t>, Conselheiro-T</w:t>
      </w:r>
      <w:r w:rsidR="00E04972">
        <w:rPr>
          <w:rFonts w:asciiTheme="minorHAnsi" w:hAnsiTheme="minorHAnsi" w:cstheme="minorHAnsi"/>
          <w:sz w:val="24"/>
          <w:szCs w:val="24"/>
        </w:rPr>
        <w:t xml:space="preserve">itular </w:t>
      </w:r>
      <w:proofErr w:type="spellStart"/>
      <w:r w:rsidR="00E04972">
        <w:rPr>
          <w:rFonts w:asciiTheme="minorHAnsi" w:hAnsiTheme="minorHAnsi" w:cstheme="minorHAnsi"/>
          <w:sz w:val="24"/>
          <w:szCs w:val="24"/>
        </w:rPr>
        <w:t>Idevall</w:t>
      </w:r>
      <w:proofErr w:type="spellEnd"/>
      <w:r w:rsidR="00E04972">
        <w:rPr>
          <w:rFonts w:asciiTheme="minorHAnsi" w:hAnsiTheme="minorHAnsi" w:cstheme="minorHAnsi"/>
          <w:sz w:val="24"/>
          <w:szCs w:val="24"/>
        </w:rPr>
        <w:t xml:space="preserve"> dos Santos Filho</w:t>
      </w:r>
      <w:r w:rsidR="007823D9" w:rsidRPr="00513538">
        <w:rPr>
          <w:rFonts w:asciiTheme="minorHAnsi" w:hAnsiTheme="minorHAnsi" w:cstheme="minorHAnsi"/>
          <w:sz w:val="24"/>
          <w:szCs w:val="24"/>
        </w:rPr>
        <w:t xml:space="preserve">. </w:t>
      </w:r>
      <w:r w:rsidR="000240C5">
        <w:rPr>
          <w:rFonts w:asciiTheme="minorHAnsi" w:hAnsiTheme="minorHAnsi" w:cstheme="minorHAnsi"/>
          <w:sz w:val="24"/>
          <w:szCs w:val="24"/>
        </w:rPr>
        <w:t xml:space="preserve">Finalizado </w:t>
      </w:r>
      <w:r w:rsidR="001A080D">
        <w:rPr>
          <w:rFonts w:asciiTheme="minorHAnsi" w:hAnsiTheme="minorHAnsi" w:cstheme="minorHAnsi"/>
          <w:sz w:val="24"/>
          <w:szCs w:val="24"/>
        </w:rPr>
        <w:t xml:space="preserve">o </w:t>
      </w:r>
      <w:r w:rsidR="00914674">
        <w:rPr>
          <w:rFonts w:asciiTheme="minorHAnsi" w:hAnsiTheme="minorHAnsi" w:cstheme="minorHAnsi"/>
          <w:sz w:val="24"/>
          <w:szCs w:val="24"/>
        </w:rPr>
        <w:t xml:space="preserve">relato da </w:t>
      </w:r>
      <w:proofErr w:type="spellStart"/>
      <w:r w:rsidR="00513538" w:rsidRPr="00513538">
        <w:rPr>
          <w:rFonts w:asciiTheme="minorHAnsi" w:hAnsiTheme="minorHAnsi" w:cstheme="minorHAnsi"/>
          <w:sz w:val="24"/>
          <w:szCs w:val="24"/>
        </w:rPr>
        <w:t>CPFi</w:t>
      </w:r>
      <w:proofErr w:type="spellEnd"/>
      <w:r w:rsidR="00513538" w:rsidRPr="00513538">
        <w:rPr>
          <w:rFonts w:asciiTheme="minorHAnsi" w:hAnsiTheme="minorHAnsi" w:cstheme="minorHAnsi"/>
          <w:sz w:val="24"/>
          <w:szCs w:val="24"/>
        </w:rPr>
        <w:t xml:space="preserve">, na </w:t>
      </w:r>
      <w:r w:rsidR="00DD3E8A">
        <w:rPr>
          <w:rFonts w:asciiTheme="minorHAnsi" w:hAnsiTheme="minorHAnsi" w:cstheme="minorHAnsi"/>
          <w:sz w:val="24"/>
          <w:szCs w:val="24"/>
        </w:rPr>
        <w:t>sequência ap</w:t>
      </w:r>
      <w:r w:rsidR="00513538" w:rsidRPr="00513538">
        <w:rPr>
          <w:rFonts w:asciiTheme="minorHAnsi" w:hAnsiTheme="minorHAnsi" w:cstheme="minorHAnsi"/>
          <w:sz w:val="24"/>
          <w:szCs w:val="24"/>
        </w:rPr>
        <w:t>resentação da CED.</w:t>
      </w:r>
      <w:r w:rsidR="00513538">
        <w:rPr>
          <w:rFonts w:asciiTheme="minorHAnsi" w:hAnsiTheme="minorHAnsi" w:cstheme="minorHAnsi"/>
          <w:sz w:val="24"/>
          <w:szCs w:val="24"/>
        </w:rPr>
        <w:t xml:space="preserve"> </w:t>
      </w:r>
      <w:r w:rsidR="002D3283" w:rsidRPr="00BB6B92">
        <w:rPr>
          <w:rFonts w:asciiTheme="minorHAnsi" w:hAnsiTheme="minorHAnsi" w:cstheme="minorHAnsi"/>
          <w:sz w:val="24"/>
          <w:szCs w:val="24"/>
        </w:rPr>
        <w:t xml:space="preserve"> </w:t>
      </w:r>
      <w:r w:rsidR="003506AF" w:rsidRPr="003506AF">
        <w:rPr>
          <w:rFonts w:asciiTheme="minorHAnsi" w:hAnsiTheme="minorHAnsi" w:cstheme="minorHAnsi" w:hint="eastAsia"/>
          <w:sz w:val="24"/>
          <w:szCs w:val="24"/>
        </w:rPr>
        <w:t>.-.-.-.-</w:t>
      </w:r>
      <w:r w:rsidR="003506AF">
        <w:rPr>
          <w:rFonts w:asciiTheme="minorHAnsi" w:hAnsiTheme="minorHAnsi" w:cstheme="minorHAnsi" w:hint="eastAsia"/>
          <w:sz w:val="24"/>
          <w:szCs w:val="24"/>
        </w:rPr>
        <w:t>.-.-.-</w:t>
      </w:r>
      <w:r w:rsidR="003506AF" w:rsidRPr="003506AF">
        <w:rPr>
          <w:rFonts w:asciiTheme="minorHAnsi" w:hAnsiTheme="minorHAnsi" w:cstheme="minorHAnsi" w:hint="eastAsia"/>
          <w:sz w:val="24"/>
          <w:szCs w:val="24"/>
        </w:rPr>
        <w:t>.-.-.-.-.-</w:t>
      </w:r>
      <w:r w:rsidR="003506AF">
        <w:rPr>
          <w:rFonts w:asciiTheme="minorHAnsi" w:hAnsiTheme="minorHAnsi" w:cstheme="minorHAnsi" w:hint="eastAsia"/>
          <w:sz w:val="24"/>
          <w:szCs w:val="24"/>
        </w:rPr>
        <w:t>.-.-.-.-.-.-.-.-.-.-</w:t>
      </w:r>
      <w:r w:rsidR="00E83D56">
        <w:rPr>
          <w:rFonts w:asciiTheme="minorHAnsi" w:hAnsiTheme="minorHAnsi" w:cstheme="minorHAnsi"/>
          <w:sz w:val="24"/>
          <w:szCs w:val="24"/>
        </w:rPr>
        <w:t>.</w:t>
      </w:r>
      <w:r w:rsidR="003506AF" w:rsidRPr="003506AF">
        <w:rPr>
          <w:rFonts w:asciiTheme="minorHAnsi" w:hAnsiTheme="minorHAnsi" w:cstheme="minorHAnsi" w:hint="eastAsia"/>
          <w:sz w:val="24"/>
          <w:szCs w:val="24"/>
        </w:rPr>
        <w:t>-.-.-.-.-</w:t>
      </w:r>
      <w:r w:rsidR="003506AF">
        <w:rPr>
          <w:rFonts w:asciiTheme="minorHAnsi" w:hAnsiTheme="minorHAnsi" w:cstheme="minorHAnsi" w:hint="eastAsia"/>
          <w:sz w:val="24"/>
          <w:szCs w:val="24"/>
        </w:rPr>
        <w:t>.-.-.-.-.-.-</w:t>
      </w:r>
      <w:r w:rsidR="00E83D56">
        <w:rPr>
          <w:rFonts w:asciiTheme="minorHAnsi" w:hAnsiTheme="minorHAnsi" w:cstheme="minorHAnsi" w:hint="eastAsia"/>
          <w:sz w:val="24"/>
          <w:szCs w:val="24"/>
        </w:rPr>
        <w:t>.-.-.-.-.-.-.</w:t>
      </w:r>
      <w:r w:rsidR="003506AF" w:rsidRPr="003506AF">
        <w:rPr>
          <w:rFonts w:asciiTheme="minorHAnsi" w:hAnsiTheme="minorHAnsi" w:cstheme="minorHAnsi" w:hint="eastAsia"/>
          <w:sz w:val="24"/>
          <w:szCs w:val="24"/>
        </w:rPr>
        <w:t>-.-.-.-.-.-</w:t>
      </w:r>
    </w:p>
    <w:p w:rsidR="00F97C87" w:rsidRDefault="00FD1C3E" w:rsidP="002D3283">
      <w:pPr>
        <w:pStyle w:val="Standard"/>
        <w:jc w:val="both"/>
        <w:rPr>
          <w:rFonts w:ascii="Calibri" w:hAnsi="Calibri" w:cs="Calibri"/>
          <w:color w:val="0D0D0D" w:themeColor="text1" w:themeTint="F2"/>
          <w:sz w:val="24"/>
          <w:szCs w:val="24"/>
        </w:rPr>
      </w:pPr>
      <w:r w:rsidRPr="000240C5">
        <w:rPr>
          <w:rFonts w:ascii="Calibri" w:hAnsi="Calibri" w:cs="Calibri"/>
          <w:b/>
          <w:color w:val="0D0D0D" w:themeColor="text1" w:themeTint="F2"/>
          <w:sz w:val="24"/>
          <w:szCs w:val="24"/>
        </w:rPr>
        <w:lastRenderedPageBreak/>
        <w:t xml:space="preserve">2. </w:t>
      </w:r>
      <w:r w:rsidRPr="000240C5">
        <w:rPr>
          <w:rFonts w:ascii="Calibri" w:hAnsi="Calibri" w:cs="Calibri"/>
          <w:b/>
          <w:color w:val="0D0D0D" w:themeColor="text1" w:themeTint="F2"/>
          <w:sz w:val="24"/>
          <w:szCs w:val="24"/>
          <w:u w:val="single"/>
        </w:rPr>
        <w:t>COMISSÃO DE ÉTICA E DISCIPLINA (CED)</w:t>
      </w:r>
      <w:r w:rsidRPr="000240C5">
        <w:rPr>
          <w:rFonts w:ascii="Calibri" w:hAnsi="Calibri" w:cs="Calibri"/>
          <w:b/>
          <w:color w:val="0D0D0D" w:themeColor="text1" w:themeTint="F2"/>
          <w:sz w:val="24"/>
          <w:szCs w:val="24"/>
        </w:rPr>
        <w:t xml:space="preserve">: </w:t>
      </w:r>
      <w:r w:rsidR="00EB6284">
        <w:rPr>
          <w:rFonts w:ascii="Calibri" w:hAnsi="Calibri" w:cs="Calibri"/>
          <w:color w:val="0D0D0D" w:themeColor="text1" w:themeTint="F2"/>
          <w:sz w:val="24"/>
          <w:szCs w:val="24"/>
        </w:rPr>
        <w:t xml:space="preserve">Com a palavra, o </w:t>
      </w:r>
      <w:r w:rsidRPr="000240C5">
        <w:rPr>
          <w:rFonts w:ascii="Calibri" w:hAnsi="Calibri" w:cs="Calibri"/>
          <w:color w:val="0D0D0D" w:themeColor="text1" w:themeTint="F2"/>
          <w:sz w:val="24"/>
          <w:szCs w:val="24"/>
        </w:rPr>
        <w:t>Coordenador da CED, Conselh</w:t>
      </w:r>
      <w:r w:rsidR="00AE143E" w:rsidRPr="000240C5">
        <w:rPr>
          <w:rFonts w:ascii="Calibri" w:hAnsi="Calibri" w:cs="Calibri"/>
          <w:color w:val="0D0D0D" w:themeColor="text1" w:themeTint="F2"/>
          <w:sz w:val="24"/>
          <w:szCs w:val="24"/>
        </w:rPr>
        <w:t xml:space="preserve">eiro-Titular Ronaldo </w:t>
      </w:r>
      <w:proofErr w:type="spellStart"/>
      <w:r w:rsidR="00AE143E" w:rsidRPr="000240C5">
        <w:rPr>
          <w:rFonts w:ascii="Calibri" w:hAnsi="Calibri" w:cs="Calibri"/>
          <w:color w:val="0D0D0D" w:themeColor="text1" w:themeTint="F2"/>
          <w:sz w:val="24"/>
          <w:szCs w:val="24"/>
        </w:rPr>
        <w:t>Duschenes</w:t>
      </w:r>
      <w:proofErr w:type="spellEnd"/>
      <w:r w:rsidR="00AE143E" w:rsidRPr="000240C5">
        <w:rPr>
          <w:rFonts w:ascii="Calibri" w:hAnsi="Calibri" w:cs="Calibri"/>
          <w:color w:val="0D0D0D" w:themeColor="text1" w:themeTint="F2"/>
          <w:sz w:val="24"/>
          <w:szCs w:val="24"/>
        </w:rPr>
        <w:t xml:space="preserve"> ressaltou a importância do evento </w:t>
      </w:r>
      <w:r w:rsidR="00B54A1A" w:rsidRPr="000240C5">
        <w:rPr>
          <w:rFonts w:ascii="Calibri" w:hAnsi="Calibri" w:cs="Calibri"/>
          <w:color w:val="0D0D0D" w:themeColor="text1" w:themeTint="F2"/>
          <w:sz w:val="24"/>
          <w:szCs w:val="24"/>
        </w:rPr>
        <w:t xml:space="preserve">pós-plenária que </w:t>
      </w:r>
      <w:r w:rsidR="00AE143E" w:rsidRPr="000240C5">
        <w:rPr>
          <w:rFonts w:ascii="Calibri" w:hAnsi="Calibri" w:cs="Calibri"/>
          <w:color w:val="0D0D0D" w:themeColor="text1" w:themeTint="F2"/>
          <w:sz w:val="24"/>
          <w:szCs w:val="24"/>
        </w:rPr>
        <w:t>ocorrerá na data de hoje</w:t>
      </w:r>
      <w:r w:rsidR="00B54A1A" w:rsidRPr="000240C5">
        <w:rPr>
          <w:rFonts w:ascii="Calibri" w:hAnsi="Calibri" w:cs="Calibri"/>
          <w:color w:val="0D0D0D" w:themeColor="text1" w:themeTint="F2"/>
          <w:sz w:val="24"/>
          <w:szCs w:val="24"/>
        </w:rPr>
        <w:t xml:space="preserve">, pois </w:t>
      </w:r>
      <w:r w:rsidR="00EB6284">
        <w:rPr>
          <w:rFonts w:ascii="Calibri" w:hAnsi="Calibri" w:cs="Calibri"/>
          <w:color w:val="0D0D0D" w:themeColor="text1" w:themeTint="F2"/>
          <w:sz w:val="24"/>
          <w:szCs w:val="24"/>
        </w:rPr>
        <w:t xml:space="preserve">a </w:t>
      </w:r>
      <w:r w:rsidR="00B54A1A" w:rsidRPr="000240C5">
        <w:rPr>
          <w:rFonts w:ascii="Calibri" w:hAnsi="Calibri" w:cs="Calibri"/>
          <w:color w:val="0D0D0D" w:themeColor="text1" w:themeTint="F2"/>
          <w:sz w:val="24"/>
          <w:szCs w:val="24"/>
        </w:rPr>
        <w:t xml:space="preserve">exposição do AU Jorge </w:t>
      </w:r>
      <w:proofErr w:type="spellStart"/>
      <w:r w:rsidR="00B54A1A" w:rsidRPr="000240C5">
        <w:rPr>
          <w:rFonts w:ascii="Calibri" w:hAnsi="Calibri" w:cs="Calibri"/>
          <w:color w:val="0D0D0D" w:themeColor="text1" w:themeTint="F2"/>
          <w:sz w:val="24"/>
          <w:szCs w:val="24"/>
        </w:rPr>
        <w:t>Königsberger</w:t>
      </w:r>
      <w:proofErr w:type="spellEnd"/>
      <w:r w:rsidR="00B54A1A" w:rsidRPr="000240C5">
        <w:rPr>
          <w:rFonts w:ascii="Calibri" w:hAnsi="Calibri" w:cs="Calibri"/>
          <w:color w:val="0D0D0D" w:themeColor="text1" w:themeTint="F2"/>
          <w:sz w:val="24"/>
          <w:szCs w:val="24"/>
        </w:rPr>
        <w:t xml:space="preserve"> </w:t>
      </w:r>
      <w:r w:rsidR="00AE143E" w:rsidRPr="000240C5">
        <w:rPr>
          <w:rFonts w:ascii="Calibri" w:hAnsi="Calibri" w:cs="Calibri"/>
          <w:color w:val="0D0D0D" w:themeColor="text1" w:themeTint="F2"/>
          <w:sz w:val="24"/>
          <w:szCs w:val="24"/>
        </w:rPr>
        <w:t xml:space="preserve">está diretamente </w:t>
      </w:r>
      <w:proofErr w:type="gramStart"/>
      <w:r w:rsidR="00AE143E" w:rsidRPr="000240C5">
        <w:rPr>
          <w:rFonts w:ascii="Calibri" w:hAnsi="Calibri" w:cs="Calibri"/>
          <w:color w:val="0D0D0D" w:themeColor="text1" w:themeTint="F2"/>
          <w:sz w:val="24"/>
          <w:szCs w:val="24"/>
        </w:rPr>
        <w:t>vinculado</w:t>
      </w:r>
      <w:proofErr w:type="gramEnd"/>
      <w:r w:rsidR="00AE143E" w:rsidRPr="000240C5">
        <w:rPr>
          <w:rFonts w:ascii="Calibri" w:hAnsi="Calibri" w:cs="Calibri"/>
          <w:color w:val="0D0D0D" w:themeColor="text1" w:themeTint="F2"/>
          <w:sz w:val="24"/>
          <w:szCs w:val="24"/>
        </w:rPr>
        <w:t xml:space="preserve"> a questões éticas e </w:t>
      </w:r>
      <w:r w:rsidR="00DD3AEA" w:rsidRPr="000240C5">
        <w:rPr>
          <w:rFonts w:ascii="Calibri" w:hAnsi="Calibri" w:cs="Calibri"/>
          <w:color w:val="0D0D0D" w:themeColor="text1" w:themeTint="F2"/>
          <w:sz w:val="24"/>
          <w:szCs w:val="24"/>
        </w:rPr>
        <w:t>do</w:t>
      </w:r>
      <w:r w:rsidR="00C24EB7" w:rsidRPr="000240C5">
        <w:rPr>
          <w:rFonts w:ascii="Calibri" w:hAnsi="Calibri" w:cs="Calibri"/>
          <w:color w:val="0D0D0D" w:themeColor="text1" w:themeTint="F2"/>
          <w:sz w:val="24"/>
          <w:szCs w:val="24"/>
        </w:rPr>
        <w:t xml:space="preserve"> </w:t>
      </w:r>
      <w:r w:rsidR="00AE143E" w:rsidRPr="000240C5">
        <w:rPr>
          <w:rFonts w:ascii="Calibri" w:hAnsi="Calibri" w:cs="Calibri"/>
          <w:color w:val="0D0D0D" w:themeColor="text1" w:themeTint="F2"/>
          <w:sz w:val="24"/>
          <w:szCs w:val="24"/>
        </w:rPr>
        <w:t>valor da arquitetura</w:t>
      </w:r>
      <w:r w:rsidR="00973817" w:rsidRPr="000240C5">
        <w:rPr>
          <w:rFonts w:ascii="Calibri" w:hAnsi="Calibri" w:cs="Calibri"/>
          <w:color w:val="0D0D0D" w:themeColor="text1" w:themeTint="F2"/>
          <w:sz w:val="24"/>
          <w:szCs w:val="24"/>
        </w:rPr>
        <w:t xml:space="preserve">, ressaltando </w:t>
      </w:r>
      <w:r w:rsidR="002F3898">
        <w:rPr>
          <w:rFonts w:ascii="Calibri" w:hAnsi="Calibri" w:cs="Calibri"/>
          <w:color w:val="0D0D0D" w:themeColor="text1" w:themeTint="F2"/>
          <w:sz w:val="24"/>
          <w:szCs w:val="24"/>
        </w:rPr>
        <w:t xml:space="preserve">inclusive </w:t>
      </w:r>
      <w:r w:rsidR="00973817" w:rsidRPr="000240C5">
        <w:rPr>
          <w:rFonts w:ascii="Calibri" w:hAnsi="Calibri" w:cs="Calibri"/>
          <w:color w:val="0D0D0D" w:themeColor="text1" w:themeTint="F2"/>
          <w:sz w:val="24"/>
          <w:szCs w:val="24"/>
        </w:rPr>
        <w:t xml:space="preserve">os </w:t>
      </w:r>
      <w:r w:rsidR="002F3898">
        <w:rPr>
          <w:rFonts w:ascii="Calibri" w:hAnsi="Calibri" w:cs="Calibri"/>
          <w:color w:val="0D0D0D" w:themeColor="text1" w:themeTint="F2"/>
          <w:sz w:val="24"/>
          <w:szCs w:val="24"/>
        </w:rPr>
        <w:t xml:space="preserve">prejuízos </w:t>
      </w:r>
      <w:r w:rsidR="00973817" w:rsidRPr="000240C5">
        <w:rPr>
          <w:rFonts w:ascii="Calibri" w:hAnsi="Calibri" w:cs="Calibri"/>
          <w:color w:val="0D0D0D" w:themeColor="text1" w:themeTint="F2"/>
          <w:sz w:val="24"/>
          <w:szCs w:val="24"/>
        </w:rPr>
        <w:t>da reserva técnica</w:t>
      </w:r>
      <w:r w:rsidR="00AE143E" w:rsidRPr="000240C5">
        <w:rPr>
          <w:rFonts w:ascii="Calibri" w:hAnsi="Calibri" w:cs="Calibri"/>
          <w:color w:val="0D0D0D" w:themeColor="text1" w:themeTint="F2"/>
          <w:sz w:val="24"/>
          <w:szCs w:val="24"/>
        </w:rPr>
        <w:t xml:space="preserve">. Além disso, </w:t>
      </w:r>
      <w:r w:rsidR="002B541C" w:rsidRPr="000240C5">
        <w:rPr>
          <w:rFonts w:ascii="Calibri" w:hAnsi="Calibri" w:cs="Calibri"/>
          <w:color w:val="0D0D0D" w:themeColor="text1" w:themeTint="F2"/>
          <w:sz w:val="24"/>
          <w:szCs w:val="24"/>
        </w:rPr>
        <w:t xml:space="preserve">enfatizou que </w:t>
      </w:r>
      <w:r w:rsidR="00973817" w:rsidRPr="000240C5">
        <w:rPr>
          <w:rFonts w:ascii="Calibri" w:hAnsi="Calibri" w:cs="Calibri"/>
          <w:color w:val="0D0D0D" w:themeColor="text1" w:themeTint="F2"/>
          <w:sz w:val="24"/>
          <w:szCs w:val="24"/>
        </w:rPr>
        <w:t>a CED está analisando um total de vinte processos é</w:t>
      </w:r>
      <w:r w:rsidR="00C24EB7" w:rsidRPr="000240C5">
        <w:rPr>
          <w:rFonts w:ascii="Calibri" w:hAnsi="Calibri" w:cs="Calibri"/>
          <w:color w:val="0D0D0D" w:themeColor="text1" w:themeTint="F2"/>
          <w:sz w:val="24"/>
          <w:szCs w:val="24"/>
        </w:rPr>
        <w:t xml:space="preserve">tico-disciplinares que serão posteriormente apresentados em </w:t>
      </w:r>
      <w:r w:rsidR="00E83D56">
        <w:rPr>
          <w:rFonts w:ascii="Calibri" w:hAnsi="Calibri" w:cs="Calibri"/>
          <w:color w:val="0D0D0D" w:themeColor="text1" w:themeTint="F2"/>
          <w:sz w:val="24"/>
          <w:szCs w:val="24"/>
        </w:rPr>
        <w:t>P</w:t>
      </w:r>
      <w:r w:rsidR="00C24EB7" w:rsidRPr="000240C5">
        <w:rPr>
          <w:rFonts w:ascii="Calibri" w:hAnsi="Calibri" w:cs="Calibri"/>
          <w:color w:val="0D0D0D" w:themeColor="text1" w:themeTint="F2"/>
          <w:sz w:val="24"/>
          <w:szCs w:val="24"/>
        </w:rPr>
        <w:t>lenária após</w:t>
      </w:r>
      <w:r w:rsidR="002F3898">
        <w:rPr>
          <w:rFonts w:ascii="Calibri" w:hAnsi="Calibri" w:cs="Calibri"/>
          <w:color w:val="0D0D0D" w:themeColor="text1" w:themeTint="F2"/>
          <w:sz w:val="24"/>
          <w:szCs w:val="24"/>
        </w:rPr>
        <w:t xml:space="preserve"> concluídos. D</w:t>
      </w:r>
      <w:r w:rsidR="000240C5" w:rsidRPr="000240C5">
        <w:rPr>
          <w:rFonts w:ascii="Calibri" w:hAnsi="Calibri" w:cs="Calibri"/>
          <w:color w:val="0D0D0D" w:themeColor="text1" w:themeTint="F2"/>
          <w:sz w:val="24"/>
          <w:szCs w:val="24"/>
        </w:rPr>
        <w:t xml:space="preserve">e igual modo, destacou a participação do CAU/PR no </w:t>
      </w:r>
      <w:r w:rsidR="000240C5" w:rsidRPr="000240C5">
        <w:rPr>
          <w:rFonts w:ascii="Calibri" w:hAnsi="Calibri" w:cs="Calibri"/>
          <w:i/>
          <w:color w:val="0D0D0D" w:themeColor="text1" w:themeTint="F2"/>
          <w:sz w:val="24"/>
          <w:szCs w:val="24"/>
        </w:rPr>
        <w:t>“11º Seminário Regional da CED/BR - Região Sudeste</w:t>
      </w:r>
      <w:r w:rsidR="000240C5" w:rsidRPr="000240C5">
        <w:rPr>
          <w:rFonts w:ascii="Calibri" w:hAnsi="Calibri" w:cs="Calibri"/>
          <w:color w:val="0D0D0D" w:themeColor="text1" w:themeTint="F2"/>
          <w:sz w:val="24"/>
          <w:szCs w:val="24"/>
        </w:rPr>
        <w:t xml:space="preserve">”, realizado em Belo Horizonte/MG nos dias 18 e 19 de maio de 2017 e do qual participaram os Conselheiros Ronaldo </w:t>
      </w:r>
      <w:proofErr w:type="spellStart"/>
      <w:r w:rsidR="000240C5" w:rsidRPr="000240C5">
        <w:rPr>
          <w:rFonts w:ascii="Calibri" w:hAnsi="Calibri" w:cs="Calibri"/>
          <w:color w:val="0D0D0D" w:themeColor="text1" w:themeTint="F2"/>
          <w:sz w:val="24"/>
          <w:szCs w:val="24"/>
        </w:rPr>
        <w:t>Duschenes</w:t>
      </w:r>
      <w:proofErr w:type="spellEnd"/>
      <w:r w:rsidR="000240C5" w:rsidRPr="000240C5">
        <w:rPr>
          <w:rFonts w:ascii="Calibri" w:hAnsi="Calibri" w:cs="Calibri"/>
          <w:color w:val="0D0D0D" w:themeColor="text1" w:themeTint="F2"/>
          <w:sz w:val="24"/>
          <w:szCs w:val="24"/>
        </w:rPr>
        <w:t xml:space="preserve"> e En</w:t>
      </w:r>
      <w:r w:rsidR="00E83D56">
        <w:rPr>
          <w:rFonts w:ascii="Calibri" w:hAnsi="Calibri" w:cs="Calibri"/>
          <w:color w:val="0D0D0D" w:themeColor="text1" w:themeTint="F2"/>
          <w:sz w:val="24"/>
          <w:szCs w:val="24"/>
        </w:rPr>
        <w:t xml:space="preserve">eida </w:t>
      </w:r>
      <w:proofErr w:type="spellStart"/>
      <w:r w:rsidR="00E83D56">
        <w:rPr>
          <w:rFonts w:ascii="Calibri" w:hAnsi="Calibri" w:cs="Calibri"/>
          <w:color w:val="0D0D0D" w:themeColor="text1" w:themeTint="F2"/>
          <w:sz w:val="24"/>
          <w:szCs w:val="24"/>
        </w:rPr>
        <w:t>Kuchpil</w:t>
      </w:r>
      <w:proofErr w:type="spellEnd"/>
      <w:r w:rsidR="00E45125">
        <w:rPr>
          <w:rFonts w:ascii="Calibri" w:hAnsi="Calibri" w:cs="Calibri"/>
          <w:color w:val="0D0D0D" w:themeColor="text1" w:themeTint="F2"/>
          <w:sz w:val="24"/>
          <w:szCs w:val="24"/>
        </w:rPr>
        <w:t xml:space="preserve"> </w:t>
      </w:r>
      <w:r w:rsidR="00E45125" w:rsidRPr="00E45125">
        <w:rPr>
          <w:rFonts w:ascii="Calibri" w:hAnsi="Calibri" w:cs="Calibri"/>
          <w:b/>
          <w:color w:val="0D0D0D" w:themeColor="text1" w:themeTint="F2"/>
          <w:sz w:val="24"/>
          <w:szCs w:val="24"/>
        </w:rPr>
        <w:t>(ANEXO VI)</w:t>
      </w:r>
      <w:r w:rsidR="00E83D56">
        <w:rPr>
          <w:rFonts w:ascii="Calibri" w:hAnsi="Calibri" w:cs="Calibri"/>
          <w:color w:val="0D0D0D" w:themeColor="text1" w:themeTint="F2"/>
          <w:sz w:val="24"/>
          <w:szCs w:val="24"/>
        </w:rPr>
        <w:t xml:space="preserve">. </w:t>
      </w:r>
      <w:r w:rsidR="00245EFB">
        <w:rPr>
          <w:rFonts w:ascii="Calibri" w:hAnsi="Calibri" w:cs="Calibri"/>
          <w:color w:val="0D0D0D" w:themeColor="text1" w:themeTint="F2"/>
          <w:sz w:val="24"/>
          <w:szCs w:val="24"/>
        </w:rPr>
        <w:t xml:space="preserve">O </w:t>
      </w:r>
      <w:r w:rsidR="000240C5" w:rsidRPr="000240C5">
        <w:rPr>
          <w:rFonts w:ascii="Calibri" w:hAnsi="Calibri" w:cs="Calibri"/>
          <w:color w:val="0D0D0D" w:themeColor="text1" w:themeTint="F2"/>
          <w:sz w:val="24"/>
          <w:szCs w:val="24"/>
        </w:rPr>
        <w:t xml:space="preserve">evento </w:t>
      </w:r>
      <w:r w:rsidR="00DF29F6">
        <w:rPr>
          <w:rFonts w:ascii="Calibri" w:hAnsi="Calibri" w:cs="Calibri"/>
          <w:color w:val="0D0D0D" w:themeColor="text1" w:themeTint="F2"/>
          <w:sz w:val="24"/>
          <w:szCs w:val="24"/>
        </w:rPr>
        <w:t xml:space="preserve">debateu a </w:t>
      </w:r>
      <w:r w:rsidR="009B0214" w:rsidRPr="000240C5">
        <w:rPr>
          <w:rFonts w:ascii="Calibri" w:hAnsi="Calibri" w:cs="Calibri"/>
          <w:color w:val="0D0D0D" w:themeColor="text1" w:themeTint="F2"/>
          <w:sz w:val="24"/>
          <w:szCs w:val="24"/>
        </w:rPr>
        <w:t>questão dos direitos autorais</w:t>
      </w:r>
      <w:r w:rsidR="000240C5" w:rsidRPr="000240C5">
        <w:rPr>
          <w:rFonts w:ascii="Calibri" w:hAnsi="Calibri" w:cs="Calibri"/>
          <w:color w:val="0D0D0D" w:themeColor="text1" w:themeTint="F2"/>
          <w:sz w:val="24"/>
          <w:szCs w:val="24"/>
        </w:rPr>
        <w:t xml:space="preserve">, sendo conferida uma palestra de </w:t>
      </w:r>
      <w:r w:rsidR="009B0214" w:rsidRPr="000240C5">
        <w:rPr>
          <w:rFonts w:ascii="Calibri" w:hAnsi="Calibri" w:cs="Calibri"/>
          <w:color w:val="0D0D0D" w:themeColor="text1" w:themeTint="F2"/>
          <w:sz w:val="24"/>
          <w:szCs w:val="24"/>
        </w:rPr>
        <w:t>caráter filo</w:t>
      </w:r>
      <w:r w:rsidR="000240C5" w:rsidRPr="000240C5">
        <w:rPr>
          <w:rFonts w:ascii="Calibri" w:hAnsi="Calibri" w:cs="Calibri"/>
          <w:color w:val="0D0D0D" w:themeColor="text1" w:themeTint="F2"/>
          <w:sz w:val="24"/>
          <w:szCs w:val="24"/>
        </w:rPr>
        <w:t xml:space="preserve">sófico sobre a ética na arquitetura e outra </w:t>
      </w:r>
      <w:r w:rsidR="002F3898">
        <w:rPr>
          <w:rFonts w:ascii="Calibri" w:hAnsi="Calibri" w:cs="Calibri"/>
          <w:color w:val="0D0D0D" w:themeColor="text1" w:themeTint="F2"/>
          <w:sz w:val="24"/>
          <w:szCs w:val="24"/>
        </w:rPr>
        <w:t xml:space="preserve">pelo Advogado Hildebrando Pontes </w:t>
      </w:r>
      <w:r w:rsidR="003E0936">
        <w:rPr>
          <w:rFonts w:ascii="Calibri" w:hAnsi="Calibri" w:cs="Calibri"/>
          <w:color w:val="0D0D0D" w:themeColor="text1" w:themeTint="F2"/>
          <w:sz w:val="24"/>
          <w:szCs w:val="24"/>
        </w:rPr>
        <w:t>sobre</w:t>
      </w:r>
      <w:r w:rsidR="000240C5" w:rsidRPr="000240C5">
        <w:rPr>
          <w:rFonts w:ascii="Calibri" w:hAnsi="Calibri" w:cs="Calibri"/>
          <w:color w:val="0D0D0D" w:themeColor="text1" w:themeTint="F2"/>
          <w:sz w:val="24"/>
          <w:szCs w:val="24"/>
        </w:rPr>
        <w:t xml:space="preserve"> casos de plágio e suas implicações</w:t>
      </w:r>
      <w:r w:rsidR="002F3898">
        <w:rPr>
          <w:rFonts w:ascii="Calibri" w:hAnsi="Calibri" w:cs="Calibri"/>
          <w:color w:val="0D0D0D" w:themeColor="text1" w:themeTint="F2"/>
          <w:sz w:val="24"/>
          <w:szCs w:val="24"/>
        </w:rPr>
        <w:t xml:space="preserve">. </w:t>
      </w:r>
      <w:r w:rsidR="00F97C87">
        <w:rPr>
          <w:rFonts w:ascii="Calibri" w:hAnsi="Calibri" w:cs="Calibri"/>
          <w:color w:val="0D0D0D" w:themeColor="text1" w:themeTint="F2"/>
          <w:sz w:val="24"/>
          <w:szCs w:val="24"/>
        </w:rPr>
        <w:t>Por último frisou que este tema deverá s</w:t>
      </w:r>
      <w:r w:rsidR="000240C5" w:rsidRPr="000240C5">
        <w:rPr>
          <w:rFonts w:ascii="Calibri" w:hAnsi="Calibri" w:cs="Calibri"/>
          <w:color w:val="0D0D0D" w:themeColor="text1" w:themeTint="F2"/>
          <w:sz w:val="24"/>
          <w:szCs w:val="24"/>
        </w:rPr>
        <w:t xml:space="preserve">er </w:t>
      </w:r>
      <w:r w:rsidR="00F97C87">
        <w:rPr>
          <w:rFonts w:ascii="Calibri" w:hAnsi="Calibri" w:cs="Calibri"/>
          <w:color w:val="0D0D0D" w:themeColor="text1" w:themeTint="F2"/>
          <w:sz w:val="24"/>
          <w:szCs w:val="24"/>
        </w:rPr>
        <w:t xml:space="preserve">debatido </w:t>
      </w:r>
      <w:r w:rsidR="000240C5" w:rsidRPr="000240C5">
        <w:rPr>
          <w:rFonts w:ascii="Calibri" w:hAnsi="Calibri" w:cs="Calibri"/>
          <w:color w:val="0D0D0D" w:themeColor="text1" w:themeTint="F2"/>
          <w:sz w:val="24"/>
          <w:szCs w:val="24"/>
        </w:rPr>
        <w:t>em uma próxima plenária com mais afinco devido a sua</w:t>
      </w:r>
      <w:r w:rsidR="00DF29F6">
        <w:rPr>
          <w:rFonts w:ascii="Calibri" w:hAnsi="Calibri" w:cs="Calibri"/>
          <w:color w:val="0D0D0D" w:themeColor="text1" w:themeTint="F2"/>
          <w:sz w:val="24"/>
          <w:szCs w:val="24"/>
        </w:rPr>
        <w:t xml:space="preserve"> relevância e</w:t>
      </w:r>
      <w:r w:rsidR="00F97C87">
        <w:rPr>
          <w:rFonts w:ascii="Calibri" w:hAnsi="Calibri" w:cs="Calibri"/>
          <w:color w:val="0D0D0D" w:themeColor="text1" w:themeTint="F2"/>
          <w:sz w:val="24"/>
          <w:szCs w:val="24"/>
        </w:rPr>
        <w:t xml:space="preserve"> divergências, fin</w:t>
      </w:r>
      <w:r w:rsidR="00E45125">
        <w:rPr>
          <w:rFonts w:ascii="Calibri" w:hAnsi="Calibri" w:cs="Calibri"/>
          <w:color w:val="0D0D0D" w:themeColor="text1" w:themeTint="F2"/>
          <w:sz w:val="24"/>
          <w:szCs w:val="24"/>
        </w:rPr>
        <w:t>alizando o relato da CED.</w:t>
      </w:r>
    </w:p>
    <w:p w:rsidR="00ED1EE5" w:rsidRPr="001971D1" w:rsidRDefault="00FD1C3E" w:rsidP="002D3283">
      <w:pPr>
        <w:pStyle w:val="Standard"/>
        <w:jc w:val="both"/>
        <w:rPr>
          <w:rFonts w:asciiTheme="minorHAnsi" w:hAnsiTheme="minorHAnsi" w:cstheme="minorHAnsi"/>
          <w:color w:val="0D0D0D" w:themeColor="text1" w:themeTint="F2"/>
          <w:sz w:val="24"/>
          <w:szCs w:val="24"/>
        </w:rPr>
      </w:pPr>
      <w:r w:rsidRPr="001971D1">
        <w:rPr>
          <w:rFonts w:asciiTheme="minorHAnsi" w:hAnsiTheme="minorHAnsi" w:cstheme="minorHAnsi"/>
          <w:b/>
          <w:color w:val="0D0D0D" w:themeColor="text1" w:themeTint="F2"/>
          <w:sz w:val="24"/>
          <w:szCs w:val="24"/>
        </w:rPr>
        <w:t>3</w:t>
      </w:r>
      <w:r w:rsidR="002D3283" w:rsidRPr="001971D1">
        <w:rPr>
          <w:rFonts w:asciiTheme="minorHAnsi" w:hAnsiTheme="minorHAnsi" w:cstheme="minorHAnsi"/>
          <w:b/>
          <w:color w:val="0D0D0D" w:themeColor="text1" w:themeTint="F2"/>
          <w:sz w:val="24"/>
          <w:szCs w:val="24"/>
        </w:rPr>
        <w:t xml:space="preserve">. </w:t>
      </w:r>
      <w:r w:rsidR="002D3283" w:rsidRPr="001971D1">
        <w:rPr>
          <w:rFonts w:asciiTheme="minorHAnsi" w:hAnsiTheme="minorHAnsi" w:cstheme="minorHAnsi"/>
          <w:b/>
          <w:color w:val="0D0D0D" w:themeColor="text1" w:themeTint="F2"/>
          <w:sz w:val="24"/>
          <w:szCs w:val="24"/>
          <w:u w:val="single"/>
        </w:rPr>
        <w:t>COMISSÃO DE EXERCÍCIO PROFISSIONAL (CEP)</w:t>
      </w:r>
      <w:r w:rsidR="002D3283" w:rsidRPr="001971D1">
        <w:rPr>
          <w:rFonts w:asciiTheme="minorHAnsi" w:hAnsiTheme="minorHAnsi" w:cstheme="minorHAnsi"/>
          <w:b/>
          <w:color w:val="0D0D0D" w:themeColor="text1" w:themeTint="F2"/>
          <w:sz w:val="24"/>
          <w:szCs w:val="24"/>
        </w:rPr>
        <w:t>:</w:t>
      </w:r>
      <w:r w:rsidR="002D3283" w:rsidRPr="001971D1">
        <w:rPr>
          <w:rFonts w:asciiTheme="minorHAnsi" w:hAnsiTheme="minorHAnsi" w:cstheme="minorHAnsi"/>
          <w:color w:val="0D0D0D" w:themeColor="text1" w:themeTint="F2"/>
          <w:sz w:val="24"/>
          <w:szCs w:val="24"/>
        </w:rPr>
        <w:t xml:space="preserve"> dando seguimento as atividades, o Coordenador da CEP, Conselheiro-Titular LUIZ E</w:t>
      </w:r>
      <w:r w:rsidR="00E83D56">
        <w:rPr>
          <w:rFonts w:asciiTheme="minorHAnsi" w:hAnsiTheme="minorHAnsi" w:cstheme="minorHAnsi"/>
          <w:color w:val="0D0D0D" w:themeColor="text1" w:themeTint="F2"/>
          <w:sz w:val="24"/>
          <w:szCs w:val="24"/>
        </w:rPr>
        <w:t>DUARDO BINI, discorreu sobre o</w:t>
      </w:r>
      <w:r w:rsidR="002D3283" w:rsidRPr="001971D1">
        <w:rPr>
          <w:rFonts w:asciiTheme="minorHAnsi" w:hAnsiTheme="minorHAnsi" w:cstheme="minorHAnsi"/>
          <w:color w:val="0D0D0D" w:themeColor="text1" w:themeTint="F2"/>
          <w:sz w:val="24"/>
          <w:szCs w:val="24"/>
        </w:rPr>
        <w:t>s temas</w:t>
      </w:r>
      <w:proofErr w:type="gramStart"/>
      <w:r w:rsidR="002D3283" w:rsidRPr="001971D1">
        <w:rPr>
          <w:rFonts w:asciiTheme="minorHAnsi" w:hAnsiTheme="minorHAnsi" w:cstheme="minorHAnsi"/>
          <w:color w:val="0D0D0D" w:themeColor="text1" w:themeTint="F2"/>
          <w:sz w:val="24"/>
          <w:szCs w:val="24"/>
        </w:rPr>
        <w:t xml:space="preserve">: </w:t>
      </w:r>
      <w:r w:rsidR="00E83D56">
        <w:rPr>
          <w:rFonts w:asciiTheme="minorHAnsi" w:hAnsiTheme="minorHAnsi" w:cstheme="minorHAnsi"/>
          <w:color w:val="0D0D0D" w:themeColor="text1" w:themeTint="F2"/>
          <w:sz w:val="24"/>
          <w:szCs w:val="24"/>
        </w:rPr>
        <w:t>.</w:t>
      </w:r>
      <w:proofErr w:type="gramEnd"/>
      <w:r w:rsidR="002D3283" w:rsidRPr="001971D1">
        <w:rPr>
          <w:rFonts w:asciiTheme="minorHAnsi" w:hAnsiTheme="minorHAnsi" w:cstheme="minorHAnsi"/>
          <w:color w:val="0D0D0D" w:themeColor="text1" w:themeTint="F2"/>
          <w:sz w:val="24"/>
          <w:szCs w:val="24"/>
        </w:rPr>
        <w:t>-.-.-.-</w:t>
      </w:r>
    </w:p>
    <w:p w:rsidR="00ED1EE5" w:rsidRPr="001971D1" w:rsidRDefault="00ED1EE5" w:rsidP="00F97C87">
      <w:pPr>
        <w:jc w:val="both"/>
        <w:rPr>
          <w:rFonts w:asciiTheme="minorHAnsi" w:hAnsiTheme="minorHAnsi" w:cstheme="minorHAnsi"/>
          <w:color w:val="0D0D0D" w:themeColor="text1" w:themeTint="F2"/>
        </w:rPr>
      </w:pPr>
      <w:r w:rsidRPr="00BC115F">
        <w:rPr>
          <w:rFonts w:ascii="Calibri" w:hAnsi="Calibri" w:cs="Calibri"/>
          <w:color w:val="0D0D0D" w:themeColor="text1" w:themeTint="F2"/>
        </w:rPr>
        <w:t>a</w:t>
      </w:r>
      <w:r w:rsidRPr="00BA1685">
        <w:rPr>
          <w:rFonts w:ascii="Calibri" w:hAnsi="Calibri" w:cs="Calibri"/>
          <w:color w:val="0D0D0D" w:themeColor="text1" w:themeTint="F2"/>
        </w:rPr>
        <w:t xml:space="preserve">) </w:t>
      </w:r>
      <w:r w:rsidR="00DE2800" w:rsidRPr="00BA1685">
        <w:rPr>
          <w:rFonts w:ascii="Calibri" w:hAnsi="Calibri" w:cs="Calibri"/>
          <w:color w:val="0D0D0D" w:themeColor="text1" w:themeTint="F2"/>
          <w:u w:val="single"/>
        </w:rPr>
        <w:t xml:space="preserve">Solicitação de Apoio </w:t>
      </w:r>
      <w:proofErr w:type="spellStart"/>
      <w:r w:rsidR="00DE2800" w:rsidRPr="00BA1685">
        <w:rPr>
          <w:rFonts w:ascii="Calibri" w:hAnsi="Calibri" w:cs="Calibri"/>
          <w:color w:val="0D0D0D" w:themeColor="text1" w:themeTint="F2"/>
          <w:u w:val="single"/>
        </w:rPr>
        <w:t>Asbea</w:t>
      </w:r>
      <w:proofErr w:type="spellEnd"/>
      <w:r w:rsidRPr="00BA1685">
        <w:rPr>
          <w:rFonts w:ascii="Calibri" w:hAnsi="Calibri" w:cs="Calibri"/>
          <w:color w:val="0D0D0D" w:themeColor="text1" w:themeTint="F2"/>
          <w:u w:val="single"/>
        </w:rPr>
        <w:t>/PR</w:t>
      </w:r>
      <w:r w:rsidRPr="00BA1685">
        <w:rPr>
          <w:rFonts w:ascii="Calibri" w:hAnsi="Calibri" w:cs="Calibri"/>
          <w:color w:val="0D0D0D" w:themeColor="text1" w:themeTint="F2"/>
        </w:rPr>
        <w:t>: a A</w:t>
      </w:r>
      <w:r w:rsidR="00714D39" w:rsidRPr="00BA1685">
        <w:rPr>
          <w:rFonts w:ascii="Calibri" w:hAnsi="Calibri" w:cs="Calibri"/>
          <w:color w:val="0D0D0D" w:themeColor="text1" w:themeTint="F2"/>
        </w:rPr>
        <w:t>SBEA/P</w:t>
      </w:r>
      <w:r w:rsidRPr="00BA1685">
        <w:rPr>
          <w:rFonts w:ascii="Calibri" w:hAnsi="Calibri" w:cs="Calibri"/>
          <w:color w:val="0D0D0D" w:themeColor="text1" w:themeTint="F2"/>
        </w:rPr>
        <w:t>R solicitou ao CAU/PR apoio financeiro para</w:t>
      </w:r>
      <w:r w:rsidR="000064FB">
        <w:rPr>
          <w:rFonts w:ascii="Calibri" w:hAnsi="Calibri" w:cs="Calibri"/>
          <w:color w:val="0D0D0D" w:themeColor="text1" w:themeTint="F2"/>
        </w:rPr>
        <w:t xml:space="preserve"> participar de um evento </w:t>
      </w:r>
      <w:r w:rsidR="00DE2800" w:rsidRPr="00BA1685">
        <w:rPr>
          <w:rFonts w:ascii="Calibri" w:hAnsi="Calibri" w:cs="Calibri"/>
          <w:color w:val="0D0D0D" w:themeColor="text1" w:themeTint="F2"/>
        </w:rPr>
        <w:t xml:space="preserve">promovido pela </w:t>
      </w:r>
      <w:r w:rsidR="00E83D56">
        <w:rPr>
          <w:rFonts w:ascii="Calibri" w:hAnsi="Calibri" w:cs="Calibri"/>
          <w:color w:val="0D0D0D" w:themeColor="text1" w:themeTint="F2"/>
        </w:rPr>
        <w:t>ASBEA</w:t>
      </w:r>
      <w:r w:rsidR="00BC115F" w:rsidRPr="00BA1685">
        <w:rPr>
          <w:rFonts w:ascii="Calibri" w:hAnsi="Calibri" w:cs="Calibri"/>
          <w:color w:val="0D0D0D" w:themeColor="text1" w:themeTint="F2"/>
        </w:rPr>
        <w:t xml:space="preserve"> Nacional</w:t>
      </w:r>
      <w:r w:rsidR="000064FB">
        <w:rPr>
          <w:rFonts w:ascii="Calibri" w:hAnsi="Calibri" w:cs="Calibri"/>
          <w:color w:val="0D0D0D" w:themeColor="text1" w:themeTint="F2"/>
        </w:rPr>
        <w:t xml:space="preserve"> que será realizado </w:t>
      </w:r>
      <w:r w:rsidR="001971D1" w:rsidRPr="00BA1685">
        <w:rPr>
          <w:rFonts w:ascii="Calibri" w:hAnsi="Calibri" w:cs="Calibri"/>
          <w:color w:val="0D0D0D" w:themeColor="text1" w:themeTint="F2"/>
        </w:rPr>
        <w:t xml:space="preserve">nos dias </w:t>
      </w:r>
      <w:r w:rsidRPr="00BA1685">
        <w:rPr>
          <w:rFonts w:ascii="Calibri" w:hAnsi="Calibri" w:cs="Calibri"/>
          <w:color w:val="0D0D0D" w:themeColor="text1" w:themeTint="F2"/>
        </w:rPr>
        <w:t>09 e 10 de julho</w:t>
      </w:r>
      <w:r w:rsidR="00BC115F" w:rsidRPr="00BA1685">
        <w:rPr>
          <w:rFonts w:ascii="Calibri" w:hAnsi="Calibri" w:cs="Calibri"/>
          <w:color w:val="0D0D0D" w:themeColor="text1" w:themeTint="F2"/>
        </w:rPr>
        <w:t xml:space="preserve"> de 2017</w:t>
      </w:r>
      <w:r w:rsidR="003264B0" w:rsidRPr="00BA1685">
        <w:rPr>
          <w:rFonts w:ascii="Calibri" w:hAnsi="Calibri" w:cs="Calibri"/>
          <w:color w:val="0D0D0D" w:themeColor="text1" w:themeTint="F2"/>
        </w:rPr>
        <w:t xml:space="preserve"> na cidade de Belo Horizonte</w:t>
      </w:r>
      <w:r w:rsidR="00BC115F" w:rsidRPr="00BA1685">
        <w:rPr>
          <w:rFonts w:ascii="Calibri" w:hAnsi="Calibri" w:cs="Calibri"/>
          <w:color w:val="0D0D0D" w:themeColor="text1" w:themeTint="F2"/>
        </w:rPr>
        <w:t>/MG. A Conselheira-Titular CRISTIANE LACERDA destacou que este</w:t>
      </w:r>
      <w:r w:rsidR="00CA6542">
        <w:rPr>
          <w:rFonts w:ascii="Calibri" w:hAnsi="Calibri" w:cs="Calibri"/>
          <w:color w:val="0D0D0D" w:themeColor="text1" w:themeTint="F2"/>
        </w:rPr>
        <w:t xml:space="preserve"> é um evento a</w:t>
      </w:r>
      <w:r w:rsidR="00BC115F" w:rsidRPr="00BA1685">
        <w:rPr>
          <w:rFonts w:ascii="Calibri" w:hAnsi="Calibri" w:cs="Calibri"/>
          <w:color w:val="0D0D0D" w:themeColor="text1" w:themeTint="F2"/>
        </w:rPr>
        <w:t>berto a todos os arquitetos</w:t>
      </w:r>
      <w:r w:rsidR="00CA6542">
        <w:rPr>
          <w:rFonts w:ascii="Calibri" w:hAnsi="Calibri" w:cs="Calibri"/>
          <w:color w:val="0D0D0D" w:themeColor="text1" w:themeTint="F2"/>
        </w:rPr>
        <w:t xml:space="preserve"> </w:t>
      </w:r>
      <w:r w:rsidR="00BC115F" w:rsidRPr="00BA1685">
        <w:rPr>
          <w:rFonts w:ascii="Calibri" w:hAnsi="Calibri" w:cs="Calibri"/>
          <w:color w:val="0D0D0D" w:themeColor="text1" w:themeTint="F2"/>
        </w:rPr>
        <w:t xml:space="preserve">que ocorre todos os anos e tem </w:t>
      </w:r>
      <w:r w:rsidR="00CA6542">
        <w:rPr>
          <w:rFonts w:ascii="Calibri" w:hAnsi="Calibri" w:cs="Calibri"/>
          <w:color w:val="0D0D0D" w:themeColor="text1" w:themeTint="F2"/>
        </w:rPr>
        <w:t xml:space="preserve">por </w:t>
      </w:r>
      <w:r w:rsidR="00BC115F" w:rsidRPr="00BA1685">
        <w:rPr>
          <w:rFonts w:ascii="Calibri" w:hAnsi="Calibri" w:cs="Calibri"/>
          <w:color w:val="0D0D0D" w:themeColor="text1" w:themeTint="F2"/>
        </w:rPr>
        <w:t>objetivo a prestação de contas da entidade com os associados bem como um encontro dos escritórios do país para d</w:t>
      </w:r>
      <w:r w:rsidR="00CA6542">
        <w:rPr>
          <w:rFonts w:ascii="Calibri" w:hAnsi="Calibri" w:cs="Calibri"/>
          <w:color w:val="0D0D0D" w:themeColor="text1" w:themeTint="F2"/>
        </w:rPr>
        <w:t xml:space="preserve">iscutir </w:t>
      </w:r>
      <w:r w:rsidR="00BC115F" w:rsidRPr="00BA1685">
        <w:rPr>
          <w:rFonts w:ascii="Calibri" w:hAnsi="Calibri" w:cs="Calibri"/>
          <w:color w:val="0D0D0D" w:themeColor="text1" w:themeTint="F2"/>
        </w:rPr>
        <w:t xml:space="preserve">as inovações na arquitetura. Neste em específico haverá a conferência de diversas palestras, a participação do CAU/BR e no final </w:t>
      </w:r>
      <w:r w:rsidR="00CA6542">
        <w:rPr>
          <w:rFonts w:ascii="Calibri" w:hAnsi="Calibri" w:cs="Calibri"/>
          <w:color w:val="0D0D0D" w:themeColor="text1" w:themeTint="F2"/>
        </w:rPr>
        <w:t xml:space="preserve">uma </w:t>
      </w:r>
      <w:r w:rsidR="00BC115F" w:rsidRPr="00BA1685">
        <w:rPr>
          <w:rFonts w:ascii="Calibri" w:hAnsi="Calibri" w:cs="Calibri"/>
          <w:color w:val="0D0D0D" w:themeColor="text1" w:themeTint="F2"/>
        </w:rPr>
        <w:t xml:space="preserve">visita a </w:t>
      </w:r>
      <w:proofErr w:type="spellStart"/>
      <w:r w:rsidR="00BC115F" w:rsidRPr="00BA1685">
        <w:rPr>
          <w:rFonts w:ascii="Calibri" w:hAnsi="Calibri" w:cs="Calibri"/>
          <w:color w:val="0D0D0D" w:themeColor="text1" w:themeTint="F2"/>
        </w:rPr>
        <w:t>Inhotim</w:t>
      </w:r>
      <w:proofErr w:type="spellEnd"/>
      <w:r w:rsidR="00CA6542">
        <w:rPr>
          <w:rFonts w:ascii="Calibri" w:hAnsi="Calibri" w:cs="Calibri"/>
          <w:color w:val="0D0D0D" w:themeColor="text1" w:themeTint="F2"/>
        </w:rPr>
        <w:t xml:space="preserve"> (</w:t>
      </w:r>
      <w:r w:rsidR="00BC115F" w:rsidRPr="00BA1685">
        <w:rPr>
          <w:rFonts w:ascii="Calibri" w:hAnsi="Calibri" w:cs="Calibri"/>
          <w:color w:val="0D0D0D" w:themeColor="text1" w:themeTint="F2"/>
        </w:rPr>
        <w:t>considerado o maior museu a céu aberto do mundo</w:t>
      </w:r>
      <w:r w:rsidR="00CA6542">
        <w:rPr>
          <w:rFonts w:ascii="Calibri" w:hAnsi="Calibri" w:cs="Calibri"/>
          <w:color w:val="0D0D0D" w:themeColor="text1" w:themeTint="F2"/>
        </w:rPr>
        <w:t>)</w:t>
      </w:r>
      <w:r w:rsidR="00BC115F" w:rsidRPr="00BA1685">
        <w:rPr>
          <w:rFonts w:ascii="Calibri" w:hAnsi="Calibri" w:cs="Calibri"/>
          <w:color w:val="0D0D0D" w:themeColor="text1" w:themeTint="F2"/>
        </w:rPr>
        <w:t xml:space="preserve">. </w:t>
      </w:r>
      <w:r w:rsidR="00CA6542">
        <w:rPr>
          <w:rFonts w:ascii="Calibri" w:hAnsi="Calibri" w:cs="Calibri"/>
          <w:color w:val="0D0D0D" w:themeColor="text1" w:themeTint="F2"/>
        </w:rPr>
        <w:t xml:space="preserve">Por outro lado, </w:t>
      </w:r>
      <w:r w:rsidR="00E83D56">
        <w:rPr>
          <w:rFonts w:ascii="Calibri" w:hAnsi="Calibri" w:cs="Calibri"/>
          <w:color w:val="0D0D0D" w:themeColor="text1" w:themeTint="F2"/>
        </w:rPr>
        <w:t>esclareceu que, como a ASBEA</w:t>
      </w:r>
      <w:r w:rsidR="00BC115F" w:rsidRPr="00BA1685">
        <w:rPr>
          <w:rFonts w:ascii="Calibri" w:hAnsi="Calibri" w:cs="Calibri"/>
          <w:color w:val="0D0D0D" w:themeColor="text1" w:themeTint="F2"/>
        </w:rPr>
        <w:t xml:space="preserve"> trabalha com patrocinadores, muitos retiraram esses incentivos devido </w:t>
      </w:r>
      <w:r w:rsidR="00E83D56" w:rsidRPr="00BA1685">
        <w:rPr>
          <w:rFonts w:ascii="Calibri" w:hAnsi="Calibri" w:cs="Calibri"/>
          <w:color w:val="0D0D0D" w:themeColor="text1" w:themeTint="F2"/>
        </w:rPr>
        <w:t>à</w:t>
      </w:r>
      <w:r w:rsidR="00BC115F" w:rsidRPr="00BA1685">
        <w:rPr>
          <w:rFonts w:ascii="Calibri" w:hAnsi="Calibri" w:cs="Calibri"/>
          <w:color w:val="0D0D0D" w:themeColor="text1" w:themeTint="F2"/>
        </w:rPr>
        <w:t xml:space="preserve"> situação econômico-financeira do país – o que </w:t>
      </w:r>
      <w:r w:rsidR="00DE2800" w:rsidRPr="00BA1685">
        <w:rPr>
          <w:rFonts w:ascii="Calibri" w:hAnsi="Calibri" w:cs="Calibri"/>
          <w:color w:val="0D0D0D" w:themeColor="text1" w:themeTint="F2"/>
        </w:rPr>
        <w:t xml:space="preserve">motivou </w:t>
      </w:r>
      <w:r w:rsidR="00BC115F" w:rsidRPr="00BA1685">
        <w:rPr>
          <w:rFonts w:ascii="Calibri" w:hAnsi="Calibri" w:cs="Calibri"/>
          <w:color w:val="0D0D0D" w:themeColor="text1" w:themeTint="F2"/>
        </w:rPr>
        <w:t xml:space="preserve">o </w:t>
      </w:r>
      <w:r w:rsidR="00DE2800" w:rsidRPr="00BA1685">
        <w:rPr>
          <w:rFonts w:ascii="Calibri" w:hAnsi="Calibri" w:cs="Calibri"/>
          <w:color w:val="0D0D0D" w:themeColor="text1" w:themeTint="F2"/>
        </w:rPr>
        <w:t xml:space="preserve">pedido </w:t>
      </w:r>
      <w:r w:rsidR="00AF4E97" w:rsidRPr="00BA1685">
        <w:rPr>
          <w:rFonts w:ascii="Calibri" w:hAnsi="Calibri" w:cs="Calibri"/>
          <w:color w:val="0D0D0D" w:themeColor="text1" w:themeTint="F2"/>
        </w:rPr>
        <w:t xml:space="preserve">ao CAU/PR de custeio de </w:t>
      </w:r>
      <w:r w:rsidRPr="00BA1685">
        <w:rPr>
          <w:rFonts w:asciiTheme="minorHAnsi" w:hAnsiTheme="minorHAnsi" w:cstheme="minorHAnsi"/>
          <w:color w:val="0D0D0D" w:themeColor="text1" w:themeTint="F2"/>
        </w:rPr>
        <w:t xml:space="preserve">passagens aéreas </w:t>
      </w:r>
      <w:r w:rsidR="00627992" w:rsidRPr="00BA1685">
        <w:rPr>
          <w:rFonts w:asciiTheme="minorHAnsi" w:hAnsiTheme="minorHAnsi" w:cstheme="minorHAnsi"/>
          <w:color w:val="0D0D0D" w:themeColor="text1" w:themeTint="F2"/>
        </w:rPr>
        <w:t xml:space="preserve">e </w:t>
      </w:r>
      <w:r w:rsidRPr="00BA1685">
        <w:rPr>
          <w:rFonts w:asciiTheme="minorHAnsi" w:hAnsiTheme="minorHAnsi" w:cstheme="minorHAnsi"/>
          <w:color w:val="0D0D0D" w:themeColor="text1" w:themeTint="F2"/>
        </w:rPr>
        <w:t xml:space="preserve">diárias </w:t>
      </w:r>
      <w:r w:rsidR="00AF4E97" w:rsidRPr="00BA1685">
        <w:rPr>
          <w:rFonts w:asciiTheme="minorHAnsi" w:hAnsiTheme="minorHAnsi" w:cstheme="minorHAnsi"/>
          <w:color w:val="0D0D0D" w:themeColor="text1" w:themeTint="F2"/>
        </w:rPr>
        <w:t>para</w:t>
      </w:r>
      <w:r w:rsidRPr="00BA1685">
        <w:rPr>
          <w:rFonts w:asciiTheme="minorHAnsi" w:hAnsiTheme="minorHAnsi" w:cstheme="minorHAnsi"/>
          <w:color w:val="0D0D0D" w:themeColor="text1" w:themeTint="F2"/>
        </w:rPr>
        <w:t xml:space="preserve"> </w:t>
      </w:r>
      <w:r w:rsidR="00AF4E97" w:rsidRPr="00BA1685">
        <w:rPr>
          <w:rFonts w:asciiTheme="minorHAnsi" w:hAnsiTheme="minorHAnsi" w:cstheme="minorHAnsi"/>
          <w:color w:val="0D0D0D" w:themeColor="text1" w:themeTint="F2"/>
        </w:rPr>
        <w:t>cinco m</w:t>
      </w:r>
      <w:r w:rsidRPr="00BA1685">
        <w:rPr>
          <w:rFonts w:asciiTheme="minorHAnsi" w:hAnsiTheme="minorHAnsi" w:cstheme="minorHAnsi"/>
          <w:color w:val="0D0D0D" w:themeColor="text1" w:themeTint="F2"/>
        </w:rPr>
        <w:t xml:space="preserve">embros da </w:t>
      </w:r>
      <w:r w:rsidR="00E83D56">
        <w:rPr>
          <w:rFonts w:asciiTheme="minorHAnsi" w:hAnsiTheme="minorHAnsi" w:cstheme="minorHAnsi"/>
          <w:color w:val="0D0D0D" w:themeColor="text1" w:themeTint="F2"/>
        </w:rPr>
        <w:t>ASBEA</w:t>
      </w:r>
      <w:r w:rsidR="00DE2800" w:rsidRPr="00BA1685">
        <w:rPr>
          <w:rFonts w:asciiTheme="minorHAnsi" w:hAnsiTheme="minorHAnsi" w:cstheme="minorHAnsi"/>
          <w:color w:val="0D0D0D" w:themeColor="text1" w:themeTint="F2"/>
        </w:rPr>
        <w:t xml:space="preserve">/PR. </w:t>
      </w:r>
      <w:r w:rsidRPr="00BA1685">
        <w:rPr>
          <w:rFonts w:asciiTheme="minorHAnsi" w:hAnsiTheme="minorHAnsi" w:cstheme="minorHAnsi"/>
          <w:color w:val="0D0D0D" w:themeColor="text1" w:themeTint="F2"/>
        </w:rPr>
        <w:t xml:space="preserve">O Conselheiro-Titular LUIZ EDUARDO BINI destacou </w:t>
      </w:r>
      <w:r w:rsidR="001971D1" w:rsidRPr="00BA1685">
        <w:rPr>
          <w:rFonts w:asciiTheme="minorHAnsi" w:hAnsiTheme="minorHAnsi" w:cstheme="minorHAnsi"/>
          <w:color w:val="0D0D0D" w:themeColor="text1" w:themeTint="F2"/>
        </w:rPr>
        <w:t xml:space="preserve">que </w:t>
      </w:r>
      <w:r w:rsidRPr="00BA1685">
        <w:rPr>
          <w:rFonts w:asciiTheme="minorHAnsi" w:hAnsiTheme="minorHAnsi" w:cstheme="minorHAnsi"/>
          <w:color w:val="0D0D0D" w:themeColor="text1" w:themeTint="F2"/>
        </w:rPr>
        <w:t>este é um evento em prol da arquitetura</w:t>
      </w:r>
      <w:r w:rsidR="00CA6542">
        <w:rPr>
          <w:rFonts w:asciiTheme="minorHAnsi" w:hAnsiTheme="minorHAnsi" w:cstheme="minorHAnsi"/>
          <w:color w:val="0D0D0D" w:themeColor="text1" w:themeTint="F2"/>
        </w:rPr>
        <w:t xml:space="preserve"> com um </w:t>
      </w:r>
      <w:r w:rsidRPr="00BA1685">
        <w:rPr>
          <w:rFonts w:asciiTheme="minorHAnsi" w:hAnsiTheme="minorHAnsi" w:cstheme="minorHAnsi"/>
          <w:color w:val="0D0D0D" w:themeColor="text1" w:themeTint="F2"/>
        </w:rPr>
        <w:t xml:space="preserve">movimento de valorização profissional. Na sequência, o Conselheiro-Titular BRUNO SOARES MARTINS </w:t>
      </w:r>
      <w:r w:rsidR="00CA6542">
        <w:rPr>
          <w:rFonts w:asciiTheme="minorHAnsi" w:hAnsiTheme="minorHAnsi" w:cstheme="minorHAnsi"/>
          <w:color w:val="0D0D0D" w:themeColor="text1" w:themeTint="F2"/>
        </w:rPr>
        <w:t>reforçou que este assunto</w:t>
      </w:r>
      <w:r w:rsidRPr="00BA1685">
        <w:rPr>
          <w:rFonts w:asciiTheme="minorHAnsi" w:hAnsiTheme="minorHAnsi" w:cstheme="minorHAnsi"/>
          <w:color w:val="0D0D0D" w:themeColor="text1" w:themeTint="F2"/>
        </w:rPr>
        <w:t xml:space="preserve"> </w:t>
      </w:r>
      <w:r w:rsidR="00CA6542">
        <w:rPr>
          <w:rFonts w:asciiTheme="minorHAnsi" w:hAnsiTheme="minorHAnsi" w:cstheme="minorHAnsi"/>
          <w:color w:val="0D0D0D" w:themeColor="text1" w:themeTint="F2"/>
        </w:rPr>
        <w:t>s</w:t>
      </w:r>
      <w:r w:rsidRPr="00BA1685">
        <w:rPr>
          <w:rFonts w:asciiTheme="minorHAnsi" w:hAnsiTheme="minorHAnsi" w:cstheme="minorHAnsi"/>
          <w:color w:val="0D0D0D" w:themeColor="text1" w:themeTint="F2"/>
        </w:rPr>
        <w:t>erá posteriormente</w:t>
      </w:r>
      <w:r w:rsidR="001971D1" w:rsidRPr="00BA1685">
        <w:rPr>
          <w:rFonts w:asciiTheme="minorHAnsi" w:hAnsiTheme="minorHAnsi" w:cstheme="minorHAnsi"/>
          <w:color w:val="0D0D0D" w:themeColor="text1" w:themeTint="F2"/>
        </w:rPr>
        <w:t xml:space="preserve"> deliberado pela</w:t>
      </w:r>
      <w:r w:rsidRPr="00BA1685">
        <w:rPr>
          <w:rFonts w:asciiTheme="minorHAnsi" w:hAnsiTheme="minorHAnsi" w:cstheme="minorHAnsi"/>
          <w:color w:val="0D0D0D" w:themeColor="text1" w:themeTint="F2"/>
        </w:rPr>
        <w:t xml:space="preserve"> COA. No ponto de vista do Conselheiro-</w:t>
      </w:r>
      <w:r w:rsidR="00AF4E97" w:rsidRPr="00BA1685">
        <w:rPr>
          <w:rFonts w:asciiTheme="minorHAnsi" w:hAnsiTheme="minorHAnsi" w:cstheme="minorHAnsi"/>
          <w:color w:val="0D0D0D" w:themeColor="text1" w:themeTint="F2"/>
        </w:rPr>
        <w:t>Suplente MILTON GONÇALVES, estes</w:t>
      </w:r>
      <w:r w:rsidRPr="00BA1685">
        <w:rPr>
          <w:rFonts w:asciiTheme="minorHAnsi" w:hAnsiTheme="minorHAnsi" w:cstheme="minorHAnsi"/>
          <w:color w:val="0D0D0D" w:themeColor="text1" w:themeTint="F2"/>
        </w:rPr>
        <w:t xml:space="preserve"> </w:t>
      </w:r>
      <w:r w:rsidR="001971D1" w:rsidRPr="00BA1685">
        <w:rPr>
          <w:rFonts w:asciiTheme="minorHAnsi" w:hAnsiTheme="minorHAnsi" w:cstheme="minorHAnsi"/>
          <w:color w:val="0D0D0D" w:themeColor="text1" w:themeTint="F2"/>
        </w:rPr>
        <w:t xml:space="preserve">congressos </w:t>
      </w:r>
      <w:r w:rsidR="00AF4E97" w:rsidRPr="00BA1685">
        <w:rPr>
          <w:rFonts w:asciiTheme="minorHAnsi" w:hAnsiTheme="minorHAnsi" w:cstheme="minorHAnsi"/>
          <w:color w:val="0D0D0D" w:themeColor="text1" w:themeTint="F2"/>
        </w:rPr>
        <w:t>nacionais relacionad</w:t>
      </w:r>
      <w:r w:rsidR="00B21D42">
        <w:rPr>
          <w:rFonts w:asciiTheme="minorHAnsi" w:hAnsiTheme="minorHAnsi" w:cstheme="minorHAnsi"/>
          <w:color w:val="0D0D0D" w:themeColor="text1" w:themeTint="F2"/>
        </w:rPr>
        <w:t>os</w:t>
      </w:r>
      <w:r w:rsidR="001F1DBB">
        <w:rPr>
          <w:rFonts w:asciiTheme="minorHAnsi" w:hAnsiTheme="minorHAnsi" w:cstheme="minorHAnsi"/>
          <w:color w:val="0D0D0D" w:themeColor="text1" w:themeTint="F2"/>
        </w:rPr>
        <w:t xml:space="preserve"> </w:t>
      </w:r>
      <w:r w:rsidR="00E83D56">
        <w:rPr>
          <w:rFonts w:asciiTheme="minorHAnsi" w:hAnsiTheme="minorHAnsi" w:cstheme="minorHAnsi"/>
          <w:color w:val="0D0D0D" w:themeColor="text1" w:themeTint="F2"/>
        </w:rPr>
        <w:t>à</w:t>
      </w:r>
      <w:r w:rsidR="00AF4E97" w:rsidRPr="00BA1685">
        <w:rPr>
          <w:rFonts w:asciiTheme="minorHAnsi" w:hAnsiTheme="minorHAnsi" w:cstheme="minorHAnsi"/>
          <w:color w:val="0D0D0D" w:themeColor="text1" w:themeTint="F2"/>
        </w:rPr>
        <w:t xml:space="preserve"> arquitetura </w:t>
      </w:r>
      <w:r w:rsidR="00B21D42">
        <w:rPr>
          <w:rFonts w:asciiTheme="minorHAnsi" w:hAnsiTheme="minorHAnsi" w:cstheme="minorHAnsi"/>
          <w:color w:val="0D0D0D" w:themeColor="text1" w:themeTint="F2"/>
        </w:rPr>
        <w:t xml:space="preserve">devem ser </w:t>
      </w:r>
      <w:r w:rsidRPr="00BA1685">
        <w:rPr>
          <w:rFonts w:asciiTheme="minorHAnsi" w:hAnsiTheme="minorHAnsi" w:cstheme="minorHAnsi"/>
          <w:color w:val="0D0D0D" w:themeColor="text1" w:themeTint="F2"/>
        </w:rPr>
        <w:t xml:space="preserve">valorizados, e se o CAU/PR </w:t>
      </w:r>
      <w:r w:rsidR="00B21D42">
        <w:rPr>
          <w:rFonts w:asciiTheme="minorHAnsi" w:hAnsiTheme="minorHAnsi" w:cstheme="minorHAnsi"/>
          <w:color w:val="0D0D0D" w:themeColor="text1" w:themeTint="F2"/>
        </w:rPr>
        <w:t xml:space="preserve">tiver interesse e disponibilidade </w:t>
      </w:r>
      <w:r w:rsidRPr="00BA1685">
        <w:rPr>
          <w:rFonts w:asciiTheme="minorHAnsi" w:hAnsiTheme="minorHAnsi" w:cstheme="minorHAnsi"/>
          <w:color w:val="0D0D0D" w:themeColor="text1" w:themeTint="F2"/>
        </w:rPr>
        <w:t xml:space="preserve">financeira para um apoio formal, </w:t>
      </w:r>
      <w:r w:rsidR="0084728A">
        <w:rPr>
          <w:rFonts w:asciiTheme="minorHAnsi" w:hAnsiTheme="minorHAnsi" w:cstheme="minorHAnsi"/>
          <w:color w:val="0D0D0D" w:themeColor="text1" w:themeTint="F2"/>
        </w:rPr>
        <w:t xml:space="preserve">tais organizações </w:t>
      </w:r>
      <w:r w:rsidR="00B21D42">
        <w:rPr>
          <w:rFonts w:asciiTheme="minorHAnsi" w:hAnsiTheme="minorHAnsi" w:cstheme="minorHAnsi"/>
          <w:color w:val="0D0D0D" w:themeColor="text1" w:themeTint="F2"/>
        </w:rPr>
        <w:t xml:space="preserve">contarão com um </w:t>
      </w:r>
      <w:r w:rsidR="0084728A">
        <w:rPr>
          <w:rFonts w:asciiTheme="minorHAnsi" w:hAnsiTheme="minorHAnsi" w:cstheme="minorHAnsi"/>
          <w:color w:val="0D0D0D" w:themeColor="text1" w:themeTint="F2"/>
        </w:rPr>
        <w:t xml:space="preserve">maior fortalecimento e </w:t>
      </w:r>
      <w:r w:rsidR="00B21D42">
        <w:rPr>
          <w:rFonts w:asciiTheme="minorHAnsi" w:hAnsiTheme="minorHAnsi" w:cstheme="minorHAnsi"/>
          <w:color w:val="0D0D0D" w:themeColor="text1" w:themeTint="F2"/>
        </w:rPr>
        <w:t xml:space="preserve">notabilidade - </w:t>
      </w:r>
      <w:r w:rsidR="0084728A">
        <w:rPr>
          <w:rFonts w:asciiTheme="minorHAnsi" w:hAnsiTheme="minorHAnsi" w:cstheme="minorHAnsi"/>
          <w:color w:val="0D0D0D" w:themeColor="text1" w:themeTint="F2"/>
        </w:rPr>
        <w:t xml:space="preserve">visto </w:t>
      </w:r>
      <w:r w:rsidR="00B21D42">
        <w:rPr>
          <w:rFonts w:asciiTheme="minorHAnsi" w:hAnsiTheme="minorHAnsi" w:cstheme="minorHAnsi"/>
          <w:color w:val="0D0D0D" w:themeColor="text1" w:themeTint="F2"/>
        </w:rPr>
        <w:t xml:space="preserve">não deterem </w:t>
      </w:r>
      <w:r w:rsidR="001971D1" w:rsidRPr="00BA1685">
        <w:rPr>
          <w:rFonts w:asciiTheme="minorHAnsi" w:hAnsiTheme="minorHAnsi" w:cstheme="minorHAnsi"/>
          <w:color w:val="0D0D0D" w:themeColor="text1" w:themeTint="F2"/>
        </w:rPr>
        <w:t>recursos suficientes</w:t>
      </w:r>
      <w:r w:rsidR="00B21D42">
        <w:rPr>
          <w:rFonts w:asciiTheme="minorHAnsi" w:hAnsiTheme="minorHAnsi" w:cstheme="minorHAnsi"/>
          <w:color w:val="0D0D0D" w:themeColor="text1" w:themeTint="F2"/>
        </w:rPr>
        <w:t xml:space="preserve"> para</w:t>
      </w:r>
      <w:r w:rsidR="00D1569D">
        <w:rPr>
          <w:rFonts w:asciiTheme="minorHAnsi" w:hAnsiTheme="minorHAnsi" w:cstheme="minorHAnsi"/>
          <w:color w:val="0D0D0D" w:themeColor="text1" w:themeTint="F2"/>
        </w:rPr>
        <w:t xml:space="preserve"> ações deste porte</w:t>
      </w:r>
      <w:r w:rsidR="001971D1" w:rsidRPr="00BA1685">
        <w:rPr>
          <w:rFonts w:asciiTheme="minorHAnsi" w:hAnsiTheme="minorHAnsi" w:cstheme="minorHAnsi"/>
          <w:color w:val="0D0D0D" w:themeColor="text1" w:themeTint="F2"/>
        </w:rPr>
        <w:t xml:space="preserve">. </w:t>
      </w:r>
      <w:r w:rsidRPr="00BA1685">
        <w:rPr>
          <w:rFonts w:asciiTheme="minorHAnsi" w:hAnsiTheme="minorHAnsi" w:cstheme="minorHAnsi"/>
          <w:color w:val="0D0D0D" w:themeColor="text1" w:themeTint="F2"/>
        </w:rPr>
        <w:t>Já para a Conselheira-Suple</w:t>
      </w:r>
      <w:r w:rsidR="00AF4E97" w:rsidRPr="00BA1685">
        <w:rPr>
          <w:rFonts w:asciiTheme="minorHAnsi" w:hAnsiTheme="minorHAnsi" w:cstheme="minorHAnsi"/>
          <w:color w:val="0D0D0D" w:themeColor="text1" w:themeTint="F2"/>
        </w:rPr>
        <w:t>nte ENEIDA KUCHPIL, é primordial</w:t>
      </w:r>
      <w:r w:rsidRPr="00BA1685">
        <w:rPr>
          <w:rFonts w:asciiTheme="minorHAnsi" w:hAnsiTheme="minorHAnsi" w:cstheme="minorHAnsi"/>
          <w:color w:val="0D0D0D" w:themeColor="text1" w:themeTint="F2"/>
        </w:rPr>
        <w:t xml:space="preserve"> </w:t>
      </w:r>
      <w:r w:rsidR="00A57569">
        <w:rPr>
          <w:rFonts w:asciiTheme="minorHAnsi" w:hAnsiTheme="minorHAnsi" w:cstheme="minorHAnsi"/>
          <w:color w:val="0D0D0D" w:themeColor="text1" w:themeTint="F2"/>
        </w:rPr>
        <w:t xml:space="preserve">haver </w:t>
      </w:r>
      <w:r w:rsidRPr="00BA1685">
        <w:rPr>
          <w:rFonts w:asciiTheme="minorHAnsi" w:hAnsiTheme="minorHAnsi" w:cstheme="minorHAnsi"/>
          <w:color w:val="0D0D0D" w:themeColor="text1" w:themeTint="F2"/>
        </w:rPr>
        <w:t xml:space="preserve">um critério </w:t>
      </w:r>
      <w:r w:rsidR="00DA1FCB" w:rsidRPr="00BA1685">
        <w:rPr>
          <w:rFonts w:asciiTheme="minorHAnsi" w:hAnsiTheme="minorHAnsi" w:cstheme="minorHAnsi"/>
          <w:color w:val="0D0D0D" w:themeColor="text1" w:themeTint="F2"/>
        </w:rPr>
        <w:t xml:space="preserve">de seleção </w:t>
      </w:r>
      <w:r w:rsidR="00A57569">
        <w:rPr>
          <w:rFonts w:asciiTheme="minorHAnsi" w:hAnsiTheme="minorHAnsi" w:cstheme="minorHAnsi"/>
          <w:color w:val="0D0D0D" w:themeColor="text1" w:themeTint="F2"/>
        </w:rPr>
        <w:t>dos eventos tal como uma a</w:t>
      </w:r>
      <w:r w:rsidRPr="00BA1685">
        <w:rPr>
          <w:rFonts w:asciiTheme="minorHAnsi" w:hAnsiTheme="minorHAnsi" w:cstheme="minorHAnsi"/>
          <w:color w:val="0D0D0D" w:themeColor="text1" w:themeTint="F2"/>
        </w:rPr>
        <w:t xml:space="preserve">nálise de viabilidade financeira pela </w:t>
      </w:r>
      <w:proofErr w:type="spellStart"/>
      <w:r w:rsidRPr="00BA1685">
        <w:rPr>
          <w:rFonts w:asciiTheme="minorHAnsi" w:hAnsiTheme="minorHAnsi" w:cstheme="minorHAnsi"/>
          <w:color w:val="0D0D0D" w:themeColor="text1" w:themeTint="F2"/>
        </w:rPr>
        <w:t>CPFi</w:t>
      </w:r>
      <w:proofErr w:type="spellEnd"/>
      <w:r w:rsidR="00DA1FCB" w:rsidRPr="00BA1685">
        <w:rPr>
          <w:rFonts w:asciiTheme="minorHAnsi" w:hAnsiTheme="minorHAnsi" w:cstheme="minorHAnsi"/>
          <w:color w:val="0D0D0D" w:themeColor="text1" w:themeTint="F2"/>
        </w:rPr>
        <w:t>,</w:t>
      </w:r>
      <w:r w:rsidR="008C1DEF">
        <w:rPr>
          <w:rFonts w:asciiTheme="minorHAnsi" w:hAnsiTheme="minorHAnsi" w:cstheme="minorHAnsi"/>
          <w:color w:val="0D0D0D" w:themeColor="text1" w:themeTint="F2"/>
        </w:rPr>
        <w:t xml:space="preserve"> </w:t>
      </w:r>
      <w:r w:rsidRPr="00BA1685">
        <w:rPr>
          <w:rFonts w:asciiTheme="minorHAnsi" w:hAnsiTheme="minorHAnsi" w:cstheme="minorHAnsi"/>
          <w:color w:val="0D0D0D" w:themeColor="text1" w:themeTint="F2"/>
        </w:rPr>
        <w:t xml:space="preserve">devendo-se considerar </w:t>
      </w:r>
      <w:r w:rsidR="00A57569">
        <w:rPr>
          <w:rFonts w:asciiTheme="minorHAnsi" w:hAnsiTheme="minorHAnsi" w:cstheme="minorHAnsi"/>
          <w:color w:val="0D0D0D" w:themeColor="text1" w:themeTint="F2"/>
        </w:rPr>
        <w:t xml:space="preserve">sua pertinência, custos e quantidade de </w:t>
      </w:r>
      <w:r w:rsidRPr="00BA1685">
        <w:rPr>
          <w:rFonts w:asciiTheme="minorHAnsi" w:hAnsiTheme="minorHAnsi" w:cstheme="minorHAnsi"/>
          <w:color w:val="0D0D0D" w:themeColor="text1" w:themeTint="F2"/>
        </w:rPr>
        <w:t xml:space="preserve">participantes </w:t>
      </w:r>
      <w:r w:rsidR="00DA1FCB" w:rsidRPr="00BA1685">
        <w:rPr>
          <w:rFonts w:asciiTheme="minorHAnsi" w:hAnsiTheme="minorHAnsi" w:cstheme="minorHAnsi"/>
          <w:color w:val="0D0D0D" w:themeColor="text1" w:themeTint="F2"/>
        </w:rPr>
        <w:t xml:space="preserve">- </w:t>
      </w:r>
      <w:r w:rsidR="00E83D56">
        <w:rPr>
          <w:rFonts w:asciiTheme="minorHAnsi" w:hAnsiTheme="minorHAnsi" w:cstheme="minorHAnsi"/>
          <w:color w:val="0D0D0D" w:themeColor="text1" w:themeTint="F2"/>
        </w:rPr>
        <w:t>para que tanto o C</w:t>
      </w:r>
      <w:r w:rsidRPr="00BA1685">
        <w:rPr>
          <w:rFonts w:asciiTheme="minorHAnsi" w:hAnsiTheme="minorHAnsi" w:cstheme="minorHAnsi"/>
          <w:color w:val="0D0D0D" w:themeColor="text1" w:themeTint="F2"/>
        </w:rPr>
        <w:t xml:space="preserve">onselho quanto as entidades possam </w:t>
      </w:r>
      <w:r w:rsidR="00AF4E97" w:rsidRPr="00BA1685">
        <w:rPr>
          <w:rFonts w:asciiTheme="minorHAnsi" w:hAnsiTheme="minorHAnsi" w:cstheme="minorHAnsi"/>
          <w:color w:val="0D0D0D" w:themeColor="text1" w:themeTint="F2"/>
        </w:rPr>
        <w:t xml:space="preserve">previamente </w:t>
      </w:r>
      <w:r w:rsidRPr="00BA1685">
        <w:rPr>
          <w:rFonts w:asciiTheme="minorHAnsi" w:hAnsiTheme="minorHAnsi" w:cstheme="minorHAnsi"/>
          <w:color w:val="0D0D0D" w:themeColor="text1" w:themeTint="F2"/>
        </w:rPr>
        <w:t>se organizar</w:t>
      </w:r>
      <w:r w:rsidR="00A57569">
        <w:rPr>
          <w:rFonts w:asciiTheme="minorHAnsi" w:hAnsiTheme="minorHAnsi" w:cstheme="minorHAnsi"/>
          <w:color w:val="0D0D0D" w:themeColor="text1" w:themeTint="F2"/>
        </w:rPr>
        <w:t xml:space="preserve">. </w:t>
      </w:r>
      <w:r w:rsidR="00BA1685" w:rsidRPr="00BA1685">
        <w:rPr>
          <w:rFonts w:asciiTheme="minorHAnsi" w:hAnsiTheme="minorHAnsi" w:cstheme="minorHAnsi"/>
          <w:color w:val="0D0D0D" w:themeColor="text1" w:themeTint="F2"/>
        </w:rPr>
        <w:t xml:space="preserve">Quanto a esta proposta, o Presidente JEFERSON NAVOLAR </w:t>
      </w:r>
      <w:r w:rsidR="002806B7">
        <w:rPr>
          <w:rFonts w:asciiTheme="minorHAnsi" w:hAnsiTheme="minorHAnsi" w:cstheme="minorHAnsi"/>
          <w:color w:val="0D0D0D" w:themeColor="text1" w:themeTint="F2"/>
        </w:rPr>
        <w:t xml:space="preserve">explicou que o </w:t>
      </w:r>
      <w:r w:rsidR="003C693E">
        <w:rPr>
          <w:rFonts w:asciiTheme="minorHAnsi" w:hAnsiTheme="minorHAnsi" w:cstheme="minorHAnsi"/>
          <w:color w:val="0D0D0D" w:themeColor="text1" w:themeTint="F2"/>
        </w:rPr>
        <w:t xml:space="preserve">CAU/PR </w:t>
      </w:r>
      <w:r w:rsidR="00BA1685" w:rsidRPr="00BA1685">
        <w:rPr>
          <w:rFonts w:asciiTheme="minorHAnsi" w:hAnsiTheme="minorHAnsi" w:cstheme="minorHAnsi"/>
          <w:color w:val="0D0D0D" w:themeColor="text1" w:themeTint="F2"/>
        </w:rPr>
        <w:t>possui uma rubrica orçamentária</w:t>
      </w:r>
      <w:r w:rsidR="002806B7">
        <w:rPr>
          <w:rFonts w:asciiTheme="minorHAnsi" w:hAnsiTheme="minorHAnsi" w:cstheme="minorHAnsi"/>
          <w:color w:val="0D0D0D" w:themeColor="text1" w:themeTint="F2"/>
        </w:rPr>
        <w:t xml:space="preserve"> </w:t>
      </w:r>
      <w:r w:rsidR="00BA1685" w:rsidRPr="00BA1685">
        <w:rPr>
          <w:rFonts w:asciiTheme="minorHAnsi" w:hAnsiTheme="minorHAnsi" w:cstheme="minorHAnsi"/>
          <w:color w:val="0D0D0D" w:themeColor="text1" w:themeTint="F2"/>
        </w:rPr>
        <w:t xml:space="preserve">que prevê </w:t>
      </w:r>
      <w:r w:rsidR="00BA1685">
        <w:rPr>
          <w:rFonts w:asciiTheme="minorHAnsi" w:eastAsiaTheme="minorHAnsi" w:hAnsiTheme="minorHAnsi" w:cstheme="minorBidi"/>
          <w:kern w:val="0"/>
          <w:lang w:eastAsia="en-US" w:bidi="ar-SA"/>
        </w:rPr>
        <w:t>diárias e passagens</w:t>
      </w:r>
      <w:r w:rsidR="00D05DA5" w:rsidRPr="00BA1685">
        <w:rPr>
          <w:rFonts w:asciiTheme="minorHAnsi" w:eastAsiaTheme="minorHAnsi" w:hAnsiTheme="minorHAnsi" w:cstheme="minorBidi"/>
          <w:kern w:val="0"/>
          <w:lang w:eastAsia="en-US" w:bidi="ar-SA"/>
        </w:rPr>
        <w:t xml:space="preserve"> </w:t>
      </w:r>
      <w:r w:rsidR="00BA1685">
        <w:rPr>
          <w:rFonts w:asciiTheme="minorHAnsi" w:eastAsiaTheme="minorHAnsi" w:hAnsiTheme="minorHAnsi" w:cstheme="minorBidi"/>
          <w:kern w:val="0"/>
          <w:lang w:eastAsia="en-US" w:bidi="ar-SA"/>
        </w:rPr>
        <w:t>para qualquer evento no decorrer do ano</w:t>
      </w:r>
      <w:r w:rsidR="00F753CA">
        <w:rPr>
          <w:rFonts w:asciiTheme="minorHAnsi" w:eastAsiaTheme="minorHAnsi" w:hAnsiTheme="minorHAnsi" w:cstheme="minorBidi"/>
          <w:kern w:val="0"/>
          <w:lang w:eastAsia="en-US" w:bidi="ar-SA"/>
        </w:rPr>
        <w:t xml:space="preserve">, mas que não </w:t>
      </w:r>
      <w:r w:rsidR="003C693E">
        <w:rPr>
          <w:rFonts w:asciiTheme="minorHAnsi" w:eastAsiaTheme="minorHAnsi" w:hAnsiTheme="minorHAnsi" w:cstheme="minorBidi"/>
          <w:kern w:val="0"/>
          <w:lang w:eastAsia="en-US" w:bidi="ar-SA"/>
        </w:rPr>
        <w:t>recebe</w:t>
      </w:r>
      <w:r w:rsidR="00F753CA">
        <w:rPr>
          <w:rFonts w:asciiTheme="minorHAnsi" w:eastAsiaTheme="minorHAnsi" w:hAnsiTheme="minorHAnsi" w:cstheme="minorBidi"/>
          <w:kern w:val="0"/>
          <w:lang w:eastAsia="en-US" w:bidi="ar-SA"/>
        </w:rPr>
        <w:t xml:space="preserve"> as previsões das entidades a tempo pois as mesmas encontram d</w:t>
      </w:r>
      <w:r w:rsidR="003C693E">
        <w:rPr>
          <w:rFonts w:asciiTheme="minorHAnsi" w:eastAsiaTheme="minorHAnsi" w:hAnsiTheme="minorHAnsi" w:cstheme="minorBidi"/>
          <w:kern w:val="0"/>
          <w:lang w:eastAsia="en-US" w:bidi="ar-SA"/>
        </w:rPr>
        <w:t>ificuldades n</w:t>
      </w:r>
      <w:r w:rsidR="00A57569">
        <w:rPr>
          <w:rFonts w:asciiTheme="minorHAnsi" w:eastAsiaTheme="minorHAnsi" w:hAnsiTheme="minorHAnsi" w:cstheme="minorBidi"/>
          <w:kern w:val="0"/>
          <w:lang w:eastAsia="en-US" w:bidi="ar-SA"/>
        </w:rPr>
        <w:t>esta</w:t>
      </w:r>
      <w:r w:rsidR="008C1DEF">
        <w:rPr>
          <w:rFonts w:asciiTheme="minorHAnsi" w:eastAsiaTheme="minorHAnsi" w:hAnsiTheme="minorHAnsi" w:cstheme="minorBidi"/>
          <w:kern w:val="0"/>
          <w:lang w:eastAsia="en-US" w:bidi="ar-SA"/>
        </w:rPr>
        <w:t xml:space="preserve"> programação. D</w:t>
      </w:r>
      <w:r w:rsidR="00F753CA">
        <w:rPr>
          <w:rFonts w:asciiTheme="minorHAnsi" w:eastAsiaTheme="minorHAnsi" w:hAnsiTheme="minorHAnsi" w:cstheme="minorBidi"/>
          <w:kern w:val="0"/>
          <w:lang w:eastAsia="en-US" w:bidi="ar-SA"/>
        </w:rPr>
        <w:t xml:space="preserve">e igual modo, o </w:t>
      </w:r>
      <w:r w:rsidR="003C693E">
        <w:rPr>
          <w:rFonts w:asciiTheme="minorHAnsi" w:eastAsiaTheme="minorHAnsi" w:hAnsiTheme="minorHAnsi" w:cstheme="minorBidi"/>
          <w:kern w:val="0"/>
          <w:lang w:eastAsia="en-US" w:bidi="ar-SA"/>
        </w:rPr>
        <w:t>Conselheiro-Titular BRUNO MARTINS frisou que</w:t>
      </w:r>
      <w:r w:rsidR="00A57569">
        <w:rPr>
          <w:rFonts w:asciiTheme="minorHAnsi" w:eastAsiaTheme="minorHAnsi" w:hAnsiTheme="minorHAnsi" w:cstheme="minorBidi"/>
          <w:kern w:val="0"/>
          <w:lang w:eastAsia="en-US" w:bidi="ar-SA"/>
        </w:rPr>
        <w:t xml:space="preserve">, </w:t>
      </w:r>
      <w:r w:rsidR="00E83D56">
        <w:rPr>
          <w:rFonts w:asciiTheme="minorHAnsi" w:eastAsiaTheme="minorHAnsi" w:hAnsiTheme="minorHAnsi" w:cstheme="minorBidi"/>
          <w:kern w:val="0"/>
          <w:lang w:eastAsia="en-US" w:bidi="ar-SA"/>
        </w:rPr>
        <w:t>para um melhor planejamento do C</w:t>
      </w:r>
      <w:r w:rsidR="00A57569">
        <w:rPr>
          <w:rFonts w:asciiTheme="minorHAnsi" w:eastAsiaTheme="minorHAnsi" w:hAnsiTheme="minorHAnsi" w:cstheme="minorBidi"/>
          <w:kern w:val="0"/>
          <w:lang w:eastAsia="en-US" w:bidi="ar-SA"/>
        </w:rPr>
        <w:t>onselho, a</w:t>
      </w:r>
      <w:r w:rsidR="008C1DEF">
        <w:rPr>
          <w:rFonts w:asciiTheme="minorHAnsi" w:eastAsiaTheme="minorHAnsi" w:hAnsiTheme="minorHAnsi" w:cstheme="minorBidi"/>
          <w:kern w:val="0"/>
          <w:lang w:eastAsia="en-US" w:bidi="ar-SA"/>
        </w:rPr>
        <w:t xml:space="preserve"> COA </w:t>
      </w:r>
      <w:r w:rsidR="00F753CA">
        <w:rPr>
          <w:rFonts w:asciiTheme="minorHAnsi" w:eastAsiaTheme="minorHAnsi" w:hAnsiTheme="minorHAnsi" w:cstheme="minorBidi"/>
          <w:kern w:val="0"/>
          <w:lang w:eastAsia="en-US" w:bidi="ar-SA"/>
        </w:rPr>
        <w:t xml:space="preserve">em breve definirá algumas </w:t>
      </w:r>
      <w:r w:rsidR="002806B7">
        <w:rPr>
          <w:rFonts w:asciiTheme="minorHAnsi" w:eastAsiaTheme="minorHAnsi" w:hAnsiTheme="minorHAnsi" w:cstheme="minorBidi"/>
          <w:kern w:val="0"/>
          <w:lang w:eastAsia="en-US" w:bidi="ar-SA"/>
        </w:rPr>
        <w:t xml:space="preserve">normas </w:t>
      </w:r>
      <w:r w:rsidR="00A57569">
        <w:rPr>
          <w:rFonts w:asciiTheme="minorHAnsi" w:eastAsiaTheme="minorHAnsi" w:hAnsiTheme="minorHAnsi" w:cstheme="minorBidi"/>
          <w:kern w:val="0"/>
          <w:lang w:eastAsia="en-US" w:bidi="ar-SA"/>
        </w:rPr>
        <w:t xml:space="preserve">para regular </w:t>
      </w:r>
      <w:r w:rsidR="008C1DEF">
        <w:rPr>
          <w:rFonts w:asciiTheme="minorHAnsi" w:eastAsiaTheme="minorHAnsi" w:hAnsiTheme="minorHAnsi" w:cstheme="minorBidi"/>
          <w:kern w:val="0"/>
          <w:lang w:eastAsia="en-US" w:bidi="ar-SA"/>
        </w:rPr>
        <w:t>esses apoios, os quais chegam</w:t>
      </w:r>
      <w:r w:rsidR="00A57569">
        <w:rPr>
          <w:rFonts w:asciiTheme="minorHAnsi" w:eastAsiaTheme="minorHAnsi" w:hAnsiTheme="minorHAnsi" w:cstheme="minorBidi"/>
          <w:kern w:val="0"/>
          <w:lang w:eastAsia="en-US" w:bidi="ar-SA"/>
        </w:rPr>
        <w:t xml:space="preserve"> a conhecimento do CAU/PR</w:t>
      </w:r>
      <w:r w:rsidR="008C1DEF">
        <w:rPr>
          <w:rFonts w:asciiTheme="minorHAnsi" w:eastAsiaTheme="minorHAnsi" w:hAnsiTheme="minorHAnsi" w:cstheme="minorBidi"/>
          <w:kern w:val="0"/>
          <w:lang w:eastAsia="en-US" w:bidi="ar-SA"/>
        </w:rPr>
        <w:t xml:space="preserve"> com um prazo ex</w:t>
      </w:r>
      <w:r w:rsidR="002806B7">
        <w:rPr>
          <w:rFonts w:asciiTheme="minorHAnsi" w:eastAsiaTheme="minorHAnsi" w:hAnsiTheme="minorHAnsi" w:cstheme="minorBidi"/>
          <w:kern w:val="0"/>
          <w:lang w:eastAsia="en-US" w:bidi="ar-SA"/>
        </w:rPr>
        <w:t xml:space="preserve">íguo </w:t>
      </w:r>
      <w:r w:rsidR="008C1DEF">
        <w:rPr>
          <w:rFonts w:asciiTheme="minorHAnsi" w:eastAsiaTheme="minorHAnsi" w:hAnsiTheme="minorHAnsi" w:cstheme="minorBidi"/>
          <w:kern w:val="0"/>
          <w:lang w:eastAsia="en-US" w:bidi="ar-SA"/>
        </w:rPr>
        <w:t>para</w:t>
      </w:r>
      <w:r w:rsidR="002806B7">
        <w:rPr>
          <w:rFonts w:asciiTheme="minorHAnsi" w:eastAsiaTheme="minorHAnsi" w:hAnsiTheme="minorHAnsi" w:cstheme="minorBidi"/>
          <w:kern w:val="0"/>
          <w:lang w:eastAsia="en-US" w:bidi="ar-SA"/>
        </w:rPr>
        <w:t xml:space="preserve"> qualquer definição, como preços de passagens, cronograma, entre outros. </w:t>
      </w:r>
      <w:r w:rsidR="000310C3">
        <w:rPr>
          <w:rFonts w:asciiTheme="minorHAnsi" w:eastAsiaTheme="minorHAnsi" w:hAnsiTheme="minorHAnsi" w:cstheme="minorBidi"/>
          <w:kern w:val="0"/>
          <w:lang w:eastAsia="en-US" w:bidi="ar-SA"/>
        </w:rPr>
        <w:t xml:space="preserve">Posta em votação pela mesa, </w:t>
      </w:r>
      <w:r w:rsidR="002806B7">
        <w:rPr>
          <w:rFonts w:asciiTheme="minorHAnsi" w:eastAsiaTheme="minorHAnsi" w:hAnsiTheme="minorHAnsi" w:cstheme="minorBidi"/>
          <w:kern w:val="0"/>
          <w:lang w:eastAsia="en-US" w:bidi="ar-SA"/>
        </w:rPr>
        <w:t xml:space="preserve">o pedido </w:t>
      </w:r>
      <w:r w:rsidR="00F97C87">
        <w:rPr>
          <w:rFonts w:asciiTheme="minorHAnsi" w:eastAsiaTheme="minorHAnsi" w:hAnsiTheme="minorHAnsi" w:cstheme="minorBidi"/>
          <w:kern w:val="0"/>
          <w:lang w:eastAsia="en-US" w:bidi="ar-SA"/>
        </w:rPr>
        <w:t>d</w:t>
      </w:r>
      <w:r w:rsidR="002806B7">
        <w:rPr>
          <w:rFonts w:asciiTheme="minorHAnsi" w:eastAsiaTheme="minorHAnsi" w:hAnsiTheme="minorHAnsi" w:cstheme="minorBidi"/>
          <w:kern w:val="0"/>
          <w:lang w:eastAsia="en-US" w:bidi="ar-SA"/>
        </w:rPr>
        <w:t>a referida associação</w:t>
      </w:r>
      <w:r w:rsidR="000310C3">
        <w:rPr>
          <w:rFonts w:asciiTheme="minorHAnsi" w:eastAsiaTheme="minorHAnsi" w:hAnsiTheme="minorHAnsi" w:cstheme="minorBidi"/>
          <w:kern w:val="0"/>
          <w:lang w:eastAsia="en-US" w:bidi="ar-SA"/>
        </w:rPr>
        <w:t xml:space="preserve"> foi </w:t>
      </w:r>
      <w:r w:rsidR="00F97C87">
        <w:rPr>
          <w:rFonts w:asciiTheme="minorHAnsi" w:eastAsiaTheme="minorHAnsi" w:hAnsiTheme="minorHAnsi" w:cstheme="minorBidi"/>
          <w:kern w:val="0"/>
          <w:lang w:eastAsia="en-US" w:bidi="ar-SA"/>
        </w:rPr>
        <w:t xml:space="preserve">aprovado por unanimidade dos </w:t>
      </w:r>
      <w:r w:rsidR="00AE768F">
        <w:rPr>
          <w:rFonts w:asciiTheme="minorHAnsi" w:eastAsiaTheme="minorHAnsi" w:hAnsiTheme="minorHAnsi" w:cstheme="minorBidi"/>
          <w:kern w:val="0"/>
          <w:lang w:eastAsia="en-US" w:bidi="ar-SA"/>
        </w:rPr>
        <w:t>C</w:t>
      </w:r>
      <w:r w:rsidR="002806B7">
        <w:rPr>
          <w:rFonts w:asciiTheme="minorHAnsi" w:eastAsiaTheme="minorHAnsi" w:hAnsiTheme="minorHAnsi" w:cstheme="minorBidi"/>
          <w:kern w:val="0"/>
          <w:lang w:eastAsia="en-US" w:bidi="ar-SA"/>
        </w:rPr>
        <w:t>onselheiros</w:t>
      </w:r>
      <w:r w:rsidR="00AE768F">
        <w:rPr>
          <w:rFonts w:asciiTheme="minorHAnsi" w:eastAsiaTheme="minorHAnsi" w:hAnsiTheme="minorHAnsi" w:cstheme="minorBidi"/>
          <w:kern w:val="0"/>
          <w:lang w:eastAsia="en-US" w:bidi="ar-SA"/>
        </w:rPr>
        <w:t>, acompanhando assim o voto da C</w:t>
      </w:r>
      <w:r w:rsidR="00A322C0">
        <w:rPr>
          <w:rFonts w:asciiTheme="minorHAnsi" w:eastAsiaTheme="minorHAnsi" w:hAnsiTheme="minorHAnsi" w:cstheme="minorBidi"/>
          <w:kern w:val="0"/>
          <w:lang w:eastAsia="en-US" w:bidi="ar-SA"/>
        </w:rPr>
        <w:t>omissão</w:t>
      </w:r>
      <w:r w:rsidR="00090771">
        <w:rPr>
          <w:rFonts w:asciiTheme="minorHAnsi" w:eastAsiaTheme="minorHAnsi" w:hAnsiTheme="minorHAnsi" w:cstheme="minorBidi"/>
          <w:kern w:val="0"/>
          <w:lang w:eastAsia="en-US" w:bidi="ar-SA"/>
        </w:rPr>
        <w:t xml:space="preserve"> </w:t>
      </w:r>
      <w:r w:rsidR="00090771" w:rsidRPr="00090771">
        <w:rPr>
          <w:rFonts w:asciiTheme="minorHAnsi" w:eastAsiaTheme="minorHAnsi" w:hAnsiTheme="minorHAnsi" w:cstheme="minorBidi"/>
          <w:b/>
          <w:kern w:val="0"/>
          <w:lang w:eastAsia="en-US" w:bidi="ar-SA"/>
        </w:rPr>
        <w:t>(ANEXO VI</w:t>
      </w:r>
      <w:r w:rsidR="00E45125">
        <w:rPr>
          <w:rFonts w:asciiTheme="minorHAnsi" w:eastAsiaTheme="minorHAnsi" w:hAnsiTheme="minorHAnsi" w:cstheme="minorBidi"/>
          <w:b/>
          <w:kern w:val="0"/>
          <w:lang w:eastAsia="en-US" w:bidi="ar-SA"/>
        </w:rPr>
        <w:t>I</w:t>
      </w:r>
      <w:r w:rsidR="00090771" w:rsidRPr="00090771">
        <w:rPr>
          <w:rFonts w:asciiTheme="minorHAnsi" w:eastAsiaTheme="minorHAnsi" w:hAnsiTheme="minorHAnsi" w:cstheme="minorBidi"/>
          <w:b/>
          <w:kern w:val="0"/>
          <w:lang w:eastAsia="en-US" w:bidi="ar-SA"/>
        </w:rPr>
        <w:t>)</w:t>
      </w:r>
      <w:r w:rsidR="00F97C87" w:rsidRPr="00090771">
        <w:rPr>
          <w:rFonts w:asciiTheme="minorHAnsi" w:eastAsiaTheme="minorHAnsi" w:hAnsiTheme="minorHAnsi" w:cstheme="minorBidi"/>
          <w:b/>
          <w:kern w:val="0"/>
          <w:lang w:eastAsia="en-US" w:bidi="ar-SA"/>
        </w:rPr>
        <w:t xml:space="preserve"> </w:t>
      </w:r>
      <w:r w:rsidR="00090771">
        <w:rPr>
          <w:rFonts w:asciiTheme="minorHAnsi" w:eastAsiaTheme="minorHAnsi" w:hAnsiTheme="minorHAnsi" w:cstheme="minorBidi" w:hint="eastAsia"/>
          <w:kern w:val="0"/>
          <w:lang w:eastAsia="en-US" w:bidi="ar-SA"/>
        </w:rPr>
        <w:t>-.-.-.-.-</w:t>
      </w:r>
      <w:r w:rsidR="00090771">
        <w:rPr>
          <w:rFonts w:asciiTheme="minorHAnsi" w:eastAsiaTheme="minorHAnsi" w:hAnsiTheme="minorHAnsi" w:cstheme="minorBidi" w:hint="eastAsia"/>
          <w:kern w:val="0"/>
          <w:lang w:eastAsia="en-US" w:bidi="ar-SA"/>
        </w:rPr>
        <w:lastRenderedPageBreak/>
        <w:t>.</w:t>
      </w:r>
    </w:p>
    <w:p w:rsidR="00657FA5" w:rsidRDefault="00D84881" w:rsidP="00D535E3">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0408F8">
        <w:rPr>
          <w:rFonts w:asciiTheme="minorHAnsi" w:eastAsiaTheme="minorHAnsi" w:hAnsiTheme="minorHAnsi" w:cstheme="minorBidi"/>
          <w:color w:val="000000" w:themeColor="text1"/>
          <w:kern w:val="0"/>
          <w:lang w:eastAsia="en-US" w:bidi="ar-SA"/>
        </w:rPr>
        <w:t xml:space="preserve">b) </w:t>
      </w:r>
      <w:r w:rsidRPr="000408F8">
        <w:rPr>
          <w:rFonts w:asciiTheme="minorHAnsi" w:eastAsiaTheme="minorHAnsi" w:hAnsiTheme="minorHAnsi" w:cstheme="minorBidi"/>
          <w:color w:val="000000" w:themeColor="text1"/>
          <w:kern w:val="0"/>
          <w:u w:val="single"/>
          <w:lang w:eastAsia="en-US" w:bidi="ar-SA"/>
        </w:rPr>
        <w:t>Encontro CEP/Sul</w:t>
      </w:r>
      <w:r w:rsidRPr="000408F8">
        <w:rPr>
          <w:rFonts w:asciiTheme="minorHAnsi" w:eastAsiaTheme="minorHAnsi" w:hAnsiTheme="minorHAnsi" w:cstheme="minorBidi"/>
          <w:color w:val="000000" w:themeColor="text1"/>
          <w:kern w:val="0"/>
          <w:lang w:eastAsia="en-US" w:bidi="ar-SA"/>
        </w:rPr>
        <w:t xml:space="preserve">: </w:t>
      </w:r>
      <w:r w:rsidR="00657FA5">
        <w:rPr>
          <w:rFonts w:asciiTheme="minorHAnsi" w:eastAsiaTheme="minorHAnsi" w:hAnsiTheme="minorHAnsi" w:cstheme="minorBidi"/>
          <w:color w:val="000000" w:themeColor="text1"/>
          <w:kern w:val="0"/>
          <w:lang w:eastAsia="en-US" w:bidi="ar-SA"/>
        </w:rPr>
        <w:t>e</w:t>
      </w:r>
      <w:r w:rsidR="00BE4881" w:rsidRPr="000408F8">
        <w:rPr>
          <w:rFonts w:asciiTheme="minorHAnsi" w:eastAsiaTheme="minorHAnsi" w:hAnsiTheme="minorHAnsi" w:cstheme="minorBidi"/>
          <w:color w:val="000000" w:themeColor="text1"/>
          <w:kern w:val="0"/>
          <w:lang w:eastAsia="en-US" w:bidi="ar-SA"/>
        </w:rPr>
        <w:t>stá previsto para ocorrer em Santa Catarina, no dia 21 de junho de 2017, o</w:t>
      </w:r>
      <w:r w:rsidRPr="00D84881">
        <w:rPr>
          <w:rFonts w:asciiTheme="minorHAnsi" w:eastAsiaTheme="minorHAnsi" w:hAnsiTheme="minorHAnsi" w:cstheme="minorBidi"/>
          <w:color w:val="000000" w:themeColor="text1"/>
          <w:kern w:val="0"/>
          <w:lang w:eastAsia="en-US" w:bidi="ar-SA"/>
        </w:rPr>
        <w:t xml:space="preserve"> </w:t>
      </w:r>
      <w:r w:rsidR="00657FA5">
        <w:rPr>
          <w:rFonts w:asciiTheme="minorHAnsi" w:eastAsiaTheme="minorHAnsi" w:hAnsiTheme="minorHAnsi" w:cstheme="minorBidi"/>
          <w:color w:val="000000" w:themeColor="text1"/>
          <w:kern w:val="0"/>
          <w:lang w:eastAsia="en-US" w:bidi="ar-SA"/>
        </w:rPr>
        <w:t>“</w:t>
      </w:r>
      <w:r w:rsidR="00657FA5" w:rsidRPr="00657FA5">
        <w:rPr>
          <w:rFonts w:asciiTheme="minorHAnsi" w:eastAsiaTheme="minorHAnsi" w:hAnsiTheme="minorHAnsi" w:cstheme="minorBidi"/>
          <w:i/>
          <w:color w:val="000000" w:themeColor="text1"/>
          <w:kern w:val="0"/>
          <w:lang w:eastAsia="en-US" w:bidi="ar-SA"/>
        </w:rPr>
        <w:t>1º S</w:t>
      </w:r>
      <w:r w:rsidR="000408F8" w:rsidRPr="00657FA5">
        <w:rPr>
          <w:rFonts w:asciiTheme="minorHAnsi" w:eastAsiaTheme="minorHAnsi" w:hAnsiTheme="minorHAnsi" w:cstheme="minorBidi"/>
          <w:i/>
          <w:color w:val="000000" w:themeColor="text1"/>
          <w:kern w:val="0"/>
          <w:lang w:eastAsia="en-US" w:bidi="ar-SA"/>
        </w:rPr>
        <w:t>eminário das CEP/SUL</w:t>
      </w:r>
      <w:r w:rsidR="000408F8" w:rsidRPr="000408F8">
        <w:rPr>
          <w:rFonts w:asciiTheme="minorHAnsi" w:eastAsiaTheme="minorHAnsi" w:hAnsiTheme="minorHAnsi" w:cstheme="minorBidi"/>
          <w:color w:val="000000" w:themeColor="text1"/>
          <w:kern w:val="0"/>
          <w:lang w:eastAsia="en-US" w:bidi="ar-SA"/>
        </w:rPr>
        <w:t>”</w:t>
      </w:r>
      <w:r w:rsidR="00BE4881" w:rsidRPr="000408F8">
        <w:rPr>
          <w:rFonts w:asciiTheme="minorHAnsi" w:eastAsiaTheme="minorHAnsi" w:hAnsiTheme="minorHAnsi" w:cstheme="minorBidi"/>
          <w:color w:val="000000" w:themeColor="text1"/>
          <w:kern w:val="0"/>
          <w:lang w:eastAsia="en-US" w:bidi="ar-SA"/>
        </w:rPr>
        <w:t>, cuja pauta está sendo elaborada</w:t>
      </w:r>
      <w:r w:rsidR="000408F8" w:rsidRPr="000408F8">
        <w:rPr>
          <w:rFonts w:asciiTheme="minorHAnsi" w:eastAsiaTheme="minorHAnsi" w:hAnsiTheme="minorHAnsi" w:cstheme="minorBidi"/>
          <w:color w:val="000000" w:themeColor="text1"/>
          <w:kern w:val="0"/>
          <w:lang w:eastAsia="en-US" w:bidi="ar-SA"/>
        </w:rPr>
        <w:t xml:space="preserve"> e será posteriormente divulgada. Além disso, há a pretensão de realizar este encontro junto com os</w:t>
      </w:r>
      <w:r w:rsidR="00AE768F">
        <w:rPr>
          <w:rFonts w:asciiTheme="minorHAnsi" w:eastAsiaTheme="minorHAnsi" w:hAnsiTheme="minorHAnsi" w:cstheme="minorBidi"/>
          <w:color w:val="000000" w:themeColor="text1"/>
          <w:kern w:val="0"/>
          <w:lang w:eastAsia="en-US" w:bidi="ar-SA"/>
        </w:rPr>
        <w:t xml:space="preserve"> S</w:t>
      </w:r>
      <w:r w:rsidRPr="00D84881">
        <w:rPr>
          <w:rFonts w:asciiTheme="minorHAnsi" w:eastAsiaTheme="minorHAnsi" w:hAnsiTheme="minorHAnsi" w:cstheme="minorBidi"/>
          <w:color w:val="000000" w:themeColor="text1"/>
          <w:kern w:val="0"/>
          <w:lang w:eastAsia="en-US" w:bidi="ar-SA"/>
        </w:rPr>
        <w:t>indicatos</w:t>
      </w:r>
      <w:r w:rsidR="000408F8" w:rsidRPr="000408F8">
        <w:rPr>
          <w:rFonts w:asciiTheme="minorHAnsi" w:eastAsiaTheme="minorHAnsi" w:hAnsiTheme="minorHAnsi" w:cstheme="minorBidi"/>
          <w:color w:val="000000" w:themeColor="text1"/>
          <w:kern w:val="0"/>
          <w:lang w:eastAsia="en-US" w:bidi="ar-SA"/>
        </w:rPr>
        <w:t xml:space="preserve"> a fi</w:t>
      </w:r>
      <w:r w:rsidR="00657FA5">
        <w:rPr>
          <w:rFonts w:asciiTheme="minorHAnsi" w:eastAsiaTheme="minorHAnsi" w:hAnsiTheme="minorHAnsi" w:cstheme="minorBidi"/>
          <w:color w:val="000000" w:themeColor="text1"/>
          <w:kern w:val="0"/>
          <w:lang w:eastAsia="en-US" w:bidi="ar-SA"/>
        </w:rPr>
        <w:t xml:space="preserve">m de debater não só </w:t>
      </w:r>
      <w:r w:rsidR="000408F8" w:rsidRPr="000408F8">
        <w:rPr>
          <w:rFonts w:asciiTheme="minorHAnsi" w:eastAsiaTheme="minorHAnsi" w:hAnsiTheme="minorHAnsi" w:cstheme="minorBidi"/>
          <w:color w:val="000000" w:themeColor="text1"/>
          <w:kern w:val="0"/>
          <w:lang w:eastAsia="en-US" w:bidi="ar-SA"/>
        </w:rPr>
        <w:t>o</w:t>
      </w:r>
      <w:r w:rsidRPr="00D84881">
        <w:rPr>
          <w:rFonts w:asciiTheme="minorHAnsi" w:eastAsiaTheme="minorHAnsi" w:hAnsiTheme="minorHAnsi" w:cstheme="minorBidi"/>
          <w:color w:val="000000" w:themeColor="text1"/>
          <w:kern w:val="0"/>
          <w:lang w:eastAsia="en-US" w:bidi="ar-SA"/>
        </w:rPr>
        <w:t xml:space="preserve"> exercício profissional </w:t>
      </w:r>
      <w:r w:rsidR="00657FA5">
        <w:rPr>
          <w:rFonts w:asciiTheme="minorHAnsi" w:eastAsiaTheme="minorHAnsi" w:hAnsiTheme="minorHAnsi" w:cstheme="minorBidi"/>
          <w:color w:val="000000" w:themeColor="text1"/>
          <w:kern w:val="0"/>
          <w:lang w:eastAsia="en-US" w:bidi="ar-SA"/>
        </w:rPr>
        <w:t xml:space="preserve">de forma </w:t>
      </w:r>
      <w:proofErr w:type="gramStart"/>
      <w:r w:rsidR="00657FA5">
        <w:rPr>
          <w:rFonts w:asciiTheme="minorHAnsi" w:eastAsiaTheme="minorHAnsi" w:hAnsiTheme="minorHAnsi" w:cstheme="minorBidi"/>
          <w:color w:val="000000" w:themeColor="text1"/>
          <w:kern w:val="0"/>
          <w:lang w:eastAsia="en-US" w:bidi="ar-SA"/>
        </w:rPr>
        <w:t>ger</w:t>
      </w:r>
      <w:r w:rsidR="00AE768F">
        <w:rPr>
          <w:rFonts w:asciiTheme="minorHAnsi" w:eastAsiaTheme="minorHAnsi" w:hAnsiTheme="minorHAnsi" w:cstheme="minorBidi"/>
          <w:color w:val="000000" w:themeColor="text1"/>
          <w:kern w:val="0"/>
          <w:lang w:eastAsia="en-US" w:bidi="ar-SA"/>
        </w:rPr>
        <w:t>al</w:t>
      </w:r>
      <w:proofErr w:type="gramEnd"/>
      <w:r w:rsidR="00AE768F">
        <w:rPr>
          <w:rFonts w:asciiTheme="minorHAnsi" w:eastAsiaTheme="minorHAnsi" w:hAnsiTheme="minorHAnsi" w:cstheme="minorBidi"/>
          <w:color w:val="000000" w:themeColor="text1"/>
          <w:kern w:val="0"/>
          <w:lang w:eastAsia="en-US" w:bidi="ar-SA"/>
        </w:rPr>
        <w:t xml:space="preserve"> mas também o do trabalhador.-.</w:t>
      </w:r>
      <w:r w:rsidR="00D535E3">
        <w:rPr>
          <w:rFonts w:asciiTheme="minorHAnsi" w:eastAsiaTheme="minorHAnsi" w:hAnsiTheme="minorHAnsi" w:cstheme="minorBidi" w:hint="eastAsia"/>
          <w:color w:val="000000" w:themeColor="text1"/>
          <w:kern w:val="0"/>
          <w:lang w:eastAsia="en-US" w:bidi="ar-SA"/>
        </w:rPr>
        <w:t>-.-.-.-.-</w:t>
      </w:r>
    </w:p>
    <w:p w:rsidR="00206300" w:rsidRDefault="00657FA5" w:rsidP="00376F0A">
      <w:pPr>
        <w:widowControl/>
        <w:suppressAutoHyphens w:val="0"/>
        <w:autoSpaceDN/>
        <w:jc w:val="both"/>
        <w:textAlignment w:val="auto"/>
        <w:rPr>
          <w:rFonts w:asciiTheme="minorHAnsi" w:eastAsiaTheme="minorHAnsi" w:hAnsiTheme="minorHAnsi" w:cstheme="minorBidi"/>
          <w:color w:val="000000" w:themeColor="text1"/>
          <w:kern w:val="0"/>
          <w:u w:val="single"/>
          <w:lang w:eastAsia="en-US" w:bidi="ar-SA"/>
        </w:rPr>
      </w:pPr>
      <w:r w:rsidRPr="00376F0A">
        <w:rPr>
          <w:rFonts w:asciiTheme="minorHAnsi" w:eastAsiaTheme="minorHAnsi" w:hAnsiTheme="minorHAnsi" w:cstheme="minorBidi"/>
          <w:color w:val="000000" w:themeColor="text1"/>
          <w:kern w:val="0"/>
          <w:lang w:eastAsia="en-US" w:bidi="ar-SA"/>
        </w:rPr>
        <w:t xml:space="preserve">c) </w:t>
      </w:r>
      <w:r w:rsidRPr="00376F0A">
        <w:rPr>
          <w:rFonts w:asciiTheme="minorHAnsi" w:eastAsiaTheme="minorHAnsi" w:hAnsiTheme="minorHAnsi" w:cstheme="minorBidi"/>
          <w:color w:val="000000" w:themeColor="text1"/>
          <w:kern w:val="0"/>
          <w:u w:val="single"/>
          <w:lang w:eastAsia="en-US" w:bidi="ar-SA"/>
        </w:rPr>
        <w:t>Protocolos</w:t>
      </w:r>
      <w:r w:rsidR="006B1889" w:rsidRPr="00376F0A">
        <w:rPr>
          <w:rFonts w:asciiTheme="minorHAnsi" w:eastAsiaTheme="minorHAnsi" w:hAnsiTheme="minorHAnsi" w:cstheme="minorBidi"/>
          <w:color w:val="000000" w:themeColor="text1"/>
          <w:kern w:val="0"/>
          <w:u w:val="single"/>
          <w:lang w:eastAsia="en-US" w:bidi="ar-SA"/>
        </w:rPr>
        <w:t xml:space="preserve"> CEP: </w:t>
      </w:r>
      <w:r w:rsidR="00AE768F">
        <w:rPr>
          <w:rFonts w:asciiTheme="minorHAnsi" w:eastAsiaTheme="minorHAnsi" w:hAnsiTheme="minorHAnsi" w:cstheme="minorBidi"/>
          <w:color w:val="000000" w:themeColor="text1"/>
          <w:kern w:val="0"/>
          <w:lang w:eastAsia="en-US" w:bidi="ar-SA"/>
        </w:rPr>
        <w:t>A C</w:t>
      </w:r>
      <w:r w:rsidR="00206300" w:rsidRPr="00206300">
        <w:rPr>
          <w:rFonts w:asciiTheme="minorHAnsi" w:eastAsiaTheme="minorHAnsi" w:hAnsiTheme="minorHAnsi" w:cstheme="minorBidi"/>
          <w:color w:val="000000" w:themeColor="text1"/>
          <w:kern w:val="0"/>
          <w:lang w:eastAsia="en-US" w:bidi="ar-SA"/>
        </w:rPr>
        <w:t xml:space="preserve">omissão analisou os seguintes protocolos </w:t>
      </w:r>
      <w:r w:rsidR="00206300" w:rsidRPr="00206300">
        <w:rPr>
          <w:rFonts w:asciiTheme="minorHAnsi" w:eastAsiaTheme="minorHAnsi" w:hAnsiTheme="minorHAnsi" w:cstheme="minorBidi"/>
          <w:b/>
          <w:color w:val="000000" w:themeColor="text1"/>
          <w:kern w:val="0"/>
          <w:lang w:eastAsia="en-US" w:bidi="ar-SA"/>
        </w:rPr>
        <w:t>(ANEXO VII</w:t>
      </w:r>
      <w:r w:rsidR="00E45125">
        <w:rPr>
          <w:rFonts w:asciiTheme="minorHAnsi" w:eastAsiaTheme="minorHAnsi" w:hAnsiTheme="minorHAnsi" w:cstheme="minorBidi"/>
          <w:b/>
          <w:color w:val="000000" w:themeColor="text1"/>
          <w:kern w:val="0"/>
          <w:lang w:eastAsia="en-US" w:bidi="ar-SA"/>
        </w:rPr>
        <w:t>I</w:t>
      </w:r>
      <w:r w:rsidR="00206300" w:rsidRPr="00206300">
        <w:rPr>
          <w:rFonts w:asciiTheme="minorHAnsi" w:eastAsiaTheme="minorHAnsi" w:hAnsiTheme="minorHAnsi" w:cstheme="minorBidi"/>
          <w:b/>
          <w:color w:val="000000" w:themeColor="text1"/>
          <w:kern w:val="0"/>
          <w:lang w:eastAsia="en-US" w:bidi="ar-SA"/>
        </w:rPr>
        <w:t>)</w:t>
      </w:r>
      <w:r w:rsidR="00206300" w:rsidRPr="00206300">
        <w:rPr>
          <w:rFonts w:asciiTheme="minorHAnsi" w:eastAsiaTheme="minorHAnsi" w:hAnsiTheme="minorHAnsi" w:cstheme="minorBidi"/>
          <w:color w:val="000000" w:themeColor="text1"/>
          <w:kern w:val="0"/>
          <w:lang w:eastAsia="en-US" w:bidi="ar-SA"/>
        </w:rPr>
        <w:t xml:space="preserve">: </w:t>
      </w:r>
      <w:r w:rsidR="00E45125">
        <w:rPr>
          <w:rFonts w:asciiTheme="minorHAnsi" w:eastAsiaTheme="minorHAnsi" w:hAnsiTheme="minorHAnsi" w:cstheme="minorBidi" w:hint="eastAsia"/>
          <w:color w:val="000000" w:themeColor="text1"/>
          <w:kern w:val="0"/>
          <w:lang w:eastAsia="en-US" w:bidi="ar-SA"/>
        </w:rPr>
        <w:t>-.-.-.-.-.-.-.-.-.-.-.</w:t>
      </w:r>
    </w:p>
    <w:p w:rsidR="0023641B" w:rsidRPr="00376F0A" w:rsidRDefault="00E8159E" w:rsidP="00376F0A">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376F0A">
        <w:rPr>
          <w:rFonts w:asciiTheme="minorHAnsi" w:eastAsiaTheme="minorHAnsi" w:hAnsiTheme="minorHAnsi" w:cstheme="minorBidi"/>
          <w:color w:val="000000" w:themeColor="text1"/>
          <w:kern w:val="0"/>
          <w:lang w:eastAsia="en-US" w:bidi="ar-SA"/>
        </w:rPr>
        <w:t>*</w:t>
      </w:r>
      <w:r w:rsidR="00D84881" w:rsidRPr="00D84881">
        <w:rPr>
          <w:rFonts w:asciiTheme="minorHAnsi" w:eastAsiaTheme="minorHAnsi" w:hAnsiTheme="minorHAnsi" w:cstheme="minorBidi"/>
          <w:color w:val="000000" w:themeColor="text1"/>
          <w:kern w:val="0"/>
          <w:lang w:eastAsia="en-US" w:bidi="ar-SA"/>
        </w:rPr>
        <w:t xml:space="preserve"> 524223/2017</w:t>
      </w:r>
      <w:r w:rsidR="0023641B" w:rsidRPr="00376F0A">
        <w:rPr>
          <w:rFonts w:asciiTheme="minorHAnsi" w:eastAsiaTheme="minorHAnsi" w:hAnsiTheme="minorHAnsi" w:cstheme="minorBidi"/>
          <w:color w:val="000000" w:themeColor="text1"/>
          <w:kern w:val="0"/>
          <w:lang w:eastAsia="en-US" w:bidi="ar-SA"/>
        </w:rPr>
        <w:t xml:space="preserve">: </w:t>
      </w:r>
      <w:r w:rsidR="00D84881" w:rsidRPr="00D84881">
        <w:rPr>
          <w:rFonts w:asciiTheme="minorHAnsi" w:eastAsiaTheme="minorHAnsi" w:hAnsiTheme="minorHAnsi" w:cstheme="minorBidi"/>
          <w:color w:val="000000" w:themeColor="text1"/>
          <w:kern w:val="0"/>
          <w:lang w:eastAsia="en-US" w:bidi="ar-SA"/>
        </w:rPr>
        <w:t xml:space="preserve"> </w:t>
      </w:r>
      <w:r w:rsidR="00376F0A">
        <w:rPr>
          <w:rFonts w:asciiTheme="minorHAnsi" w:eastAsiaTheme="minorHAnsi" w:hAnsiTheme="minorHAnsi" w:cstheme="minorBidi"/>
          <w:color w:val="000000" w:themeColor="text1"/>
          <w:kern w:val="0"/>
          <w:lang w:eastAsia="en-US" w:bidi="ar-SA"/>
        </w:rPr>
        <w:t xml:space="preserve">para conhecimento de todos os profissionais, a CEP/BR encaminhou a </w:t>
      </w:r>
      <w:r w:rsidR="0023641B" w:rsidRPr="00376F0A">
        <w:rPr>
          <w:rFonts w:asciiTheme="minorHAnsi" w:eastAsiaTheme="minorHAnsi" w:hAnsiTheme="minorHAnsi" w:cstheme="minorBidi" w:hint="eastAsia"/>
          <w:color w:val="000000" w:themeColor="text1"/>
          <w:kern w:val="0"/>
          <w:lang w:eastAsia="en-US" w:bidi="ar-SA"/>
        </w:rPr>
        <w:t xml:space="preserve">Deliberação </w:t>
      </w:r>
      <w:r w:rsidR="0023641B" w:rsidRPr="00376F0A">
        <w:rPr>
          <w:rFonts w:asciiTheme="minorHAnsi" w:eastAsiaTheme="minorHAnsi" w:hAnsiTheme="minorHAnsi" w:cstheme="minorBidi"/>
          <w:color w:val="000000" w:themeColor="text1"/>
          <w:kern w:val="0"/>
          <w:lang w:eastAsia="en-US" w:bidi="ar-SA"/>
        </w:rPr>
        <w:t>n</w:t>
      </w:r>
      <w:r w:rsidR="0023641B" w:rsidRPr="00376F0A">
        <w:rPr>
          <w:rFonts w:asciiTheme="minorHAnsi" w:eastAsiaTheme="minorHAnsi" w:hAnsiTheme="minorHAnsi" w:cstheme="minorBidi" w:hint="eastAsia"/>
          <w:color w:val="000000" w:themeColor="text1"/>
          <w:kern w:val="0"/>
          <w:lang w:eastAsia="en-US" w:bidi="ar-SA"/>
        </w:rPr>
        <w:t>º39/2017</w:t>
      </w:r>
      <w:r w:rsidR="0023641B" w:rsidRPr="00376F0A">
        <w:rPr>
          <w:rFonts w:asciiTheme="minorHAnsi" w:eastAsiaTheme="minorHAnsi" w:hAnsiTheme="minorHAnsi" w:cstheme="minorBidi"/>
          <w:color w:val="000000" w:themeColor="text1"/>
          <w:kern w:val="0"/>
          <w:lang w:eastAsia="en-US" w:bidi="ar-SA"/>
        </w:rPr>
        <w:t xml:space="preserve"> da CEP/BR</w:t>
      </w:r>
      <w:r w:rsidR="0023641B" w:rsidRPr="00376F0A">
        <w:rPr>
          <w:rFonts w:asciiTheme="minorHAnsi" w:eastAsiaTheme="minorHAnsi" w:hAnsiTheme="minorHAnsi" w:cstheme="minorBidi" w:hint="eastAsia"/>
          <w:color w:val="000000" w:themeColor="text1"/>
          <w:kern w:val="0"/>
          <w:lang w:eastAsia="en-US" w:bidi="ar-SA"/>
        </w:rPr>
        <w:t xml:space="preserve"> referente a</w:t>
      </w:r>
      <w:r w:rsidR="003E036A">
        <w:rPr>
          <w:rFonts w:asciiTheme="minorHAnsi" w:eastAsiaTheme="minorHAnsi" w:hAnsiTheme="minorHAnsi" w:cstheme="minorBidi"/>
          <w:color w:val="000000" w:themeColor="text1"/>
          <w:kern w:val="0"/>
          <w:lang w:eastAsia="en-US" w:bidi="ar-SA"/>
        </w:rPr>
        <w:t>s</w:t>
      </w:r>
      <w:r w:rsidR="003E036A">
        <w:rPr>
          <w:rFonts w:asciiTheme="minorHAnsi" w:eastAsiaTheme="minorHAnsi" w:hAnsiTheme="minorHAnsi" w:cstheme="minorBidi" w:hint="eastAsia"/>
          <w:color w:val="000000" w:themeColor="text1"/>
          <w:kern w:val="0"/>
          <w:lang w:eastAsia="en-US" w:bidi="ar-SA"/>
        </w:rPr>
        <w:t xml:space="preserve"> atribuiç</w:t>
      </w:r>
      <w:r w:rsidR="003E036A">
        <w:rPr>
          <w:rFonts w:asciiTheme="minorHAnsi" w:eastAsiaTheme="minorHAnsi" w:hAnsiTheme="minorHAnsi" w:cstheme="minorBidi"/>
          <w:color w:val="000000" w:themeColor="text1"/>
          <w:kern w:val="0"/>
          <w:lang w:eastAsia="en-US" w:bidi="ar-SA"/>
        </w:rPr>
        <w:t>ões</w:t>
      </w:r>
      <w:r w:rsidR="0023641B" w:rsidRPr="00376F0A">
        <w:rPr>
          <w:rFonts w:asciiTheme="minorHAnsi" w:eastAsiaTheme="minorHAnsi" w:hAnsiTheme="minorHAnsi" w:cstheme="minorBidi" w:hint="eastAsia"/>
          <w:color w:val="000000" w:themeColor="text1"/>
          <w:kern w:val="0"/>
          <w:lang w:eastAsia="en-US" w:bidi="ar-SA"/>
        </w:rPr>
        <w:t xml:space="preserve"> dos Arquitetos</w:t>
      </w:r>
      <w:r w:rsidR="003E036A">
        <w:rPr>
          <w:rFonts w:asciiTheme="minorHAnsi" w:eastAsiaTheme="minorHAnsi" w:hAnsiTheme="minorHAnsi" w:cstheme="minorBidi"/>
          <w:color w:val="000000" w:themeColor="text1"/>
          <w:kern w:val="0"/>
          <w:lang w:eastAsia="en-US" w:bidi="ar-SA"/>
        </w:rPr>
        <w:t xml:space="preserve"> e Urbanistas</w:t>
      </w:r>
      <w:r w:rsidR="0023641B" w:rsidRPr="00376F0A">
        <w:rPr>
          <w:rFonts w:asciiTheme="minorHAnsi" w:eastAsiaTheme="minorHAnsi" w:hAnsiTheme="minorHAnsi" w:cstheme="minorBidi" w:hint="eastAsia"/>
          <w:color w:val="000000" w:themeColor="text1"/>
          <w:kern w:val="0"/>
          <w:lang w:eastAsia="en-US" w:bidi="ar-SA"/>
        </w:rPr>
        <w:t xml:space="preserve"> para realizarem </w:t>
      </w:r>
      <w:r w:rsidR="0023641B" w:rsidRPr="00376F0A">
        <w:rPr>
          <w:rFonts w:asciiTheme="minorHAnsi" w:eastAsiaTheme="minorHAnsi" w:hAnsiTheme="minorHAnsi" w:cstheme="minorBidi"/>
          <w:color w:val="000000" w:themeColor="text1"/>
          <w:kern w:val="0"/>
          <w:lang w:eastAsia="en-US" w:bidi="ar-SA"/>
        </w:rPr>
        <w:t>“</w:t>
      </w:r>
      <w:r w:rsidR="0023641B" w:rsidRPr="00376F0A">
        <w:rPr>
          <w:rFonts w:asciiTheme="minorHAnsi" w:eastAsiaTheme="minorHAnsi" w:hAnsiTheme="minorHAnsi" w:cstheme="minorBidi" w:hint="eastAsia"/>
          <w:color w:val="000000" w:themeColor="text1"/>
          <w:kern w:val="0"/>
          <w:lang w:eastAsia="en-US" w:bidi="ar-SA"/>
        </w:rPr>
        <w:t>laudos de monitoramento de ruído</w:t>
      </w:r>
      <w:r w:rsidR="0023641B" w:rsidRPr="00376F0A">
        <w:rPr>
          <w:rFonts w:asciiTheme="minorHAnsi" w:eastAsiaTheme="minorHAnsi" w:hAnsiTheme="minorHAnsi" w:cstheme="minorBidi"/>
          <w:color w:val="000000" w:themeColor="text1"/>
          <w:kern w:val="0"/>
          <w:lang w:eastAsia="en-US" w:bidi="ar-SA"/>
        </w:rPr>
        <w:t xml:space="preserve">” </w:t>
      </w:r>
      <w:r w:rsidR="0023641B" w:rsidRPr="00376F0A">
        <w:rPr>
          <w:rFonts w:asciiTheme="minorHAnsi" w:eastAsiaTheme="minorHAnsi" w:hAnsiTheme="minorHAnsi" w:cstheme="minorBidi" w:hint="eastAsia"/>
          <w:color w:val="000000" w:themeColor="text1"/>
          <w:kern w:val="0"/>
          <w:lang w:eastAsia="en-US" w:bidi="ar-SA"/>
        </w:rPr>
        <w:t xml:space="preserve">e </w:t>
      </w:r>
      <w:r w:rsidR="0023641B" w:rsidRPr="00376F0A">
        <w:rPr>
          <w:rFonts w:asciiTheme="minorHAnsi" w:eastAsiaTheme="minorHAnsi" w:hAnsiTheme="minorHAnsi" w:cstheme="minorBidi"/>
          <w:color w:val="000000" w:themeColor="text1"/>
          <w:kern w:val="0"/>
          <w:lang w:eastAsia="en-US" w:bidi="ar-SA"/>
        </w:rPr>
        <w:t>“</w:t>
      </w:r>
      <w:r w:rsidR="0023641B" w:rsidRPr="00376F0A">
        <w:rPr>
          <w:rFonts w:asciiTheme="minorHAnsi" w:eastAsiaTheme="minorHAnsi" w:hAnsiTheme="minorHAnsi" w:cstheme="minorBidi" w:hint="eastAsia"/>
          <w:color w:val="000000" w:themeColor="text1"/>
          <w:kern w:val="0"/>
          <w:lang w:eastAsia="en-US" w:bidi="ar-SA"/>
        </w:rPr>
        <w:t>planos de monitoramento de ruído</w:t>
      </w:r>
      <w:r w:rsidR="00AE768F">
        <w:rPr>
          <w:rFonts w:asciiTheme="minorHAnsi" w:eastAsiaTheme="minorHAnsi" w:hAnsiTheme="minorHAnsi" w:cstheme="minorBidi"/>
          <w:color w:val="000000" w:themeColor="text1"/>
          <w:kern w:val="0"/>
          <w:lang w:eastAsia="en-US" w:bidi="ar-SA"/>
        </w:rPr>
        <w:t>s”.</w:t>
      </w:r>
      <w:r w:rsidR="00057AC2" w:rsidRPr="00057AC2">
        <w:rPr>
          <w:rFonts w:asciiTheme="minorHAnsi" w:eastAsiaTheme="minorHAnsi" w:hAnsiTheme="minorHAnsi" w:cstheme="minorBidi" w:hint="eastAsia"/>
          <w:color w:val="000000" w:themeColor="text1"/>
          <w:kern w:val="0"/>
          <w:lang w:eastAsia="en-US" w:bidi="ar-SA"/>
        </w:rPr>
        <w:t>-.-.-.-.-</w:t>
      </w:r>
    </w:p>
    <w:p w:rsidR="00870211" w:rsidRPr="00376F0A" w:rsidRDefault="005C1C87" w:rsidP="00376F0A">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Pr>
          <w:rFonts w:asciiTheme="minorHAnsi" w:eastAsiaTheme="minorHAnsi" w:hAnsiTheme="minorHAnsi" w:cstheme="minorBidi"/>
          <w:color w:val="000000" w:themeColor="text1"/>
          <w:kern w:val="0"/>
          <w:lang w:eastAsia="en-US" w:bidi="ar-SA"/>
        </w:rPr>
        <w:t xml:space="preserve">* </w:t>
      </w:r>
      <w:r w:rsidR="00D84881" w:rsidRPr="00D84881">
        <w:rPr>
          <w:rFonts w:asciiTheme="minorHAnsi" w:eastAsiaTheme="minorHAnsi" w:hAnsiTheme="minorHAnsi" w:cstheme="minorBidi"/>
          <w:color w:val="000000" w:themeColor="text1"/>
          <w:kern w:val="0"/>
          <w:lang w:eastAsia="en-US" w:bidi="ar-SA"/>
        </w:rPr>
        <w:t>527671</w:t>
      </w:r>
      <w:r w:rsidR="00870211" w:rsidRPr="00376F0A">
        <w:rPr>
          <w:rFonts w:asciiTheme="minorHAnsi" w:eastAsiaTheme="minorHAnsi" w:hAnsiTheme="minorHAnsi" w:cstheme="minorBidi"/>
          <w:color w:val="000000" w:themeColor="text1"/>
          <w:kern w:val="0"/>
          <w:lang w:eastAsia="en-US" w:bidi="ar-SA"/>
        </w:rPr>
        <w:t xml:space="preserve">/2017: </w:t>
      </w:r>
      <w:r w:rsidR="001A51AF">
        <w:rPr>
          <w:rFonts w:asciiTheme="minorHAnsi" w:eastAsiaTheme="minorHAnsi" w:hAnsiTheme="minorHAnsi" w:cstheme="minorBidi"/>
          <w:color w:val="000000" w:themeColor="text1"/>
          <w:kern w:val="0"/>
          <w:lang w:eastAsia="en-US" w:bidi="ar-SA"/>
        </w:rPr>
        <w:t xml:space="preserve">a AU Silvia Maria Costa Terra solicitou isenção </w:t>
      </w:r>
      <w:r w:rsidR="00376F0A" w:rsidRPr="00376F0A">
        <w:rPr>
          <w:rFonts w:asciiTheme="minorHAnsi" w:eastAsiaTheme="minorHAnsi" w:hAnsiTheme="minorHAnsi" w:cstheme="minorBidi" w:hint="eastAsia"/>
          <w:color w:val="000000" w:themeColor="text1"/>
          <w:kern w:val="0"/>
          <w:lang w:eastAsia="en-US" w:bidi="ar-SA"/>
        </w:rPr>
        <w:t>das anuidades referentes a 2016 e 2017</w:t>
      </w:r>
      <w:r w:rsidR="00376F0A" w:rsidRPr="00376F0A">
        <w:rPr>
          <w:rFonts w:asciiTheme="minorHAnsi" w:eastAsiaTheme="minorHAnsi" w:hAnsiTheme="minorHAnsi" w:cstheme="minorBidi"/>
          <w:color w:val="000000" w:themeColor="text1"/>
          <w:kern w:val="0"/>
          <w:lang w:eastAsia="en-US" w:bidi="ar-SA"/>
        </w:rPr>
        <w:t xml:space="preserve">. Contudo, a CEP indeferiu o pedido pois a profissional estava com seu registro ativo no período, </w:t>
      </w:r>
      <w:r w:rsidR="005B735A">
        <w:rPr>
          <w:rFonts w:asciiTheme="minorHAnsi" w:eastAsiaTheme="minorHAnsi" w:hAnsiTheme="minorHAnsi" w:cstheme="minorBidi"/>
          <w:color w:val="000000" w:themeColor="text1"/>
          <w:kern w:val="0"/>
          <w:lang w:eastAsia="en-US" w:bidi="ar-SA"/>
        </w:rPr>
        <w:t>conforme o artigo 4</w:t>
      </w:r>
      <w:r w:rsidR="00376F0A" w:rsidRPr="00376F0A">
        <w:rPr>
          <w:rFonts w:asciiTheme="minorHAnsi" w:eastAsiaTheme="minorHAnsi" w:hAnsiTheme="minorHAnsi" w:cstheme="minorBidi" w:hint="eastAsia"/>
          <w:color w:val="000000" w:themeColor="text1"/>
          <w:kern w:val="0"/>
          <w:lang w:eastAsia="en-US" w:bidi="ar-SA"/>
        </w:rPr>
        <w:t xml:space="preserve">2 da Lei </w:t>
      </w:r>
      <w:r w:rsidR="005B735A">
        <w:rPr>
          <w:rFonts w:asciiTheme="minorHAnsi" w:eastAsiaTheme="minorHAnsi" w:hAnsiTheme="minorHAnsi" w:cstheme="minorBidi"/>
          <w:color w:val="000000" w:themeColor="text1"/>
          <w:kern w:val="0"/>
          <w:lang w:eastAsia="en-US" w:bidi="ar-SA"/>
        </w:rPr>
        <w:t xml:space="preserve">nº </w:t>
      </w:r>
      <w:r w:rsidR="00376F0A" w:rsidRPr="00376F0A">
        <w:rPr>
          <w:rFonts w:asciiTheme="minorHAnsi" w:eastAsiaTheme="minorHAnsi" w:hAnsiTheme="minorHAnsi" w:cstheme="minorBidi" w:hint="eastAsia"/>
          <w:color w:val="000000" w:themeColor="text1"/>
          <w:kern w:val="0"/>
          <w:lang w:eastAsia="en-US" w:bidi="ar-SA"/>
        </w:rPr>
        <w:t>12.378/2010</w:t>
      </w:r>
      <w:r w:rsidR="005B735A">
        <w:rPr>
          <w:rFonts w:asciiTheme="minorHAnsi" w:eastAsiaTheme="minorHAnsi" w:hAnsiTheme="minorHAnsi" w:cstheme="minorBidi"/>
          <w:color w:val="000000" w:themeColor="text1"/>
          <w:kern w:val="0"/>
          <w:lang w:eastAsia="en-US" w:bidi="ar-SA"/>
        </w:rPr>
        <w:t xml:space="preserve">. </w:t>
      </w:r>
      <w:r w:rsidR="005B735A" w:rsidRPr="005B735A">
        <w:rPr>
          <w:rFonts w:asciiTheme="minorHAnsi" w:eastAsiaTheme="minorHAnsi" w:hAnsiTheme="minorHAnsi" w:cstheme="minorBidi" w:hint="eastAsia"/>
          <w:color w:val="000000" w:themeColor="text1"/>
          <w:kern w:val="0"/>
          <w:lang w:eastAsia="en-US" w:bidi="ar-SA"/>
        </w:rPr>
        <w:t>.-.-.-.-.-.-.-.-.-.-.-.-.-.-.-.-.-.-.-.</w:t>
      </w:r>
      <w:r w:rsidR="005B735A">
        <w:rPr>
          <w:rFonts w:asciiTheme="minorHAnsi" w:eastAsiaTheme="minorHAnsi" w:hAnsiTheme="minorHAnsi" w:cstheme="minorBidi" w:hint="eastAsia"/>
          <w:color w:val="000000" w:themeColor="text1"/>
          <w:kern w:val="0"/>
          <w:lang w:eastAsia="en-US" w:bidi="ar-SA"/>
        </w:rPr>
        <w:t>-.-.</w:t>
      </w:r>
    </w:p>
    <w:p w:rsidR="00387A90" w:rsidRDefault="005B735A" w:rsidP="000B29B8">
      <w:pPr>
        <w:widowControl/>
        <w:suppressAutoHyphens w:val="0"/>
        <w:autoSpaceDN/>
        <w:jc w:val="both"/>
        <w:textAlignment w:val="auto"/>
        <w:rPr>
          <w:rFonts w:asciiTheme="minorHAnsi" w:hAnsiTheme="minorHAnsi" w:cstheme="minorHAnsi"/>
        </w:rPr>
      </w:pPr>
      <w:r w:rsidRPr="00365E64">
        <w:rPr>
          <w:rFonts w:asciiTheme="minorHAnsi" w:eastAsiaTheme="minorHAnsi" w:hAnsiTheme="minorHAnsi" w:cstheme="minorHAnsi"/>
          <w:color w:val="000000" w:themeColor="text1"/>
          <w:kern w:val="0"/>
          <w:lang w:eastAsia="en-US" w:bidi="ar-SA"/>
        </w:rPr>
        <w:t xml:space="preserve">* </w:t>
      </w:r>
      <w:r w:rsidR="00D84881" w:rsidRPr="00D84881">
        <w:rPr>
          <w:rFonts w:asciiTheme="minorHAnsi" w:eastAsiaTheme="minorHAnsi" w:hAnsiTheme="minorHAnsi" w:cstheme="minorHAnsi"/>
          <w:color w:val="000000" w:themeColor="text1"/>
          <w:kern w:val="0"/>
          <w:lang w:eastAsia="en-US" w:bidi="ar-SA"/>
        </w:rPr>
        <w:t>527672</w:t>
      </w:r>
      <w:r w:rsidRPr="00365E64">
        <w:rPr>
          <w:rFonts w:asciiTheme="minorHAnsi" w:eastAsiaTheme="minorHAnsi" w:hAnsiTheme="minorHAnsi" w:cstheme="minorHAnsi"/>
          <w:color w:val="000000" w:themeColor="text1"/>
          <w:kern w:val="0"/>
          <w:lang w:eastAsia="en-US" w:bidi="ar-SA"/>
        </w:rPr>
        <w:t xml:space="preserve">/2017: Solicitação de registro de RRT derivada pelo AU Leonardo </w:t>
      </w:r>
      <w:proofErr w:type="spellStart"/>
      <w:r w:rsidRPr="00365E64">
        <w:rPr>
          <w:rFonts w:asciiTheme="minorHAnsi" w:eastAsiaTheme="minorHAnsi" w:hAnsiTheme="minorHAnsi" w:cstheme="minorHAnsi"/>
          <w:color w:val="000000" w:themeColor="text1"/>
          <w:kern w:val="0"/>
          <w:lang w:eastAsia="en-US" w:bidi="ar-SA"/>
        </w:rPr>
        <w:t>Tossiaki</w:t>
      </w:r>
      <w:proofErr w:type="spellEnd"/>
      <w:r w:rsidRPr="00365E64">
        <w:rPr>
          <w:rFonts w:asciiTheme="minorHAnsi" w:eastAsiaTheme="minorHAnsi" w:hAnsiTheme="minorHAnsi" w:cstheme="minorHAnsi"/>
          <w:color w:val="000000" w:themeColor="text1"/>
          <w:kern w:val="0"/>
          <w:lang w:eastAsia="en-US" w:bidi="ar-SA"/>
        </w:rPr>
        <w:t xml:space="preserve"> Oba</w:t>
      </w:r>
      <w:r w:rsidR="00863CC3">
        <w:rPr>
          <w:rFonts w:asciiTheme="minorHAnsi" w:eastAsiaTheme="minorHAnsi" w:hAnsiTheme="minorHAnsi" w:cstheme="minorHAnsi"/>
          <w:color w:val="000000" w:themeColor="text1"/>
          <w:kern w:val="0"/>
          <w:lang w:eastAsia="en-US" w:bidi="ar-SA"/>
        </w:rPr>
        <w:t>, o qual figura como</w:t>
      </w:r>
      <w:r w:rsidR="003551A0">
        <w:rPr>
          <w:rFonts w:asciiTheme="minorHAnsi" w:eastAsiaTheme="minorHAnsi" w:hAnsiTheme="minorHAnsi" w:cstheme="minorHAnsi"/>
          <w:color w:val="000000" w:themeColor="text1"/>
          <w:kern w:val="0"/>
          <w:lang w:eastAsia="en-US" w:bidi="ar-SA"/>
        </w:rPr>
        <w:t xml:space="preserve"> </w:t>
      </w:r>
      <w:r w:rsidRPr="00365E64">
        <w:rPr>
          <w:rFonts w:asciiTheme="minorHAnsi" w:eastAsiaTheme="minorHAnsi" w:hAnsiTheme="minorHAnsi" w:cstheme="minorHAnsi"/>
          <w:color w:val="000000" w:themeColor="text1"/>
          <w:kern w:val="0"/>
          <w:lang w:eastAsia="en-US" w:bidi="ar-SA"/>
        </w:rPr>
        <w:t>coautor no campo "observação"</w:t>
      </w:r>
      <w:r w:rsidR="00D96DFC">
        <w:rPr>
          <w:rFonts w:asciiTheme="minorHAnsi" w:eastAsiaTheme="minorHAnsi" w:hAnsiTheme="minorHAnsi" w:cstheme="minorHAnsi"/>
          <w:color w:val="000000" w:themeColor="text1"/>
          <w:kern w:val="0"/>
          <w:lang w:eastAsia="en-US" w:bidi="ar-SA"/>
        </w:rPr>
        <w:t xml:space="preserve"> conforme</w:t>
      </w:r>
      <w:r w:rsidR="002F5CEB" w:rsidRPr="00365E64">
        <w:rPr>
          <w:rFonts w:asciiTheme="minorHAnsi" w:eastAsiaTheme="minorHAnsi" w:hAnsiTheme="minorHAnsi" w:cstheme="minorHAnsi"/>
          <w:color w:val="000000" w:themeColor="text1"/>
          <w:kern w:val="0"/>
          <w:lang w:eastAsia="en-US" w:bidi="ar-SA"/>
        </w:rPr>
        <w:t xml:space="preserve"> ART apresentada</w:t>
      </w:r>
      <w:r w:rsidRPr="00365E64">
        <w:rPr>
          <w:rFonts w:asciiTheme="minorHAnsi" w:eastAsiaTheme="minorHAnsi" w:hAnsiTheme="minorHAnsi" w:cstheme="minorHAnsi"/>
          <w:color w:val="000000" w:themeColor="text1"/>
          <w:kern w:val="0"/>
          <w:lang w:eastAsia="en-US" w:bidi="ar-SA"/>
        </w:rPr>
        <w:t>.</w:t>
      </w:r>
      <w:r w:rsidR="005C2F39" w:rsidRPr="00365E64">
        <w:rPr>
          <w:rFonts w:asciiTheme="minorHAnsi" w:hAnsiTheme="minorHAnsi" w:cstheme="minorHAnsi"/>
        </w:rPr>
        <w:t xml:space="preserve"> </w:t>
      </w:r>
      <w:r w:rsidR="005C2F39" w:rsidRPr="00365E64">
        <w:rPr>
          <w:rFonts w:asciiTheme="minorHAnsi" w:eastAsiaTheme="minorHAnsi" w:hAnsiTheme="minorHAnsi" w:cstheme="minorHAnsi"/>
          <w:color w:val="000000" w:themeColor="text1"/>
          <w:kern w:val="0"/>
          <w:lang w:eastAsia="en-US" w:bidi="ar-SA"/>
        </w:rPr>
        <w:t>A CEP optou por deferir o pedido considerando que o autor principal indicou no campo de observações a coautoria da atividade</w:t>
      </w:r>
      <w:r w:rsidR="00365E64">
        <w:rPr>
          <w:rFonts w:asciiTheme="minorHAnsi" w:eastAsiaTheme="minorHAnsi" w:hAnsiTheme="minorHAnsi" w:cstheme="minorHAnsi"/>
          <w:color w:val="000000" w:themeColor="text1"/>
          <w:kern w:val="0"/>
          <w:lang w:eastAsia="en-US" w:bidi="ar-SA"/>
        </w:rPr>
        <w:t xml:space="preserve">. A própria </w:t>
      </w:r>
      <w:r w:rsidR="00AE768F">
        <w:rPr>
          <w:rFonts w:asciiTheme="minorHAnsi" w:hAnsiTheme="minorHAnsi" w:cstheme="minorHAnsi"/>
        </w:rPr>
        <w:t>R</w:t>
      </w:r>
      <w:r w:rsidR="00294737" w:rsidRPr="00365E64">
        <w:rPr>
          <w:rFonts w:asciiTheme="minorHAnsi" w:hAnsiTheme="minorHAnsi" w:cstheme="minorHAnsi"/>
        </w:rPr>
        <w:t>esolução</w:t>
      </w:r>
      <w:r w:rsidR="00D96DFC">
        <w:rPr>
          <w:rFonts w:asciiTheme="minorHAnsi" w:hAnsiTheme="minorHAnsi" w:cstheme="minorHAnsi"/>
        </w:rPr>
        <w:t xml:space="preserve"> que trata da</w:t>
      </w:r>
      <w:r w:rsidR="00BD3AA5">
        <w:rPr>
          <w:rFonts w:asciiTheme="minorHAnsi" w:hAnsiTheme="minorHAnsi" w:cstheme="minorHAnsi"/>
        </w:rPr>
        <w:t xml:space="preserve"> matéria </w:t>
      </w:r>
      <w:r w:rsidR="00D96DFC">
        <w:rPr>
          <w:rFonts w:asciiTheme="minorHAnsi" w:hAnsiTheme="minorHAnsi" w:cstheme="minorHAnsi"/>
        </w:rPr>
        <w:t xml:space="preserve">determina que, </w:t>
      </w:r>
      <w:r w:rsidR="00365E64">
        <w:rPr>
          <w:rFonts w:asciiTheme="minorHAnsi" w:hAnsiTheme="minorHAnsi" w:cstheme="minorHAnsi"/>
        </w:rPr>
        <w:t>para facilitar esse processo de transição, a RRT Derivada deve ser idêntica</w:t>
      </w:r>
      <w:r w:rsidR="00BD3AA5">
        <w:rPr>
          <w:rFonts w:asciiTheme="minorHAnsi" w:hAnsiTheme="minorHAnsi" w:cstheme="minorHAnsi"/>
        </w:rPr>
        <w:t xml:space="preserve"> </w:t>
      </w:r>
      <w:r w:rsidR="00AE768F">
        <w:rPr>
          <w:rFonts w:asciiTheme="minorHAnsi" w:hAnsiTheme="minorHAnsi" w:cstheme="minorHAnsi"/>
        </w:rPr>
        <w:t>à</w:t>
      </w:r>
      <w:r w:rsidR="00BD3AA5">
        <w:rPr>
          <w:rFonts w:asciiTheme="minorHAnsi" w:hAnsiTheme="minorHAnsi" w:cstheme="minorHAnsi"/>
        </w:rPr>
        <w:t xml:space="preserve"> ART apresentada</w:t>
      </w:r>
      <w:r w:rsidR="00365E64">
        <w:rPr>
          <w:rFonts w:asciiTheme="minorHAnsi" w:hAnsiTheme="minorHAnsi" w:cstheme="minorHAnsi"/>
        </w:rPr>
        <w:t xml:space="preserve"> </w:t>
      </w:r>
      <w:r w:rsidR="00387A90">
        <w:rPr>
          <w:rFonts w:asciiTheme="minorHAnsi" w:hAnsiTheme="minorHAnsi" w:cstheme="minorHAnsi"/>
        </w:rPr>
        <w:t>–</w:t>
      </w:r>
      <w:r w:rsidR="00365E64">
        <w:rPr>
          <w:rFonts w:asciiTheme="minorHAnsi" w:hAnsiTheme="minorHAnsi" w:cstheme="minorHAnsi"/>
        </w:rPr>
        <w:t xml:space="preserve"> </w:t>
      </w:r>
      <w:r w:rsidR="00387A90">
        <w:rPr>
          <w:rFonts w:asciiTheme="minorHAnsi" w:hAnsiTheme="minorHAnsi" w:cstheme="minorHAnsi"/>
        </w:rPr>
        <w:t xml:space="preserve">entendimento este </w:t>
      </w:r>
      <w:r w:rsidR="00365E64">
        <w:rPr>
          <w:rFonts w:asciiTheme="minorHAnsi" w:hAnsiTheme="minorHAnsi" w:cstheme="minorHAnsi"/>
        </w:rPr>
        <w:t xml:space="preserve">predominante </w:t>
      </w:r>
      <w:r w:rsidR="00863CC3">
        <w:rPr>
          <w:rFonts w:asciiTheme="minorHAnsi" w:hAnsiTheme="minorHAnsi" w:cstheme="minorHAnsi"/>
        </w:rPr>
        <w:t xml:space="preserve">entre os estados </w:t>
      </w:r>
      <w:r w:rsidR="00BD3AA5">
        <w:rPr>
          <w:rFonts w:asciiTheme="minorHAnsi" w:hAnsiTheme="minorHAnsi" w:cstheme="minorHAnsi"/>
        </w:rPr>
        <w:t xml:space="preserve">no </w:t>
      </w:r>
      <w:r w:rsidR="00365E64">
        <w:rPr>
          <w:rFonts w:asciiTheme="minorHAnsi" w:hAnsiTheme="minorHAnsi" w:cstheme="minorHAnsi"/>
        </w:rPr>
        <w:t>último “Seminário Na</w:t>
      </w:r>
      <w:r w:rsidR="00294737" w:rsidRPr="00365E64">
        <w:rPr>
          <w:rFonts w:asciiTheme="minorHAnsi" w:hAnsiTheme="minorHAnsi" w:cstheme="minorHAnsi"/>
        </w:rPr>
        <w:t>cional</w:t>
      </w:r>
      <w:r w:rsidR="00365E64">
        <w:rPr>
          <w:rFonts w:asciiTheme="minorHAnsi" w:hAnsiTheme="minorHAnsi" w:cstheme="minorHAnsi"/>
        </w:rPr>
        <w:t xml:space="preserve"> da CEP”. Assim, se no </w:t>
      </w:r>
      <w:r w:rsidR="00294737" w:rsidRPr="00365E64">
        <w:rPr>
          <w:rFonts w:asciiTheme="minorHAnsi" w:hAnsiTheme="minorHAnsi" w:cstheme="minorHAnsi"/>
        </w:rPr>
        <w:t xml:space="preserve">campo observações constar a descrição de que o </w:t>
      </w:r>
      <w:r w:rsidR="00387A90">
        <w:rPr>
          <w:rFonts w:asciiTheme="minorHAnsi" w:hAnsiTheme="minorHAnsi" w:cstheme="minorHAnsi"/>
        </w:rPr>
        <w:t xml:space="preserve">AU </w:t>
      </w:r>
      <w:r w:rsidR="00365E64">
        <w:rPr>
          <w:rFonts w:asciiTheme="minorHAnsi" w:hAnsiTheme="minorHAnsi" w:cstheme="minorHAnsi"/>
        </w:rPr>
        <w:t xml:space="preserve">requerente </w:t>
      </w:r>
      <w:r w:rsidR="00294737" w:rsidRPr="00365E64">
        <w:rPr>
          <w:rFonts w:asciiTheme="minorHAnsi" w:hAnsiTheme="minorHAnsi" w:cstheme="minorHAnsi"/>
        </w:rPr>
        <w:t xml:space="preserve">era coautor, </w:t>
      </w:r>
      <w:r w:rsidR="00387A90">
        <w:rPr>
          <w:rFonts w:asciiTheme="minorHAnsi" w:hAnsiTheme="minorHAnsi" w:cstheme="minorHAnsi"/>
        </w:rPr>
        <w:t xml:space="preserve">o mesmo </w:t>
      </w:r>
      <w:r w:rsidR="00365E64">
        <w:rPr>
          <w:rFonts w:asciiTheme="minorHAnsi" w:hAnsiTheme="minorHAnsi" w:cstheme="minorHAnsi"/>
        </w:rPr>
        <w:t>p</w:t>
      </w:r>
      <w:r w:rsidR="00294737" w:rsidRPr="00365E64">
        <w:rPr>
          <w:rFonts w:asciiTheme="minorHAnsi" w:hAnsiTheme="minorHAnsi" w:cstheme="minorHAnsi"/>
        </w:rPr>
        <w:t xml:space="preserve">ode </w:t>
      </w:r>
      <w:r w:rsidR="00365E64">
        <w:rPr>
          <w:rFonts w:asciiTheme="minorHAnsi" w:hAnsiTheme="minorHAnsi" w:cstheme="minorHAnsi"/>
        </w:rPr>
        <w:t>solicitar u</w:t>
      </w:r>
      <w:r w:rsidR="00294737" w:rsidRPr="00365E64">
        <w:rPr>
          <w:rFonts w:asciiTheme="minorHAnsi" w:hAnsiTheme="minorHAnsi" w:cstheme="minorHAnsi"/>
        </w:rPr>
        <w:t>m</w:t>
      </w:r>
      <w:r w:rsidR="00AE768F">
        <w:rPr>
          <w:rFonts w:asciiTheme="minorHAnsi" w:hAnsiTheme="minorHAnsi" w:cstheme="minorHAnsi"/>
        </w:rPr>
        <w:t>a D</w:t>
      </w:r>
      <w:r w:rsidR="00863CC3">
        <w:rPr>
          <w:rFonts w:asciiTheme="minorHAnsi" w:hAnsiTheme="minorHAnsi" w:cstheme="minorHAnsi"/>
        </w:rPr>
        <w:t>erivada s</w:t>
      </w:r>
      <w:r w:rsidR="00294737" w:rsidRPr="00365E64">
        <w:rPr>
          <w:rFonts w:asciiTheme="minorHAnsi" w:hAnsiTheme="minorHAnsi" w:cstheme="minorHAnsi"/>
        </w:rPr>
        <w:t xml:space="preserve">em necessidade de fazer um extemporâneo ou </w:t>
      </w:r>
      <w:r w:rsidR="00365E64">
        <w:rPr>
          <w:rFonts w:asciiTheme="minorHAnsi" w:hAnsiTheme="minorHAnsi" w:cstheme="minorHAnsi"/>
        </w:rPr>
        <w:t xml:space="preserve">pleitear ao </w:t>
      </w:r>
      <w:r w:rsidR="00294737" w:rsidRPr="00365E64">
        <w:rPr>
          <w:rFonts w:asciiTheme="minorHAnsi" w:hAnsiTheme="minorHAnsi" w:cstheme="minorHAnsi"/>
        </w:rPr>
        <w:t xml:space="preserve">responsável da equipe </w:t>
      </w:r>
      <w:r w:rsidR="00387A90">
        <w:rPr>
          <w:rFonts w:asciiTheme="minorHAnsi" w:hAnsiTheme="minorHAnsi" w:cstheme="minorHAnsi"/>
        </w:rPr>
        <w:t xml:space="preserve">que efetue tal pedido. Todavia, como o </w:t>
      </w:r>
      <w:r w:rsidR="006B108E">
        <w:rPr>
          <w:rFonts w:asciiTheme="minorHAnsi" w:hAnsiTheme="minorHAnsi" w:cstheme="minorHAnsi"/>
        </w:rPr>
        <w:t xml:space="preserve">objetivo da </w:t>
      </w:r>
      <w:r w:rsidR="00387A90">
        <w:rPr>
          <w:rFonts w:asciiTheme="minorHAnsi" w:hAnsiTheme="minorHAnsi" w:cstheme="minorHAnsi"/>
        </w:rPr>
        <w:t xml:space="preserve">CEP/PR é </w:t>
      </w:r>
      <w:r w:rsidR="00294737" w:rsidRPr="00365E64">
        <w:rPr>
          <w:rFonts w:asciiTheme="minorHAnsi" w:hAnsiTheme="minorHAnsi" w:cstheme="minorHAnsi"/>
        </w:rPr>
        <w:t>favorecer</w:t>
      </w:r>
      <w:r w:rsidR="00387A90">
        <w:rPr>
          <w:rFonts w:asciiTheme="minorHAnsi" w:hAnsiTheme="minorHAnsi" w:cstheme="minorHAnsi"/>
        </w:rPr>
        <w:t xml:space="preserve"> o </w:t>
      </w:r>
      <w:r w:rsidR="00294737" w:rsidRPr="00365E64">
        <w:rPr>
          <w:rFonts w:asciiTheme="minorHAnsi" w:hAnsiTheme="minorHAnsi" w:cstheme="minorHAnsi"/>
        </w:rPr>
        <w:t>profissional, havendo clareza</w:t>
      </w:r>
      <w:r w:rsidR="00387A90">
        <w:rPr>
          <w:rFonts w:asciiTheme="minorHAnsi" w:hAnsiTheme="minorHAnsi" w:cstheme="minorHAnsi"/>
        </w:rPr>
        <w:t xml:space="preserve"> e documento comprobatório do pedido</w:t>
      </w:r>
      <w:r w:rsidR="00294737" w:rsidRPr="00365E64">
        <w:rPr>
          <w:rFonts w:asciiTheme="minorHAnsi" w:hAnsiTheme="minorHAnsi" w:cstheme="minorHAnsi"/>
        </w:rPr>
        <w:t>,</w:t>
      </w:r>
      <w:r w:rsidR="00387A90">
        <w:rPr>
          <w:rFonts w:asciiTheme="minorHAnsi" w:hAnsiTheme="minorHAnsi" w:cstheme="minorHAnsi"/>
        </w:rPr>
        <w:t xml:space="preserve"> o mesmo ser</w:t>
      </w:r>
      <w:r w:rsidR="006B108E">
        <w:rPr>
          <w:rFonts w:asciiTheme="minorHAnsi" w:hAnsiTheme="minorHAnsi" w:cstheme="minorHAnsi"/>
        </w:rPr>
        <w:t>á acatado.</w:t>
      </w:r>
      <w:r w:rsidR="006B108E" w:rsidRPr="006B108E">
        <w:rPr>
          <w:rFonts w:hint="eastAsia"/>
        </w:rPr>
        <w:t xml:space="preserve"> </w:t>
      </w:r>
    </w:p>
    <w:p w:rsidR="005C1C87" w:rsidRDefault="00870211" w:rsidP="000B29B8">
      <w:pPr>
        <w:widowControl/>
        <w:suppressAutoHyphens w:val="0"/>
        <w:autoSpaceDN/>
        <w:jc w:val="both"/>
        <w:textAlignment w:val="auto"/>
        <w:rPr>
          <w:rFonts w:asciiTheme="minorHAnsi" w:eastAsiaTheme="minorHAnsi" w:hAnsiTheme="minorHAnsi" w:cstheme="minorBidi"/>
          <w:color w:val="1F4E79" w:themeColor="accent1" w:themeShade="80"/>
          <w:kern w:val="0"/>
          <w:sz w:val="20"/>
          <w:szCs w:val="20"/>
          <w:lang w:eastAsia="en-US" w:bidi="ar-SA"/>
        </w:rPr>
      </w:pPr>
      <w:r w:rsidRPr="003E3D03">
        <w:rPr>
          <w:rFonts w:asciiTheme="minorHAnsi" w:eastAsiaTheme="minorHAnsi" w:hAnsiTheme="minorHAnsi" w:cstheme="minorBidi"/>
          <w:color w:val="000000" w:themeColor="text1"/>
          <w:kern w:val="0"/>
          <w:lang w:eastAsia="en-US" w:bidi="ar-SA"/>
        </w:rPr>
        <w:t>*</w:t>
      </w:r>
      <w:r w:rsidR="00D84881" w:rsidRPr="00D84881">
        <w:rPr>
          <w:rFonts w:asciiTheme="minorHAnsi" w:eastAsiaTheme="minorHAnsi" w:hAnsiTheme="minorHAnsi" w:cstheme="minorBidi"/>
          <w:color w:val="000000" w:themeColor="text1"/>
          <w:kern w:val="0"/>
          <w:lang w:eastAsia="en-US" w:bidi="ar-SA"/>
        </w:rPr>
        <w:t xml:space="preserve"> 5222445</w:t>
      </w:r>
      <w:r w:rsidR="00E06B15" w:rsidRPr="003E3D03">
        <w:rPr>
          <w:rFonts w:asciiTheme="minorHAnsi" w:eastAsiaTheme="minorHAnsi" w:hAnsiTheme="minorHAnsi" w:cstheme="minorBidi"/>
          <w:color w:val="000000" w:themeColor="text1"/>
          <w:kern w:val="0"/>
          <w:lang w:eastAsia="en-US" w:bidi="ar-SA"/>
        </w:rPr>
        <w:t xml:space="preserve">/2017: </w:t>
      </w:r>
      <w:r w:rsidR="00CD1247" w:rsidRPr="003E3D03">
        <w:rPr>
          <w:rFonts w:asciiTheme="minorHAnsi" w:eastAsiaTheme="minorHAnsi" w:hAnsiTheme="minorHAnsi" w:cstheme="minorBidi"/>
          <w:color w:val="000000" w:themeColor="text1"/>
          <w:kern w:val="0"/>
          <w:lang w:eastAsia="en-US" w:bidi="ar-SA"/>
        </w:rPr>
        <w:t xml:space="preserve">solicitação </w:t>
      </w:r>
      <w:r w:rsidR="003551A0">
        <w:rPr>
          <w:rFonts w:asciiTheme="minorHAnsi" w:eastAsiaTheme="minorHAnsi" w:hAnsiTheme="minorHAnsi" w:cstheme="minorBidi"/>
          <w:color w:val="000000" w:themeColor="text1"/>
          <w:kern w:val="0"/>
          <w:lang w:eastAsia="en-US" w:bidi="ar-SA"/>
        </w:rPr>
        <w:t xml:space="preserve">para </w:t>
      </w:r>
      <w:r w:rsidR="003E3D03">
        <w:rPr>
          <w:rFonts w:asciiTheme="minorHAnsi" w:eastAsiaTheme="minorHAnsi" w:hAnsiTheme="minorHAnsi" w:cstheme="minorBidi" w:hint="eastAsia"/>
          <w:color w:val="000000" w:themeColor="text1"/>
          <w:kern w:val="0"/>
          <w:lang w:eastAsia="en-US" w:bidi="ar-SA"/>
        </w:rPr>
        <w:t>baixa de registro</w:t>
      </w:r>
      <w:r w:rsidR="003551A0">
        <w:rPr>
          <w:rFonts w:asciiTheme="minorHAnsi" w:eastAsiaTheme="minorHAnsi" w:hAnsiTheme="minorHAnsi" w:cstheme="minorBidi"/>
          <w:color w:val="000000" w:themeColor="text1"/>
          <w:kern w:val="0"/>
          <w:lang w:eastAsia="en-US" w:bidi="ar-SA"/>
        </w:rPr>
        <w:t>s</w:t>
      </w:r>
      <w:r w:rsidR="003E3D03">
        <w:rPr>
          <w:rFonts w:asciiTheme="minorHAnsi" w:eastAsiaTheme="minorHAnsi" w:hAnsiTheme="minorHAnsi" w:cstheme="minorBidi" w:hint="eastAsia"/>
          <w:color w:val="000000" w:themeColor="text1"/>
          <w:kern w:val="0"/>
          <w:lang w:eastAsia="en-US" w:bidi="ar-SA"/>
        </w:rPr>
        <w:t xml:space="preserve"> de empresas</w:t>
      </w:r>
      <w:r w:rsidR="00CD1247" w:rsidRPr="003E3D03">
        <w:rPr>
          <w:rFonts w:asciiTheme="minorHAnsi" w:eastAsiaTheme="minorHAnsi" w:hAnsiTheme="minorHAnsi" w:cstheme="minorBidi" w:hint="eastAsia"/>
          <w:color w:val="000000" w:themeColor="text1"/>
          <w:kern w:val="0"/>
          <w:lang w:eastAsia="en-US" w:bidi="ar-SA"/>
        </w:rPr>
        <w:t xml:space="preserve">, de ofício pelo CAU, considerando </w:t>
      </w:r>
      <w:r w:rsidR="003551A0">
        <w:rPr>
          <w:rFonts w:asciiTheme="minorHAnsi" w:eastAsiaTheme="minorHAnsi" w:hAnsiTheme="minorHAnsi" w:cstheme="minorBidi"/>
          <w:color w:val="000000" w:themeColor="text1"/>
          <w:kern w:val="0"/>
          <w:lang w:eastAsia="en-US" w:bidi="ar-SA"/>
        </w:rPr>
        <w:t xml:space="preserve">que os próprios responsáveis técnicos já requisitaram as suas enquanto profissionais </w:t>
      </w:r>
      <w:r w:rsidR="00CD1247" w:rsidRPr="003E3D03">
        <w:rPr>
          <w:rFonts w:asciiTheme="minorHAnsi" w:eastAsiaTheme="minorHAnsi" w:hAnsiTheme="minorHAnsi" w:cstheme="minorBidi"/>
          <w:color w:val="000000" w:themeColor="text1"/>
          <w:kern w:val="0"/>
          <w:lang w:eastAsia="en-US" w:bidi="ar-SA"/>
        </w:rPr>
        <w:t>conforme protocolos</w:t>
      </w:r>
      <w:r w:rsidR="003551A0">
        <w:rPr>
          <w:rFonts w:asciiTheme="minorHAnsi" w:eastAsiaTheme="minorHAnsi" w:hAnsiTheme="minorHAnsi" w:cstheme="minorBidi"/>
          <w:color w:val="000000" w:themeColor="text1"/>
          <w:kern w:val="0"/>
          <w:lang w:eastAsia="en-US" w:bidi="ar-SA"/>
        </w:rPr>
        <w:t xml:space="preserve"> apresentados</w:t>
      </w:r>
      <w:r w:rsidR="00CD1247" w:rsidRPr="003E3D03">
        <w:rPr>
          <w:rFonts w:asciiTheme="minorHAnsi" w:eastAsiaTheme="minorHAnsi" w:hAnsiTheme="minorHAnsi" w:cstheme="minorBidi"/>
          <w:color w:val="000000" w:themeColor="text1"/>
          <w:kern w:val="0"/>
          <w:lang w:eastAsia="en-US" w:bidi="ar-SA"/>
        </w:rPr>
        <w:t xml:space="preserve">. </w:t>
      </w:r>
      <w:r w:rsidR="00D84881" w:rsidRPr="00D84881">
        <w:rPr>
          <w:rFonts w:asciiTheme="minorHAnsi" w:eastAsiaTheme="minorHAnsi" w:hAnsiTheme="minorHAnsi" w:cstheme="minorBidi"/>
          <w:color w:val="000000" w:themeColor="text1"/>
          <w:kern w:val="0"/>
          <w:lang w:eastAsia="en-US" w:bidi="ar-SA"/>
        </w:rPr>
        <w:t xml:space="preserve">A CEP </w:t>
      </w:r>
      <w:r w:rsidR="003551A0">
        <w:rPr>
          <w:rFonts w:asciiTheme="minorHAnsi" w:eastAsiaTheme="minorHAnsi" w:hAnsiTheme="minorHAnsi" w:cstheme="minorBidi"/>
          <w:color w:val="000000" w:themeColor="text1"/>
          <w:kern w:val="0"/>
          <w:lang w:eastAsia="en-US" w:bidi="ar-SA"/>
        </w:rPr>
        <w:t xml:space="preserve">optou por deferir o pedido </w:t>
      </w:r>
      <w:r w:rsidR="00CD1247" w:rsidRPr="003E3D03">
        <w:rPr>
          <w:rFonts w:asciiTheme="minorHAnsi" w:eastAsiaTheme="minorHAnsi" w:hAnsiTheme="minorHAnsi" w:cstheme="minorBidi"/>
          <w:color w:val="000000" w:themeColor="text1"/>
          <w:kern w:val="0"/>
          <w:lang w:eastAsia="en-US" w:bidi="ar-SA"/>
        </w:rPr>
        <w:t xml:space="preserve">e realizar </w:t>
      </w:r>
      <w:r w:rsidR="003E3D03">
        <w:rPr>
          <w:rFonts w:asciiTheme="minorHAnsi" w:eastAsiaTheme="minorHAnsi" w:hAnsiTheme="minorHAnsi" w:cstheme="minorBidi"/>
          <w:color w:val="000000" w:themeColor="text1"/>
          <w:kern w:val="0"/>
          <w:lang w:eastAsia="en-US" w:bidi="ar-SA"/>
        </w:rPr>
        <w:t xml:space="preserve">tais procedimentos aplicando os ritos da </w:t>
      </w:r>
      <w:r w:rsidR="00CD1247" w:rsidRPr="003E3D03">
        <w:rPr>
          <w:rFonts w:asciiTheme="minorHAnsi" w:eastAsiaTheme="minorHAnsi" w:hAnsiTheme="minorHAnsi" w:cstheme="minorBidi"/>
          <w:color w:val="000000" w:themeColor="text1"/>
          <w:kern w:val="0"/>
          <w:lang w:eastAsia="en-US" w:bidi="ar-SA"/>
        </w:rPr>
        <w:t>R</w:t>
      </w:r>
      <w:r w:rsidR="00CD1247" w:rsidRPr="003E3D03">
        <w:rPr>
          <w:rFonts w:asciiTheme="minorHAnsi" w:eastAsiaTheme="minorHAnsi" w:hAnsiTheme="minorHAnsi" w:cstheme="minorBidi" w:hint="eastAsia"/>
          <w:color w:val="000000" w:themeColor="text1"/>
          <w:kern w:val="0"/>
          <w:lang w:eastAsia="en-US" w:bidi="ar-SA"/>
        </w:rPr>
        <w:t>esolução n</w:t>
      </w:r>
      <w:r w:rsidR="003E3D03">
        <w:rPr>
          <w:rFonts w:asciiTheme="minorHAnsi" w:eastAsiaTheme="minorHAnsi" w:hAnsiTheme="minorHAnsi" w:cstheme="minorBidi" w:hint="eastAsia"/>
          <w:color w:val="000000" w:themeColor="text1"/>
          <w:kern w:val="0"/>
          <w:lang w:eastAsia="en-US" w:bidi="ar-SA"/>
        </w:rPr>
        <w:t>º</w:t>
      </w:r>
      <w:r w:rsidR="00CD1247" w:rsidRPr="003E3D03">
        <w:rPr>
          <w:rFonts w:asciiTheme="minorHAnsi" w:eastAsiaTheme="minorHAnsi" w:hAnsiTheme="minorHAnsi" w:cstheme="minorBidi" w:hint="eastAsia"/>
          <w:color w:val="000000" w:themeColor="text1"/>
          <w:kern w:val="0"/>
          <w:lang w:eastAsia="en-US" w:bidi="ar-SA"/>
        </w:rPr>
        <w:t>28/2012.</w:t>
      </w:r>
      <w:r w:rsidR="00CD1247" w:rsidRPr="003E3D03">
        <w:rPr>
          <w:rFonts w:asciiTheme="minorHAnsi" w:eastAsiaTheme="minorHAnsi" w:hAnsiTheme="minorHAnsi" w:cstheme="minorBidi" w:hint="eastAsia"/>
          <w:color w:val="000000" w:themeColor="text1"/>
          <w:kern w:val="0"/>
          <w:sz w:val="20"/>
          <w:szCs w:val="20"/>
          <w:lang w:eastAsia="en-US" w:bidi="ar-SA"/>
        </w:rPr>
        <w:t xml:space="preserve"> </w:t>
      </w:r>
      <w:r w:rsidR="003551A0" w:rsidRPr="003551A0">
        <w:rPr>
          <w:rFonts w:asciiTheme="minorHAnsi" w:eastAsiaTheme="minorHAnsi" w:hAnsiTheme="minorHAnsi" w:cstheme="minorBidi" w:hint="eastAsia"/>
          <w:color w:val="000000" w:themeColor="text1"/>
          <w:kern w:val="0"/>
          <w:sz w:val="20"/>
          <w:szCs w:val="20"/>
          <w:lang w:eastAsia="en-US" w:bidi="ar-SA"/>
        </w:rPr>
        <w:t>.-.-.-.-.-.-.-.-.-.-.-.-.-.-.-.-.-.-.-.-.-.-.-.-.-.-.</w:t>
      </w:r>
      <w:r w:rsidR="003551A0">
        <w:rPr>
          <w:rFonts w:asciiTheme="minorHAnsi" w:eastAsiaTheme="minorHAnsi" w:hAnsiTheme="minorHAnsi" w:cstheme="minorBidi" w:hint="eastAsia"/>
          <w:color w:val="000000" w:themeColor="text1"/>
          <w:kern w:val="0"/>
          <w:sz w:val="20"/>
          <w:szCs w:val="20"/>
          <w:lang w:eastAsia="en-US" w:bidi="ar-SA"/>
        </w:rPr>
        <w:t>-.-.-.-.-.-.-.-.-</w:t>
      </w:r>
    </w:p>
    <w:p w:rsidR="00D3570D" w:rsidRPr="00D3570D" w:rsidRDefault="00CD1247" w:rsidP="000B29B8">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D3570D">
        <w:rPr>
          <w:rFonts w:asciiTheme="minorHAnsi" w:eastAsiaTheme="minorHAnsi" w:hAnsiTheme="minorHAnsi" w:cstheme="minorBidi"/>
          <w:color w:val="000000" w:themeColor="text1"/>
          <w:kern w:val="0"/>
          <w:lang w:eastAsia="en-US" w:bidi="ar-SA"/>
        </w:rPr>
        <w:t xml:space="preserve">* </w:t>
      </w:r>
      <w:r w:rsidR="005F2FC3" w:rsidRPr="00D3570D">
        <w:rPr>
          <w:rFonts w:asciiTheme="minorHAnsi" w:eastAsiaTheme="minorHAnsi" w:hAnsiTheme="minorHAnsi" w:cstheme="minorBidi" w:hint="eastAsia"/>
          <w:color w:val="000000" w:themeColor="text1"/>
          <w:kern w:val="0"/>
          <w:lang w:eastAsia="en-US" w:bidi="ar-SA"/>
        </w:rPr>
        <w:t>342685/2016</w:t>
      </w:r>
      <w:r w:rsidR="005F2FC3" w:rsidRPr="00D3570D">
        <w:rPr>
          <w:rFonts w:asciiTheme="minorHAnsi" w:eastAsiaTheme="minorHAnsi" w:hAnsiTheme="minorHAnsi" w:cstheme="minorBidi"/>
          <w:color w:val="000000" w:themeColor="text1"/>
          <w:kern w:val="0"/>
          <w:lang w:eastAsia="en-US" w:bidi="ar-SA"/>
        </w:rPr>
        <w:t>:</w:t>
      </w:r>
      <w:r w:rsidR="00D16657" w:rsidRPr="00D3570D">
        <w:rPr>
          <w:rFonts w:asciiTheme="minorHAnsi" w:eastAsiaTheme="minorHAnsi" w:hAnsiTheme="minorHAnsi" w:cstheme="minorBidi" w:hint="eastAsia"/>
          <w:color w:val="000000" w:themeColor="text1"/>
          <w:kern w:val="0"/>
          <w:lang w:eastAsia="en-US" w:bidi="ar-SA"/>
        </w:rPr>
        <w:t xml:space="preserve"> </w:t>
      </w:r>
      <w:r w:rsidR="00B87317" w:rsidRPr="00D3570D">
        <w:rPr>
          <w:rFonts w:asciiTheme="minorHAnsi" w:eastAsiaTheme="minorHAnsi" w:hAnsiTheme="minorHAnsi" w:cstheme="minorBidi"/>
          <w:color w:val="000000" w:themeColor="text1"/>
          <w:kern w:val="0"/>
          <w:lang w:eastAsia="en-US" w:bidi="ar-SA"/>
        </w:rPr>
        <w:t xml:space="preserve"> O AU </w:t>
      </w:r>
      <w:r w:rsidR="00B87317" w:rsidRPr="00D3570D">
        <w:rPr>
          <w:rFonts w:asciiTheme="minorHAnsi" w:eastAsiaTheme="minorHAnsi" w:hAnsiTheme="minorHAnsi" w:cstheme="minorBidi" w:hint="eastAsia"/>
          <w:color w:val="000000" w:themeColor="text1"/>
          <w:kern w:val="0"/>
          <w:lang w:eastAsia="en-US" w:bidi="ar-SA"/>
        </w:rPr>
        <w:t xml:space="preserve">Marcelo Magno Maciel </w:t>
      </w:r>
      <w:r w:rsidR="00B87317" w:rsidRPr="00D3570D">
        <w:rPr>
          <w:rFonts w:asciiTheme="minorHAnsi" w:eastAsiaTheme="minorHAnsi" w:hAnsiTheme="minorHAnsi" w:cstheme="minorBidi"/>
          <w:color w:val="000000" w:themeColor="text1"/>
          <w:kern w:val="0"/>
          <w:lang w:eastAsia="en-US" w:bidi="ar-SA"/>
        </w:rPr>
        <w:t xml:space="preserve">solicitou </w:t>
      </w:r>
      <w:r w:rsidR="00B87317" w:rsidRPr="00D3570D">
        <w:rPr>
          <w:rFonts w:asciiTheme="minorHAnsi" w:eastAsiaTheme="minorHAnsi" w:hAnsiTheme="minorHAnsi" w:cstheme="minorBidi" w:hint="eastAsia"/>
          <w:color w:val="000000" w:themeColor="text1"/>
          <w:kern w:val="0"/>
          <w:lang w:eastAsia="en-US" w:bidi="ar-SA"/>
        </w:rPr>
        <w:t xml:space="preserve">interrupção de registro no </w:t>
      </w:r>
      <w:r w:rsidR="00B87317" w:rsidRPr="00D3570D">
        <w:rPr>
          <w:rFonts w:asciiTheme="minorHAnsi" w:eastAsiaTheme="minorHAnsi" w:hAnsiTheme="minorHAnsi" w:cstheme="minorBidi"/>
          <w:color w:val="000000" w:themeColor="text1"/>
          <w:kern w:val="0"/>
          <w:lang w:eastAsia="en-US" w:bidi="ar-SA"/>
        </w:rPr>
        <w:t>CAU/SP em 2015 (com abertura de um protocolo) ap</w:t>
      </w:r>
      <w:r w:rsidR="00DD26CA" w:rsidRPr="00D3570D">
        <w:rPr>
          <w:rFonts w:asciiTheme="minorHAnsi" w:eastAsiaTheme="minorHAnsi" w:hAnsiTheme="minorHAnsi" w:cstheme="minorBidi"/>
          <w:color w:val="000000" w:themeColor="text1"/>
          <w:kern w:val="0"/>
          <w:lang w:eastAsia="en-US" w:bidi="ar-SA"/>
        </w:rPr>
        <w:t xml:space="preserve">ós as baixas das </w:t>
      </w:r>
      <w:proofErr w:type="spellStart"/>
      <w:r w:rsidR="00DD26CA" w:rsidRPr="00D3570D">
        <w:rPr>
          <w:rFonts w:asciiTheme="minorHAnsi" w:eastAsiaTheme="minorHAnsi" w:hAnsiTheme="minorHAnsi" w:cstheme="minorBidi"/>
          <w:color w:val="000000" w:themeColor="text1"/>
          <w:kern w:val="0"/>
          <w:lang w:eastAsia="en-US" w:bidi="ar-SA"/>
        </w:rPr>
        <w:t>RRTs</w:t>
      </w:r>
      <w:proofErr w:type="spellEnd"/>
      <w:r w:rsidR="00DD26CA" w:rsidRPr="00D3570D">
        <w:rPr>
          <w:rFonts w:asciiTheme="minorHAnsi" w:eastAsiaTheme="minorHAnsi" w:hAnsiTheme="minorHAnsi" w:cstheme="minorBidi"/>
          <w:color w:val="000000" w:themeColor="text1"/>
          <w:kern w:val="0"/>
          <w:lang w:eastAsia="en-US" w:bidi="ar-SA"/>
        </w:rPr>
        <w:t>, as quais só ocorreram em 2017</w:t>
      </w:r>
      <w:r w:rsidR="00D16657" w:rsidRPr="00D3570D">
        <w:rPr>
          <w:rFonts w:asciiTheme="minorHAnsi" w:eastAsiaTheme="minorHAnsi" w:hAnsiTheme="minorHAnsi" w:cstheme="minorBidi"/>
          <w:color w:val="000000" w:themeColor="text1"/>
          <w:kern w:val="0"/>
          <w:lang w:eastAsia="en-US" w:bidi="ar-SA"/>
        </w:rPr>
        <w:t xml:space="preserve"> por </w:t>
      </w:r>
      <w:r w:rsidR="007D0E50" w:rsidRPr="00D3570D">
        <w:rPr>
          <w:rFonts w:asciiTheme="minorHAnsi" w:eastAsiaTheme="minorHAnsi" w:hAnsiTheme="minorHAnsi" w:cstheme="minorBidi"/>
          <w:color w:val="000000" w:themeColor="text1"/>
          <w:kern w:val="0"/>
          <w:lang w:eastAsia="en-US" w:bidi="ar-SA"/>
        </w:rPr>
        <w:t>um equívoco do CAU/SP q</w:t>
      </w:r>
      <w:r w:rsidR="00DD26CA" w:rsidRPr="00D3570D">
        <w:rPr>
          <w:rFonts w:asciiTheme="minorHAnsi" w:eastAsiaTheme="minorHAnsi" w:hAnsiTheme="minorHAnsi" w:cstheme="minorBidi"/>
          <w:color w:val="000000" w:themeColor="text1"/>
          <w:kern w:val="0"/>
          <w:lang w:eastAsia="en-US" w:bidi="ar-SA"/>
        </w:rPr>
        <w:t xml:space="preserve">ue não especificou uma data para </w:t>
      </w:r>
      <w:r w:rsidR="00D3570D">
        <w:rPr>
          <w:rFonts w:asciiTheme="minorHAnsi" w:eastAsiaTheme="minorHAnsi" w:hAnsiTheme="minorHAnsi" w:cstheme="minorBidi"/>
          <w:color w:val="000000" w:themeColor="text1"/>
          <w:kern w:val="0"/>
          <w:lang w:eastAsia="en-US" w:bidi="ar-SA"/>
        </w:rPr>
        <w:t xml:space="preserve">tais procedimentos </w:t>
      </w:r>
      <w:r w:rsidR="00985489">
        <w:rPr>
          <w:rFonts w:asciiTheme="minorHAnsi" w:eastAsiaTheme="minorHAnsi" w:hAnsiTheme="minorHAnsi" w:cstheme="minorBidi"/>
          <w:color w:val="000000" w:themeColor="text1"/>
          <w:kern w:val="0"/>
          <w:lang w:eastAsia="en-US" w:bidi="ar-SA"/>
        </w:rPr>
        <w:t>(</w:t>
      </w:r>
      <w:r w:rsidR="00D16657" w:rsidRPr="00D3570D">
        <w:rPr>
          <w:rFonts w:asciiTheme="minorHAnsi" w:eastAsiaTheme="minorHAnsi" w:hAnsiTheme="minorHAnsi" w:cstheme="minorBidi"/>
          <w:color w:val="000000" w:themeColor="text1"/>
          <w:kern w:val="0"/>
          <w:lang w:eastAsia="en-US" w:bidi="ar-SA"/>
        </w:rPr>
        <w:t xml:space="preserve">sendo </w:t>
      </w:r>
      <w:r w:rsidR="00985489">
        <w:rPr>
          <w:rFonts w:asciiTheme="minorHAnsi" w:eastAsiaTheme="minorHAnsi" w:hAnsiTheme="minorHAnsi" w:cstheme="minorBidi"/>
          <w:color w:val="000000" w:themeColor="text1"/>
          <w:kern w:val="0"/>
          <w:lang w:eastAsia="en-US" w:bidi="ar-SA"/>
        </w:rPr>
        <w:t>que a praxe</w:t>
      </w:r>
      <w:r w:rsidR="00D16657" w:rsidRPr="00D3570D">
        <w:rPr>
          <w:rFonts w:asciiTheme="minorHAnsi" w:eastAsiaTheme="minorHAnsi" w:hAnsiTheme="minorHAnsi" w:cstheme="minorBidi"/>
          <w:color w:val="000000" w:themeColor="text1"/>
          <w:kern w:val="0"/>
          <w:lang w:eastAsia="en-US" w:bidi="ar-SA"/>
        </w:rPr>
        <w:t xml:space="preserve"> </w:t>
      </w:r>
      <w:r w:rsidR="007D0E50" w:rsidRPr="00D3570D">
        <w:rPr>
          <w:rFonts w:asciiTheme="minorHAnsi" w:eastAsiaTheme="minorHAnsi" w:hAnsiTheme="minorHAnsi" w:cstheme="minorBidi"/>
          <w:color w:val="000000" w:themeColor="text1"/>
          <w:kern w:val="0"/>
          <w:lang w:eastAsia="en-US" w:bidi="ar-SA"/>
        </w:rPr>
        <w:t xml:space="preserve">são </w:t>
      </w:r>
      <w:r w:rsidR="00B87317" w:rsidRPr="00D3570D">
        <w:rPr>
          <w:rFonts w:asciiTheme="minorHAnsi" w:eastAsiaTheme="minorHAnsi" w:hAnsiTheme="minorHAnsi" w:cstheme="minorBidi" w:hint="eastAsia"/>
          <w:color w:val="000000" w:themeColor="text1"/>
          <w:kern w:val="0"/>
          <w:lang w:eastAsia="en-US" w:bidi="ar-SA"/>
        </w:rPr>
        <w:t xml:space="preserve">30 dias </w:t>
      </w:r>
      <w:r w:rsidR="00D3570D">
        <w:rPr>
          <w:rFonts w:asciiTheme="minorHAnsi" w:eastAsiaTheme="minorHAnsi" w:hAnsiTheme="minorHAnsi" w:cstheme="minorBidi"/>
          <w:color w:val="000000" w:themeColor="text1"/>
          <w:kern w:val="0"/>
          <w:lang w:eastAsia="en-US" w:bidi="ar-SA"/>
        </w:rPr>
        <w:t xml:space="preserve">para as </w:t>
      </w:r>
      <w:proofErr w:type="spellStart"/>
      <w:r w:rsidR="00D3570D">
        <w:rPr>
          <w:rFonts w:asciiTheme="minorHAnsi" w:eastAsiaTheme="minorHAnsi" w:hAnsiTheme="minorHAnsi" w:cstheme="minorBidi"/>
          <w:color w:val="000000" w:themeColor="text1"/>
          <w:kern w:val="0"/>
          <w:lang w:eastAsia="en-US" w:bidi="ar-SA"/>
        </w:rPr>
        <w:t>RRTs</w:t>
      </w:r>
      <w:proofErr w:type="spellEnd"/>
      <w:r w:rsidR="00D3570D">
        <w:rPr>
          <w:rFonts w:asciiTheme="minorHAnsi" w:eastAsiaTheme="minorHAnsi" w:hAnsiTheme="minorHAnsi" w:cstheme="minorBidi"/>
          <w:color w:val="000000" w:themeColor="text1"/>
          <w:kern w:val="0"/>
          <w:lang w:eastAsia="en-US" w:bidi="ar-SA"/>
        </w:rPr>
        <w:t xml:space="preserve"> e </w:t>
      </w:r>
      <w:r w:rsidR="00985489">
        <w:rPr>
          <w:rFonts w:asciiTheme="minorHAnsi" w:eastAsiaTheme="minorHAnsi" w:hAnsiTheme="minorHAnsi" w:cstheme="minorBidi"/>
          <w:color w:val="000000" w:themeColor="text1"/>
          <w:kern w:val="0"/>
          <w:lang w:eastAsia="en-US" w:bidi="ar-SA"/>
        </w:rPr>
        <w:t xml:space="preserve">subsequente </w:t>
      </w:r>
      <w:r w:rsidR="00B87317" w:rsidRPr="00D3570D">
        <w:rPr>
          <w:rFonts w:asciiTheme="minorHAnsi" w:eastAsiaTheme="minorHAnsi" w:hAnsiTheme="minorHAnsi" w:cstheme="minorBidi" w:hint="eastAsia"/>
          <w:color w:val="000000" w:themeColor="text1"/>
          <w:kern w:val="0"/>
          <w:lang w:eastAsia="en-US" w:bidi="ar-SA"/>
        </w:rPr>
        <w:t>interrupção do registro</w:t>
      </w:r>
      <w:r w:rsidR="00631995">
        <w:rPr>
          <w:rFonts w:asciiTheme="minorHAnsi" w:eastAsiaTheme="minorHAnsi" w:hAnsiTheme="minorHAnsi" w:cstheme="minorBidi"/>
          <w:color w:val="000000" w:themeColor="text1"/>
          <w:kern w:val="0"/>
          <w:lang w:eastAsia="en-US" w:bidi="ar-SA"/>
        </w:rPr>
        <w:t>)</w:t>
      </w:r>
      <w:r w:rsidR="00B87317" w:rsidRPr="00D3570D">
        <w:rPr>
          <w:rFonts w:asciiTheme="minorHAnsi" w:eastAsiaTheme="minorHAnsi" w:hAnsiTheme="minorHAnsi" w:cstheme="minorBidi" w:hint="eastAsia"/>
          <w:color w:val="000000" w:themeColor="text1"/>
          <w:kern w:val="0"/>
          <w:lang w:eastAsia="en-US" w:bidi="ar-SA"/>
        </w:rPr>
        <w:t>.</w:t>
      </w:r>
      <w:r w:rsidR="007D0E50" w:rsidRPr="00D3570D">
        <w:rPr>
          <w:rFonts w:asciiTheme="minorHAnsi" w:eastAsiaTheme="minorHAnsi" w:hAnsiTheme="minorHAnsi" w:cstheme="minorBidi"/>
          <w:color w:val="000000" w:themeColor="text1"/>
          <w:kern w:val="0"/>
          <w:lang w:eastAsia="en-US" w:bidi="ar-SA"/>
        </w:rPr>
        <w:t xml:space="preserve"> Se este não ocorrer o </w:t>
      </w:r>
      <w:r w:rsidR="00B87317" w:rsidRPr="00D3570D">
        <w:rPr>
          <w:rFonts w:asciiTheme="minorHAnsi" w:eastAsiaTheme="minorHAnsi" w:hAnsiTheme="minorHAnsi" w:cstheme="minorBidi" w:hint="eastAsia"/>
          <w:color w:val="000000" w:themeColor="text1"/>
          <w:kern w:val="0"/>
          <w:lang w:eastAsia="en-US" w:bidi="ar-SA"/>
        </w:rPr>
        <w:t>protocolo é arquivado</w:t>
      </w:r>
      <w:r w:rsidR="00D3570D" w:rsidRPr="00D3570D">
        <w:rPr>
          <w:rFonts w:asciiTheme="minorHAnsi" w:eastAsiaTheme="minorHAnsi" w:hAnsiTheme="minorHAnsi" w:cstheme="minorBidi"/>
          <w:color w:val="000000" w:themeColor="text1"/>
          <w:kern w:val="0"/>
          <w:lang w:eastAsia="en-US" w:bidi="ar-SA"/>
        </w:rPr>
        <w:t xml:space="preserve">, </w:t>
      </w:r>
      <w:r w:rsidR="00D3570D">
        <w:rPr>
          <w:rFonts w:asciiTheme="minorHAnsi" w:eastAsiaTheme="minorHAnsi" w:hAnsiTheme="minorHAnsi" w:cstheme="minorBidi"/>
          <w:color w:val="000000" w:themeColor="text1"/>
          <w:kern w:val="0"/>
          <w:lang w:eastAsia="en-US" w:bidi="ar-SA"/>
        </w:rPr>
        <w:t xml:space="preserve">fato este que </w:t>
      </w:r>
      <w:r w:rsidR="00D3570D" w:rsidRPr="00D3570D">
        <w:rPr>
          <w:rFonts w:asciiTheme="minorHAnsi" w:eastAsiaTheme="minorHAnsi" w:hAnsiTheme="minorHAnsi" w:cstheme="minorBidi"/>
          <w:color w:val="000000" w:themeColor="text1"/>
          <w:kern w:val="0"/>
          <w:lang w:eastAsia="en-US" w:bidi="ar-SA"/>
        </w:rPr>
        <w:t xml:space="preserve">possibilitou ao profissional a </w:t>
      </w:r>
      <w:r w:rsidR="00B87317" w:rsidRPr="00D3570D">
        <w:rPr>
          <w:rFonts w:asciiTheme="minorHAnsi" w:eastAsiaTheme="minorHAnsi" w:hAnsiTheme="minorHAnsi" w:cstheme="minorBidi" w:hint="eastAsia"/>
          <w:color w:val="000000" w:themeColor="text1"/>
          <w:kern w:val="0"/>
          <w:lang w:eastAsia="en-US" w:bidi="ar-SA"/>
        </w:rPr>
        <w:t xml:space="preserve">exclusão </w:t>
      </w:r>
      <w:r w:rsidR="00D3570D">
        <w:rPr>
          <w:rFonts w:asciiTheme="minorHAnsi" w:eastAsiaTheme="minorHAnsi" w:hAnsiTheme="minorHAnsi" w:cstheme="minorBidi"/>
          <w:color w:val="000000" w:themeColor="text1"/>
          <w:kern w:val="0"/>
          <w:lang w:eastAsia="en-US" w:bidi="ar-SA"/>
        </w:rPr>
        <w:t xml:space="preserve">das </w:t>
      </w:r>
      <w:r w:rsidR="00D3570D" w:rsidRPr="00D3570D">
        <w:rPr>
          <w:rFonts w:asciiTheme="minorHAnsi" w:eastAsiaTheme="minorHAnsi" w:hAnsiTheme="minorHAnsi" w:cstheme="minorBidi"/>
          <w:color w:val="000000" w:themeColor="text1"/>
          <w:kern w:val="0"/>
          <w:lang w:eastAsia="en-US" w:bidi="ar-SA"/>
        </w:rPr>
        <w:t xml:space="preserve">anuidades </w:t>
      </w:r>
      <w:r w:rsidR="00D3570D" w:rsidRPr="00D3570D">
        <w:rPr>
          <w:rFonts w:asciiTheme="minorHAnsi" w:eastAsiaTheme="minorHAnsi" w:hAnsiTheme="minorHAnsi" w:cstheme="minorBidi" w:hint="eastAsia"/>
          <w:color w:val="000000" w:themeColor="text1"/>
          <w:kern w:val="0"/>
          <w:lang w:eastAsia="en-US" w:bidi="ar-SA"/>
        </w:rPr>
        <w:t>de 2016, 2017 e interrupç</w:t>
      </w:r>
      <w:r w:rsidR="00D3570D" w:rsidRPr="00D3570D">
        <w:rPr>
          <w:rFonts w:asciiTheme="minorHAnsi" w:eastAsiaTheme="minorHAnsi" w:hAnsiTheme="minorHAnsi" w:cstheme="minorBidi"/>
          <w:color w:val="000000" w:themeColor="text1"/>
          <w:kern w:val="0"/>
          <w:lang w:eastAsia="en-US" w:bidi="ar-SA"/>
        </w:rPr>
        <w:t xml:space="preserve">ão da </w:t>
      </w:r>
      <w:r w:rsidR="00B87317" w:rsidRPr="00D3570D">
        <w:rPr>
          <w:rFonts w:asciiTheme="minorHAnsi" w:eastAsiaTheme="minorHAnsi" w:hAnsiTheme="minorHAnsi" w:cstheme="minorBidi" w:hint="eastAsia"/>
          <w:color w:val="000000" w:themeColor="text1"/>
          <w:kern w:val="0"/>
          <w:lang w:eastAsia="en-US" w:bidi="ar-SA"/>
        </w:rPr>
        <w:t xml:space="preserve">empresa </w:t>
      </w:r>
      <w:r w:rsidR="00AE05FD">
        <w:rPr>
          <w:rFonts w:asciiTheme="minorHAnsi" w:eastAsiaTheme="minorHAnsi" w:hAnsiTheme="minorHAnsi" w:cstheme="minorBidi"/>
          <w:color w:val="000000" w:themeColor="text1"/>
          <w:kern w:val="0"/>
          <w:lang w:eastAsia="en-US" w:bidi="ar-SA"/>
        </w:rPr>
        <w:t xml:space="preserve">em </w:t>
      </w:r>
      <w:r w:rsidR="00B87317" w:rsidRPr="00D3570D">
        <w:rPr>
          <w:rFonts w:asciiTheme="minorHAnsi" w:eastAsiaTheme="minorHAnsi" w:hAnsiTheme="minorHAnsi" w:cstheme="minorBidi" w:hint="eastAsia"/>
          <w:color w:val="000000" w:themeColor="text1"/>
          <w:kern w:val="0"/>
          <w:lang w:eastAsia="en-US" w:bidi="ar-SA"/>
        </w:rPr>
        <w:t xml:space="preserve">2015. </w:t>
      </w:r>
      <w:r w:rsidR="00D3570D" w:rsidRPr="00D3570D">
        <w:rPr>
          <w:rFonts w:asciiTheme="minorHAnsi" w:eastAsiaTheme="minorHAnsi" w:hAnsiTheme="minorHAnsi" w:cstheme="minorBidi"/>
          <w:color w:val="000000" w:themeColor="text1"/>
          <w:kern w:val="0"/>
          <w:lang w:eastAsia="en-US" w:bidi="ar-SA"/>
        </w:rPr>
        <w:t xml:space="preserve">Assim, a CEP deferiu pela confirmação desta baixa e referidas dispensas de anuidades. </w:t>
      </w:r>
      <w:r w:rsidR="00985489" w:rsidRPr="00985489">
        <w:rPr>
          <w:rFonts w:asciiTheme="minorHAnsi" w:eastAsiaTheme="minorHAnsi" w:hAnsiTheme="minorHAnsi" w:cstheme="minorBidi" w:hint="eastAsia"/>
          <w:color w:val="000000" w:themeColor="text1"/>
          <w:kern w:val="0"/>
          <w:lang w:eastAsia="en-US" w:bidi="ar-SA"/>
        </w:rPr>
        <w:t>.-.-.-.-.-.-.-.-.-.-.-</w:t>
      </w:r>
      <w:r w:rsidR="00985489">
        <w:rPr>
          <w:rFonts w:asciiTheme="minorHAnsi" w:eastAsiaTheme="minorHAnsi" w:hAnsiTheme="minorHAnsi" w:cstheme="minorBidi" w:hint="eastAsia"/>
          <w:color w:val="000000" w:themeColor="text1"/>
          <w:kern w:val="0"/>
          <w:lang w:eastAsia="en-US" w:bidi="ar-SA"/>
        </w:rPr>
        <w:t>.-.-.-.-.-.-.-.-.-.-.-.-</w:t>
      </w:r>
      <w:r w:rsidR="00AE768F">
        <w:rPr>
          <w:rFonts w:asciiTheme="minorHAnsi" w:eastAsiaTheme="minorHAnsi" w:hAnsiTheme="minorHAnsi" w:cstheme="minorBidi"/>
          <w:color w:val="000000" w:themeColor="text1"/>
          <w:kern w:val="0"/>
          <w:lang w:eastAsia="en-US" w:bidi="ar-SA"/>
        </w:rPr>
        <w:t>.-</w:t>
      </w:r>
      <w:r w:rsidR="00631995">
        <w:rPr>
          <w:rFonts w:asciiTheme="minorHAnsi" w:eastAsiaTheme="minorHAnsi" w:hAnsiTheme="minorHAnsi" w:cstheme="minorBidi" w:hint="eastAsia"/>
          <w:color w:val="000000" w:themeColor="text1"/>
          <w:kern w:val="0"/>
          <w:lang w:eastAsia="en-US" w:bidi="ar-SA"/>
        </w:rPr>
        <w:t>.-.-.-.-.-.-</w:t>
      </w:r>
    </w:p>
    <w:p w:rsidR="005B1F0C" w:rsidRPr="00D15072" w:rsidRDefault="00CF427C" w:rsidP="000B29B8">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D15072">
        <w:rPr>
          <w:rFonts w:asciiTheme="minorHAnsi" w:eastAsiaTheme="minorHAnsi" w:hAnsiTheme="minorHAnsi" w:cstheme="minorBidi" w:hint="eastAsia"/>
          <w:color w:val="000000" w:themeColor="text1"/>
          <w:kern w:val="0"/>
          <w:lang w:eastAsia="en-US" w:bidi="ar-SA"/>
        </w:rPr>
        <w:t xml:space="preserve">* </w:t>
      </w:r>
      <w:r w:rsidR="00AE05FD" w:rsidRPr="00D15072">
        <w:rPr>
          <w:rFonts w:asciiTheme="minorHAnsi" w:eastAsiaTheme="minorHAnsi" w:hAnsiTheme="minorHAnsi" w:cstheme="minorBidi" w:hint="eastAsia"/>
          <w:color w:val="000000" w:themeColor="text1"/>
          <w:kern w:val="0"/>
          <w:lang w:eastAsia="en-US" w:bidi="ar-SA"/>
        </w:rPr>
        <w:t>485566/2017</w:t>
      </w:r>
      <w:r w:rsidR="00AE05FD" w:rsidRPr="00D15072">
        <w:rPr>
          <w:rFonts w:asciiTheme="minorHAnsi" w:eastAsiaTheme="minorHAnsi" w:hAnsiTheme="minorHAnsi" w:cstheme="minorBidi"/>
          <w:color w:val="000000" w:themeColor="text1"/>
          <w:kern w:val="0"/>
          <w:lang w:eastAsia="en-US" w:bidi="ar-SA"/>
        </w:rPr>
        <w:t xml:space="preserve">: </w:t>
      </w:r>
      <w:r w:rsidR="00D15072" w:rsidRPr="00D15072">
        <w:rPr>
          <w:rFonts w:asciiTheme="minorHAnsi" w:eastAsiaTheme="minorHAnsi" w:hAnsiTheme="minorHAnsi" w:cstheme="minorBidi"/>
          <w:color w:val="000000" w:themeColor="text1"/>
          <w:kern w:val="0"/>
          <w:lang w:eastAsia="en-US" w:bidi="ar-SA"/>
        </w:rPr>
        <w:t xml:space="preserve">O AU </w:t>
      </w:r>
      <w:proofErr w:type="spellStart"/>
      <w:r w:rsidR="005B1F0C" w:rsidRPr="00D15072">
        <w:rPr>
          <w:rFonts w:asciiTheme="minorHAnsi" w:eastAsiaTheme="minorHAnsi" w:hAnsiTheme="minorHAnsi" w:cstheme="minorBidi"/>
          <w:color w:val="000000" w:themeColor="text1"/>
          <w:kern w:val="0"/>
          <w:lang w:eastAsia="en-US" w:bidi="ar-SA"/>
        </w:rPr>
        <w:t>Maico</w:t>
      </w:r>
      <w:proofErr w:type="spellEnd"/>
      <w:r w:rsidR="005B1F0C" w:rsidRPr="00D15072">
        <w:rPr>
          <w:rFonts w:asciiTheme="minorHAnsi" w:eastAsiaTheme="minorHAnsi" w:hAnsiTheme="minorHAnsi" w:cstheme="minorBidi"/>
          <w:color w:val="000000" w:themeColor="text1"/>
          <w:kern w:val="0"/>
          <w:lang w:eastAsia="en-US" w:bidi="ar-SA"/>
        </w:rPr>
        <w:t xml:space="preserve"> </w:t>
      </w:r>
      <w:proofErr w:type="spellStart"/>
      <w:r w:rsidR="005B1F0C" w:rsidRPr="00D15072">
        <w:rPr>
          <w:rFonts w:asciiTheme="minorHAnsi" w:eastAsiaTheme="minorHAnsi" w:hAnsiTheme="minorHAnsi" w:cstheme="minorBidi"/>
          <w:color w:val="000000" w:themeColor="text1"/>
          <w:kern w:val="0"/>
          <w:lang w:eastAsia="en-US" w:bidi="ar-SA"/>
        </w:rPr>
        <w:t>Kley</w:t>
      </w:r>
      <w:proofErr w:type="spellEnd"/>
      <w:r w:rsidR="005B1F0C" w:rsidRPr="00D15072">
        <w:rPr>
          <w:rFonts w:asciiTheme="minorHAnsi" w:eastAsiaTheme="minorHAnsi" w:hAnsiTheme="minorHAnsi" w:cstheme="minorBidi"/>
          <w:color w:val="000000" w:themeColor="text1"/>
          <w:kern w:val="0"/>
          <w:lang w:eastAsia="en-US" w:bidi="ar-SA"/>
        </w:rPr>
        <w:t xml:space="preserve"> </w:t>
      </w:r>
      <w:r w:rsidR="00D15072" w:rsidRPr="00D15072">
        <w:rPr>
          <w:rFonts w:asciiTheme="minorHAnsi" w:eastAsiaTheme="minorHAnsi" w:hAnsiTheme="minorHAnsi" w:cstheme="minorBidi"/>
          <w:color w:val="000000" w:themeColor="text1"/>
          <w:kern w:val="0"/>
          <w:lang w:eastAsia="en-US" w:bidi="ar-SA"/>
        </w:rPr>
        <w:t>solicitou i</w:t>
      </w:r>
      <w:r w:rsidRPr="00D15072">
        <w:rPr>
          <w:rFonts w:asciiTheme="minorHAnsi" w:eastAsiaTheme="minorHAnsi" w:hAnsiTheme="minorHAnsi" w:cstheme="minorBidi" w:hint="eastAsia"/>
          <w:color w:val="000000" w:themeColor="text1"/>
          <w:kern w:val="0"/>
          <w:lang w:eastAsia="en-US" w:bidi="ar-SA"/>
        </w:rPr>
        <w:t xml:space="preserve">senção das anuidades </w:t>
      </w:r>
      <w:r w:rsidR="005B1F0C" w:rsidRPr="00D15072">
        <w:rPr>
          <w:rFonts w:asciiTheme="minorHAnsi" w:eastAsiaTheme="minorHAnsi" w:hAnsiTheme="minorHAnsi" w:cstheme="minorBidi"/>
          <w:color w:val="000000" w:themeColor="text1"/>
          <w:kern w:val="0"/>
          <w:lang w:eastAsia="en-US" w:bidi="ar-SA"/>
        </w:rPr>
        <w:t xml:space="preserve">de </w:t>
      </w:r>
      <w:r w:rsidRPr="00D15072">
        <w:rPr>
          <w:rFonts w:asciiTheme="minorHAnsi" w:eastAsiaTheme="minorHAnsi" w:hAnsiTheme="minorHAnsi" w:cstheme="minorBidi" w:hint="eastAsia"/>
          <w:color w:val="000000" w:themeColor="text1"/>
          <w:kern w:val="0"/>
          <w:lang w:eastAsia="en-US" w:bidi="ar-SA"/>
        </w:rPr>
        <w:t>2014</w:t>
      </w:r>
      <w:r w:rsidR="005B1F0C" w:rsidRPr="00D15072">
        <w:rPr>
          <w:rFonts w:asciiTheme="minorHAnsi" w:eastAsiaTheme="minorHAnsi" w:hAnsiTheme="minorHAnsi" w:cstheme="minorBidi" w:hint="eastAsia"/>
          <w:color w:val="000000" w:themeColor="text1"/>
          <w:kern w:val="0"/>
          <w:lang w:eastAsia="en-US" w:bidi="ar-SA"/>
        </w:rPr>
        <w:t xml:space="preserve"> </w:t>
      </w:r>
      <w:proofErr w:type="spellStart"/>
      <w:r w:rsidR="005B1F0C" w:rsidRPr="00D15072">
        <w:rPr>
          <w:rFonts w:asciiTheme="minorHAnsi" w:eastAsiaTheme="minorHAnsi" w:hAnsiTheme="minorHAnsi" w:cstheme="minorBidi"/>
          <w:color w:val="000000" w:themeColor="text1"/>
          <w:kern w:val="0"/>
          <w:lang w:eastAsia="en-US" w:bidi="ar-SA"/>
        </w:rPr>
        <w:t>á</w:t>
      </w:r>
      <w:proofErr w:type="spellEnd"/>
      <w:r w:rsidRPr="00D15072">
        <w:rPr>
          <w:rFonts w:asciiTheme="minorHAnsi" w:eastAsiaTheme="minorHAnsi" w:hAnsiTheme="minorHAnsi" w:cstheme="minorBidi" w:hint="eastAsia"/>
          <w:color w:val="000000" w:themeColor="text1"/>
          <w:kern w:val="0"/>
          <w:lang w:eastAsia="en-US" w:bidi="ar-SA"/>
        </w:rPr>
        <w:t xml:space="preserve"> 2016</w:t>
      </w:r>
      <w:r w:rsidR="005B1F0C" w:rsidRPr="00D15072">
        <w:rPr>
          <w:rFonts w:asciiTheme="minorHAnsi" w:eastAsiaTheme="minorHAnsi" w:hAnsiTheme="minorHAnsi" w:cstheme="minorBidi"/>
          <w:color w:val="000000" w:themeColor="text1"/>
          <w:kern w:val="0"/>
          <w:lang w:eastAsia="en-US" w:bidi="ar-SA"/>
        </w:rPr>
        <w:t xml:space="preserve"> e </w:t>
      </w:r>
      <w:r w:rsidRPr="00D15072">
        <w:rPr>
          <w:rFonts w:asciiTheme="minorHAnsi" w:eastAsiaTheme="minorHAnsi" w:hAnsiTheme="minorHAnsi" w:cstheme="minorBidi" w:hint="eastAsia"/>
          <w:color w:val="000000" w:themeColor="text1"/>
          <w:kern w:val="0"/>
          <w:lang w:eastAsia="en-US" w:bidi="ar-SA"/>
        </w:rPr>
        <w:t>multa por ausênci</w:t>
      </w:r>
      <w:r w:rsidR="005B1F0C" w:rsidRPr="00D15072">
        <w:rPr>
          <w:rFonts w:asciiTheme="minorHAnsi" w:eastAsiaTheme="minorHAnsi" w:hAnsiTheme="minorHAnsi" w:cstheme="minorBidi" w:hint="eastAsia"/>
          <w:color w:val="000000" w:themeColor="text1"/>
          <w:kern w:val="0"/>
          <w:lang w:eastAsia="en-US" w:bidi="ar-SA"/>
        </w:rPr>
        <w:t>a não justificada nas eleições</w:t>
      </w:r>
      <w:r w:rsidR="00D15072" w:rsidRPr="00D15072">
        <w:rPr>
          <w:rFonts w:asciiTheme="minorHAnsi" w:eastAsiaTheme="minorHAnsi" w:hAnsiTheme="minorHAnsi" w:cstheme="minorBidi"/>
          <w:color w:val="000000" w:themeColor="text1"/>
          <w:kern w:val="0"/>
          <w:lang w:eastAsia="en-US" w:bidi="ar-SA"/>
        </w:rPr>
        <w:t xml:space="preserve"> argumentando que tentou </w:t>
      </w:r>
      <w:r w:rsidRPr="00D15072">
        <w:rPr>
          <w:rFonts w:asciiTheme="minorHAnsi" w:eastAsiaTheme="minorHAnsi" w:hAnsiTheme="minorHAnsi" w:cstheme="minorBidi" w:hint="eastAsia"/>
          <w:color w:val="000000" w:themeColor="text1"/>
          <w:kern w:val="0"/>
          <w:lang w:eastAsia="en-US" w:bidi="ar-SA"/>
        </w:rPr>
        <w:t xml:space="preserve">efetuar a interrupção </w:t>
      </w:r>
      <w:r w:rsidR="005B1F0C" w:rsidRPr="00D15072">
        <w:rPr>
          <w:rFonts w:asciiTheme="minorHAnsi" w:eastAsiaTheme="minorHAnsi" w:hAnsiTheme="minorHAnsi" w:cstheme="minorBidi"/>
          <w:color w:val="000000" w:themeColor="text1"/>
          <w:kern w:val="0"/>
          <w:lang w:eastAsia="en-US" w:bidi="ar-SA"/>
        </w:rPr>
        <w:t xml:space="preserve">do seu registro </w:t>
      </w:r>
      <w:r w:rsidRPr="00D15072">
        <w:rPr>
          <w:rFonts w:asciiTheme="minorHAnsi" w:eastAsiaTheme="minorHAnsi" w:hAnsiTheme="minorHAnsi" w:cstheme="minorBidi" w:hint="eastAsia"/>
          <w:color w:val="000000" w:themeColor="text1"/>
          <w:kern w:val="0"/>
          <w:lang w:eastAsia="en-US" w:bidi="ar-SA"/>
        </w:rPr>
        <w:t>em 2015,</w:t>
      </w:r>
      <w:r w:rsidR="00D15072">
        <w:rPr>
          <w:rFonts w:asciiTheme="minorHAnsi" w:eastAsiaTheme="minorHAnsi" w:hAnsiTheme="minorHAnsi" w:cstheme="minorBidi"/>
          <w:color w:val="000000" w:themeColor="text1"/>
          <w:kern w:val="0"/>
          <w:lang w:eastAsia="en-US" w:bidi="ar-SA"/>
        </w:rPr>
        <w:t xml:space="preserve"> </w:t>
      </w:r>
      <w:r w:rsidR="00D15072" w:rsidRPr="00D15072">
        <w:rPr>
          <w:rFonts w:asciiTheme="minorHAnsi" w:eastAsiaTheme="minorHAnsi" w:hAnsiTheme="minorHAnsi" w:cstheme="minorBidi"/>
          <w:color w:val="000000" w:themeColor="text1"/>
          <w:kern w:val="0"/>
          <w:lang w:eastAsia="en-US" w:bidi="ar-SA"/>
        </w:rPr>
        <w:t xml:space="preserve">mas </w:t>
      </w:r>
      <w:r w:rsidR="00D15072">
        <w:rPr>
          <w:rFonts w:asciiTheme="minorHAnsi" w:eastAsiaTheme="minorHAnsi" w:hAnsiTheme="minorHAnsi" w:cstheme="minorBidi"/>
          <w:color w:val="000000" w:themeColor="text1"/>
          <w:kern w:val="0"/>
          <w:lang w:eastAsia="en-US" w:bidi="ar-SA"/>
        </w:rPr>
        <w:t xml:space="preserve">que </w:t>
      </w:r>
      <w:r w:rsidR="00D15072" w:rsidRPr="00D15072">
        <w:rPr>
          <w:rFonts w:asciiTheme="minorHAnsi" w:eastAsiaTheme="minorHAnsi" w:hAnsiTheme="minorHAnsi" w:cstheme="minorBidi"/>
          <w:color w:val="000000" w:themeColor="text1"/>
          <w:kern w:val="0"/>
          <w:lang w:eastAsia="en-US" w:bidi="ar-SA"/>
        </w:rPr>
        <w:t xml:space="preserve">o atendimento do conselho fora falho. Todavia, foi constatado um </w:t>
      </w:r>
      <w:r w:rsidRPr="00D15072">
        <w:rPr>
          <w:rFonts w:asciiTheme="minorHAnsi" w:eastAsiaTheme="minorHAnsi" w:hAnsiTheme="minorHAnsi" w:cstheme="minorBidi" w:hint="eastAsia"/>
          <w:color w:val="000000" w:themeColor="text1"/>
          <w:kern w:val="0"/>
          <w:lang w:eastAsia="en-US" w:bidi="ar-SA"/>
        </w:rPr>
        <w:t xml:space="preserve">protocolo de interrupção em 2015, </w:t>
      </w:r>
      <w:r w:rsidR="00D15072">
        <w:rPr>
          <w:rFonts w:asciiTheme="minorHAnsi" w:eastAsiaTheme="minorHAnsi" w:hAnsiTheme="minorHAnsi" w:cstheme="minorBidi"/>
          <w:color w:val="000000" w:themeColor="text1"/>
          <w:kern w:val="0"/>
          <w:lang w:eastAsia="en-US" w:bidi="ar-SA"/>
        </w:rPr>
        <w:t xml:space="preserve">não atendido </w:t>
      </w:r>
      <w:proofErr w:type="spellStart"/>
      <w:r w:rsidR="00D15072">
        <w:rPr>
          <w:rFonts w:asciiTheme="minorHAnsi" w:eastAsiaTheme="minorHAnsi" w:hAnsiTheme="minorHAnsi" w:cstheme="minorBidi"/>
          <w:color w:val="000000" w:themeColor="text1"/>
          <w:kern w:val="0"/>
          <w:lang w:eastAsia="en-US" w:bidi="ar-SA"/>
        </w:rPr>
        <w:t>á</w:t>
      </w:r>
      <w:proofErr w:type="spellEnd"/>
      <w:r w:rsidR="00D15072">
        <w:rPr>
          <w:rFonts w:asciiTheme="minorHAnsi" w:eastAsiaTheme="minorHAnsi" w:hAnsiTheme="minorHAnsi" w:cstheme="minorBidi"/>
          <w:color w:val="000000" w:themeColor="text1"/>
          <w:kern w:val="0"/>
          <w:lang w:eastAsia="en-US" w:bidi="ar-SA"/>
        </w:rPr>
        <w:t xml:space="preserve"> época pelo fato </w:t>
      </w:r>
      <w:r w:rsidRPr="00D15072">
        <w:rPr>
          <w:rFonts w:asciiTheme="minorHAnsi" w:eastAsiaTheme="minorHAnsi" w:hAnsiTheme="minorHAnsi" w:cstheme="minorBidi" w:hint="eastAsia"/>
          <w:color w:val="000000" w:themeColor="text1"/>
          <w:kern w:val="0"/>
          <w:lang w:eastAsia="en-US" w:bidi="ar-SA"/>
        </w:rPr>
        <w:t xml:space="preserve">de </w:t>
      </w:r>
      <w:r w:rsidR="00D15072" w:rsidRPr="00D15072">
        <w:rPr>
          <w:rFonts w:asciiTheme="minorHAnsi" w:eastAsiaTheme="minorHAnsi" w:hAnsiTheme="minorHAnsi" w:cstheme="minorBidi"/>
          <w:color w:val="000000" w:themeColor="text1"/>
          <w:kern w:val="0"/>
          <w:lang w:eastAsia="en-US" w:bidi="ar-SA"/>
        </w:rPr>
        <w:t xml:space="preserve">o profissional </w:t>
      </w:r>
      <w:r w:rsidRPr="00D15072">
        <w:rPr>
          <w:rFonts w:asciiTheme="minorHAnsi" w:eastAsiaTheme="minorHAnsi" w:hAnsiTheme="minorHAnsi" w:cstheme="minorBidi" w:hint="eastAsia"/>
          <w:color w:val="000000" w:themeColor="text1"/>
          <w:kern w:val="0"/>
          <w:lang w:eastAsia="en-US" w:bidi="ar-SA"/>
        </w:rPr>
        <w:t>não ter pago as anuidades em aberto</w:t>
      </w:r>
      <w:r w:rsidR="00D15072">
        <w:rPr>
          <w:rFonts w:asciiTheme="minorHAnsi" w:eastAsiaTheme="minorHAnsi" w:hAnsiTheme="minorHAnsi" w:cstheme="minorBidi"/>
          <w:color w:val="000000" w:themeColor="text1"/>
          <w:kern w:val="0"/>
          <w:lang w:eastAsia="en-US" w:bidi="ar-SA"/>
        </w:rPr>
        <w:t>. A</w:t>
      </w:r>
      <w:r w:rsidR="005B1F0C" w:rsidRPr="00D15072">
        <w:rPr>
          <w:rFonts w:asciiTheme="minorHAnsi" w:eastAsiaTheme="minorHAnsi" w:hAnsiTheme="minorHAnsi" w:cstheme="minorBidi"/>
          <w:color w:val="000000" w:themeColor="text1"/>
          <w:kern w:val="0"/>
          <w:lang w:eastAsia="en-US" w:bidi="ar-SA"/>
        </w:rPr>
        <w:t xml:space="preserve">ssim a CEP indeferiu o pedido </w:t>
      </w:r>
      <w:r w:rsidR="00D15072">
        <w:rPr>
          <w:rFonts w:asciiTheme="minorHAnsi" w:eastAsiaTheme="minorHAnsi" w:hAnsiTheme="minorHAnsi" w:cstheme="minorBidi"/>
          <w:color w:val="000000" w:themeColor="text1"/>
          <w:kern w:val="0"/>
          <w:lang w:eastAsia="en-US" w:bidi="ar-SA"/>
        </w:rPr>
        <w:t xml:space="preserve">alegando </w:t>
      </w:r>
      <w:r w:rsidR="005B1F0C" w:rsidRPr="00D15072">
        <w:rPr>
          <w:rFonts w:asciiTheme="minorHAnsi" w:eastAsiaTheme="minorHAnsi" w:hAnsiTheme="minorHAnsi" w:cstheme="minorBidi"/>
          <w:color w:val="000000" w:themeColor="text1"/>
          <w:kern w:val="0"/>
          <w:lang w:eastAsia="en-US" w:bidi="ar-SA"/>
        </w:rPr>
        <w:t xml:space="preserve">que seu registro </w:t>
      </w:r>
      <w:r w:rsidR="002B7921">
        <w:rPr>
          <w:rFonts w:asciiTheme="minorHAnsi" w:eastAsiaTheme="minorHAnsi" w:hAnsiTheme="minorHAnsi" w:cstheme="minorBidi"/>
          <w:color w:val="000000" w:themeColor="text1"/>
          <w:kern w:val="0"/>
          <w:lang w:eastAsia="en-US" w:bidi="ar-SA"/>
        </w:rPr>
        <w:t xml:space="preserve">estava ativo neste período, </w:t>
      </w:r>
      <w:r w:rsidR="005B1F0C" w:rsidRPr="00D15072">
        <w:rPr>
          <w:rFonts w:asciiTheme="minorHAnsi" w:eastAsiaTheme="minorHAnsi" w:hAnsiTheme="minorHAnsi" w:cstheme="minorBidi"/>
          <w:color w:val="000000" w:themeColor="text1"/>
          <w:kern w:val="0"/>
          <w:lang w:eastAsia="en-US" w:bidi="ar-SA"/>
        </w:rPr>
        <w:t xml:space="preserve">conforme artigo </w:t>
      </w:r>
      <w:r w:rsidR="005B1F0C" w:rsidRPr="00D15072">
        <w:rPr>
          <w:rFonts w:asciiTheme="minorHAnsi" w:eastAsiaTheme="minorHAnsi" w:hAnsiTheme="minorHAnsi" w:cstheme="minorBidi" w:hint="eastAsia"/>
          <w:color w:val="000000" w:themeColor="text1"/>
          <w:kern w:val="0"/>
          <w:lang w:eastAsia="en-US" w:bidi="ar-SA"/>
        </w:rPr>
        <w:t xml:space="preserve">42 da Lei </w:t>
      </w:r>
      <w:r w:rsidR="005B1F0C" w:rsidRPr="00D15072">
        <w:rPr>
          <w:rFonts w:asciiTheme="minorHAnsi" w:eastAsiaTheme="minorHAnsi" w:hAnsiTheme="minorHAnsi" w:cstheme="minorBidi"/>
          <w:color w:val="000000" w:themeColor="text1"/>
          <w:kern w:val="0"/>
          <w:lang w:eastAsia="en-US" w:bidi="ar-SA"/>
        </w:rPr>
        <w:t xml:space="preserve">nº </w:t>
      </w:r>
      <w:r w:rsidR="005B1F0C" w:rsidRPr="00D15072">
        <w:rPr>
          <w:rFonts w:asciiTheme="minorHAnsi" w:eastAsiaTheme="minorHAnsi" w:hAnsiTheme="minorHAnsi" w:cstheme="minorBidi" w:hint="eastAsia"/>
          <w:color w:val="000000" w:themeColor="text1"/>
          <w:kern w:val="0"/>
          <w:lang w:eastAsia="en-US" w:bidi="ar-SA"/>
        </w:rPr>
        <w:t>12.378/2010</w:t>
      </w:r>
      <w:r w:rsidR="00D15072" w:rsidRPr="00D15072">
        <w:rPr>
          <w:rFonts w:asciiTheme="minorHAnsi" w:eastAsiaTheme="minorHAnsi" w:hAnsiTheme="minorHAnsi" w:cstheme="minorBidi"/>
          <w:color w:val="000000" w:themeColor="text1"/>
          <w:kern w:val="0"/>
          <w:lang w:eastAsia="en-US" w:bidi="ar-SA"/>
        </w:rPr>
        <w:t>.</w:t>
      </w:r>
      <w:r w:rsidR="00993B9A" w:rsidRPr="00993B9A">
        <w:rPr>
          <w:rFonts w:hint="eastAsia"/>
        </w:rPr>
        <w:t xml:space="preserve"> </w:t>
      </w:r>
      <w:r w:rsidR="00993B9A" w:rsidRPr="00993B9A">
        <w:rPr>
          <w:rFonts w:asciiTheme="minorHAnsi" w:eastAsiaTheme="minorHAnsi" w:hAnsiTheme="minorHAnsi" w:cstheme="minorBidi" w:hint="eastAsia"/>
          <w:color w:val="000000" w:themeColor="text1"/>
          <w:kern w:val="0"/>
          <w:lang w:eastAsia="en-US" w:bidi="ar-SA"/>
        </w:rPr>
        <w:t>.-</w:t>
      </w:r>
      <w:r w:rsidR="00480E18">
        <w:rPr>
          <w:rFonts w:asciiTheme="minorHAnsi" w:eastAsiaTheme="minorHAnsi" w:hAnsiTheme="minorHAnsi" w:cstheme="minorBidi" w:hint="eastAsia"/>
          <w:color w:val="000000" w:themeColor="text1"/>
          <w:kern w:val="0"/>
          <w:lang w:eastAsia="en-US" w:bidi="ar-SA"/>
        </w:rPr>
        <w:t>.-.-.-.-.-.-.-.-.-.-.-.-.-.-.-.-</w:t>
      </w:r>
      <w:r w:rsidR="00D15072" w:rsidRPr="00D15072">
        <w:rPr>
          <w:rFonts w:asciiTheme="minorHAnsi" w:eastAsiaTheme="minorHAnsi" w:hAnsiTheme="minorHAnsi" w:cstheme="minorBidi"/>
          <w:color w:val="000000" w:themeColor="text1"/>
          <w:kern w:val="0"/>
          <w:lang w:eastAsia="en-US" w:bidi="ar-SA"/>
        </w:rPr>
        <w:t xml:space="preserve"> </w:t>
      </w:r>
    </w:p>
    <w:p w:rsidR="003547C5" w:rsidRDefault="00E06B15" w:rsidP="00E06B15">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1F17F7">
        <w:rPr>
          <w:rFonts w:asciiTheme="minorHAnsi" w:eastAsiaTheme="minorHAnsi" w:hAnsiTheme="minorHAnsi" w:cstheme="minorBidi"/>
          <w:color w:val="000000" w:themeColor="text1"/>
          <w:kern w:val="0"/>
          <w:lang w:eastAsia="en-US" w:bidi="ar-SA"/>
        </w:rPr>
        <w:t xml:space="preserve">d) </w:t>
      </w:r>
      <w:r w:rsidR="00D84881" w:rsidRPr="001F17F7">
        <w:rPr>
          <w:rFonts w:asciiTheme="minorHAnsi" w:eastAsiaTheme="minorHAnsi" w:hAnsiTheme="minorHAnsi" w:cstheme="minorBidi"/>
          <w:color w:val="000000" w:themeColor="text1"/>
          <w:kern w:val="0"/>
          <w:lang w:eastAsia="en-US" w:bidi="ar-SA"/>
        </w:rPr>
        <w:t xml:space="preserve"> </w:t>
      </w:r>
      <w:r w:rsidR="002304D8" w:rsidRPr="002304D8">
        <w:rPr>
          <w:rFonts w:asciiTheme="minorHAnsi" w:eastAsiaTheme="minorHAnsi" w:hAnsiTheme="minorHAnsi" w:cstheme="minorBidi"/>
          <w:color w:val="000000" w:themeColor="text1"/>
          <w:kern w:val="0"/>
          <w:u w:val="single"/>
          <w:lang w:eastAsia="en-US" w:bidi="ar-SA"/>
        </w:rPr>
        <w:t xml:space="preserve">Reuniões Extraordinárias </w:t>
      </w:r>
      <w:r w:rsidRPr="002304D8">
        <w:rPr>
          <w:rFonts w:asciiTheme="minorHAnsi" w:eastAsiaTheme="minorHAnsi" w:hAnsiTheme="minorHAnsi" w:cstheme="minorBidi"/>
          <w:color w:val="000000" w:themeColor="text1"/>
          <w:kern w:val="0"/>
          <w:u w:val="single"/>
          <w:lang w:eastAsia="en-US" w:bidi="ar-SA"/>
        </w:rPr>
        <w:t>CEAU</w:t>
      </w:r>
      <w:r w:rsidRPr="001F17F7">
        <w:rPr>
          <w:rFonts w:asciiTheme="minorHAnsi" w:eastAsiaTheme="minorHAnsi" w:hAnsiTheme="minorHAnsi" w:cstheme="minorBidi"/>
          <w:color w:val="000000" w:themeColor="text1"/>
          <w:kern w:val="0"/>
          <w:lang w:eastAsia="en-US" w:bidi="ar-SA"/>
        </w:rPr>
        <w:t xml:space="preserve">: </w:t>
      </w:r>
      <w:r w:rsidR="005B132D" w:rsidRPr="001F17F7">
        <w:rPr>
          <w:rFonts w:asciiTheme="minorHAnsi" w:eastAsiaTheme="minorHAnsi" w:hAnsiTheme="minorHAnsi" w:cstheme="minorBidi"/>
          <w:color w:val="000000" w:themeColor="text1"/>
          <w:kern w:val="0"/>
          <w:lang w:eastAsia="en-US" w:bidi="ar-SA"/>
        </w:rPr>
        <w:t>o Conselheiro-Titular ORLANDO BUSARELLO info</w:t>
      </w:r>
      <w:r w:rsidR="001F17F7">
        <w:rPr>
          <w:rFonts w:asciiTheme="minorHAnsi" w:eastAsiaTheme="minorHAnsi" w:hAnsiTheme="minorHAnsi" w:cstheme="minorBidi"/>
          <w:color w:val="000000" w:themeColor="text1"/>
          <w:kern w:val="0"/>
          <w:lang w:eastAsia="en-US" w:bidi="ar-SA"/>
        </w:rPr>
        <w:t>rmou que</w:t>
      </w:r>
      <w:r w:rsidR="001F6E88">
        <w:rPr>
          <w:rFonts w:asciiTheme="minorHAnsi" w:eastAsiaTheme="minorHAnsi" w:hAnsiTheme="minorHAnsi" w:cstheme="minorBidi"/>
          <w:color w:val="000000" w:themeColor="text1"/>
          <w:kern w:val="0"/>
          <w:lang w:eastAsia="en-US" w:bidi="ar-SA"/>
        </w:rPr>
        <w:t>,</w:t>
      </w:r>
      <w:r w:rsidR="001F17F7">
        <w:rPr>
          <w:rFonts w:asciiTheme="minorHAnsi" w:eastAsiaTheme="minorHAnsi" w:hAnsiTheme="minorHAnsi" w:cstheme="minorBidi"/>
          <w:color w:val="000000" w:themeColor="text1"/>
          <w:kern w:val="0"/>
          <w:lang w:eastAsia="en-US" w:bidi="ar-SA"/>
        </w:rPr>
        <w:t xml:space="preserve"> após </w:t>
      </w:r>
      <w:r w:rsidR="00247379">
        <w:rPr>
          <w:rFonts w:asciiTheme="minorHAnsi" w:eastAsiaTheme="minorHAnsi" w:hAnsiTheme="minorHAnsi" w:cstheme="minorBidi"/>
          <w:color w:val="000000" w:themeColor="text1"/>
          <w:kern w:val="0"/>
          <w:lang w:eastAsia="en-US" w:bidi="ar-SA"/>
        </w:rPr>
        <w:t xml:space="preserve">reunião </w:t>
      </w:r>
      <w:r w:rsidR="00756339">
        <w:rPr>
          <w:rFonts w:asciiTheme="minorHAnsi" w:eastAsiaTheme="minorHAnsi" w:hAnsiTheme="minorHAnsi" w:cstheme="minorBidi"/>
          <w:color w:val="000000" w:themeColor="text1"/>
          <w:kern w:val="0"/>
          <w:lang w:eastAsia="en-US" w:bidi="ar-SA"/>
        </w:rPr>
        <w:t xml:space="preserve">do Presidente </w:t>
      </w:r>
      <w:r w:rsidR="001F17F7">
        <w:rPr>
          <w:rFonts w:asciiTheme="minorHAnsi" w:eastAsiaTheme="minorHAnsi" w:hAnsiTheme="minorHAnsi" w:cstheme="minorBidi"/>
          <w:color w:val="000000" w:themeColor="text1"/>
          <w:kern w:val="0"/>
          <w:lang w:eastAsia="en-US" w:bidi="ar-SA"/>
        </w:rPr>
        <w:t xml:space="preserve">Jeferson </w:t>
      </w:r>
      <w:proofErr w:type="spellStart"/>
      <w:r w:rsidR="001F17F7">
        <w:rPr>
          <w:rFonts w:asciiTheme="minorHAnsi" w:eastAsiaTheme="minorHAnsi" w:hAnsiTheme="minorHAnsi" w:cstheme="minorBidi"/>
          <w:color w:val="000000" w:themeColor="text1"/>
          <w:kern w:val="0"/>
          <w:lang w:eastAsia="en-US" w:bidi="ar-SA"/>
        </w:rPr>
        <w:t>Navolar</w:t>
      </w:r>
      <w:proofErr w:type="spellEnd"/>
      <w:r w:rsidR="00756339">
        <w:rPr>
          <w:rFonts w:asciiTheme="minorHAnsi" w:eastAsiaTheme="minorHAnsi" w:hAnsiTheme="minorHAnsi" w:cstheme="minorBidi"/>
          <w:color w:val="000000" w:themeColor="text1"/>
          <w:kern w:val="0"/>
          <w:lang w:eastAsia="en-US" w:bidi="ar-SA"/>
        </w:rPr>
        <w:t xml:space="preserve"> com esta </w:t>
      </w:r>
      <w:r w:rsidR="00AE768F">
        <w:rPr>
          <w:rFonts w:asciiTheme="minorHAnsi" w:eastAsiaTheme="minorHAnsi" w:hAnsiTheme="minorHAnsi" w:cstheme="minorBidi"/>
          <w:color w:val="000000" w:themeColor="text1"/>
          <w:kern w:val="0"/>
          <w:lang w:eastAsia="en-US" w:bidi="ar-SA"/>
        </w:rPr>
        <w:t>C</w:t>
      </w:r>
      <w:r w:rsidR="001F6E88">
        <w:rPr>
          <w:rFonts w:asciiTheme="minorHAnsi" w:eastAsiaTheme="minorHAnsi" w:hAnsiTheme="minorHAnsi" w:cstheme="minorBidi"/>
          <w:color w:val="000000" w:themeColor="text1"/>
          <w:kern w:val="0"/>
          <w:lang w:eastAsia="en-US" w:bidi="ar-SA"/>
        </w:rPr>
        <w:t xml:space="preserve">omissão </w:t>
      </w:r>
      <w:r w:rsidR="002304D8">
        <w:rPr>
          <w:rFonts w:asciiTheme="minorHAnsi" w:eastAsiaTheme="minorHAnsi" w:hAnsiTheme="minorHAnsi" w:cstheme="minorBidi"/>
          <w:color w:val="000000" w:themeColor="text1"/>
          <w:kern w:val="0"/>
          <w:lang w:eastAsia="en-US" w:bidi="ar-SA"/>
        </w:rPr>
        <w:t>provisória</w:t>
      </w:r>
      <w:r w:rsidR="00756339">
        <w:rPr>
          <w:rFonts w:asciiTheme="minorHAnsi" w:eastAsiaTheme="minorHAnsi" w:hAnsiTheme="minorHAnsi" w:cstheme="minorBidi"/>
          <w:color w:val="000000" w:themeColor="text1"/>
          <w:kern w:val="0"/>
          <w:lang w:eastAsia="en-US" w:bidi="ar-SA"/>
        </w:rPr>
        <w:t xml:space="preserve">, foi aprovada a </w:t>
      </w:r>
      <w:r w:rsidR="00160BAB">
        <w:rPr>
          <w:rFonts w:asciiTheme="minorHAnsi" w:eastAsiaTheme="minorHAnsi" w:hAnsiTheme="minorHAnsi" w:cstheme="minorBidi"/>
          <w:color w:val="000000" w:themeColor="text1"/>
          <w:kern w:val="0"/>
          <w:lang w:eastAsia="en-US" w:bidi="ar-SA"/>
        </w:rPr>
        <w:t xml:space="preserve">realização de </w:t>
      </w:r>
      <w:r w:rsidR="00480E18">
        <w:rPr>
          <w:rFonts w:asciiTheme="minorHAnsi" w:eastAsiaTheme="minorHAnsi" w:hAnsiTheme="minorHAnsi" w:cstheme="minorBidi"/>
          <w:color w:val="000000" w:themeColor="text1"/>
          <w:kern w:val="0"/>
          <w:lang w:eastAsia="en-US" w:bidi="ar-SA"/>
        </w:rPr>
        <w:t xml:space="preserve">duas convocações </w:t>
      </w:r>
      <w:r w:rsidR="002304D8">
        <w:rPr>
          <w:rFonts w:asciiTheme="minorHAnsi" w:eastAsiaTheme="minorHAnsi" w:hAnsiTheme="minorHAnsi" w:cstheme="minorBidi"/>
          <w:color w:val="000000" w:themeColor="text1"/>
          <w:kern w:val="0"/>
          <w:lang w:eastAsia="en-US" w:bidi="ar-SA"/>
        </w:rPr>
        <w:t xml:space="preserve">extraordinárias </w:t>
      </w:r>
      <w:r w:rsidR="005B132D" w:rsidRPr="001F17F7">
        <w:rPr>
          <w:rFonts w:asciiTheme="minorHAnsi" w:eastAsiaTheme="minorHAnsi" w:hAnsiTheme="minorHAnsi" w:cstheme="minorBidi"/>
          <w:color w:val="000000" w:themeColor="text1"/>
          <w:kern w:val="0"/>
          <w:lang w:eastAsia="en-US" w:bidi="ar-SA"/>
        </w:rPr>
        <w:t xml:space="preserve">até a </w:t>
      </w:r>
      <w:r w:rsidR="00160BAB">
        <w:rPr>
          <w:rFonts w:asciiTheme="minorHAnsi" w:eastAsiaTheme="minorHAnsi" w:hAnsiTheme="minorHAnsi" w:cstheme="minorBidi"/>
          <w:color w:val="000000" w:themeColor="text1"/>
          <w:kern w:val="0"/>
          <w:lang w:eastAsia="en-US" w:bidi="ar-SA"/>
        </w:rPr>
        <w:t>P</w:t>
      </w:r>
      <w:r w:rsidR="005B132D" w:rsidRPr="001F17F7">
        <w:rPr>
          <w:rFonts w:asciiTheme="minorHAnsi" w:eastAsiaTheme="minorHAnsi" w:hAnsiTheme="minorHAnsi" w:cstheme="minorBidi"/>
          <w:color w:val="000000" w:themeColor="text1"/>
          <w:kern w:val="0"/>
          <w:lang w:eastAsia="en-US" w:bidi="ar-SA"/>
        </w:rPr>
        <w:t xml:space="preserve">lenária </w:t>
      </w:r>
      <w:r w:rsidR="00160BAB">
        <w:rPr>
          <w:rFonts w:asciiTheme="minorHAnsi" w:eastAsiaTheme="minorHAnsi" w:hAnsiTheme="minorHAnsi" w:cstheme="minorBidi"/>
          <w:color w:val="000000" w:themeColor="text1"/>
          <w:kern w:val="0"/>
          <w:lang w:eastAsia="en-US" w:bidi="ar-SA"/>
        </w:rPr>
        <w:t xml:space="preserve">nº 69: </w:t>
      </w:r>
      <w:r w:rsidR="00C86645">
        <w:rPr>
          <w:rFonts w:asciiTheme="minorHAnsi" w:eastAsiaTheme="minorHAnsi" w:hAnsiTheme="minorHAnsi" w:cstheme="minorBidi"/>
          <w:color w:val="000000" w:themeColor="text1"/>
          <w:kern w:val="0"/>
          <w:lang w:eastAsia="en-US" w:bidi="ar-SA"/>
        </w:rPr>
        <w:t xml:space="preserve">dia 06 de junho (para </w:t>
      </w:r>
      <w:r w:rsidR="005B132D" w:rsidRPr="001F17F7">
        <w:rPr>
          <w:rFonts w:asciiTheme="minorHAnsi" w:eastAsiaTheme="minorHAnsi" w:hAnsiTheme="minorHAnsi" w:cstheme="minorBidi"/>
          <w:color w:val="000000" w:themeColor="text1"/>
          <w:kern w:val="0"/>
          <w:lang w:eastAsia="en-US" w:bidi="ar-SA"/>
        </w:rPr>
        <w:t>avaliar a minuta</w:t>
      </w:r>
      <w:r w:rsidR="00C86645">
        <w:rPr>
          <w:rFonts w:asciiTheme="minorHAnsi" w:eastAsiaTheme="minorHAnsi" w:hAnsiTheme="minorHAnsi" w:cstheme="minorBidi"/>
          <w:color w:val="000000" w:themeColor="text1"/>
          <w:kern w:val="0"/>
          <w:lang w:eastAsia="en-US" w:bidi="ar-SA"/>
        </w:rPr>
        <w:t xml:space="preserve">) e 13 de junho </w:t>
      </w:r>
      <w:r w:rsidR="00756339">
        <w:rPr>
          <w:rFonts w:asciiTheme="minorHAnsi" w:eastAsiaTheme="minorHAnsi" w:hAnsiTheme="minorHAnsi" w:cstheme="minorBidi"/>
          <w:color w:val="000000" w:themeColor="text1"/>
          <w:kern w:val="0"/>
          <w:lang w:eastAsia="en-US" w:bidi="ar-SA"/>
        </w:rPr>
        <w:t xml:space="preserve">com </w:t>
      </w:r>
      <w:r w:rsidR="00C86645">
        <w:rPr>
          <w:rFonts w:asciiTheme="minorHAnsi" w:eastAsiaTheme="minorHAnsi" w:hAnsiTheme="minorHAnsi" w:cstheme="minorBidi"/>
          <w:color w:val="000000" w:themeColor="text1"/>
          <w:kern w:val="0"/>
          <w:lang w:eastAsia="en-US" w:bidi="ar-SA"/>
        </w:rPr>
        <w:t xml:space="preserve">representantes das cinco entidades que a compõe </w:t>
      </w:r>
      <w:r w:rsidR="00756339">
        <w:rPr>
          <w:rFonts w:asciiTheme="minorHAnsi" w:eastAsiaTheme="minorHAnsi" w:hAnsiTheme="minorHAnsi" w:cstheme="minorBidi"/>
          <w:color w:val="000000" w:themeColor="text1"/>
          <w:kern w:val="0"/>
          <w:lang w:eastAsia="en-US" w:bidi="ar-SA"/>
        </w:rPr>
        <w:t>(</w:t>
      </w:r>
      <w:proofErr w:type="spellStart"/>
      <w:r w:rsidR="003547C5">
        <w:rPr>
          <w:rFonts w:asciiTheme="minorHAnsi" w:eastAsiaTheme="minorHAnsi" w:hAnsiTheme="minorHAnsi" w:cstheme="minorBidi"/>
          <w:color w:val="000000" w:themeColor="text1"/>
          <w:kern w:val="0"/>
          <w:lang w:eastAsia="en-US" w:bidi="ar-SA"/>
        </w:rPr>
        <w:t>Iab</w:t>
      </w:r>
      <w:proofErr w:type="spellEnd"/>
      <w:r w:rsidR="003547C5">
        <w:rPr>
          <w:rFonts w:asciiTheme="minorHAnsi" w:eastAsiaTheme="minorHAnsi" w:hAnsiTheme="minorHAnsi" w:cstheme="minorBidi"/>
          <w:color w:val="000000" w:themeColor="text1"/>
          <w:kern w:val="0"/>
          <w:lang w:eastAsia="en-US" w:bidi="ar-SA"/>
        </w:rPr>
        <w:t xml:space="preserve">, </w:t>
      </w:r>
      <w:proofErr w:type="spellStart"/>
      <w:r w:rsidR="003547C5">
        <w:rPr>
          <w:rFonts w:asciiTheme="minorHAnsi" w:eastAsiaTheme="minorHAnsi" w:hAnsiTheme="minorHAnsi" w:cstheme="minorBidi"/>
          <w:color w:val="000000" w:themeColor="text1"/>
          <w:kern w:val="0"/>
          <w:lang w:eastAsia="en-US" w:bidi="ar-SA"/>
        </w:rPr>
        <w:t>Abea</w:t>
      </w:r>
      <w:proofErr w:type="spellEnd"/>
      <w:r w:rsidR="003547C5">
        <w:rPr>
          <w:rFonts w:asciiTheme="minorHAnsi" w:eastAsiaTheme="minorHAnsi" w:hAnsiTheme="minorHAnsi" w:cstheme="minorBidi"/>
          <w:color w:val="000000" w:themeColor="text1"/>
          <w:kern w:val="0"/>
          <w:lang w:eastAsia="en-US" w:bidi="ar-SA"/>
        </w:rPr>
        <w:t xml:space="preserve">, </w:t>
      </w:r>
      <w:proofErr w:type="spellStart"/>
      <w:r w:rsidR="003547C5">
        <w:rPr>
          <w:rFonts w:asciiTheme="minorHAnsi" w:eastAsiaTheme="minorHAnsi" w:hAnsiTheme="minorHAnsi" w:cstheme="minorBidi"/>
          <w:color w:val="000000" w:themeColor="text1"/>
          <w:kern w:val="0"/>
          <w:lang w:eastAsia="en-US" w:bidi="ar-SA"/>
        </w:rPr>
        <w:t>Abap</w:t>
      </w:r>
      <w:proofErr w:type="spellEnd"/>
      <w:r w:rsidR="003547C5">
        <w:rPr>
          <w:rFonts w:asciiTheme="minorHAnsi" w:eastAsiaTheme="minorHAnsi" w:hAnsiTheme="minorHAnsi" w:cstheme="minorBidi"/>
          <w:color w:val="000000" w:themeColor="text1"/>
          <w:kern w:val="0"/>
          <w:lang w:eastAsia="en-US" w:bidi="ar-SA"/>
        </w:rPr>
        <w:t xml:space="preserve"> </w:t>
      </w:r>
      <w:r w:rsidR="00C86645">
        <w:rPr>
          <w:rFonts w:asciiTheme="minorHAnsi" w:eastAsiaTheme="minorHAnsi" w:hAnsiTheme="minorHAnsi" w:cstheme="minorBidi"/>
          <w:color w:val="000000" w:themeColor="text1"/>
          <w:kern w:val="0"/>
          <w:lang w:eastAsia="en-US" w:bidi="ar-SA"/>
        </w:rPr>
        <w:t xml:space="preserve">e </w:t>
      </w:r>
      <w:proofErr w:type="spellStart"/>
      <w:r w:rsidR="00C86645">
        <w:rPr>
          <w:rFonts w:asciiTheme="minorHAnsi" w:eastAsiaTheme="minorHAnsi" w:hAnsiTheme="minorHAnsi" w:cstheme="minorBidi"/>
          <w:color w:val="000000" w:themeColor="text1"/>
          <w:kern w:val="0"/>
          <w:lang w:eastAsia="en-US" w:bidi="ar-SA"/>
        </w:rPr>
        <w:t>Sindarq</w:t>
      </w:r>
      <w:proofErr w:type="spellEnd"/>
      <w:r w:rsidR="00C86645">
        <w:rPr>
          <w:rFonts w:asciiTheme="minorHAnsi" w:eastAsiaTheme="minorHAnsi" w:hAnsiTheme="minorHAnsi" w:cstheme="minorBidi"/>
          <w:color w:val="000000" w:themeColor="text1"/>
          <w:kern w:val="0"/>
          <w:lang w:eastAsia="en-US" w:bidi="ar-SA"/>
        </w:rPr>
        <w:t>) para</w:t>
      </w:r>
      <w:r w:rsidR="00E2141F" w:rsidRPr="001F17F7">
        <w:rPr>
          <w:rFonts w:asciiTheme="minorHAnsi" w:eastAsiaTheme="minorHAnsi" w:hAnsiTheme="minorHAnsi" w:cstheme="minorBidi"/>
          <w:color w:val="000000" w:themeColor="text1"/>
          <w:kern w:val="0"/>
          <w:lang w:eastAsia="en-US" w:bidi="ar-SA"/>
        </w:rPr>
        <w:t xml:space="preserve"> consolidar sua </w:t>
      </w:r>
      <w:r w:rsidR="00D84881" w:rsidRPr="001F17F7">
        <w:rPr>
          <w:rFonts w:asciiTheme="minorHAnsi" w:eastAsiaTheme="minorHAnsi" w:hAnsiTheme="minorHAnsi" w:cstheme="minorBidi"/>
          <w:color w:val="000000" w:themeColor="text1"/>
          <w:kern w:val="0"/>
          <w:lang w:eastAsia="en-US" w:bidi="ar-SA"/>
        </w:rPr>
        <w:t xml:space="preserve">criação </w:t>
      </w:r>
      <w:r w:rsidR="00E2141F" w:rsidRPr="001F17F7">
        <w:rPr>
          <w:rFonts w:asciiTheme="minorHAnsi" w:eastAsiaTheme="minorHAnsi" w:hAnsiTheme="minorHAnsi" w:cstheme="minorBidi"/>
          <w:color w:val="000000" w:themeColor="text1"/>
          <w:kern w:val="0"/>
          <w:lang w:eastAsia="en-US" w:bidi="ar-SA"/>
        </w:rPr>
        <w:t xml:space="preserve">na Sessão Ordinária do dia </w:t>
      </w:r>
      <w:r w:rsidR="00D84881" w:rsidRPr="001F17F7">
        <w:rPr>
          <w:rFonts w:asciiTheme="minorHAnsi" w:eastAsiaTheme="minorHAnsi" w:hAnsiTheme="minorHAnsi" w:cstheme="minorBidi"/>
          <w:color w:val="000000" w:themeColor="text1"/>
          <w:kern w:val="0"/>
          <w:lang w:eastAsia="en-US" w:bidi="ar-SA"/>
        </w:rPr>
        <w:t>26 de junho</w:t>
      </w:r>
      <w:r w:rsidR="001F17F7">
        <w:rPr>
          <w:rFonts w:asciiTheme="minorHAnsi" w:eastAsiaTheme="minorHAnsi" w:hAnsiTheme="minorHAnsi" w:cstheme="minorBidi"/>
          <w:color w:val="000000" w:themeColor="text1"/>
          <w:kern w:val="0"/>
          <w:lang w:eastAsia="en-US" w:bidi="ar-SA"/>
        </w:rPr>
        <w:t>.</w:t>
      </w:r>
      <w:r w:rsidR="003547C5" w:rsidRPr="003547C5">
        <w:rPr>
          <w:rFonts w:hint="eastAsia"/>
        </w:rPr>
        <w:t xml:space="preserve"> </w:t>
      </w:r>
      <w:r w:rsidR="003547C5">
        <w:rPr>
          <w:rFonts w:asciiTheme="minorHAnsi" w:eastAsiaTheme="minorHAnsi" w:hAnsiTheme="minorHAnsi" w:cstheme="minorBidi" w:hint="eastAsia"/>
          <w:color w:val="000000" w:themeColor="text1"/>
          <w:kern w:val="0"/>
          <w:lang w:eastAsia="en-US" w:bidi="ar-SA"/>
        </w:rPr>
        <w:t>-.-</w:t>
      </w:r>
    </w:p>
    <w:p w:rsidR="006C6D06" w:rsidRPr="006C6D06" w:rsidRDefault="00756339" w:rsidP="00E06B15">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6C6D06">
        <w:rPr>
          <w:rFonts w:asciiTheme="minorHAnsi" w:eastAsiaTheme="minorHAnsi" w:hAnsiTheme="minorHAnsi" w:cstheme="minorBidi"/>
          <w:color w:val="000000" w:themeColor="text1"/>
          <w:kern w:val="0"/>
          <w:lang w:eastAsia="en-US" w:bidi="ar-SA"/>
        </w:rPr>
        <w:lastRenderedPageBreak/>
        <w:t xml:space="preserve">e) </w:t>
      </w:r>
      <w:r w:rsidRPr="006C6D06">
        <w:rPr>
          <w:rFonts w:asciiTheme="minorHAnsi" w:eastAsiaTheme="minorHAnsi" w:hAnsiTheme="minorHAnsi" w:cstheme="minorBidi"/>
          <w:color w:val="000000" w:themeColor="text1"/>
          <w:kern w:val="0"/>
          <w:u w:val="single"/>
          <w:lang w:eastAsia="en-US" w:bidi="ar-SA"/>
        </w:rPr>
        <w:t>Reuniões Extraordinárias da CEP/PR</w:t>
      </w:r>
      <w:r w:rsidRPr="006C6D06">
        <w:rPr>
          <w:rFonts w:asciiTheme="minorHAnsi" w:eastAsiaTheme="minorHAnsi" w:hAnsiTheme="minorHAnsi" w:cstheme="minorBidi"/>
          <w:color w:val="000000" w:themeColor="text1"/>
          <w:kern w:val="0"/>
          <w:lang w:eastAsia="en-US" w:bidi="ar-SA"/>
        </w:rPr>
        <w:t xml:space="preserve">: neste mês de maio de 2017, </w:t>
      </w:r>
      <w:r w:rsidR="00094D64" w:rsidRPr="006C6D06">
        <w:rPr>
          <w:rFonts w:asciiTheme="minorHAnsi" w:eastAsiaTheme="minorHAnsi" w:hAnsiTheme="minorHAnsi" w:cstheme="minorBidi"/>
          <w:color w:val="000000" w:themeColor="text1"/>
          <w:kern w:val="0"/>
          <w:lang w:eastAsia="en-US" w:bidi="ar-SA"/>
        </w:rPr>
        <w:t>a CEP realizou duas reuniões extraordin</w:t>
      </w:r>
      <w:r w:rsidR="0044252E">
        <w:rPr>
          <w:rFonts w:asciiTheme="minorHAnsi" w:eastAsiaTheme="minorHAnsi" w:hAnsiTheme="minorHAnsi" w:cstheme="minorBidi"/>
          <w:color w:val="000000" w:themeColor="text1"/>
          <w:kern w:val="0"/>
          <w:lang w:eastAsia="en-US" w:bidi="ar-SA"/>
        </w:rPr>
        <w:t>árias para analisar casos d</w:t>
      </w:r>
      <w:r w:rsidR="00D84881" w:rsidRPr="006C6D06">
        <w:rPr>
          <w:rFonts w:asciiTheme="minorHAnsi" w:eastAsiaTheme="minorHAnsi" w:hAnsiTheme="minorHAnsi" w:cstheme="minorBidi"/>
          <w:color w:val="000000" w:themeColor="text1"/>
          <w:kern w:val="0"/>
          <w:lang w:eastAsia="en-US" w:bidi="ar-SA"/>
        </w:rPr>
        <w:t>e registro</w:t>
      </w:r>
      <w:r w:rsidR="0044252E">
        <w:rPr>
          <w:rFonts w:asciiTheme="minorHAnsi" w:eastAsiaTheme="minorHAnsi" w:hAnsiTheme="minorHAnsi" w:cstheme="minorBidi"/>
          <w:color w:val="000000" w:themeColor="text1"/>
          <w:kern w:val="0"/>
          <w:lang w:eastAsia="en-US" w:bidi="ar-SA"/>
        </w:rPr>
        <w:t>s</w:t>
      </w:r>
      <w:r w:rsidR="00D84881" w:rsidRPr="006C6D06">
        <w:rPr>
          <w:rFonts w:asciiTheme="minorHAnsi" w:eastAsiaTheme="minorHAnsi" w:hAnsiTheme="minorHAnsi" w:cstheme="minorBidi"/>
          <w:color w:val="000000" w:themeColor="text1"/>
          <w:kern w:val="0"/>
          <w:lang w:eastAsia="en-US" w:bidi="ar-SA"/>
        </w:rPr>
        <w:t xml:space="preserve"> de direitos autorais</w:t>
      </w:r>
      <w:r w:rsidR="00094D64" w:rsidRPr="006C6D06">
        <w:rPr>
          <w:rFonts w:asciiTheme="minorHAnsi" w:eastAsiaTheme="minorHAnsi" w:hAnsiTheme="minorHAnsi" w:cstheme="minorBidi"/>
          <w:color w:val="000000" w:themeColor="text1"/>
          <w:kern w:val="0"/>
          <w:lang w:eastAsia="en-US" w:bidi="ar-SA"/>
        </w:rPr>
        <w:t xml:space="preserve">, os quais estavam acumulados desde o ano de 2015 devido </w:t>
      </w:r>
      <w:r w:rsidR="00AE768F" w:rsidRPr="006C6D06">
        <w:rPr>
          <w:rFonts w:asciiTheme="minorHAnsi" w:eastAsiaTheme="minorHAnsi" w:hAnsiTheme="minorHAnsi" w:cstheme="minorBidi"/>
          <w:color w:val="000000" w:themeColor="text1"/>
          <w:kern w:val="0"/>
          <w:lang w:eastAsia="en-US" w:bidi="ar-SA"/>
        </w:rPr>
        <w:t>à</w:t>
      </w:r>
      <w:r w:rsidR="006C6D06" w:rsidRPr="006C6D06">
        <w:rPr>
          <w:rFonts w:asciiTheme="minorHAnsi" w:eastAsiaTheme="minorHAnsi" w:hAnsiTheme="minorHAnsi" w:cstheme="minorBidi"/>
          <w:color w:val="000000" w:themeColor="text1"/>
          <w:kern w:val="0"/>
          <w:lang w:eastAsia="en-US" w:bidi="ar-SA"/>
        </w:rPr>
        <w:t xml:space="preserve"> burocracia exigida em </w:t>
      </w:r>
      <w:r w:rsidR="0044252E">
        <w:rPr>
          <w:rFonts w:asciiTheme="minorHAnsi" w:eastAsiaTheme="minorHAnsi" w:hAnsiTheme="minorHAnsi" w:cstheme="minorBidi"/>
          <w:color w:val="000000" w:themeColor="text1"/>
          <w:kern w:val="0"/>
          <w:lang w:eastAsia="en-US" w:bidi="ar-SA"/>
        </w:rPr>
        <w:t>tal</w:t>
      </w:r>
      <w:r w:rsidR="006C6D06" w:rsidRPr="006C6D06">
        <w:rPr>
          <w:rFonts w:asciiTheme="minorHAnsi" w:eastAsiaTheme="minorHAnsi" w:hAnsiTheme="minorHAnsi" w:cstheme="minorBidi"/>
          <w:color w:val="000000" w:themeColor="text1"/>
          <w:kern w:val="0"/>
          <w:lang w:eastAsia="en-US" w:bidi="ar-SA"/>
        </w:rPr>
        <w:t xml:space="preserve"> </w:t>
      </w:r>
      <w:r w:rsidR="0044252E">
        <w:rPr>
          <w:rFonts w:asciiTheme="minorHAnsi" w:eastAsiaTheme="minorHAnsi" w:hAnsiTheme="minorHAnsi" w:cstheme="minorBidi"/>
          <w:color w:val="000000" w:themeColor="text1"/>
          <w:kern w:val="0"/>
          <w:lang w:eastAsia="en-US" w:bidi="ar-SA"/>
        </w:rPr>
        <w:t>processo.</w:t>
      </w:r>
      <w:r w:rsidR="0044252E" w:rsidRPr="0044252E">
        <w:rPr>
          <w:rFonts w:hint="eastAsia"/>
        </w:rPr>
        <w:t xml:space="preserve"> </w:t>
      </w:r>
      <w:r w:rsidR="0044252E" w:rsidRPr="0044252E">
        <w:rPr>
          <w:rFonts w:asciiTheme="minorHAnsi" w:eastAsiaTheme="minorHAnsi" w:hAnsiTheme="minorHAnsi" w:cstheme="minorBidi" w:hint="eastAsia"/>
          <w:color w:val="000000" w:themeColor="text1"/>
          <w:kern w:val="0"/>
          <w:lang w:eastAsia="en-US" w:bidi="ar-SA"/>
        </w:rPr>
        <w:t>.-.-.-.-.</w:t>
      </w:r>
      <w:r w:rsidR="00AE768F">
        <w:rPr>
          <w:rFonts w:asciiTheme="minorHAnsi" w:eastAsiaTheme="minorHAnsi" w:hAnsiTheme="minorHAnsi" w:cstheme="minorBidi"/>
          <w:color w:val="000000" w:themeColor="text1"/>
          <w:kern w:val="0"/>
          <w:lang w:eastAsia="en-US" w:bidi="ar-SA"/>
        </w:rPr>
        <w:t>-</w:t>
      </w:r>
      <w:r w:rsidR="0044252E" w:rsidRPr="0044252E">
        <w:rPr>
          <w:rFonts w:asciiTheme="minorHAnsi" w:eastAsiaTheme="minorHAnsi" w:hAnsiTheme="minorHAnsi" w:cstheme="minorBidi" w:hint="eastAsia"/>
          <w:color w:val="000000" w:themeColor="text1"/>
          <w:kern w:val="0"/>
          <w:lang w:eastAsia="en-US" w:bidi="ar-SA"/>
        </w:rPr>
        <w:t>.-.-.-.-.-</w:t>
      </w:r>
      <w:r w:rsidR="0044252E">
        <w:rPr>
          <w:rFonts w:asciiTheme="minorHAnsi" w:eastAsiaTheme="minorHAnsi" w:hAnsiTheme="minorHAnsi" w:cstheme="minorBidi"/>
          <w:color w:val="000000" w:themeColor="text1"/>
          <w:kern w:val="0"/>
          <w:lang w:eastAsia="en-US" w:bidi="ar-SA"/>
        </w:rPr>
        <w:t xml:space="preserve"> </w:t>
      </w:r>
    </w:p>
    <w:p w:rsidR="001D1A79" w:rsidRPr="00385115" w:rsidRDefault="00555747" w:rsidP="001073A1">
      <w:pPr>
        <w:widowControl/>
        <w:suppressAutoHyphens w:val="0"/>
        <w:autoSpaceDN/>
        <w:jc w:val="both"/>
        <w:textAlignment w:val="auto"/>
        <w:rPr>
          <w:rFonts w:asciiTheme="minorHAnsi" w:eastAsiaTheme="minorHAnsi" w:hAnsiTheme="minorHAnsi" w:cstheme="minorBidi"/>
          <w:color w:val="000000" w:themeColor="text1"/>
          <w:kern w:val="0"/>
          <w:lang w:eastAsia="en-US" w:bidi="ar-SA"/>
        </w:rPr>
      </w:pPr>
      <w:r w:rsidRPr="00A95A90">
        <w:rPr>
          <w:rFonts w:asciiTheme="minorHAnsi" w:eastAsiaTheme="minorHAnsi" w:hAnsiTheme="minorHAnsi" w:cstheme="minorBidi"/>
          <w:color w:val="000000" w:themeColor="text1"/>
          <w:kern w:val="0"/>
          <w:lang w:eastAsia="en-US" w:bidi="ar-SA"/>
        </w:rPr>
        <w:t xml:space="preserve">f) </w:t>
      </w:r>
      <w:r w:rsidRPr="00A95A90">
        <w:rPr>
          <w:rFonts w:asciiTheme="minorHAnsi" w:eastAsiaTheme="minorHAnsi" w:hAnsiTheme="minorHAnsi" w:cstheme="minorBidi"/>
          <w:color w:val="000000" w:themeColor="text1"/>
          <w:kern w:val="0"/>
          <w:u w:val="single"/>
          <w:lang w:eastAsia="en-US" w:bidi="ar-SA"/>
        </w:rPr>
        <w:t>Reunião ABNT/SP</w:t>
      </w:r>
      <w:r w:rsidRPr="00A95A90">
        <w:rPr>
          <w:rFonts w:asciiTheme="minorHAnsi" w:eastAsiaTheme="minorHAnsi" w:hAnsiTheme="minorHAnsi" w:cstheme="minorBidi"/>
          <w:color w:val="000000" w:themeColor="text1"/>
          <w:kern w:val="0"/>
          <w:lang w:eastAsia="en-US" w:bidi="ar-SA"/>
        </w:rPr>
        <w:t xml:space="preserve">: </w:t>
      </w:r>
      <w:r w:rsidR="00FC03FA" w:rsidRPr="00A95A90">
        <w:rPr>
          <w:rFonts w:asciiTheme="minorHAnsi" w:eastAsiaTheme="minorHAnsi" w:hAnsiTheme="minorHAnsi" w:cstheme="minorBidi"/>
          <w:color w:val="000000" w:themeColor="text1"/>
          <w:kern w:val="0"/>
          <w:lang w:eastAsia="en-US" w:bidi="ar-SA"/>
        </w:rPr>
        <w:t xml:space="preserve">por sugestão do </w:t>
      </w:r>
      <w:proofErr w:type="spellStart"/>
      <w:r w:rsidR="00FC03FA" w:rsidRPr="00A95A90">
        <w:rPr>
          <w:rFonts w:asciiTheme="minorHAnsi" w:eastAsiaTheme="minorHAnsi" w:hAnsiTheme="minorHAnsi" w:cstheme="minorBidi"/>
          <w:color w:val="000000" w:themeColor="text1"/>
          <w:kern w:val="0"/>
          <w:lang w:eastAsia="en-US" w:bidi="ar-SA"/>
        </w:rPr>
        <w:t>Sindarq</w:t>
      </w:r>
      <w:proofErr w:type="spellEnd"/>
      <w:r w:rsidR="00FC03FA" w:rsidRPr="00A95A90">
        <w:rPr>
          <w:rFonts w:asciiTheme="minorHAnsi" w:eastAsiaTheme="minorHAnsi" w:hAnsiTheme="minorHAnsi" w:cstheme="minorBidi"/>
          <w:color w:val="000000" w:themeColor="text1"/>
          <w:kern w:val="0"/>
          <w:lang w:eastAsia="en-US" w:bidi="ar-SA"/>
        </w:rPr>
        <w:t xml:space="preserve">/PR e devido á relevância da matéria, o Conselheiro-Titular LUIZ EDUARDO BINI </w:t>
      </w:r>
      <w:r w:rsidR="00A95A90">
        <w:rPr>
          <w:rFonts w:asciiTheme="minorHAnsi" w:eastAsiaTheme="minorHAnsi" w:hAnsiTheme="minorHAnsi" w:cstheme="minorBidi"/>
          <w:color w:val="000000" w:themeColor="text1"/>
          <w:kern w:val="0"/>
          <w:lang w:eastAsia="en-US" w:bidi="ar-SA"/>
        </w:rPr>
        <w:t xml:space="preserve">participou das reuniões referentes </w:t>
      </w:r>
      <w:r w:rsidR="00AE768F">
        <w:rPr>
          <w:rFonts w:asciiTheme="minorHAnsi" w:eastAsiaTheme="minorHAnsi" w:hAnsiTheme="minorHAnsi" w:cstheme="minorBidi"/>
          <w:color w:val="000000" w:themeColor="text1"/>
          <w:kern w:val="0"/>
          <w:lang w:eastAsia="en-US" w:bidi="ar-SA"/>
        </w:rPr>
        <w:t>à</w:t>
      </w:r>
      <w:r w:rsidR="00A95A90">
        <w:rPr>
          <w:rFonts w:asciiTheme="minorHAnsi" w:eastAsiaTheme="minorHAnsi" w:hAnsiTheme="minorHAnsi" w:cstheme="minorBidi"/>
          <w:color w:val="000000" w:themeColor="text1"/>
          <w:kern w:val="0"/>
          <w:lang w:eastAsia="en-US" w:bidi="ar-SA"/>
        </w:rPr>
        <w:t xml:space="preserve"> “</w:t>
      </w:r>
      <w:r w:rsidR="00FC03FA" w:rsidRPr="00A95A90">
        <w:rPr>
          <w:rFonts w:asciiTheme="minorHAnsi" w:eastAsiaTheme="minorHAnsi" w:hAnsiTheme="minorHAnsi" w:cstheme="minorBidi"/>
          <w:color w:val="000000" w:themeColor="text1"/>
          <w:kern w:val="0"/>
          <w:lang w:eastAsia="en-US" w:bidi="ar-SA"/>
        </w:rPr>
        <w:t>Revisão das Normas da ABNT” em S</w:t>
      </w:r>
      <w:r w:rsidR="00911FDD" w:rsidRPr="00A95A90">
        <w:rPr>
          <w:rFonts w:asciiTheme="minorHAnsi" w:eastAsiaTheme="minorHAnsi" w:hAnsiTheme="minorHAnsi" w:cstheme="minorBidi"/>
          <w:color w:val="000000" w:themeColor="text1"/>
          <w:kern w:val="0"/>
          <w:lang w:eastAsia="en-US" w:bidi="ar-SA"/>
        </w:rPr>
        <w:t xml:space="preserve">ão Paulo/SP, as quais vêm debatendo </w:t>
      </w:r>
      <w:r w:rsidR="008731D6">
        <w:rPr>
          <w:rFonts w:asciiTheme="minorHAnsi" w:eastAsiaTheme="minorHAnsi" w:hAnsiTheme="minorHAnsi" w:cstheme="minorBidi"/>
          <w:color w:val="000000" w:themeColor="text1"/>
          <w:kern w:val="0"/>
          <w:lang w:eastAsia="en-US" w:bidi="ar-SA"/>
        </w:rPr>
        <w:t xml:space="preserve">a questão das </w:t>
      </w:r>
      <w:r w:rsidR="00EF67AC" w:rsidRPr="00A95A90">
        <w:rPr>
          <w:rFonts w:asciiTheme="minorHAnsi" w:eastAsiaTheme="minorHAnsi" w:hAnsiTheme="minorHAnsi" w:cstheme="minorBidi"/>
          <w:color w:val="000000" w:themeColor="text1"/>
          <w:kern w:val="0"/>
          <w:lang w:eastAsia="en-US" w:bidi="ar-SA"/>
        </w:rPr>
        <w:t>“Perícias e Vistorias Técnicas”</w:t>
      </w:r>
      <w:r w:rsidR="00223E59">
        <w:rPr>
          <w:rFonts w:asciiTheme="minorHAnsi" w:eastAsiaTheme="minorHAnsi" w:hAnsiTheme="minorHAnsi" w:cstheme="minorBidi"/>
          <w:color w:val="000000" w:themeColor="text1"/>
          <w:kern w:val="0"/>
          <w:lang w:eastAsia="en-US" w:bidi="ar-SA"/>
        </w:rPr>
        <w:t xml:space="preserve"> - conte</w:t>
      </w:r>
      <w:r w:rsidR="000D3565">
        <w:rPr>
          <w:rFonts w:asciiTheme="minorHAnsi" w:eastAsiaTheme="minorHAnsi" w:hAnsiTheme="minorHAnsi" w:cstheme="minorBidi"/>
          <w:color w:val="000000" w:themeColor="text1"/>
          <w:kern w:val="0"/>
          <w:lang w:eastAsia="en-US" w:bidi="ar-SA"/>
        </w:rPr>
        <w:t>údo</w:t>
      </w:r>
      <w:r w:rsidR="00223E59">
        <w:rPr>
          <w:rFonts w:asciiTheme="minorHAnsi" w:eastAsiaTheme="minorHAnsi" w:hAnsiTheme="minorHAnsi" w:cstheme="minorBidi"/>
          <w:color w:val="000000" w:themeColor="text1"/>
          <w:kern w:val="0"/>
          <w:lang w:eastAsia="en-US" w:bidi="ar-SA"/>
        </w:rPr>
        <w:t xml:space="preserve"> diretamente vinculado</w:t>
      </w:r>
      <w:r w:rsidR="00911FDD" w:rsidRPr="00A95A90">
        <w:rPr>
          <w:rFonts w:asciiTheme="minorHAnsi" w:eastAsiaTheme="minorHAnsi" w:hAnsiTheme="minorHAnsi" w:cstheme="minorBidi"/>
          <w:color w:val="000000" w:themeColor="text1"/>
          <w:kern w:val="0"/>
          <w:lang w:eastAsia="en-US" w:bidi="ar-SA"/>
        </w:rPr>
        <w:t xml:space="preserve"> ao </w:t>
      </w:r>
      <w:r w:rsidR="00D84881" w:rsidRPr="00A95A90">
        <w:rPr>
          <w:rFonts w:asciiTheme="minorHAnsi" w:eastAsiaTheme="minorHAnsi" w:hAnsiTheme="minorHAnsi" w:cstheme="minorBidi"/>
          <w:color w:val="000000" w:themeColor="text1"/>
          <w:kern w:val="0"/>
          <w:lang w:eastAsia="en-US" w:bidi="ar-SA"/>
        </w:rPr>
        <w:t>exercício profissional</w:t>
      </w:r>
      <w:r w:rsidR="00EF67AC" w:rsidRPr="00A95A90">
        <w:rPr>
          <w:rFonts w:asciiTheme="minorHAnsi" w:eastAsiaTheme="minorHAnsi" w:hAnsiTheme="minorHAnsi" w:cstheme="minorBidi"/>
          <w:color w:val="000000" w:themeColor="text1"/>
          <w:kern w:val="0"/>
          <w:lang w:eastAsia="en-US" w:bidi="ar-SA"/>
        </w:rPr>
        <w:t xml:space="preserve"> </w:t>
      </w:r>
      <w:r w:rsidR="00911FDD" w:rsidRPr="00A95A90">
        <w:rPr>
          <w:rFonts w:asciiTheme="minorHAnsi" w:eastAsiaTheme="minorHAnsi" w:hAnsiTheme="minorHAnsi" w:cstheme="minorBidi"/>
          <w:color w:val="000000" w:themeColor="text1"/>
          <w:kern w:val="0"/>
          <w:lang w:eastAsia="en-US" w:bidi="ar-SA"/>
        </w:rPr>
        <w:t>da Arquitetura</w:t>
      </w:r>
      <w:r w:rsidR="00191D0A">
        <w:rPr>
          <w:rFonts w:asciiTheme="minorHAnsi" w:eastAsiaTheme="minorHAnsi" w:hAnsiTheme="minorHAnsi" w:cstheme="minorBidi"/>
          <w:color w:val="000000" w:themeColor="text1"/>
          <w:kern w:val="0"/>
          <w:lang w:eastAsia="en-US" w:bidi="ar-SA"/>
        </w:rPr>
        <w:t xml:space="preserve">. </w:t>
      </w:r>
      <w:r w:rsidR="00EF67AC" w:rsidRPr="00A95A90">
        <w:rPr>
          <w:rFonts w:asciiTheme="minorHAnsi" w:eastAsiaTheme="minorHAnsi" w:hAnsiTheme="minorHAnsi" w:cstheme="minorBidi"/>
          <w:color w:val="000000" w:themeColor="text1"/>
          <w:kern w:val="0"/>
          <w:lang w:eastAsia="en-US" w:bidi="ar-SA"/>
        </w:rPr>
        <w:t xml:space="preserve">Após um extenso </w:t>
      </w:r>
      <w:r w:rsidR="008731D6">
        <w:rPr>
          <w:rFonts w:asciiTheme="minorHAnsi" w:eastAsiaTheme="minorHAnsi" w:hAnsiTheme="minorHAnsi" w:cstheme="minorBidi"/>
          <w:color w:val="000000" w:themeColor="text1"/>
          <w:kern w:val="0"/>
          <w:lang w:eastAsia="en-US" w:bidi="ar-SA"/>
        </w:rPr>
        <w:t xml:space="preserve">questionamento, </w:t>
      </w:r>
      <w:r w:rsidR="00D119C1" w:rsidRPr="00A95A90">
        <w:rPr>
          <w:rFonts w:asciiTheme="minorHAnsi" w:eastAsiaTheme="minorHAnsi" w:hAnsiTheme="minorHAnsi" w:cstheme="minorBidi"/>
          <w:color w:val="000000" w:themeColor="text1"/>
          <w:kern w:val="0"/>
          <w:lang w:eastAsia="en-US" w:bidi="ar-SA"/>
        </w:rPr>
        <w:t>foi incluído a nomenclatura “</w:t>
      </w:r>
      <w:r w:rsidR="00D119C1" w:rsidRPr="00FC6082">
        <w:rPr>
          <w:rFonts w:asciiTheme="minorHAnsi" w:eastAsiaTheme="minorHAnsi" w:hAnsiTheme="minorHAnsi" w:cstheme="minorBidi"/>
          <w:i/>
          <w:color w:val="000000" w:themeColor="text1"/>
          <w:kern w:val="0"/>
          <w:lang w:eastAsia="en-US" w:bidi="ar-SA"/>
        </w:rPr>
        <w:t>Arquiteto e Urbanista</w:t>
      </w:r>
      <w:r w:rsidR="00D119C1" w:rsidRPr="00A95A90">
        <w:rPr>
          <w:rFonts w:asciiTheme="minorHAnsi" w:eastAsiaTheme="minorHAnsi" w:hAnsiTheme="minorHAnsi" w:cstheme="minorBidi"/>
          <w:color w:val="000000" w:themeColor="text1"/>
          <w:kern w:val="0"/>
          <w:lang w:eastAsia="en-US" w:bidi="ar-SA"/>
        </w:rPr>
        <w:t xml:space="preserve">” </w:t>
      </w:r>
      <w:r w:rsidR="000F5B46" w:rsidRPr="00A95A90">
        <w:rPr>
          <w:rFonts w:asciiTheme="minorHAnsi" w:eastAsiaTheme="minorHAnsi" w:hAnsiTheme="minorHAnsi" w:cstheme="minorBidi"/>
          <w:color w:val="000000" w:themeColor="text1"/>
          <w:kern w:val="0"/>
          <w:lang w:eastAsia="en-US" w:bidi="ar-SA"/>
        </w:rPr>
        <w:t xml:space="preserve">como responsável </w:t>
      </w:r>
      <w:r w:rsidR="0002249C" w:rsidRPr="00A95A90">
        <w:rPr>
          <w:rFonts w:asciiTheme="minorHAnsi" w:eastAsiaTheme="minorHAnsi" w:hAnsiTheme="minorHAnsi" w:cstheme="minorBidi"/>
          <w:color w:val="000000" w:themeColor="text1"/>
          <w:kern w:val="0"/>
          <w:lang w:eastAsia="en-US" w:bidi="ar-SA"/>
        </w:rPr>
        <w:t xml:space="preserve">técnico </w:t>
      </w:r>
      <w:r w:rsidR="00FC6082">
        <w:rPr>
          <w:rFonts w:asciiTheme="minorHAnsi" w:eastAsiaTheme="minorHAnsi" w:hAnsiTheme="minorHAnsi" w:cstheme="minorBidi"/>
          <w:color w:val="000000" w:themeColor="text1"/>
          <w:kern w:val="0"/>
          <w:lang w:eastAsia="en-US" w:bidi="ar-SA"/>
        </w:rPr>
        <w:t>para r</w:t>
      </w:r>
      <w:r w:rsidR="0002249C" w:rsidRPr="00A95A90">
        <w:rPr>
          <w:rFonts w:asciiTheme="minorHAnsi" w:eastAsiaTheme="minorHAnsi" w:hAnsiTheme="minorHAnsi" w:cstheme="minorBidi"/>
          <w:color w:val="000000" w:themeColor="text1"/>
          <w:kern w:val="0"/>
          <w:lang w:eastAsia="en-US" w:bidi="ar-SA"/>
        </w:rPr>
        <w:t xml:space="preserve">ealizar </w:t>
      </w:r>
      <w:r w:rsidR="00D84881" w:rsidRPr="00A95A90">
        <w:rPr>
          <w:rFonts w:asciiTheme="minorHAnsi" w:eastAsiaTheme="minorHAnsi" w:hAnsiTheme="minorHAnsi" w:cstheme="minorBidi"/>
          <w:color w:val="000000" w:themeColor="text1"/>
          <w:kern w:val="0"/>
          <w:lang w:eastAsia="en-US" w:bidi="ar-SA"/>
        </w:rPr>
        <w:t>perícia</w:t>
      </w:r>
      <w:r w:rsidR="0002249C" w:rsidRPr="00A95A90">
        <w:rPr>
          <w:rFonts w:asciiTheme="minorHAnsi" w:eastAsiaTheme="minorHAnsi" w:hAnsiTheme="minorHAnsi" w:cstheme="minorBidi"/>
          <w:color w:val="000000" w:themeColor="text1"/>
          <w:kern w:val="0"/>
          <w:lang w:eastAsia="en-US" w:bidi="ar-SA"/>
        </w:rPr>
        <w:t>s</w:t>
      </w:r>
      <w:r w:rsidR="00D84881" w:rsidRPr="00A95A90">
        <w:rPr>
          <w:rFonts w:asciiTheme="minorHAnsi" w:eastAsiaTheme="minorHAnsi" w:hAnsiTheme="minorHAnsi" w:cstheme="minorBidi"/>
          <w:color w:val="000000" w:themeColor="text1"/>
          <w:kern w:val="0"/>
          <w:lang w:eastAsia="en-US" w:bidi="ar-SA"/>
        </w:rPr>
        <w:t xml:space="preserve"> e vistorias</w:t>
      </w:r>
      <w:r w:rsidR="00D119C1" w:rsidRPr="00A95A90">
        <w:rPr>
          <w:rFonts w:asciiTheme="minorHAnsi" w:eastAsiaTheme="minorHAnsi" w:hAnsiTheme="minorHAnsi" w:cstheme="minorBidi"/>
          <w:color w:val="000000" w:themeColor="text1"/>
          <w:kern w:val="0"/>
          <w:lang w:eastAsia="en-US" w:bidi="ar-SA"/>
        </w:rPr>
        <w:t xml:space="preserve"> </w:t>
      </w:r>
      <w:r w:rsidR="0002249C" w:rsidRPr="00A95A90">
        <w:rPr>
          <w:rFonts w:asciiTheme="minorHAnsi" w:eastAsiaTheme="minorHAnsi" w:hAnsiTheme="minorHAnsi" w:cstheme="minorBidi"/>
          <w:color w:val="000000" w:themeColor="text1"/>
          <w:kern w:val="0"/>
          <w:lang w:eastAsia="en-US" w:bidi="ar-SA"/>
        </w:rPr>
        <w:t>pois no e</w:t>
      </w:r>
      <w:r w:rsidR="00D84881" w:rsidRPr="00A95A90">
        <w:rPr>
          <w:rFonts w:asciiTheme="minorHAnsi" w:eastAsiaTheme="minorHAnsi" w:hAnsiTheme="minorHAnsi" w:cstheme="minorBidi"/>
          <w:color w:val="000000" w:themeColor="text1"/>
          <w:kern w:val="0"/>
          <w:lang w:eastAsia="en-US" w:bidi="ar-SA"/>
        </w:rPr>
        <w:t xml:space="preserve">ntendimento da </w:t>
      </w:r>
      <w:r w:rsidR="00911FDD" w:rsidRPr="00A95A90">
        <w:rPr>
          <w:rFonts w:asciiTheme="minorHAnsi" w:eastAsiaTheme="minorHAnsi" w:hAnsiTheme="minorHAnsi" w:cstheme="minorBidi"/>
          <w:color w:val="000000" w:themeColor="text1"/>
          <w:kern w:val="0"/>
          <w:lang w:eastAsia="en-US" w:bidi="ar-SA"/>
        </w:rPr>
        <w:t xml:space="preserve">Caixa Econômica Federal, </w:t>
      </w:r>
      <w:r w:rsidR="00D119C1" w:rsidRPr="00A95A90">
        <w:rPr>
          <w:rFonts w:asciiTheme="minorHAnsi" w:eastAsiaTheme="minorHAnsi" w:hAnsiTheme="minorHAnsi" w:cstheme="minorBidi"/>
          <w:color w:val="000000" w:themeColor="text1"/>
          <w:kern w:val="0"/>
          <w:lang w:eastAsia="en-US" w:bidi="ar-SA"/>
        </w:rPr>
        <w:t xml:space="preserve">tal atividade já era atribuição dos </w:t>
      </w:r>
      <w:r w:rsidR="00191D0A">
        <w:rPr>
          <w:rFonts w:asciiTheme="minorHAnsi" w:eastAsiaTheme="minorHAnsi" w:hAnsiTheme="minorHAnsi" w:cstheme="minorBidi"/>
          <w:color w:val="000000" w:themeColor="text1"/>
          <w:kern w:val="0"/>
          <w:lang w:eastAsia="en-US" w:bidi="ar-SA"/>
        </w:rPr>
        <w:t>mesmos, mas na</w:t>
      </w:r>
      <w:r w:rsidR="00D119C1" w:rsidRPr="00A95A90">
        <w:rPr>
          <w:rFonts w:asciiTheme="minorHAnsi" w:eastAsiaTheme="minorHAnsi" w:hAnsiTheme="minorHAnsi" w:cstheme="minorBidi"/>
          <w:color w:val="000000" w:themeColor="text1"/>
          <w:kern w:val="0"/>
          <w:lang w:eastAsia="en-US" w:bidi="ar-SA"/>
        </w:rPr>
        <w:t xml:space="preserve"> esfera jurídica não havia uma normatização</w:t>
      </w:r>
      <w:r w:rsidR="0002249C" w:rsidRPr="00A95A90">
        <w:rPr>
          <w:rFonts w:asciiTheme="minorHAnsi" w:eastAsiaTheme="minorHAnsi" w:hAnsiTheme="minorHAnsi" w:cstheme="minorBidi"/>
          <w:color w:val="000000" w:themeColor="text1"/>
          <w:kern w:val="0"/>
          <w:lang w:eastAsia="en-US" w:bidi="ar-SA"/>
        </w:rPr>
        <w:t xml:space="preserve"> e definição</w:t>
      </w:r>
      <w:r w:rsidR="00FC6082">
        <w:rPr>
          <w:rFonts w:asciiTheme="minorHAnsi" w:eastAsiaTheme="minorHAnsi" w:hAnsiTheme="minorHAnsi" w:cstheme="minorBidi"/>
          <w:color w:val="000000" w:themeColor="text1"/>
          <w:kern w:val="0"/>
          <w:lang w:eastAsia="en-US" w:bidi="ar-SA"/>
        </w:rPr>
        <w:t xml:space="preserve"> </w:t>
      </w:r>
      <w:r w:rsidR="00D119C1" w:rsidRPr="00A95A90">
        <w:rPr>
          <w:rFonts w:asciiTheme="minorHAnsi" w:eastAsiaTheme="minorHAnsi" w:hAnsiTheme="minorHAnsi" w:cstheme="minorBidi"/>
          <w:color w:val="000000" w:themeColor="text1"/>
          <w:kern w:val="0"/>
          <w:lang w:eastAsia="en-US" w:bidi="ar-SA"/>
        </w:rPr>
        <w:t>que permitisse tal atuação</w:t>
      </w:r>
      <w:r w:rsidR="00D119C1" w:rsidRPr="00C63110">
        <w:rPr>
          <w:rFonts w:asciiTheme="minorHAnsi" w:eastAsiaTheme="minorHAnsi" w:hAnsiTheme="minorHAnsi" w:cstheme="minorBidi"/>
          <w:color w:val="000000" w:themeColor="text1"/>
          <w:kern w:val="0"/>
          <w:lang w:eastAsia="en-US" w:bidi="ar-SA"/>
        </w:rPr>
        <w:t xml:space="preserve">. </w:t>
      </w:r>
      <w:r w:rsidR="009039A4">
        <w:rPr>
          <w:rFonts w:asciiTheme="minorHAnsi" w:eastAsiaTheme="minorHAnsi" w:hAnsiTheme="minorHAnsi" w:cstheme="minorBidi"/>
          <w:color w:val="000000" w:themeColor="text1"/>
          <w:kern w:val="0"/>
          <w:lang w:eastAsia="en-US" w:bidi="ar-SA"/>
        </w:rPr>
        <w:t xml:space="preserve">O </w:t>
      </w:r>
      <w:r w:rsidR="00B307DC" w:rsidRPr="00C63110">
        <w:rPr>
          <w:rFonts w:asciiTheme="minorHAnsi" w:eastAsiaTheme="minorHAnsi" w:hAnsiTheme="minorHAnsi" w:cstheme="minorBidi"/>
          <w:color w:val="000000" w:themeColor="text1"/>
          <w:kern w:val="0"/>
          <w:lang w:eastAsia="en-US" w:bidi="ar-SA"/>
        </w:rPr>
        <w:t xml:space="preserve">Conselheiro-Titular ANÍBAL VERRI JÚNIOR </w:t>
      </w:r>
      <w:r w:rsidR="00BE70E3" w:rsidRPr="00C63110">
        <w:rPr>
          <w:rFonts w:asciiTheme="minorHAnsi" w:eastAsiaTheme="minorHAnsi" w:hAnsiTheme="minorHAnsi" w:cstheme="minorBidi"/>
          <w:color w:val="000000" w:themeColor="text1"/>
          <w:kern w:val="0"/>
          <w:lang w:eastAsia="en-US" w:bidi="ar-SA"/>
        </w:rPr>
        <w:t xml:space="preserve">informou o encaminhamento, via grupo de </w:t>
      </w:r>
      <w:proofErr w:type="spellStart"/>
      <w:r w:rsidR="00BE70E3" w:rsidRPr="00C63110">
        <w:rPr>
          <w:rFonts w:asciiTheme="minorHAnsi" w:eastAsiaTheme="minorHAnsi" w:hAnsiTheme="minorHAnsi" w:cstheme="minorBidi"/>
          <w:color w:val="000000" w:themeColor="text1"/>
          <w:kern w:val="0"/>
          <w:lang w:eastAsia="en-US" w:bidi="ar-SA"/>
        </w:rPr>
        <w:t>Whatsapp</w:t>
      </w:r>
      <w:proofErr w:type="spellEnd"/>
      <w:r w:rsidR="00BE70E3" w:rsidRPr="00C63110">
        <w:rPr>
          <w:rFonts w:asciiTheme="minorHAnsi" w:eastAsiaTheme="minorHAnsi" w:hAnsiTheme="minorHAnsi" w:cstheme="minorBidi"/>
          <w:color w:val="000000" w:themeColor="text1"/>
          <w:kern w:val="0"/>
          <w:lang w:eastAsia="en-US" w:bidi="ar-SA"/>
        </w:rPr>
        <w:t>, de uma m</w:t>
      </w:r>
      <w:r w:rsidR="00D84881" w:rsidRPr="00C63110">
        <w:rPr>
          <w:rFonts w:asciiTheme="minorHAnsi" w:eastAsiaTheme="minorHAnsi" w:hAnsiTheme="minorHAnsi" w:cstheme="minorBidi"/>
          <w:color w:val="000000" w:themeColor="text1"/>
          <w:kern w:val="0"/>
          <w:lang w:eastAsia="en-US" w:bidi="ar-SA"/>
        </w:rPr>
        <w:t xml:space="preserve">atéria </w:t>
      </w:r>
      <w:r w:rsidR="00BE70E3" w:rsidRPr="00C63110">
        <w:rPr>
          <w:rFonts w:asciiTheme="minorHAnsi" w:eastAsiaTheme="minorHAnsi" w:hAnsiTheme="minorHAnsi" w:cstheme="minorBidi"/>
          <w:color w:val="000000" w:themeColor="text1"/>
          <w:kern w:val="0"/>
          <w:lang w:eastAsia="en-US" w:bidi="ar-SA"/>
        </w:rPr>
        <w:t xml:space="preserve">publicada pelo </w:t>
      </w:r>
      <w:proofErr w:type="spellStart"/>
      <w:r w:rsidR="00BE70E3" w:rsidRPr="00C63110">
        <w:rPr>
          <w:rFonts w:asciiTheme="minorHAnsi" w:eastAsiaTheme="minorHAnsi" w:hAnsiTheme="minorHAnsi" w:cstheme="minorBidi"/>
          <w:color w:val="000000" w:themeColor="text1"/>
          <w:kern w:val="0"/>
          <w:lang w:eastAsia="en-US" w:bidi="ar-SA"/>
        </w:rPr>
        <w:t>Sinduscon</w:t>
      </w:r>
      <w:proofErr w:type="spellEnd"/>
      <w:r w:rsidR="00BE70E3" w:rsidRPr="00C63110">
        <w:rPr>
          <w:rFonts w:asciiTheme="minorHAnsi" w:eastAsiaTheme="minorHAnsi" w:hAnsiTheme="minorHAnsi" w:cstheme="minorBidi"/>
          <w:color w:val="000000" w:themeColor="text1"/>
          <w:kern w:val="0"/>
          <w:lang w:eastAsia="en-US" w:bidi="ar-SA"/>
        </w:rPr>
        <w:t xml:space="preserve"> no Jornal Folha de São Paulo</w:t>
      </w:r>
      <w:r w:rsidR="00D55778">
        <w:rPr>
          <w:rFonts w:asciiTheme="minorHAnsi" w:eastAsiaTheme="minorHAnsi" w:hAnsiTheme="minorHAnsi" w:cstheme="minorBidi"/>
          <w:color w:val="000000" w:themeColor="text1"/>
          <w:kern w:val="0"/>
          <w:lang w:eastAsia="en-US" w:bidi="ar-SA"/>
        </w:rPr>
        <w:t xml:space="preserve">, a qual comenta </w:t>
      </w:r>
      <w:r w:rsidR="00BE70E3" w:rsidRPr="00C63110">
        <w:rPr>
          <w:rFonts w:asciiTheme="minorHAnsi" w:eastAsiaTheme="minorHAnsi" w:hAnsiTheme="minorHAnsi" w:cstheme="minorBidi"/>
          <w:color w:val="000000" w:themeColor="text1"/>
          <w:kern w:val="0"/>
          <w:lang w:eastAsia="en-US" w:bidi="ar-SA"/>
        </w:rPr>
        <w:t xml:space="preserve">sobre o </w:t>
      </w:r>
      <w:r w:rsidR="00D84881" w:rsidRPr="00C63110">
        <w:rPr>
          <w:rFonts w:asciiTheme="minorHAnsi" w:eastAsiaTheme="minorHAnsi" w:hAnsiTheme="minorHAnsi" w:cstheme="minorBidi"/>
          <w:color w:val="000000" w:themeColor="text1"/>
          <w:kern w:val="0"/>
          <w:lang w:eastAsia="en-US" w:bidi="ar-SA"/>
        </w:rPr>
        <w:t>licenciamento modernizado</w:t>
      </w:r>
      <w:r w:rsidR="00C63110">
        <w:rPr>
          <w:rFonts w:asciiTheme="minorHAnsi" w:eastAsiaTheme="minorHAnsi" w:hAnsiTheme="minorHAnsi" w:cstheme="minorBidi"/>
          <w:color w:val="000000" w:themeColor="text1"/>
          <w:kern w:val="0"/>
          <w:lang w:eastAsia="en-US" w:bidi="ar-SA"/>
        </w:rPr>
        <w:t xml:space="preserve">. A partir </w:t>
      </w:r>
      <w:r w:rsidR="00BE70E3" w:rsidRPr="00C63110">
        <w:rPr>
          <w:rFonts w:asciiTheme="minorHAnsi" w:eastAsiaTheme="minorHAnsi" w:hAnsiTheme="minorHAnsi" w:cstheme="minorBidi"/>
          <w:color w:val="000000" w:themeColor="text1"/>
          <w:kern w:val="0"/>
          <w:lang w:eastAsia="en-US" w:bidi="ar-SA"/>
        </w:rPr>
        <w:t xml:space="preserve">do dia 09 de junho de 2017, entrará em vigor </w:t>
      </w:r>
      <w:r w:rsidR="00D84881" w:rsidRPr="00C63110">
        <w:rPr>
          <w:rFonts w:asciiTheme="minorHAnsi" w:eastAsiaTheme="minorHAnsi" w:hAnsiTheme="minorHAnsi" w:cstheme="minorBidi"/>
          <w:color w:val="000000" w:themeColor="text1"/>
          <w:kern w:val="0"/>
          <w:lang w:eastAsia="en-US" w:bidi="ar-SA"/>
        </w:rPr>
        <w:t xml:space="preserve">o código de obras e edificação renovado, com uma aprovação </w:t>
      </w:r>
      <w:r w:rsidR="00C63110">
        <w:rPr>
          <w:rFonts w:asciiTheme="minorHAnsi" w:eastAsiaTheme="minorHAnsi" w:hAnsiTheme="minorHAnsi" w:cstheme="minorBidi"/>
          <w:color w:val="000000" w:themeColor="text1"/>
          <w:kern w:val="0"/>
          <w:lang w:eastAsia="en-US" w:bidi="ar-SA"/>
        </w:rPr>
        <w:t xml:space="preserve">mais </w:t>
      </w:r>
      <w:r w:rsidR="00D84881" w:rsidRPr="00C63110">
        <w:rPr>
          <w:rFonts w:asciiTheme="minorHAnsi" w:eastAsiaTheme="minorHAnsi" w:hAnsiTheme="minorHAnsi" w:cstheme="minorBidi"/>
          <w:color w:val="000000" w:themeColor="text1"/>
          <w:kern w:val="0"/>
          <w:lang w:eastAsia="en-US" w:bidi="ar-SA"/>
        </w:rPr>
        <w:t>simplificada de projetos</w:t>
      </w:r>
      <w:r w:rsidR="00BE70E3" w:rsidRPr="00C63110">
        <w:rPr>
          <w:rFonts w:asciiTheme="minorHAnsi" w:eastAsiaTheme="minorHAnsi" w:hAnsiTheme="minorHAnsi" w:cstheme="minorBidi"/>
          <w:color w:val="000000" w:themeColor="text1"/>
          <w:kern w:val="0"/>
          <w:lang w:eastAsia="en-US" w:bidi="ar-SA"/>
        </w:rPr>
        <w:t xml:space="preserve">. Desta forma, </w:t>
      </w:r>
      <w:r w:rsidR="00D84881" w:rsidRPr="00C63110">
        <w:rPr>
          <w:rFonts w:asciiTheme="minorHAnsi" w:eastAsiaTheme="minorHAnsi" w:hAnsiTheme="minorHAnsi" w:cstheme="minorBidi"/>
          <w:color w:val="000000" w:themeColor="text1"/>
          <w:kern w:val="0"/>
          <w:lang w:eastAsia="en-US" w:bidi="ar-SA"/>
        </w:rPr>
        <w:t>as incorporadoras e construtoras apresentarão um projeto simplificado à prefeitura, e não mais terão de submeter plantas detalhadas</w:t>
      </w:r>
      <w:r w:rsidR="00C63110">
        <w:rPr>
          <w:rFonts w:asciiTheme="minorHAnsi" w:eastAsiaTheme="minorHAnsi" w:hAnsiTheme="minorHAnsi" w:cstheme="minorBidi"/>
          <w:color w:val="000000" w:themeColor="text1"/>
          <w:kern w:val="0"/>
          <w:lang w:eastAsia="en-US" w:bidi="ar-SA"/>
        </w:rPr>
        <w:t xml:space="preserve"> para análise</w:t>
      </w:r>
      <w:r w:rsidR="00BE70E3" w:rsidRPr="00C63110">
        <w:rPr>
          <w:rFonts w:asciiTheme="minorHAnsi" w:eastAsiaTheme="minorHAnsi" w:hAnsiTheme="minorHAnsi" w:cstheme="minorBidi"/>
          <w:color w:val="000000" w:themeColor="text1"/>
          <w:kern w:val="0"/>
          <w:lang w:eastAsia="en-US" w:bidi="ar-SA"/>
        </w:rPr>
        <w:t xml:space="preserve"> (as quais demandavam</w:t>
      </w:r>
      <w:r w:rsidR="00C63110">
        <w:rPr>
          <w:rFonts w:asciiTheme="minorHAnsi" w:eastAsiaTheme="minorHAnsi" w:hAnsiTheme="minorHAnsi" w:cstheme="minorBidi"/>
          <w:color w:val="000000" w:themeColor="text1"/>
          <w:kern w:val="0"/>
          <w:lang w:eastAsia="en-US" w:bidi="ar-SA"/>
        </w:rPr>
        <w:t xml:space="preserve"> um longo prazo)</w:t>
      </w:r>
      <w:r w:rsidR="00C63110" w:rsidRPr="00C63110">
        <w:rPr>
          <w:rFonts w:asciiTheme="minorHAnsi" w:eastAsiaTheme="minorHAnsi" w:hAnsiTheme="minorHAnsi" w:cstheme="minorBidi"/>
          <w:color w:val="000000" w:themeColor="text1"/>
          <w:kern w:val="0"/>
          <w:lang w:eastAsia="en-US" w:bidi="ar-SA"/>
        </w:rPr>
        <w:t xml:space="preserve">. </w:t>
      </w:r>
      <w:r w:rsidR="0044200B">
        <w:rPr>
          <w:rFonts w:asciiTheme="minorHAnsi" w:eastAsiaTheme="minorHAnsi" w:hAnsiTheme="minorHAnsi" w:cstheme="minorBidi"/>
          <w:color w:val="000000" w:themeColor="text1"/>
          <w:kern w:val="0"/>
          <w:lang w:eastAsia="en-US" w:bidi="ar-SA"/>
        </w:rPr>
        <w:t xml:space="preserve">Além dos mais, atribuições foram enfim </w:t>
      </w:r>
      <w:r w:rsidR="00D84881" w:rsidRPr="00C63110">
        <w:rPr>
          <w:rFonts w:asciiTheme="minorHAnsi" w:eastAsiaTheme="minorHAnsi" w:hAnsiTheme="minorHAnsi" w:cstheme="minorBidi"/>
          <w:color w:val="000000" w:themeColor="text1"/>
          <w:kern w:val="0"/>
          <w:lang w:eastAsia="en-US" w:bidi="ar-SA"/>
        </w:rPr>
        <w:t>racionalizadas</w:t>
      </w:r>
      <w:r w:rsidR="00BE70E3" w:rsidRPr="00C63110">
        <w:rPr>
          <w:rFonts w:asciiTheme="minorHAnsi" w:eastAsiaTheme="minorHAnsi" w:hAnsiTheme="minorHAnsi" w:cstheme="minorBidi"/>
          <w:color w:val="000000" w:themeColor="text1"/>
          <w:kern w:val="0"/>
          <w:lang w:eastAsia="en-US" w:bidi="ar-SA"/>
        </w:rPr>
        <w:t>: o</w:t>
      </w:r>
      <w:r w:rsidR="00D84881" w:rsidRPr="00C63110">
        <w:rPr>
          <w:rFonts w:asciiTheme="minorHAnsi" w:eastAsiaTheme="minorHAnsi" w:hAnsiTheme="minorHAnsi" w:cstheme="minorBidi"/>
          <w:color w:val="000000" w:themeColor="text1"/>
          <w:kern w:val="0"/>
          <w:lang w:eastAsia="en-US" w:bidi="ar-SA"/>
        </w:rPr>
        <w:t xml:space="preserve"> arquiteto se responsabilizará pelo cumprimento da legislação e das normas técnicas</w:t>
      </w:r>
      <w:r w:rsidR="00BE70E3" w:rsidRPr="00C63110">
        <w:rPr>
          <w:rFonts w:asciiTheme="minorHAnsi" w:eastAsiaTheme="minorHAnsi" w:hAnsiTheme="minorHAnsi" w:cstheme="minorBidi"/>
          <w:color w:val="000000" w:themeColor="text1"/>
          <w:kern w:val="0"/>
          <w:lang w:eastAsia="en-US" w:bidi="ar-SA"/>
        </w:rPr>
        <w:t xml:space="preserve"> (possibilitando </w:t>
      </w:r>
      <w:r w:rsidR="00D84881" w:rsidRPr="00C63110">
        <w:rPr>
          <w:rFonts w:asciiTheme="minorHAnsi" w:eastAsiaTheme="minorHAnsi" w:hAnsiTheme="minorHAnsi" w:cstheme="minorBidi"/>
          <w:color w:val="000000" w:themeColor="text1"/>
          <w:kern w:val="0"/>
          <w:lang w:eastAsia="en-US" w:bidi="ar-SA"/>
        </w:rPr>
        <w:t>inovações tecnológicas</w:t>
      </w:r>
      <w:r w:rsidR="003C15C9" w:rsidRPr="00C63110">
        <w:rPr>
          <w:rFonts w:asciiTheme="minorHAnsi" w:eastAsiaTheme="minorHAnsi" w:hAnsiTheme="minorHAnsi" w:cstheme="minorBidi"/>
          <w:color w:val="000000" w:themeColor="text1"/>
          <w:kern w:val="0"/>
          <w:lang w:eastAsia="en-US" w:bidi="ar-SA"/>
        </w:rPr>
        <w:t xml:space="preserve">), o </w:t>
      </w:r>
      <w:r w:rsidR="00D84881" w:rsidRPr="00C63110">
        <w:rPr>
          <w:rFonts w:asciiTheme="minorHAnsi" w:eastAsiaTheme="minorHAnsi" w:hAnsiTheme="minorHAnsi" w:cstheme="minorBidi"/>
          <w:color w:val="000000" w:themeColor="text1"/>
          <w:kern w:val="0"/>
          <w:lang w:eastAsia="en-US" w:bidi="ar-SA"/>
        </w:rPr>
        <w:t>responsável técnico responderá pela cons</w:t>
      </w:r>
      <w:r w:rsidR="003C15C9" w:rsidRPr="00C63110">
        <w:rPr>
          <w:rFonts w:asciiTheme="minorHAnsi" w:eastAsiaTheme="minorHAnsi" w:hAnsiTheme="minorHAnsi" w:cstheme="minorBidi"/>
          <w:color w:val="000000" w:themeColor="text1"/>
          <w:kern w:val="0"/>
          <w:lang w:eastAsia="en-US" w:bidi="ar-SA"/>
        </w:rPr>
        <w:t xml:space="preserve">trução de acordo com o projeto e a Prefeitura </w:t>
      </w:r>
      <w:r w:rsidR="00D84881" w:rsidRPr="00C63110">
        <w:rPr>
          <w:rFonts w:asciiTheme="minorHAnsi" w:eastAsiaTheme="minorHAnsi" w:hAnsiTheme="minorHAnsi" w:cstheme="minorBidi"/>
          <w:color w:val="000000" w:themeColor="text1"/>
          <w:kern w:val="0"/>
          <w:lang w:eastAsia="en-US" w:bidi="ar-SA"/>
        </w:rPr>
        <w:t xml:space="preserve">analisará apenas </w:t>
      </w:r>
      <w:r w:rsidR="009D089B">
        <w:rPr>
          <w:rFonts w:asciiTheme="minorHAnsi" w:eastAsiaTheme="minorHAnsi" w:hAnsiTheme="minorHAnsi" w:cstheme="minorBidi"/>
          <w:color w:val="000000" w:themeColor="text1"/>
          <w:kern w:val="0"/>
          <w:lang w:eastAsia="en-US" w:bidi="ar-SA"/>
        </w:rPr>
        <w:t xml:space="preserve">os </w:t>
      </w:r>
      <w:r w:rsidR="00D84881" w:rsidRPr="00C63110">
        <w:rPr>
          <w:rFonts w:asciiTheme="minorHAnsi" w:eastAsiaTheme="minorHAnsi" w:hAnsiTheme="minorHAnsi" w:cstheme="minorBidi"/>
          <w:color w:val="000000" w:themeColor="text1"/>
          <w:kern w:val="0"/>
          <w:lang w:eastAsia="en-US" w:bidi="ar-SA"/>
        </w:rPr>
        <w:t>aspectos urbanísticos, ambientais, de s</w:t>
      </w:r>
      <w:r w:rsidR="003C15C9" w:rsidRPr="00C63110">
        <w:rPr>
          <w:rFonts w:asciiTheme="minorHAnsi" w:eastAsiaTheme="minorHAnsi" w:hAnsiTheme="minorHAnsi" w:cstheme="minorBidi"/>
          <w:color w:val="000000" w:themeColor="text1"/>
          <w:kern w:val="0"/>
          <w:lang w:eastAsia="en-US" w:bidi="ar-SA"/>
        </w:rPr>
        <w:t>ust</w:t>
      </w:r>
      <w:r w:rsidR="00C63110" w:rsidRPr="00C63110">
        <w:rPr>
          <w:rFonts w:asciiTheme="minorHAnsi" w:eastAsiaTheme="minorHAnsi" w:hAnsiTheme="minorHAnsi" w:cstheme="minorBidi"/>
          <w:color w:val="000000" w:themeColor="text1"/>
          <w:kern w:val="0"/>
          <w:lang w:eastAsia="en-US" w:bidi="ar-SA"/>
        </w:rPr>
        <w:t>entabilidade, acessibilidade e</w:t>
      </w:r>
      <w:r w:rsidR="00D84881" w:rsidRPr="00C63110">
        <w:rPr>
          <w:rFonts w:asciiTheme="minorHAnsi" w:eastAsiaTheme="minorHAnsi" w:hAnsiTheme="minorHAnsi" w:cstheme="minorBidi"/>
          <w:color w:val="000000" w:themeColor="text1"/>
          <w:kern w:val="0"/>
          <w:lang w:eastAsia="en-US" w:bidi="ar-SA"/>
        </w:rPr>
        <w:t xml:space="preserve"> </w:t>
      </w:r>
      <w:r w:rsidR="00D84881" w:rsidRPr="00372097">
        <w:rPr>
          <w:rFonts w:asciiTheme="minorHAnsi" w:eastAsiaTheme="minorHAnsi" w:hAnsiTheme="minorHAnsi" w:cstheme="minorBidi"/>
          <w:color w:val="000000" w:themeColor="text1"/>
          <w:kern w:val="0"/>
          <w:lang w:eastAsia="en-US" w:bidi="ar-SA"/>
        </w:rPr>
        <w:t>segurança</w:t>
      </w:r>
      <w:r w:rsidR="00D55778" w:rsidRPr="00372097">
        <w:rPr>
          <w:rFonts w:asciiTheme="minorHAnsi" w:eastAsiaTheme="minorHAnsi" w:hAnsiTheme="minorHAnsi" w:cstheme="minorBidi"/>
          <w:color w:val="000000" w:themeColor="text1"/>
          <w:kern w:val="0"/>
          <w:lang w:eastAsia="en-US" w:bidi="ar-SA"/>
        </w:rPr>
        <w:t xml:space="preserve">. Desta forma, tanto </w:t>
      </w:r>
      <w:r w:rsidR="00372097">
        <w:rPr>
          <w:rFonts w:asciiTheme="minorHAnsi" w:eastAsiaTheme="minorHAnsi" w:hAnsiTheme="minorHAnsi" w:cstheme="minorBidi"/>
          <w:color w:val="000000" w:themeColor="text1"/>
          <w:kern w:val="0"/>
          <w:lang w:eastAsia="en-US" w:bidi="ar-SA"/>
        </w:rPr>
        <w:t xml:space="preserve">o regulamento </w:t>
      </w:r>
      <w:r w:rsidR="00D55778" w:rsidRPr="00372097">
        <w:rPr>
          <w:rFonts w:asciiTheme="minorHAnsi" w:eastAsiaTheme="minorHAnsi" w:hAnsiTheme="minorHAnsi" w:cstheme="minorBidi"/>
          <w:color w:val="000000" w:themeColor="text1"/>
          <w:kern w:val="0"/>
          <w:lang w:eastAsia="en-US" w:bidi="ar-SA"/>
        </w:rPr>
        <w:t xml:space="preserve">quanto </w:t>
      </w:r>
      <w:r w:rsidR="00372097">
        <w:rPr>
          <w:rFonts w:asciiTheme="minorHAnsi" w:eastAsiaTheme="minorHAnsi" w:hAnsiTheme="minorHAnsi" w:cstheme="minorBidi"/>
          <w:color w:val="000000" w:themeColor="text1"/>
          <w:kern w:val="0"/>
          <w:lang w:eastAsia="en-US" w:bidi="ar-SA"/>
        </w:rPr>
        <w:t>o</w:t>
      </w:r>
      <w:r w:rsidR="00D55778" w:rsidRPr="00372097">
        <w:rPr>
          <w:rFonts w:asciiTheme="minorHAnsi" w:eastAsiaTheme="minorHAnsi" w:hAnsiTheme="minorHAnsi" w:cstheme="minorBidi"/>
          <w:color w:val="000000" w:themeColor="text1"/>
          <w:kern w:val="0"/>
          <w:lang w:eastAsia="en-US" w:bidi="ar-SA"/>
        </w:rPr>
        <w:t xml:space="preserve"> </w:t>
      </w:r>
      <w:proofErr w:type="spellStart"/>
      <w:r w:rsidR="00372097">
        <w:rPr>
          <w:rFonts w:asciiTheme="minorHAnsi" w:eastAsiaTheme="minorHAnsi" w:hAnsiTheme="minorHAnsi" w:cstheme="minorBidi"/>
          <w:color w:val="000000" w:themeColor="text1"/>
          <w:kern w:val="0"/>
          <w:lang w:eastAsia="en-US" w:bidi="ar-SA"/>
        </w:rPr>
        <w:t>Sinduscon</w:t>
      </w:r>
      <w:proofErr w:type="spellEnd"/>
      <w:r w:rsidR="00372097">
        <w:rPr>
          <w:rFonts w:asciiTheme="minorHAnsi" w:eastAsiaTheme="minorHAnsi" w:hAnsiTheme="minorHAnsi" w:cstheme="minorBidi"/>
          <w:color w:val="000000" w:themeColor="text1"/>
          <w:kern w:val="0"/>
          <w:lang w:eastAsia="en-US" w:bidi="ar-SA"/>
        </w:rPr>
        <w:t xml:space="preserve"> estabelecem o </w:t>
      </w:r>
      <w:r w:rsidR="00D55778" w:rsidRPr="00372097">
        <w:rPr>
          <w:rFonts w:asciiTheme="minorHAnsi" w:eastAsiaTheme="minorHAnsi" w:hAnsiTheme="minorHAnsi" w:cstheme="minorBidi"/>
          <w:color w:val="000000" w:themeColor="text1"/>
          <w:kern w:val="0"/>
          <w:lang w:eastAsia="en-US" w:bidi="ar-SA"/>
        </w:rPr>
        <w:t xml:space="preserve">AU como </w:t>
      </w:r>
      <w:r w:rsidR="00372097" w:rsidRPr="00372097">
        <w:rPr>
          <w:rFonts w:asciiTheme="minorHAnsi" w:eastAsiaTheme="minorHAnsi" w:hAnsiTheme="minorHAnsi" w:cstheme="minorBidi"/>
          <w:color w:val="000000" w:themeColor="text1"/>
          <w:kern w:val="0"/>
          <w:lang w:eastAsia="en-US" w:bidi="ar-SA"/>
        </w:rPr>
        <w:t>responsável</w:t>
      </w:r>
      <w:r w:rsidR="00D84881" w:rsidRPr="00372097">
        <w:rPr>
          <w:rFonts w:asciiTheme="minorHAnsi" w:eastAsiaTheme="minorHAnsi" w:hAnsiTheme="minorHAnsi" w:cstheme="minorBidi"/>
          <w:color w:val="000000" w:themeColor="text1"/>
          <w:kern w:val="0"/>
          <w:lang w:eastAsia="en-US" w:bidi="ar-SA"/>
        </w:rPr>
        <w:t xml:space="preserve"> </w:t>
      </w:r>
      <w:r w:rsidR="00563338">
        <w:rPr>
          <w:rFonts w:asciiTheme="minorHAnsi" w:eastAsiaTheme="minorHAnsi" w:hAnsiTheme="minorHAnsi" w:cstheme="minorBidi"/>
          <w:color w:val="000000" w:themeColor="text1"/>
          <w:kern w:val="0"/>
          <w:lang w:eastAsia="en-US" w:bidi="ar-SA"/>
        </w:rPr>
        <w:t xml:space="preserve">pelos </w:t>
      </w:r>
      <w:r w:rsidR="00372097" w:rsidRPr="00372097">
        <w:rPr>
          <w:rFonts w:asciiTheme="minorHAnsi" w:eastAsiaTheme="minorHAnsi" w:hAnsiTheme="minorHAnsi" w:cstheme="minorBidi"/>
          <w:color w:val="000000" w:themeColor="text1"/>
          <w:kern w:val="0"/>
          <w:lang w:eastAsia="en-US" w:bidi="ar-SA"/>
        </w:rPr>
        <w:t>projetos</w:t>
      </w:r>
      <w:r w:rsidR="009903D1">
        <w:rPr>
          <w:rFonts w:asciiTheme="minorHAnsi" w:eastAsiaTheme="minorHAnsi" w:hAnsiTheme="minorHAnsi" w:cstheme="minorBidi"/>
          <w:color w:val="000000" w:themeColor="text1"/>
          <w:kern w:val="0"/>
          <w:lang w:eastAsia="en-US" w:bidi="ar-SA"/>
        </w:rPr>
        <w:t xml:space="preserve"> </w:t>
      </w:r>
      <w:r w:rsidR="0044200B">
        <w:rPr>
          <w:rFonts w:asciiTheme="minorHAnsi" w:eastAsiaTheme="minorHAnsi" w:hAnsiTheme="minorHAnsi" w:cstheme="minorBidi"/>
          <w:color w:val="000000" w:themeColor="text1"/>
          <w:kern w:val="0"/>
          <w:lang w:eastAsia="en-US" w:bidi="ar-SA"/>
        </w:rPr>
        <w:t xml:space="preserve">- </w:t>
      </w:r>
      <w:r w:rsidR="00372097" w:rsidRPr="00372097">
        <w:rPr>
          <w:rFonts w:asciiTheme="minorHAnsi" w:eastAsiaTheme="minorHAnsi" w:hAnsiTheme="minorHAnsi" w:cstheme="minorBidi"/>
          <w:color w:val="000000" w:themeColor="text1"/>
          <w:kern w:val="0"/>
          <w:lang w:eastAsia="en-US" w:bidi="ar-SA"/>
        </w:rPr>
        <w:t xml:space="preserve">o que </w:t>
      </w:r>
      <w:r w:rsidR="00396AFA">
        <w:rPr>
          <w:rFonts w:asciiTheme="minorHAnsi" w:eastAsiaTheme="minorHAnsi" w:hAnsiTheme="minorHAnsi" w:cstheme="minorBidi"/>
          <w:color w:val="000000" w:themeColor="text1"/>
          <w:kern w:val="0"/>
          <w:lang w:eastAsia="en-US" w:bidi="ar-SA"/>
        </w:rPr>
        <w:t xml:space="preserve">demonstra </w:t>
      </w:r>
      <w:r w:rsidR="00372097" w:rsidRPr="00372097">
        <w:rPr>
          <w:rFonts w:asciiTheme="minorHAnsi" w:eastAsiaTheme="minorHAnsi" w:hAnsiTheme="minorHAnsi" w:cstheme="minorBidi"/>
          <w:color w:val="000000" w:themeColor="text1"/>
          <w:kern w:val="0"/>
          <w:lang w:eastAsia="en-US" w:bidi="ar-SA"/>
        </w:rPr>
        <w:t>um</w:t>
      </w:r>
      <w:r w:rsidR="009903D1">
        <w:rPr>
          <w:rFonts w:asciiTheme="minorHAnsi" w:eastAsiaTheme="minorHAnsi" w:hAnsiTheme="minorHAnsi" w:cstheme="minorBidi"/>
          <w:color w:val="000000" w:themeColor="text1"/>
          <w:kern w:val="0"/>
          <w:lang w:eastAsia="en-US" w:bidi="ar-SA"/>
        </w:rPr>
        <w:t xml:space="preserve"> notável </w:t>
      </w:r>
      <w:r w:rsidR="00D84881" w:rsidRPr="00372097">
        <w:rPr>
          <w:rFonts w:asciiTheme="minorHAnsi" w:eastAsiaTheme="minorHAnsi" w:hAnsiTheme="minorHAnsi" w:cstheme="minorBidi"/>
          <w:color w:val="000000" w:themeColor="text1"/>
          <w:kern w:val="0"/>
          <w:lang w:eastAsia="en-US" w:bidi="ar-SA"/>
        </w:rPr>
        <w:t>reconhecimento da entidade</w:t>
      </w:r>
      <w:r w:rsidR="00372097" w:rsidRPr="00372097">
        <w:rPr>
          <w:rFonts w:asciiTheme="minorHAnsi" w:eastAsiaTheme="minorHAnsi" w:hAnsiTheme="minorHAnsi" w:cstheme="minorBidi"/>
          <w:color w:val="000000" w:themeColor="text1"/>
          <w:kern w:val="0"/>
          <w:lang w:eastAsia="en-US" w:bidi="ar-SA"/>
        </w:rPr>
        <w:t xml:space="preserve"> CAU</w:t>
      </w:r>
      <w:r w:rsidR="00D84881" w:rsidRPr="00372097">
        <w:rPr>
          <w:rFonts w:asciiTheme="minorHAnsi" w:eastAsiaTheme="minorHAnsi" w:hAnsiTheme="minorHAnsi" w:cstheme="minorBidi"/>
          <w:color w:val="000000" w:themeColor="text1"/>
          <w:kern w:val="0"/>
          <w:lang w:eastAsia="en-US" w:bidi="ar-SA"/>
        </w:rPr>
        <w:t xml:space="preserve"> e</w:t>
      </w:r>
      <w:r w:rsidR="00563338">
        <w:rPr>
          <w:rFonts w:asciiTheme="minorHAnsi" w:eastAsiaTheme="minorHAnsi" w:hAnsiTheme="minorHAnsi" w:cstheme="minorBidi"/>
          <w:color w:val="000000" w:themeColor="text1"/>
          <w:kern w:val="0"/>
          <w:lang w:eastAsia="en-US" w:bidi="ar-SA"/>
        </w:rPr>
        <w:t xml:space="preserve"> </w:t>
      </w:r>
      <w:r w:rsidR="00372097" w:rsidRPr="00372097">
        <w:rPr>
          <w:rFonts w:asciiTheme="minorHAnsi" w:eastAsiaTheme="minorHAnsi" w:hAnsiTheme="minorHAnsi" w:cstheme="minorBidi"/>
          <w:color w:val="000000" w:themeColor="text1"/>
          <w:kern w:val="0"/>
          <w:lang w:eastAsia="en-US" w:bidi="ar-SA"/>
        </w:rPr>
        <w:t xml:space="preserve">da </w:t>
      </w:r>
      <w:r w:rsidR="00D84881" w:rsidRPr="00372097">
        <w:rPr>
          <w:rFonts w:asciiTheme="minorHAnsi" w:eastAsiaTheme="minorHAnsi" w:hAnsiTheme="minorHAnsi" w:cstheme="minorBidi"/>
          <w:color w:val="000000" w:themeColor="text1"/>
          <w:kern w:val="0"/>
          <w:lang w:eastAsia="en-US" w:bidi="ar-SA"/>
        </w:rPr>
        <w:t xml:space="preserve">profissão. </w:t>
      </w:r>
      <w:r w:rsidR="0044200B">
        <w:rPr>
          <w:rFonts w:asciiTheme="minorHAnsi" w:eastAsiaTheme="minorHAnsi" w:hAnsiTheme="minorHAnsi" w:cstheme="minorBidi"/>
          <w:color w:val="000000" w:themeColor="text1"/>
          <w:kern w:val="0"/>
          <w:lang w:eastAsia="en-US" w:bidi="ar-SA"/>
        </w:rPr>
        <w:t>Assim, o Presidente JEFERSON NAVOLAR determinou que a Assessoria de Comunicação do CAU/PR divulgue esta matéria para conhecimen</w:t>
      </w:r>
      <w:r w:rsidR="00AE768F">
        <w:rPr>
          <w:rFonts w:asciiTheme="minorHAnsi" w:eastAsiaTheme="minorHAnsi" w:hAnsiTheme="minorHAnsi" w:cstheme="minorBidi"/>
          <w:color w:val="000000" w:themeColor="text1"/>
          <w:kern w:val="0"/>
          <w:lang w:eastAsia="en-US" w:bidi="ar-SA"/>
        </w:rPr>
        <w:t>to de todos, bem como a citada D</w:t>
      </w:r>
      <w:r w:rsidR="0044200B">
        <w:rPr>
          <w:rFonts w:asciiTheme="minorHAnsi" w:eastAsiaTheme="minorHAnsi" w:hAnsiTheme="minorHAnsi" w:cstheme="minorBidi"/>
          <w:color w:val="000000" w:themeColor="text1"/>
          <w:kern w:val="0"/>
          <w:lang w:eastAsia="en-US" w:bidi="ar-SA"/>
        </w:rPr>
        <w:t>eliberaç</w:t>
      </w:r>
      <w:r w:rsidR="009903D1">
        <w:rPr>
          <w:rFonts w:asciiTheme="minorHAnsi" w:eastAsiaTheme="minorHAnsi" w:hAnsiTheme="minorHAnsi" w:cstheme="minorBidi"/>
          <w:color w:val="000000" w:themeColor="text1"/>
          <w:kern w:val="0"/>
          <w:lang w:eastAsia="en-US" w:bidi="ar-SA"/>
        </w:rPr>
        <w:t xml:space="preserve">ão. </w:t>
      </w:r>
      <w:r w:rsidR="008731D6">
        <w:rPr>
          <w:rFonts w:asciiTheme="minorHAnsi" w:eastAsiaTheme="minorHAnsi" w:hAnsiTheme="minorHAnsi" w:cstheme="minorBidi"/>
          <w:color w:val="000000" w:themeColor="text1"/>
          <w:kern w:val="0"/>
          <w:lang w:eastAsia="en-US" w:bidi="ar-SA"/>
        </w:rPr>
        <w:t xml:space="preserve">Nesta mesma temática, o Conselheiro-Titular IRÃ DUDEQUE ressaltou a importância da </w:t>
      </w:r>
      <w:r w:rsidR="008731D6" w:rsidRPr="000D56E1">
        <w:rPr>
          <w:rFonts w:asciiTheme="minorHAnsi" w:eastAsiaTheme="minorHAnsi" w:hAnsiTheme="minorHAnsi" w:cstheme="minorBidi"/>
          <w:color w:val="000000" w:themeColor="text1"/>
          <w:kern w:val="0"/>
          <w:lang w:eastAsia="en-US" w:bidi="ar-SA"/>
        </w:rPr>
        <w:t>participação do CAU nestas conferências da ABNT</w:t>
      </w:r>
      <w:r w:rsidR="000D56E1" w:rsidRPr="000D56E1">
        <w:rPr>
          <w:rFonts w:asciiTheme="minorHAnsi" w:eastAsiaTheme="minorHAnsi" w:hAnsiTheme="minorHAnsi" w:cstheme="minorBidi"/>
          <w:color w:val="000000" w:themeColor="text1"/>
          <w:kern w:val="0"/>
          <w:lang w:eastAsia="en-US" w:bidi="ar-SA"/>
        </w:rPr>
        <w:t xml:space="preserve"> – uma en</w:t>
      </w:r>
      <w:r w:rsidR="00D84881" w:rsidRPr="000D56E1">
        <w:rPr>
          <w:rFonts w:asciiTheme="minorHAnsi" w:eastAsiaTheme="minorHAnsi" w:hAnsiTheme="minorHAnsi" w:cstheme="minorBidi"/>
          <w:color w:val="000000" w:themeColor="text1"/>
          <w:kern w:val="0"/>
          <w:lang w:eastAsia="en-US" w:bidi="ar-SA"/>
        </w:rPr>
        <w:t>ti</w:t>
      </w:r>
      <w:r w:rsidR="000D56E1" w:rsidRPr="000D56E1">
        <w:rPr>
          <w:rFonts w:asciiTheme="minorHAnsi" w:eastAsiaTheme="minorHAnsi" w:hAnsiTheme="minorHAnsi" w:cstheme="minorBidi"/>
          <w:color w:val="000000" w:themeColor="text1"/>
          <w:kern w:val="0"/>
          <w:lang w:eastAsia="en-US" w:bidi="ar-SA"/>
        </w:rPr>
        <w:t>dade privada criada pela FIESP</w:t>
      </w:r>
      <w:r w:rsidR="000D56E1">
        <w:rPr>
          <w:rFonts w:asciiTheme="minorHAnsi" w:eastAsiaTheme="minorHAnsi" w:hAnsiTheme="minorHAnsi" w:cstheme="minorBidi"/>
          <w:color w:val="000000" w:themeColor="text1"/>
          <w:kern w:val="0"/>
          <w:lang w:eastAsia="en-US" w:bidi="ar-SA"/>
        </w:rPr>
        <w:t xml:space="preserve"> detentora de um poder </w:t>
      </w:r>
      <w:r w:rsidR="00906DE5">
        <w:rPr>
          <w:rFonts w:asciiTheme="minorHAnsi" w:eastAsiaTheme="minorHAnsi" w:hAnsiTheme="minorHAnsi" w:cstheme="minorBidi"/>
          <w:color w:val="000000" w:themeColor="text1"/>
          <w:kern w:val="0"/>
          <w:lang w:eastAsia="en-US" w:bidi="ar-SA"/>
        </w:rPr>
        <w:t xml:space="preserve">regulamentador </w:t>
      </w:r>
      <w:r w:rsidR="000D56E1">
        <w:rPr>
          <w:rFonts w:asciiTheme="minorHAnsi" w:eastAsiaTheme="minorHAnsi" w:hAnsiTheme="minorHAnsi" w:cstheme="minorBidi"/>
          <w:color w:val="000000" w:themeColor="text1"/>
          <w:kern w:val="0"/>
          <w:lang w:eastAsia="en-US" w:bidi="ar-SA"/>
        </w:rPr>
        <w:t xml:space="preserve">que </w:t>
      </w:r>
      <w:r w:rsidR="000D56E1" w:rsidRPr="000D56E1">
        <w:rPr>
          <w:rFonts w:asciiTheme="minorHAnsi" w:eastAsiaTheme="minorHAnsi" w:hAnsiTheme="minorHAnsi" w:cstheme="minorBidi"/>
          <w:color w:val="000000" w:themeColor="text1"/>
          <w:kern w:val="0"/>
          <w:lang w:eastAsia="en-US" w:bidi="ar-SA"/>
        </w:rPr>
        <w:t xml:space="preserve">age como </w:t>
      </w:r>
      <w:r w:rsidR="000D56E1">
        <w:rPr>
          <w:rFonts w:asciiTheme="minorHAnsi" w:eastAsiaTheme="minorHAnsi" w:hAnsiTheme="minorHAnsi" w:cstheme="minorBidi"/>
          <w:color w:val="000000" w:themeColor="text1"/>
          <w:kern w:val="0"/>
          <w:lang w:eastAsia="en-US" w:bidi="ar-SA"/>
        </w:rPr>
        <w:t>uma representação do</w:t>
      </w:r>
      <w:r w:rsidR="00D84881" w:rsidRPr="000D56E1">
        <w:rPr>
          <w:rFonts w:asciiTheme="minorHAnsi" w:eastAsiaTheme="minorHAnsi" w:hAnsiTheme="minorHAnsi" w:cstheme="minorBidi"/>
          <w:color w:val="000000" w:themeColor="text1"/>
          <w:kern w:val="0"/>
          <w:lang w:eastAsia="en-US" w:bidi="ar-SA"/>
        </w:rPr>
        <w:t xml:space="preserve"> governo</w:t>
      </w:r>
      <w:r w:rsidR="000D56E1">
        <w:rPr>
          <w:rFonts w:asciiTheme="minorHAnsi" w:eastAsiaTheme="minorHAnsi" w:hAnsiTheme="minorHAnsi" w:cstheme="minorBidi"/>
          <w:color w:val="000000" w:themeColor="text1"/>
          <w:kern w:val="0"/>
          <w:lang w:eastAsia="en-US" w:bidi="ar-SA"/>
        </w:rPr>
        <w:t>/estado</w:t>
      </w:r>
      <w:r w:rsidR="00EB44F2">
        <w:rPr>
          <w:rFonts w:asciiTheme="minorHAnsi" w:eastAsiaTheme="minorHAnsi" w:hAnsiTheme="minorHAnsi" w:cstheme="minorBidi"/>
          <w:color w:val="000000" w:themeColor="text1"/>
          <w:kern w:val="0"/>
          <w:lang w:eastAsia="en-US" w:bidi="ar-SA"/>
        </w:rPr>
        <w:t xml:space="preserve"> e que acaba por interferir em áreas que não de sua competência, por exemplo, </w:t>
      </w:r>
      <w:r w:rsidR="001D65C4">
        <w:rPr>
          <w:rFonts w:asciiTheme="minorHAnsi" w:eastAsiaTheme="minorHAnsi" w:hAnsiTheme="minorHAnsi" w:cstheme="minorBidi"/>
          <w:color w:val="000000" w:themeColor="text1"/>
          <w:kern w:val="0"/>
          <w:lang w:eastAsia="en-US" w:bidi="ar-SA"/>
        </w:rPr>
        <w:t xml:space="preserve">padronizar </w:t>
      </w:r>
      <w:r w:rsidR="00EB44F2">
        <w:rPr>
          <w:rFonts w:asciiTheme="minorHAnsi" w:eastAsiaTheme="minorHAnsi" w:hAnsiTheme="minorHAnsi" w:cstheme="minorBidi"/>
          <w:color w:val="000000" w:themeColor="text1"/>
          <w:kern w:val="0"/>
          <w:lang w:eastAsia="en-US" w:bidi="ar-SA"/>
        </w:rPr>
        <w:t xml:space="preserve">normas </w:t>
      </w:r>
      <w:r w:rsidR="00AE768F">
        <w:rPr>
          <w:rFonts w:asciiTheme="minorHAnsi" w:eastAsiaTheme="minorHAnsi" w:hAnsiTheme="minorHAnsi" w:cstheme="minorBidi"/>
          <w:color w:val="000000" w:themeColor="text1"/>
          <w:kern w:val="0"/>
          <w:lang w:eastAsia="en-US" w:bidi="ar-SA"/>
        </w:rPr>
        <w:t>características para</w:t>
      </w:r>
      <w:r w:rsidR="00EB44F2">
        <w:rPr>
          <w:rFonts w:asciiTheme="minorHAnsi" w:eastAsiaTheme="minorHAnsi" w:hAnsiTheme="minorHAnsi" w:cstheme="minorBidi"/>
          <w:color w:val="000000" w:themeColor="text1"/>
          <w:kern w:val="0"/>
          <w:lang w:eastAsia="en-US" w:bidi="ar-SA"/>
        </w:rPr>
        <w:t xml:space="preserve"> </w:t>
      </w:r>
      <w:r w:rsidR="001D65C4">
        <w:rPr>
          <w:rFonts w:asciiTheme="minorHAnsi" w:eastAsiaTheme="minorHAnsi" w:hAnsiTheme="minorHAnsi" w:cstheme="minorBidi"/>
          <w:color w:val="000000" w:themeColor="text1"/>
          <w:kern w:val="0"/>
          <w:lang w:eastAsia="en-US" w:bidi="ar-SA"/>
        </w:rPr>
        <w:t xml:space="preserve">a </w:t>
      </w:r>
      <w:r w:rsidR="00EB44F2">
        <w:rPr>
          <w:rFonts w:asciiTheme="minorHAnsi" w:eastAsiaTheme="minorHAnsi" w:hAnsiTheme="minorHAnsi" w:cstheme="minorBidi"/>
          <w:color w:val="000000" w:themeColor="text1"/>
          <w:kern w:val="0"/>
          <w:lang w:eastAsia="en-US" w:bidi="ar-SA"/>
        </w:rPr>
        <w:t xml:space="preserve">pesquisa acadêmica. </w:t>
      </w:r>
      <w:r w:rsidR="0045278F">
        <w:rPr>
          <w:rFonts w:asciiTheme="minorHAnsi" w:eastAsiaTheme="minorHAnsi" w:hAnsiTheme="minorHAnsi" w:cstheme="minorBidi"/>
          <w:color w:val="000000" w:themeColor="text1"/>
          <w:kern w:val="0"/>
          <w:lang w:eastAsia="en-US" w:bidi="ar-SA"/>
        </w:rPr>
        <w:t xml:space="preserve">O </w:t>
      </w:r>
      <w:r w:rsidR="0045278F" w:rsidRPr="009039A4">
        <w:rPr>
          <w:rFonts w:asciiTheme="minorHAnsi" w:eastAsiaTheme="minorHAnsi" w:hAnsiTheme="minorHAnsi" w:cstheme="minorBidi"/>
          <w:color w:val="000000" w:themeColor="text1"/>
          <w:kern w:val="0"/>
          <w:lang w:eastAsia="en-US" w:bidi="ar-SA"/>
        </w:rPr>
        <w:t xml:space="preserve">Presidente JEFERSON NAVOLAR lembrou que </w:t>
      </w:r>
      <w:r w:rsidR="00D84881" w:rsidRPr="009039A4">
        <w:rPr>
          <w:rFonts w:asciiTheme="minorHAnsi" w:eastAsiaTheme="minorHAnsi" w:hAnsiTheme="minorHAnsi" w:cstheme="minorBidi"/>
          <w:color w:val="000000" w:themeColor="text1"/>
          <w:kern w:val="0"/>
          <w:lang w:eastAsia="en-US" w:bidi="ar-SA"/>
        </w:rPr>
        <w:t>muitas prefeituras e órgãos públicos adotam nas suas regras internas o atendimento à normas de ABNT,</w:t>
      </w:r>
      <w:r w:rsidR="0045278F" w:rsidRPr="009039A4">
        <w:rPr>
          <w:rFonts w:asciiTheme="minorHAnsi" w:eastAsiaTheme="minorHAnsi" w:hAnsiTheme="minorHAnsi" w:cstheme="minorBidi"/>
          <w:color w:val="000000" w:themeColor="text1"/>
          <w:kern w:val="0"/>
          <w:lang w:eastAsia="en-US" w:bidi="ar-SA"/>
        </w:rPr>
        <w:t xml:space="preserve"> o que resulta em uma dúvida quanto a </w:t>
      </w:r>
      <w:r w:rsidR="009303B2">
        <w:rPr>
          <w:rFonts w:asciiTheme="minorHAnsi" w:eastAsiaTheme="minorHAnsi" w:hAnsiTheme="minorHAnsi" w:cstheme="minorBidi"/>
          <w:color w:val="000000" w:themeColor="text1"/>
          <w:kern w:val="0"/>
          <w:lang w:eastAsia="en-US" w:bidi="ar-SA"/>
        </w:rPr>
        <w:t xml:space="preserve">distinguir </w:t>
      </w:r>
      <w:r w:rsidR="00D84881" w:rsidRPr="009039A4">
        <w:rPr>
          <w:rFonts w:asciiTheme="minorHAnsi" w:eastAsiaTheme="minorHAnsi" w:hAnsiTheme="minorHAnsi" w:cstheme="minorBidi"/>
          <w:color w:val="000000" w:themeColor="text1"/>
          <w:kern w:val="0"/>
          <w:lang w:eastAsia="en-US" w:bidi="ar-SA"/>
        </w:rPr>
        <w:t>uma orientação</w:t>
      </w:r>
      <w:r w:rsidR="0045278F" w:rsidRPr="009039A4">
        <w:rPr>
          <w:rFonts w:asciiTheme="minorHAnsi" w:eastAsiaTheme="minorHAnsi" w:hAnsiTheme="minorHAnsi" w:cstheme="minorBidi"/>
          <w:color w:val="000000" w:themeColor="text1"/>
          <w:kern w:val="0"/>
          <w:lang w:eastAsia="en-US" w:bidi="ar-SA"/>
        </w:rPr>
        <w:t xml:space="preserve"> </w:t>
      </w:r>
      <w:r w:rsidR="009303B2">
        <w:rPr>
          <w:rFonts w:asciiTheme="minorHAnsi" w:eastAsiaTheme="minorHAnsi" w:hAnsiTheme="minorHAnsi" w:cstheme="minorBidi"/>
          <w:color w:val="000000" w:themeColor="text1"/>
          <w:kern w:val="0"/>
          <w:lang w:eastAsia="en-US" w:bidi="ar-SA"/>
        </w:rPr>
        <w:t xml:space="preserve">da lei. </w:t>
      </w:r>
      <w:r w:rsidR="0045278F" w:rsidRPr="009039A4">
        <w:rPr>
          <w:rFonts w:asciiTheme="minorHAnsi" w:eastAsiaTheme="minorHAnsi" w:hAnsiTheme="minorHAnsi" w:cstheme="minorBidi"/>
          <w:color w:val="000000" w:themeColor="text1"/>
          <w:kern w:val="0"/>
          <w:lang w:eastAsia="en-US" w:bidi="ar-SA"/>
        </w:rPr>
        <w:t>Por outro lado</w:t>
      </w:r>
      <w:r w:rsidR="00901833" w:rsidRPr="009039A4">
        <w:rPr>
          <w:rFonts w:asciiTheme="minorHAnsi" w:eastAsiaTheme="minorHAnsi" w:hAnsiTheme="minorHAnsi" w:cstheme="minorBidi"/>
          <w:color w:val="000000" w:themeColor="text1"/>
          <w:kern w:val="0"/>
          <w:lang w:eastAsia="en-US" w:bidi="ar-SA"/>
        </w:rPr>
        <w:t>, os</w:t>
      </w:r>
      <w:r w:rsidR="0045278F" w:rsidRPr="009039A4">
        <w:rPr>
          <w:rFonts w:asciiTheme="minorHAnsi" w:eastAsiaTheme="minorHAnsi" w:hAnsiTheme="minorHAnsi" w:cstheme="minorBidi"/>
          <w:color w:val="000000" w:themeColor="text1"/>
          <w:kern w:val="0"/>
          <w:lang w:eastAsia="en-US" w:bidi="ar-SA"/>
        </w:rPr>
        <w:t xml:space="preserve"> </w:t>
      </w:r>
      <w:r w:rsidR="00D84881" w:rsidRPr="009039A4">
        <w:rPr>
          <w:rFonts w:asciiTheme="minorHAnsi" w:eastAsiaTheme="minorHAnsi" w:hAnsiTheme="minorHAnsi" w:cstheme="minorBidi"/>
          <w:color w:val="000000" w:themeColor="text1"/>
          <w:kern w:val="0"/>
          <w:lang w:eastAsia="en-US" w:bidi="ar-SA"/>
        </w:rPr>
        <w:t>órgãos</w:t>
      </w:r>
      <w:r w:rsidR="00901833" w:rsidRPr="009039A4">
        <w:rPr>
          <w:rFonts w:asciiTheme="minorHAnsi" w:eastAsiaTheme="minorHAnsi" w:hAnsiTheme="minorHAnsi" w:cstheme="minorBidi"/>
          <w:color w:val="000000" w:themeColor="text1"/>
          <w:kern w:val="0"/>
          <w:lang w:eastAsia="en-US" w:bidi="ar-SA"/>
        </w:rPr>
        <w:t xml:space="preserve"> em geral</w:t>
      </w:r>
      <w:r w:rsidR="00D84881" w:rsidRPr="009039A4">
        <w:rPr>
          <w:rFonts w:asciiTheme="minorHAnsi" w:eastAsiaTheme="minorHAnsi" w:hAnsiTheme="minorHAnsi" w:cstheme="minorBidi"/>
          <w:color w:val="000000" w:themeColor="text1"/>
          <w:kern w:val="0"/>
          <w:lang w:eastAsia="en-US" w:bidi="ar-SA"/>
        </w:rPr>
        <w:t xml:space="preserve"> exigem</w:t>
      </w:r>
      <w:r w:rsidR="00901833" w:rsidRPr="009039A4">
        <w:rPr>
          <w:rFonts w:asciiTheme="minorHAnsi" w:eastAsiaTheme="minorHAnsi" w:hAnsiTheme="minorHAnsi" w:cstheme="minorBidi"/>
          <w:color w:val="000000" w:themeColor="text1"/>
          <w:kern w:val="0"/>
          <w:lang w:eastAsia="en-US" w:bidi="ar-SA"/>
        </w:rPr>
        <w:t xml:space="preserve"> seu cumprimento, </w:t>
      </w:r>
      <w:r w:rsidR="00D84881" w:rsidRPr="009039A4">
        <w:rPr>
          <w:rFonts w:asciiTheme="minorHAnsi" w:eastAsiaTheme="minorHAnsi" w:hAnsiTheme="minorHAnsi" w:cstheme="minorBidi"/>
          <w:color w:val="000000" w:themeColor="text1"/>
          <w:kern w:val="0"/>
          <w:lang w:eastAsia="en-US" w:bidi="ar-SA"/>
        </w:rPr>
        <w:t xml:space="preserve">inclusive na </w:t>
      </w:r>
      <w:r w:rsidR="00901833" w:rsidRPr="009039A4">
        <w:rPr>
          <w:rFonts w:asciiTheme="minorHAnsi" w:eastAsiaTheme="minorHAnsi" w:hAnsiTheme="minorHAnsi" w:cstheme="minorBidi"/>
          <w:color w:val="000000" w:themeColor="text1"/>
          <w:kern w:val="0"/>
          <w:lang w:eastAsia="en-US" w:bidi="ar-SA"/>
        </w:rPr>
        <w:t xml:space="preserve">definição e </w:t>
      </w:r>
      <w:r w:rsidR="00D84881" w:rsidRPr="009039A4">
        <w:rPr>
          <w:rFonts w:asciiTheme="minorHAnsi" w:eastAsiaTheme="minorHAnsi" w:hAnsiTheme="minorHAnsi" w:cstheme="minorBidi"/>
          <w:color w:val="000000" w:themeColor="text1"/>
          <w:kern w:val="0"/>
          <w:lang w:eastAsia="en-US" w:bidi="ar-SA"/>
        </w:rPr>
        <w:t>apresentação de projetos</w:t>
      </w:r>
      <w:r w:rsidR="00901833" w:rsidRPr="009039A4">
        <w:rPr>
          <w:rFonts w:asciiTheme="minorHAnsi" w:eastAsiaTheme="minorHAnsi" w:hAnsiTheme="minorHAnsi" w:cstheme="minorBidi"/>
          <w:color w:val="000000" w:themeColor="text1"/>
          <w:kern w:val="0"/>
          <w:lang w:eastAsia="en-US" w:bidi="ar-SA"/>
        </w:rPr>
        <w:t xml:space="preserve"> </w:t>
      </w:r>
      <w:r w:rsidR="00901833" w:rsidRPr="005E2040">
        <w:rPr>
          <w:rFonts w:asciiTheme="minorHAnsi" w:eastAsiaTheme="minorHAnsi" w:hAnsiTheme="minorHAnsi" w:cstheme="minorBidi"/>
          <w:color w:val="000000" w:themeColor="text1"/>
          <w:kern w:val="0"/>
          <w:lang w:eastAsia="en-US" w:bidi="ar-SA"/>
        </w:rPr>
        <w:t xml:space="preserve">relacionados </w:t>
      </w:r>
      <w:r w:rsidR="00AE768F" w:rsidRPr="005E2040">
        <w:rPr>
          <w:rFonts w:asciiTheme="minorHAnsi" w:eastAsiaTheme="minorHAnsi" w:hAnsiTheme="minorHAnsi" w:cstheme="minorBidi"/>
          <w:color w:val="000000" w:themeColor="text1"/>
          <w:kern w:val="0"/>
          <w:lang w:eastAsia="en-US" w:bidi="ar-SA"/>
        </w:rPr>
        <w:t>à</w:t>
      </w:r>
      <w:r w:rsidR="00901833" w:rsidRPr="005E2040">
        <w:rPr>
          <w:rFonts w:asciiTheme="minorHAnsi" w:eastAsiaTheme="minorHAnsi" w:hAnsiTheme="minorHAnsi" w:cstheme="minorBidi"/>
          <w:color w:val="000000" w:themeColor="text1"/>
          <w:kern w:val="0"/>
          <w:lang w:eastAsia="en-US" w:bidi="ar-SA"/>
        </w:rPr>
        <w:t xml:space="preserve"> arquitetura. </w:t>
      </w:r>
      <w:r w:rsidR="00C46B74" w:rsidRPr="005E2040">
        <w:rPr>
          <w:rFonts w:asciiTheme="minorHAnsi" w:eastAsiaTheme="minorHAnsi" w:hAnsiTheme="minorHAnsi" w:cstheme="minorBidi"/>
          <w:color w:val="000000" w:themeColor="text1"/>
          <w:kern w:val="0"/>
          <w:lang w:eastAsia="en-US" w:bidi="ar-SA"/>
        </w:rPr>
        <w:t>Endossando o</w:t>
      </w:r>
      <w:r w:rsidR="00901833" w:rsidRPr="005E2040">
        <w:rPr>
          <w:rFonts w:asciiTheme="minorHAnsi" w:eastAsiaTheme="minorHAnsi" w:hAnsiTheme="minorHAnsi" w:cstheme="minorBidi"/>
          <w:color w:val="000000" w:themeColor="text1"/>
          <w:kern w:val="0"/>
          <w:lang w:eastAsia="en-US" w:bidi="ar-SA"/>
        </w:rPr>
        <w:t xml:space="preserve"> </w:t>
      </w:r>
      <w:r w:rsidR="00C46B74" w:rsidRPr="005E2040">
        <w:rPr>
          <w:rFonts w:asciiTheme="minorHAnsi" w:eastAsiaTheme="minorHAnsi" w:hAnsiTheme="minorHAnsi" w:cstheme="minorBidi"/>
          <w:color w:val="000000" w:themeColor="text1"/>
          <w:kern w:val="0"/>
          <w:lang w:eastAsia="en-US" w:bidi="ar-SA"/>
        </w:rPr>
        <w:t>exposto, o Conselheiro Titular CARLOS HARDT</w:t>
      </w:r>
      <w:r w:rsidR="009303B2" w:rsidRPr="005E2040">
        <w:rPr>
          <w:rFonts w:asciiTheme="minorHAnsi" w:eastAsiaTheme="minorHAnsi" w:hAnsiTheme="minorHAnsi" w:cstheme="minorBidi"/>
          <w:color w:val="000000" w:themeColor="text1"/>
          <w:kern w:val="0"/>
          <w:lang w:eastAsia="en-US" w:bidi="ar-SA"/>
        </w:rPr>
        <w:t xml:space="preserve"> ressaltou que no mundo todo, o meio acadêmico é dotado de normas próprias para </w:t>
      </w:r>
      <w:r w:rsidR="00D84881" w:rsidRPr="005E2040">
        <w:rPr>
          <w:rFonts w:asciiTheme="minorHAnsi" w:eastAsiaTheme="minorHAnsi" w:hAnsiTheme="minorHAnsi" w:cstheme="minorBidi"/>
          <w:color w:val="000000" w:themeColor="text1"/>
          <w:kern w:val="0"/>
          <w:lang w:eastAsia="en-US" w:bidi="ar-SA"/>
        </w:rPr>
        <w:t>a apresentação de pesquisas</w:t>
      </w:r>
      <w:r w:rsidR="009303B2" w:rsidRPr="005E2040">
        <w:rPr>
          <w:rFonts w:asciiTheme="minorHAnsi" w:eastAsiaTheme="minorHAnsi" w:hAnsiTheme="minorHAnsi" w:cstheme="minorBidi"/>
          <w:color w:val="000000" w:themeColor="text1"/>
          <w:kern w:val="0"/>
          <w:lang w:eastAsia="en-US" w:bidi="ar-SA"/>
        </w:rPr>
        <w:t xml:space="preserve"> e outras atividad</w:t>
      </w:r>
      <w:r w:rsidR="005E2040" w:rsidRPr="005E2040">
        <w:rPr>
          <w:rFonts w:asciiTheme="minorHAnsi" w:eastAsiaTheme="minorHAnsi" w:hAnsiTheme="minorHAnsi" w:cstheme="minorBidi"/>
          <w:color w:val="000000" w:themeColor="text1"/>
          <w:kern w:val="0"/>
          <w:lang w:eastAsia="en-US" w:bidi="ar-SA"/>
        </w:rPr>
        <w:t>e</w:t>
      </w:r>
      <w:r w:rsidR="009303B2" w:rsidRPr="005E2040">
        <w:rPr>
          <w:rFonts w:asciiTheme="minorHAnsi" w:eastAsiaTheme="minorHAnsi" w:hAnsiTheme="minorHAnsi" w:cstheme="minorBidi"/>
          <w:color w:val="000000" w:themeColor="text1"/>
          <w:kern w:val="0"/>
          <w:lang w:eastAsia="en-US" w:bidi="ar-SA"/>
        </w:rPr>
        <w:t>s</w:t>
      </w:r>
      <w:r w:rsidR="005E2040" w:rsidRPr="005E2040">
        <w:rPr>
          <w:rFonts w:asciiTheme="minorHAnsi" w:eastAsiaTheme="minorHAnsi" w:hAnsiTheme="minorHAnsi" w:cstheme="minorBidi"/>
          <w:color w:val="000000" w:themeColor="text1"/>
          <w:kern w:val="0"/>
          <w:lang w:eastAsia="en-US" w:bidi="ar-SA"/>
        </w:rPr>
        <w:t xml:space="preserve"> – sendo inclusive um modo de comunicação entre os mesmos. N</w:t>
      </w:r>
      <w:r w:rsidR="00D84881" w:rsidRPr="005E2040">
        <w:rPr>
          <w:rFonts w:asciiTheme="minorHAnsi" w:eastAsiaTheme="minorHAnsi" w:hAnsiTheme="minorHAnsi" w:cstheme="minorBidi"/>
          <w:color w:val="000000" w:themeColor="text1"/>
          <w:kern w:val="0"/>
          <w:lang w:eastAsia="en-US" w:bidi="ar-SA"/>
        </w:rPr>
        <w:t xml:space="preserve">o Brasil, as grandes universidades </w:t>
      </w:r>
      <w:r w:rsidR="005E2040" w:rsidRPr="005E2040">
        <w:rPr>
          <w:rFonts w:asciiTheme="minorHAnsi" w:eastAsiaTheme="minorHAnsi" w:hAnsiTheme="minorHAnsi" w:cstheme="minorBidi"/>
          <w:color w:val="000000" w:themeColor="text1"/>
          <w:kern w:val="0"/>
          <w:lang w:eastAsia="en-US" w:bidi="ar-SA"/>
        </w:rPr>
        <w:t>e</w:t>
      </w:r>
      <w:r w:rsidR="009F296F">
        <w:rPr>
          <w:rFonts w:asciiTheme="minorHAnsi" w:eastAsiaTheme="minorHAnsi" w:hAnsiTheme="minorHAnsi" w:cstheme="minorBidi"/>
          <w:color w:val="000000" w:themeColor="text1"/>
          <w:kern w:val="0"/>
          <w:lang w:eastAsia="en-US" w:bidi="ar-SA"/>
        </w:rPr>
        <w:t xml:space="preserve"> IES adotam estas especificações da ABNT, sendo algumas </w:t>
      </w:r>
      <w:r w:rsidR="005E2040" w:rsidRPr="005E2040">
        <w:rPr>
          <w:rFonts w:asciiTheme="minorHAnsi" w:eastAsiaTheme="minorHAnsi" w:hAnsiTheme="minorHAnsi" w:cstheme="minorBidi"/>
          <w:color w:val="000000" w:themeColor="text1"/>
          <w:kern w:val="0"/>
          <w:lang w:eastAsia="en-US" w:bidi="ar-SA"/>
        </w:rPr>
        <w:t>meras sugestões e outras taxativas</w:t>
      </w:r>
      <w:r w:rsidR="005E2040">
        <w:rPr>
          <w:rFonts w:asciiTheme="minorHAnsi" w:eastAsiaTheme="minorHAnsi" w:hAnsiTheme="minorHAnsi" w:cstheme="minorBidi"/>
          <w:color w:val="000000" w:themeColor="text1"/>
          <w:kern w:val="0"/>
          <w:lang w:eastAsia="en-US" w:bidi="ar-SA"/>
        </w:rPr>
        <w:t xml:space="preserve"> em seu cumprimento</w:t>
      </w:r>
      <w:r w:rsidR="005E2040" w:rsidRPr="00B3508A">
        <w:rPr>
          <w:rFonts w:asciiTheme="minorHAnsi" w:eastAsiaTheme="minorHAnsi" w:hAnsiTheme="minorHAnsi" w:cstheme="minorBidi"/>
          <w:color w:val="000000" w:themeColor="text1"/>
          <w:kern w:val="0"/>
          <w:lang w:eastAsia="en-US" w:bidi="ar-SA"/>
        </w:rPr>
        <w:t xml:space="preserve">. </w:t>
      </w:r>
      <w:r w:rsidR="00B3508A" w:rsidRPr="00B3508A">
        <w:rPr>
          <w:rFonts w:asciiTheme="minorHAnsi" w:eastAsiaTheme="minorHAnsi" w:hAnsiTheme="minorHAnsi" w:cstheme="minorBidi"/>
          <w:color w:val="000000" w:themeColor="text1"/>
          <w:kern w:val="0"/>
          <w:lang w:eastAsia="en-US" w:bidi="ar-SA"/>
        </w:rPr>
        <w:t>Além disso, acentuou a importância do CAU implantar adequadamente o CE</w:t>
      </w:r>
      <w:r w:rsidR="005E2040" w:rsidRPr="00B3508A">
        <w:rPr>
          <w:rFonts w:asciiTheme="minorHAnsi" w:eastAsiaTheme="minorHAnsi" w:hAnsiTheme="minorHAnsi" w:cstheme="minorBidi"/>
          <w:color w:val="000000" w:themeColor="text1"/>
          <w:kern w:val="0"/>
          <w:lang w:eastAsia="en-US" w:bidi="ar-SA"/>
        </w:rPr>
        <w:t xml:space="preserve">AU </w:t>
      </w:r>
      <w:r w:rsidR="00B3508A" w:rsidRPr="00B3508A">
        <w:rPr>
          <w:rFonts w:asciiTheme="minorHAnsi" w:eastAsiaTheme="minorHAnsi" w:hAnsiTheme="minorHAnsi" w:cstheme="minorBidi"/>
          <w:color w:val="000000" w:themeColor="text1"/>
          <w:kern w:val="0"/>
          <w:lang w:eastAsia="en-US" w:bidi="ar-SA"/>
        </w:rPr>
        <w:t>no estado do Paraná a</w:t>
      </w:r>
      <w:r w:rsidR="005E2040" w:rsidRPr="00B3508A">
        <w:rPr>
          <w:rFonts w:asciiTheme="minorHAnsi" w:eastAsiaTheme="minorHAnsi" w:hAnsiTheme="minorHAnsi" w:cstheme="minorBidi"/>
          <w:color w:val="000000" w:themeColor="text1"/>
          <w:kern w:val="0"/>
          <w:lang w:eastAsia="en-US" w:bidi="ar-SA"/>
        </w:rPr>
        <w:t xml:space="preserve">ntes do final deste mandato. Ainda sobre a ABNT, o Conselheiro-Suplente FREDERICO CARSTENS </w:t>
      </w:r>
      <w:r w:rsidR="00B3508A">
        <w:rPr>
          <w:rFonts w:asciiTheme="minorHAnsi" w:eastAsiaTheme="minorHAnsi" w:hAnsiTheme="minorHAnsi" w:cstheme="minorBidi"/>
          <w:color w:val="000000" w:themeColor="text1"/>
          <w:kern w:val="0"/>
          <w:lang w:eastAsia="en-US" w:bidi="ar-SA"/>
        </w:rPr>
        <w:t xml:space="preserve">considerou esse </w:t>
      </w:r>
      <w:r w:rsidR="00B3508A" w:rsidRPr="00D66A08">
        <w:rPr>
          <w:rFonts w:asciiTheme="minorHAnsi" w:eastAsiaTheme="minorHAnsi" w:hAnsiTheme="minorHAnsi" w:cstheme="minorBidi"/>
          <w:color w:val="000000" w:themeColor="text1"/>
          <w:kern w:val="0"/>
          <w:lang w:eastAsia="en-US" w:bidi="ar-SA"/>
        </w:rPr>
        <w:t xml:space="preserve">posicionamento da entidade em relação ao profissional AU como </w:t>
      </w:r>
      <w:r w:rsidR="00D84881" w:rsidRPr="00D66A08">
        <w:rPr>
          <w:rFonts w:asciiTheme="minorHAnsi" w:eastAsiaTheme="minorHAnsi" w:hAnsiTheme="minorHAnsi" w:cstheme="minorBidi"/>
          <w:color w:val="000000" w:themeColor="text1"/>
          <w:kern w:val="0"/>
          <w:lang w:eastAsia="en-US" w:bidi="ar-SA"/>
        </w:rPr>
        <w:t>um aconselhamento ou recomendação</w:t>
      </w:r>
      <w:r w:rsidR="00D66A08" w:rsidRPr="00D66A08">
        <w:rPr>
          <w:rFonts w:asciiTheme="minorHAnsi" w:eastAsiaTheme="minorHAnsi" w:hAnsiTheme="minorHAnsi" w:cstheme="minorBidi"/>
          <w:color w:val="000000" w:themeColor="text1"/>
          <w:kern w:val="0"/>
          <w:lang w:eastAsia="en-US" w:bidi="ar-SA"/>
        </w:rPr>
        <w:t>, visto que</w:t>
      </w:r>
      <w:r w:rsidR="00B3508A" w:rsidRPr="00D66A08">
        <w:rPr>
          <w:rFonts w:asciiTheme="minorHAnsi" w:eastAsiaTheme="minorHAnsi" w:hAnsiTheme="minorHAnsi" w:cstheme="minorBidi"/>
          <w:color w:val="000000" w:themeColor="text1"/>
          <w:kern w:val="0"/>
          <w:lang w:eastAsia="en-US" w:bidi="ar-SA"/>
        </w:rPr>
        <w:t xml:space="preserve"> que os próprios juízes reputam como lei</w:t>
      </w:r>
      <w:r w:rsidR="00AE768F">
        <w:rPr>
          <w:rFonts w:asciiTheme="minorHAnsi" w:eastAsiaTheme="minorHAnsi" w:hAnsiTheme="minorHAnsi" w:cstheme="minorBidi"/>
          <w:color w:val="000000" w:themeColor="text1"/>
          <w:kern w:val="0"/>
          <w:lang w:eastAsia="en-US" w:bidi="ar-SA"/>
        </w:rPr>
        <w:t>. Por isso, é primordial que o C</w:t>
      </w:r>
      <w:r w:rsidR="00B3508A" w:rsidRPr="00D66A08">
        <w:rPr>
          <w:rFonts w:asciiTheme="minorHAnsi" w:eastAsiaTheme="minorHAnsi" w:hAnsiTheme="minorHAnsi" w:cstheme="minorBidi"/>
          <w:color w:val="000000" w:themeColor="text1"/>
          <w:kern w:val="0"/>
          <w:lang w:eastAsia="en-US" w:bidi="ar-SA"/>
        </w:rPr>
        <w:t xml:space="preserve">onselho se posicione </w:t>
      </w:r>
      <w:r w:rsidR="00D66A08" w:rsidRPr="00D66A08">
        <w:rPr>
          <w:rFonts w:asciiTheme="minorHAnsi" w:eastAsiaTheme="minorHAnsi" w:hAnsiTheme="minorHAnsi" w:cstheme="minorBidi"/>
          <w:color w:val="000000" w:themeColor="text1"/>
          <w:kern w:val="0"/>
          <w:lang w:eastAsia="en-US" w:bidi="ar-SA"/>
        </w:rPr>
        <w:t xml:space="preserve">de forma mais objetiva iniciando </w:t>
      </w:r>
      <w:r w:rsidR="00B3508A" w:rsidRPr="00D66A08">
        <w:rPr>
          <w:rFonts w:asciiTheme="minorHAnsi" w:eastAsiaTheme="minorHAnsi" w:hAnsiTheme="minorHAnsi" w:cstheme="minorBidi"/>
          <w:color w:val="000000" w:themeColor="text1"/>
          <w:kern w:val="0"/>
          <w:lang w:eastAsia="en-US" w:bidi="ar-SA"/>
        </w:rPr>
        <w:t>um processo de</w:t>
      </w:r>
      <w:r w:rsidR="005679A4" w:rsidRPr="00D66A08">
        <w:rPr>
          <w:rFonts w:asciiTheme="minorHAnsi" w:eastAsiaTheme="minorHAnsi" w:hAnsiTheme="minorHAnsi" w:cstheme="minorBidi"/>
          <w:color w:val="000000" w:themeColor="text1"/>
          <w:kern w:val="0"/>
          <w:lang w:eastAsia="en-US" w:bidi="ar-SA"/>
        </w:rPr>
        <w:t xml:space="preserve"> </w:t>
      </w:r>
      <w:r w:rsidR="00C2340D">
        <w:rPr>
          <w:rFonts w:asciiTheme="minorHAnsi" w:eastAsiaTheme="minorHAnsi" w:hAnsiTheme="minorHAnsi" w:cstheme="minorBidi"/>
          <w:color w:val="000000" w:themeColor="text1"/>
          <w:kern w:val="0"/>
          <w:lang w:eastAsia="en-US" w:bidi="ar-SA"/>
        </w:rPr>
        <w:t xml:space="preserve">independência junto </w:t>
      </w:r>
      <w:r w:rsidR="00AE768F">
        <w:rPr>
          <w:rFonts w:asciiTheme="minorHAnsi" w:eastAsiaTheme="minorHAnsi" w:hAnsiTheme="minorHAnsi" w:cstheme="minorBidi"/>
          <w:color w:val="000000" w:themeColor="text1"/>
          <w:kern w:val="0"/>
          <w:lang w:eastAsia="en-US" w:bidi="ar-SA"/>
        </w:rPr>
        <w:t>à</w:t>
      </w:r>
      <w:r w:rsidR="008B2B0E">
        <w:rPr>
          <w:rFonts w:asciiTheme="minorHAnsi" w:eastAsiaTheme="minorHAnsi" w:hAnsiTheme="minorHAnsi" w:cstheme="minorBidi"/>
          <w:color w:val="000000" w:themeColor="text1"/>
          <w:kern w:val="0"/>
          <w:lang w:eastAsia="en-US" w:bidi="ar-SA"/>
        </w:rPr>
        <w:t xml:space="preserve"> ABNT</w:t>
      </w:r>
      <w:r w:rsidR="00C2340D">
        <w:rPr>
          <w:rFonts w:asciiTheme="minorHAnsi" w:eastAsiaTheme="minorHAnsi" w:hAnsiTheme="minorHAnsi" w:cstheme="minorBidi"/>
          <w:color w:val="000000" w:themeColor="text1"/>
          <w:kern w:val="0"/>
          <w:lang w:eastAsia="en-US" w:bidi="ar-SA"/>
        </w:rPr>
        <w:t>, i</w:t>
      </w:r>
      <w:r w:rsidR="005679A4" w:rsidRPr="00D66A08">
        <w:rPr>
          <w:rFonts w:asciiTheme="minorHAnsi" w:eastAsiaTheme="minorHAnsi" w:hAnsiTheme="minorHAnsi" w:cstheme="minorBidi"/>
          <w:color w:val="000000" w:themeColor="text1"/>
          <w:kern w:val="0"/>
          <w:lang w:eastAsia="en-US" w:bidi="ar-SA"/>
        </w:rPr>
        <w:t>nstruindo escolas de arquitetura e associações relacionadas</w:t>
      </w:r>
      <w:r w:rsidR="00D66A08" w:rsidRPr="00D66A08">
        <w:rPr>
          <w:rFonts w:asciiTheme="minorHAnsi" w:eastAsiaTheme="minorHAnsi" w:hAnsiTheme="minorHAnsi" w:cstheme="minorBidi"/>
          <w:color w:val="000000" w:themeColor="text1"/>
          <w:kern w:val="0"/>
          <w:lang w:eastAsia="en-US" w:bidi="ar-SA"/>
        </w:rPr>
        <w:t xml:space="preserve"> a</w:t>
      </w:r>
      <w:r w:rsidR="005679A4" w:rsidRPr="00D66A08">
        <w:rPr>
          <w:rFonts w:asciiTheme="minorHAnsi" w:eastAsiaTheme="minorHAnsi" w:hAnsiTheme="minorHAnsi" w:cstheme="minorBidi"/>
          <w:color w:val="000000" w:themeColor="text1"/>
          <w:kern w:val="0"/>
          <w:lang w:eastAsia="en-US" w:bidi="ar-SA"/>
        </w:rPr>
        <w:t xml:space="preserve"> legislarem </w:t>
      </w:r>
      <w:r w:rsidR="00D66A08" w:rsidRPr="00D66A08">
        <w:rPr>
          <w:rFonts w:asciiTheme="minorHAnsi" w:eastAsiaTheme="minorHAnsi" w:hAnsiTheme="minorHAnsi" w:cstheme="minorBidi"/>
          <w:color w:val="000000" w:themeColor="text1"/>
          <w:kern w:val="0"/>
          <w:lang w:eastAsia="en-US" w:bidi="ar-SA"/>
        </w:rPr>
        <w:t xml:space="preserve">nesta área </w:t>
      </w:r>
      <w:r w:rsidR="008C065A">
        <w:rPr>
          <w:rFonts w:asciiTheme="minorHAnsi" w:eastAsiaTheme="minorHAnsi" w:hAnsiTheme="minorHAnsi" w:cstheme="minorBidi"/>
          <w:color w:val="000000" w:themeColor="text1"/>
          <w:kern w:val="0"/>
          <w:lang w:eastAsia="en-US" w:bidi="ar-SA"/>
        </w:rPr>
        <w:t xml:space="preserve">técnica </w:t>
      </w:r>
      <w:r w:rsidR="005679A4" w:rsidRPr="00D66A08">
        <w:rPr>
          <w:rFonts w:asciiTheme="minorHAnsi" w:eastAsiaTheme="minorHAnsi" w:hAnsiTheme="minorHAnsi" w:cstheme="minorBidi"/>
          <w:color w:val="000000" w:themeColor="text1"/>
          <w:kern w:val="0"/>
          <w:lang w:eastAsia="en-US" w:bidi="ar-SA"/>
        </w:rPr>
        <w:t>na qual possuem domínio e conhecimento</w:t>
      </w:r>
      <w:r w:rsidR="008C065A">
        <w:rPr>
          <w:rFonts w:asciiTheme="minorHAnsi" w:eastAsiaTheme="minorHAnsi" w:hAnsiTheme="minorHAnsi" w:cstheme="minorBidi"/>
          <w:color w:val="000000" w:themeColor="text1"/>
          <w:kern w:val="0"/>
          <w:lang w:eastAsia="en-US" w:bidi="ar-SA"/>
        </w:rPr>
        <w:t xml:space="preserve">. </w:t>
      </w:r>
      <w:r w:rsidR="00DC3A63">
        <w:rPr>
          <w:rFonts w:asciiTheme="minorHAnsi" w:eastAsiaTheme="minorHAnsi" w:hAnsiTheme="minorHAnsi" w:cstheme="minorBidi"/>
          <w:color w:val="000000" w:themeColor="text1"/>
          <w:kern w:val="0"/>
          <w:lang w:eastAsia="en-US" w:bidi="ar-SA"/>
        </w:rPr>
        <w:t xml:space="preserve">Entretanto, </w:t>
      </w:r>
      <w:r w:rsidR="009C248B">
        <w:rPr>
          <w:rFonts w:asciiTheme="minorHAnsi" w:eastAsiaTheme="minorHAnsi" w:hAnsiTheme="minorHAnsi" w:cstheme="minorBidi"/>
          <w:color w:val="000000" w:themeColor="text1"/>
          <w:kern w:val="0"/>
          <w:lang w:eastAsia="en-US" w:bidi="ar-SA"/>
        </w:rPr>
        <w:t xml:space="preserve">para </w:t>
      </w:r>
      <w:r w:rsidR="00DC3A63">
        <w:rPr>
          <w:rFonts w:asciiTheme="minorHAnsi" w:eastAsiaTheme="minorHAnsi" w:hAnsiTheme="minorHAnsi" w:cstheme="minorBidi"/>
          <w:color w:val="000000" w:themeColor="text1"/>
          <w:kern w:val="0"/>
          <w:lang w:eastAsia="en-US" w:bidi="ar-SA"/>
        </w:rPr>
        <w:t xml:space="preserve">o Conselheiro-Federal </w:t>
      </w:r>
      <w:r w:rsidR="00DC3A63">
        <w:rPr>
          <w:rFonts w:asciiTheme="minorHAnsi" w:eastAsiaTheme="minorHAnsi" w:hAnsiTheme="minorHAnsi" w:cstheme="minorBidi"/>
          <w:color w:val="000000" w:themeColor="text1"/>
          <w:kern w:val="0"/>
          <w:lang w:eastAsia="en-US" w:bidi="ar-SA"/>
        </w:rPr>
        <w:lastRenderedPageBreak/>
        <w:t xml:space="preserve">Suplente </w:t>
      </w:r>
      <w:r w:rsidR="00DC3A63" w:rsidRPr="00130E7C">
        <w:rPr>
          <w:rFonts w:asciiTheme="minorHAnsi" w:eastAsiaTheme="minorHAnsi" w:hAnsiTheme="minorHAnsi" w:cstheme="minorBidi"/>
          <w:color w:val="000000" w:themeColor="text1"/>
          <w:kern w:val="0"/>
          <w:lang w:eastAsia="en-US" w:bidi="ar-SA"/>
        </w:rPr>
        <w:t xml:space="preserve">JOÃO </w:t>
      </w:r>
      <w:r w:rsidR="002A734E" w:rsidRPr="00130E7C">
        <w:rPr>
          <w:rFonts w:asciiTheme="minorHAnsi" w:eastAsiaTheme="minorHAnsi" w:hAnsiTheme="minorHAnsi" w:cstheme="minorBidi"/>
          <w:color w:val="000000" w:themeColor="text1"/>
          <w:kern w:val="0"/>
          <w:lang w:eastAsia="en-US" w:bidi="ar-SA"/>
        </w:rPr>
        <w:t>SUPLICY</w:t>
      </w:r>
      <w:r w:rsidR="00F401B6" w:rsidRPr="00130E7C">
        <w:rPr>
          <w:rFonts w:asciiTheme="minorHAnsi" w:eastAsiaTheme="minorHAnsi" w:hAnsiTheme="minorHAnsi" w:cstheme="minorBidi"/>
          <w:color w:val="000000" w:themeColor="text1"/>
          <w:kern w:val="0"/>
          <w:lang w:eastAsia="en-US" w:bidi="ar-SA"/>
        </w:rPr>
        <w:t xml:space="preserve">, independentemente de </w:t>
      </w:r>
      <w:r w:rsidR="00E2251E">
        <w:rPr>
          <w:rFonts w:asciiTheme="minorHAnsi" w:eastAsiaTheme="minorHAnsi" w:hAnsiTheme="minorHAnsi" w:cstheme="minorBidi"/>
          <w:color w:val="000000" w:themeColor="text1"/>
          <w:kern w:val="0"/>
          <w:lang w:eastAsia="en-US" w:bidi="ar-SA"/>
        </w:rPr>
        <w:t xml:space="preserve">anuir </w:t>
      </w:r>
      <w:r w:rsidR="00F401B6" w:rsidRPr="00130E7C">
        <w:rPr>
          <w:rFonts w:asciiTheme="minorHAnsi" w:eastAsiaTheme="minorHAnsi" w:hAnsiTheme="minorHAnsi" w:cstheme="minorBidi"/>
          <w:color w:val="000000" w:themeColor="text1"/>
          <w:kern w:val="0"/>
          <w:lang w:eastAsia="en-US" w:bidi="ar-SA"/>
        </w:rPr>
        <w:t>ou não</w:t>
      </w:r>
      <w:r w:rsidR="00030768" w:rsidRPr="00130E7C">
        <w:rPr>
          <w:rFonts w:asciiTheme="minorHAnsi" w:eastAsiaTheme="minorHAnsi" w:hAnsiTheme="minorHAnsi" w:cstheme="minorBidi"/>
          <w:color w:val="000000" w:themeColor="text1"/>
          <w:kern w:val="0"/>
          <w:lang w:eastAsia="en-US" w:bidi="ar-SA"/>
        </w:rPr>
        <w:t xml:space="preserve"> com tais nomenclaturas</w:t>
      </w:r>
      <w:r w:rsidR="00F401B6" w:rsidRPr="00130E7C">
        <w:rPr>
          <w:rFonts w:asciiTheme="minorHAnsi" w:eastAsiaTheme="minorHAnsi" w:hAnsiTheme="minorHAnsi" w:cstheme="minorBidi"/>
          <w:color w:val="000000" w:themeColor="text1"/>
          <w:kern w:val="0"/>
          <w:lang w:eastAsia="en-US" w:bidi="ar-SA"/>
        </w:rPr>
        <w:t xml:space="preserve">, </w:t>
      </w:r>
      <w:r w:rsidR="009C248B" w:rsidRPr="00130E7C">
        <w:rPr>
          <w:rFonts w:asciiTheme="minorHAnsi" w:eastAsiaTheme="minorHAnsi" w:hAnsiTheme="minorHAnsi" w:cstheme="minorBidi"/>
          <w:color w:val="000000" w:themeColor="text1"/>
          <w:kern w:val="0"/>
          <w:lang w:eastAsia="en-US" w:bidi="ar-SA"/>
        </w:rPr>
        <w:t xml:space="preserve">acaba sendo uma </w:t>
      </w:r>
      <w:r w:rsidR="00F401B6" w:rsidRPr="00130E7C">
        <w:rPr>
          <w:rFonts w:asciiTheme="minorHAnsi" w:eastAsiaTheme="minorHAnsi" w:hAnsiTheme="minorHAnsi" w:cstheme="minorBidi"/>
          <w:color w:val="000000" w:themeColor="text1"/>
          <w:kern w:val="0"/>
          <w:lang w:eastAsia="en-US" w:bidi="ar-SA"/>
        </w:rPr>
        <w:t xml:space="preserve">regra </w:t>
      </w:r>
      <w:r w:rsidR="00030768" w:rsidRPr="00130E7C">
        <w:rPr>
          <w:rFonts w:asciiTheme="minorHAnsi" w:eastAsiaTheme="minorHAnsi" w:hAnsiTheme="minorHAnsi" w:cstheme="minorBidi"/>
          <w:color w:val="000000" w:themeColor="text1"/>
          <w:kern w:val="0"/>
          <w:lang w:eastAsia="en-US" w:bidi="ar-SA"/>
        </w:rPr>
        <w:t xml:space="preserve">implícita </w:t>
      </w:r>
      <w:r w:rsidR="00765C3E" w:rsidRPr="00130E7C">
        <w:rPr>
          <w:rFonts w:asciiTheme="minorHAnsi" w:eastAsiaTheme="minorHAnsi" w:hAnsiTheme="minorHAnsi" w:cstheme="minorBidi"/>
          <w:color w:val="000000" w:themeColor="text1"/>
          <w:kern w:val="0"/>
          <w:lang w:eastAsia="en-US" w:bidi="ar-SA"/>
        </w:rPr>
        <w:t xml:space="preserve">obedecer estas </w:t>
      </w:r>
      <w:r w:rsidR="00F401B6" w:rsidRPr="00130E7C">
        <w:rPr>
          <w:rFonts w:asciiTheme="minorHAnsi" w:eastAsiaTheme="minorHAnsi" w:hAnsiTheme="minorHAnsi" w:cstheme="minorBidi"/>
          <w:color w:val="000000" w:themeColor="text1"/>
          <w:kern w:val="0"/>
          <w:lang w:eastAsia="en-US" w:bidi="ar-SA"/>
        </w:rPr>
        <w:t xml:space="preserve">normas especificadas </w:t>
      </w:r>
      <w:r w:rsidR="00030768" w:rsidRPr="00130E7C">
        <w:rPr>
          <w:rFonts w:asciiTheme="minorHAnsi" w:eastAsiaTheme="minorHAnsi" w:hAnsiTheme="minorHAnsi" w:cstheme="minorBidi"/>
          <w:color w:val="000000" w:themeColor="text1"/>
          <w:kern w:val="0"/>
          <w:lang w:eastAsia="en-US" w:bidi="ar-SA"/>
        </w:rPr>
        <w:t xml:space="preserve">da ABNT, </w:t>
      </w:r>
      <w:r w:rsidR="00765C3E" w:rsidRPr="00130E7C">
        <w:rPr>
          <w:rFonts w:asciiTheme="minorHAnsi" w:eastAsiaTheme="minorHAnsi" w:hAnsiTheme="minorHAnsi" w:cstheme="minorBidi"/>
          <w:color w:val="000000" w:themeColor="text1"/>
          <w:kern w:val="0"/>
          <w:lang w:eastAsia="en-US" w:bidi="ar-SA"/>
        </w:rPr>
        <w:t xml:space="preserve">pois até </w:t>
      </w:r>
      <w:r w:rsidR="00030768" w:rsidRPr="00130E7C">
        <w:rPr>
          <w:rFonts w:asciiTheme="minorHAnsi" w:eastAsiaTheme="minorHAnsi" w:hAnsiTheme="minorHAnsi" w:cstheme="minorBidi"/>
          <w:color w:val="000000" w:themeColor="text1"/>
          <w:kern w:val="0"/>
          <w:lang w:eastAsia="en-US" w:bidi="ar-SA"/>
        </w:rPr>
        <w:t xml:space="preserve">o </w:t>
      </w:r>
      <w:r w:rsidR="00D84881" w:rsidRPr="00130E7C">
        <w:rPr>
          <w:rFonts w:asciiTheme="minorHAnsi" w:eastAsiaTheme="minorHAnsi" w:hAnsiTheme="minorHAnsi" w:cstheme="minorBidi"/>
          <w:color w:val="000000" w:themeColor="text1"/>
          <w:kern w:val="0"/>
          <w:lang w:eastAsia="en-US" w:bidi="ar-SA"/>
        </w:rPr>
        <w:t xml:space="preserve">exercício da profissão está pautado </w:t>
      </w:r>
      <w:r w:rsidR="009C248B" w:rsidRPr="00130E7C">
        <w:rPr>
          <w:rFonts w:asciiTheme="minorHAnsi" w:eastAsiaTheme="minorHAnsi" w:hAnsiTheme="minorHAnsi" w:cstheme="minorBidi"/>
          <w:color w:val="000000" w:themeColor="text1"/>
          <w:kern w:val="0"/>
          <w:lang w:eastAsia="en-US" w:bidi="ar-SA"/>
        </w:rPr>
        <w:t>nestes preceitos</w:t>
      </w:r>
      <w:r w:rsidR="005B652A" w:rsidRPr="00130E7C">
        <w:rPr>
          <w:rFonts w:asciiTheme="minorHAnsi" w:eastAsiaTheme="minorHAnsi" w:hAnsiTheme="minorHAnsi" w:cstheme="minorBidi"/>
          <w:color w:val="000000" w:themeColor="text1"/>
          <w:kern w:val="0"/>
          <w:lang w:eastAsia="en-US" w:bidi="ar-SA"/>
        </w:rPr>
        <w:t xml:space="preserve"> – razão pela qual os </w:t>
      </w:r>
      <w:r w:rsidR="00F401B6" w:rsidRPr="00130E7C">
        <w:rPr>
          <w:rFonts w:asciiTheme="minorHAnsi" w:eastAsiaTheme="minorHAnsi" w:hAnsiTheme="minorHAnsi" w:cstheme="minorBidi"/>
          <w:color w:val="000000" w:themeColor="text1"/>
          <w:kern w:val="0"/>
          <w:lang w:eastAsia="en-US" w:bidi="ar-SA"/>
        </w:rPr>
        <w:t xml:space="preserve">próprios AU </w:t>
      </w:r>
      <w:r w:rsidR="005B652A" w:rsidRPr="00130E7C">
        <w:rPr>
          <w:rFonts w:asciiTheme="minorHAnsi" w:eastAsiaTheme="minorHAnsi" w:hAnsiTheme="minorHAnsi" w:cstheme="minorBidi"/>
          <w:color w:val="000000" w:themeColor="text1"/>
          <w:kern w:val="0"/>
          <w:lang w:eastAsia="en-US" w:bidi="ar-SA"/>
        </w:rPr>
        <w:t xml:space="preserve">deveriam ser mais engajados e </w:t>
      </w:r>
      <w:r w:rsidR="00030768" w:rsidRPr="00130E7C">
        <w:rPr>
          <w:rFonts w:asciiTheme="minorHAnsi" w:eastAsiaTheme="minorHAnsi" w:hAnsiTheme="minorHAnsi" w:cstheme="minorBidi"/>
          <w:color w:val="000000" w:themeColor="text1"/>
          <w:kern w:val="0"/>
          <w:lang w:eastAsia="en-US" w:bidi="ar-SA"/>
        </w:rPr>
        <w:t xml:space="preserve">ativos </w:t>
      </w:r>
      <w:r w:rsidR="00F401B6" w:rsidRPr="00130E7C">
        <w:rPr>
          <w:rFonts w:asciiTheme="minorHAnsi" w:eastAsiaTheme="minorHAnsi" w:hAnsiTheme="minorHAnsi" w:cstheme="minorBidi"/>
          <w:color w:val="000000" w:themeColor="text1"/>
          <w:kern w:val="0"/>
          <w:lang w:eastAsia="en-US" w:bidi="ar-SA"/>
        </w:rPr>
        <w:t>na defesa e valorização da arquitetura.</w:t>
      </w:r>
      <w:r w:rsidR="00B77DAA">
        <w:rPr>
          <w:rFonts w:asciiTheme="minorHAnsi" w:eastAsiaTheme="minorHAnsi" w:hAnsiTheme="minorHAnsi" w:cstheme="minorBidi"/>
          <w:color w:val="000000" w:themeColor="text1"/>
          <w:kern w:val="0"/>
          <w:lang w:eastAsia="en-US" w:bidi="ar-SA"/>
        </w:rPr>
        <w:t xml:space="preserve"> Da mesma opinião pactua o </w:t>
      </w:r>
      <w:r w:rsidR="00130E7C" w:rsidRPr="00130E7C">
        <w:rPr>
          <w:rFonts w:asciiTheme="minorHAnsi" w:eastAsiaTheme="minorHAnsi" w:hAnsiTheme="minorHAnsi" w:cstheme="minorBidi"/>
          <w:color w:val="000000" w:themeColor="text1"/>
          <w:kern w:val="0"/>
          <w:lang w:eastAsia="en-US" w:bidi="ar-SA"/>
        </w:rPr>
        <w:t xml:space="preserve">Presidente JEFERSON NAVOLAR, pois todo o embasamento técnico que envolve as atividades dos arquitetos (como </w:t>
      </w:r>
      <w:r w:rsidR="00D84881" w:rsidRPr="00130E7C">
        <w:rPr>
          <w:rFonts w:asciiTheme="minorHAnsi" w:eastAsiaTheme="minorHAnsi" w:hAnsiTheme="minorHAnsi" w:cstheme="minorBidi"/>
          <w:color w:val="000000" w:themeColor="text1"/>
          <w:kern w:val="0"/>
          <w:lang w:eastAsia="en-US" w:bidi="ar-SA"/>
        </w:rPr>
        <w:t>análises de risco</w:t>
      </w:r>
      <w:r w:rsidR="00130E7C" w:rsidRPr="00130E7C">
        <w:rPr>
          <w:rFonts w:asciiTheme="minorHAnsi" w:eastAsiaTheme="minorHAnsi" w:hAnsiTheme="minorHAnsi" w:cstheme="minorBidi"/>
          <w:color w:val="000000" w:themeColor="text1"/>
          <w:kern w:val="0"/>
          <w:lang w:eastAsia="en-US" w:bidi="ar-SA"/>
        </w:rPr>
        <w:t xml:space="preserve">, estruturas) está </w:t>
      </w:r>
      <w:r w:rsidR="00B77DAA">
        <w:rPr>
          <w:rFonts w:asciiTheme="minorHAnsi" w:eastAsiaTheme="minorHAnsi" w:hAnsiTheme="minorHAnsi" w:cstheme="minorBidi"/>
          <w:color w:val="000000" w:themeColor="text1"/>
          <w:kern w:val="0"/>
          <w:lang w:eastAsia="en-US" w:bidi="ar-SA"/>
        </w:rPr>
        <w:t xml:space="preserve">assentada </w:t>
      </w:r>
      <w:r w:rsidR="00130E7C" w:rsidRPr="00130E7C">
        <w:rPr>
          <w:rFonts w:asciiTheme="minorHAnsi" w:eastAsiaTheme="minorHAnsi" w:hAnsiTheme="minorHAnsi" w:cstheme="minorBidi"/>
          <w:color w:val="000000" w:themeColor="text1"/>
          <w:kern w:val="0"/>
          <w:lang w:eastAsia="en-US" w:bidi="ar-SA"/>
        </w:rPr>
        <w:t xml:space="preserve">em normas da ABNT, o que afeta diretamente o exercício profissional dos mesmos. </w:t>
      </w:r>
      <w:r w:rsidR="00D6748D">
        <w:rPr>
          <w:rFonts w:asciiTheme="minorHAnsi" w:eastAsiaTheme="minorHAnsi" w:hAnsiTheme="minorHAnsi" w:cstheme="minorBidi"/>
          <w:color w:val="000000" w:themeColor="text1"/>
          <w:kern w:val="0"/>
          <w:lang w:eastAsia="en-US" w:bidi="ar-SA"/>
        </w:rPr>
        <w:t>Para o Conselheiro-Titular RONALDO DUSCHENES, a ABNT pode ser</w:t>
      </w:r>
      <w:r w:rsidR="00396087">
        <w:rPr>
          <w:rFonts w:asciiTheme="minorHAnsi" w:eastAsiaTheme="minorHAnsi" w:hAnsiTheme="minorHAnsi" w:cstheme="minorBidi"/>
          <w:color w:val="000000" w:themeColor="text1"/>
          <w:kern w:val="0"/>
          <w:lang w:eastAsia="en-US" w:bidi="ar-SA"/>
        </w:rPr>
        <w:t xml:space="preserve"> considerada u</w:t>
      </w:r>
      <w:r w:rsidR="00D6748D">
        <w:rPr>
          <w:rFonts w:asciiTheme="minorHAnsi" w:eastAsiaTheme="minorHAnsi" w:hAnsiTheme="minorHAnsi" w:cstheme="minorBidi"/>
          <w:color w:val="000000" w:themeColor="text1"/>
          <w:kern w:val="0"/>
          <w:lang w:eastAsia="en-US" w:bidi="ar-SA"/>
        </w:rPr>
        <w:t>ma empresa</w:t>
      </w:r>
      <w:r w:rsidR="00194E2C">
        <w:rPr>
          <w:rFonts w:asciiTheme="minorHAnsi" w:eastAsiaTheme="minorHAnsi" w:hAnsiTheme="minorHAnsi" w:cstheme="minorBidi"/>
          <w:color w:val="000000" w:themeColor="text1"/>
          <w:kern w:val="0"/>
          <w:lang w:eastAsia="en-US" w:bidi="ar-SA"/>
        </w:rPr>
        <w:t xml:space="preserve"> </w:t>
      </w:r>
      <w:proofErr w:type="spellStart"/>
      <w:r w:rsidR="00551530">
        <w:rPr>
          <w:rFonts w:asciiTheme="minorHAnsi" w:eastAsiaTheme="minorHAnsi" w:hAnsiTheme="minorHAnsi" w:cstheme="minorBidi"/>
          <w:color w:val="000000" w:themeColor="text1"/>
          <w:kern w:val="0"/>
          <w:lang w:eastAsia="en-US" w:bidi="ar-SA"/>
        </w:rPr>
        <w:t>normatizadora</w:t>
      </w:r>
      <w:proofErr w:type="spellEnd"/>
      <w:r w:rsidR="00551530">
        <w:rPr>
          <w:rFonts w:asciiTheme="minorHAnsi" w:eastAsiaTheme="minorHAnsi" w:hAnsiTheme="minorHAnsi" w:cstheme="minorBidi"/>
          <w:color w:val="000000" w:themeColor="text1"/>
          <w:kern w:val="0"/>
          <w:lang w:eastAsia="en-US" w:bidi="ar-SA"/>
        </w:rPr>
        <w:t xml:space="preserve"> atuante em diferentes esferas </w:t>
      </w:r>
      <w:r w:rsidR="00287E34">
        <w:rPr>
          <w:rFonts w:asciiTheme="minorHAnsi" w:eastAsiaTheme="minorHAnsi" w:hAnsiTheme="minorHAnsi" w:cstheme="minorBidi"/>
          <w:color w:val="000000" w:themeColor="text1"/>
          <w:kern w:val="0"/>
          <w:lang w:eastAsia="en-US" w:bidi="ar-SA"/>
        </w:rPr>
        <w:t>que comercializa as n</w:t>
      </w:r>
      <w:r w:rsidR="00A00F2B">
        <w:rPr>
          <w:rFonts w:asciiTheme="minorHAnsi" w:eastAsiaTheme="minorHAnsi" w:hAnsiTheme="minorHAnsi" w:cstheme="minorBidi"/>
          <w:color w:val="000000" w:themeColor="text1"/>
          <w:kern w:val="0"/>
          <w:lang w:eastAsia="en-US" w:bidi="ar-SA"/>
        </w:rPr>
        <w:t>ormas criadas para garantir maior qualidade e economia</w:t>
      </w:r>
      <w:r w:rsidR="0026605B">
        <w:rPr>
          <w:rFonts w:asciiTheme="minorHAnsi" w:eastAsiaTheme="minorHAnsi" w:hAnsiTheme="minorHAnsi" w:cstheme="minorBidi"/>
          <w:color w:val="000000" w:themeColor="text1"/>
          <w:kern w:val="0"/>
          <w:lang w:eastAsia="en-US" w:bidi="ar-SA"/>
        </w:rPr>
        <w:t xml:space="preserve"> – fundamentais para o bom andamento de outros </w:t>
      </w:r>
      <w:r w:rsidR="00287E34">
        <w:rPr>
          <w:rFonts w:asciiTheme="minorHAnsi" w:eastAsiaTheme="minorHAnsi" w:hAnsiTheme="minorHAnsi" w:cstheme="minorBidi"/>
          <w:color w:val="000000" w:themeColor="text1"/>
          <w:kern w:val="0"/>
          <w:lang w:eastAsia="en-US" w:bidi="ar-SA"/>
        </w:rPr>
        <w:t xml:space="preserve">importantes </w:t>
      </w:r>
      <w:r w:rsidR="00D16956">
        <w:rPr>
          <w:rFonts w:asciiTheme="minorHAnsi" w:eastAsiaTheme="minorHAnsi" w:hAnsiTheme="minorHAnsi" w:cstheme="minorBidi"/>
          <w:color w:val="000000" w:themeColor="text1"/>
          <w:kern w:val="0"/>
          <w:lang w:eastAsia="en-US" w:bidi="ar-SA"/>
        </w:rPr>
        <w:t xml:space="preserve">procedimentos </w:t>
      </w:r>
      <w:r w:rsidR="0026605B">
        <w:rPr>
          <w:rFonts w:asciiTheme="minorHAnsi" w:eastAsiaTheme="minorHAnsi" w:hAnsiTheme="minorHAnsi" w:cstheme="minorBidi"/>
          <w:color w:val="000000" w:themeColor="text1"/>
          <w:kern w:val="0"/>
          <w:lang w:eastAsia="en-US" w:bidi="ar-SA"/>
        </w:rPr>
        <w:t>como as licitações</w:t>
      </w:r>
      <w:r w:rsidR="00551530">
        <w:rPr>
          <w:rFonts w:asciiTheme="minorHAnsi" w:eastAsiaTheme="minorHAnsi" w:hAnsiTheme="minorHAnsi" w:cstheme="minorBidi"/>
          <w:color w:val="000000" w:themeColor="text1"/>
          <w:kern w:val="0"/>
          <w:lang w:eastAsia="en-US" w:bidi="ar-SA"/>
        </w:rPr>
        <w:t xml:space="preserve"> (que dependem de certificações)</w:t>
      </w:r>
      <w:r w:rsidR="00C2340D">
        <w:rPr>
          <w:rFonts w:asciiTheme="minorHAnsi" w:eastAsiaTheme="minorHAnsi" w:hAnsiTheme="minorHAnsi" w:cstheme="minorBidi"/>
          <w:color w:val="000000" w:themeColor="text1"/>
          <w:kern w:val="0"/>
          <w:lang w:eastAsia="en-US" w:bidi="ar-SA"/>
        </w:rPr>
        <w:t xml:space="preserve">. </w:t>
      </w:r>
      <w:r w:rsidR="00A46B56">
        <w:rPr>
          <w:rFonts w:asciiTheme="minorHAnsi" w:eastAsiaTheme="minorHAnsi" w:hAnsiTheme="minorHAnsi" w:cstheme="minorBidi"/>
          <w:color w:val="000000" w:themeColor="text1"/>
          <w:kern w:val="0"/>
          <w:lang w:eastAsia="en-US" w:bidi="ar-SA"/>
        </w:rPr>
        <w:t xml:space="preserve">Além disso, </w:t>
      </w:r>
      <w:r w:rsidR="00D16956">
        <w:rPr>
          <w:rFonts w:asciiTheme="minorHAnsi" w:eastAsiaTheme="minorHAnsi" w:hAnsiTheme="minorHAnsi" w:cstheme="minorBidi"/>
          <w:color w:val="000000" w:themeColor="text1"/>
          <w:kern w:val="0"/>
          <w:lang w:eastAsia="en-US" w:bidi="ar-SA"/>
        </w:rPr>
        <w:t>mesmo sendo um processo justo</w:t>
      </w:r>
      <w:r w:rsidR="00287E34">
        <w:rPr>
          <w:rFonts w:asciiTheme="minorHAnsi" w:eastAsiaTheme="minorHAnsi" w:hAnsiTheme="minorHAnsi" w:cstheme="minorBidi"/>
          <w:color w:val="000000" w:themeColor="text1"/>
          <w:kern w:val="0"/>
          <w:lang w:eastAsia="en-US" w:bidi="ar-SA"/>
        </w:rPr>
        <w:t xml:space="preserve"> </w:t>
      </w:r>
      <w:r w:rsidR="00D16956">
        <w:rPr>
          <w:rFonts w:asciiTheme="minorHAnsi" w:eastAsiaTheme="minorHAnsi" w:hAnsiTheme="minorHAnsi" w:cstheme="minorBidi"/>
          <w:color w:val="000000" w:themeColor="text1"/>
          <w:kern w:val="0"/>
          <w:lang w:eastAsia="en-US" w:bidi="ar-SA"/>
        </w:rPr>
        <w:t xml:space="preserve">e aberto a qualquer interessado, </w:t>
      </w:r>
      <w:r w:rsidR="00A46B56">
        <w:rPr>
          <w:rFonts w:asciiTheme="minorHAnsi" w:eastAsiaTheme="minorHAnsi" w:hAnsiTheme="minorHAnsi" w:cstheme="minorBidi"/>
          <w:color w:val="000000" w:themeColor="text1"/>
          <w:kern w:val="0"/>
          <w:lang w:eastAsia="en-US" w:bidi="ar-SA"/>
        </w:rPr>
        <w:t xml:space="preserve">as reuniões desta associação são </w:t>
      </w:r>
      <w:r w:rsidR="00D16956">
        <w:rPr>
          <w:rFonts w:asciiTheme="minorHAnsi" w:eastAsiaTheme="minorHAnsi" w:hAnsiTheme="minorHAnsi" w:cstheme="minorBidi"/>
          <w:color w:val="000000" w:themeColor="text1"/>
          <w:kern w:val="0"/>
          <w:lang w:eastAsia="en-US" w:bidi="ar-SA"/>
        </w:rPr>
        <w:t>morosas,</w:t>
      </w:r>
      <w:r w:rsidR="00A46B56">
        <w:rPr>
          <w:rFonts w:asciiTheme="minorHAnsi" w:eastAsiaTheme="minorHAnsi" w:hAnsiTheme="minorHAnsi" w:cstheme="minorBidi"/>
          <w:color w:val="000000" w:themeColor="text1"/>
          <w:kern w:val="0"/>
          <w:lang w:eastAsia="en-US" w:bidi="ar-SA"/>
        </w:rPr>
        <w:t xml:space="preserve"> </w:t>
      </w:r>
      <w:r w:rsidR="00D16956">
        <w:rPr>
          <w:rFonts w:asciiTheme="minorHAnsi" w:eastAsiaTheme="minorHAnsi" w:hAnsiTheme="minorHAnsi" w:cstheme="minorBidi"/>
          <w:color w:val="000000" w:themeColor="text1"/>
          <w:kern w:val="0"/>
          <w:lang w:eastAsia="en-US" w:bidi="ar-SA"/>
        </w:rPr>
        <w:t>com</w:t>
      </w:r>
      <w:r w:rsidR="00B73B4E">
        <w:rPr>
          <w:rFonts w:asciiTheme="minorHAnsi" w:eastAsiaTheme="minorHAnsi" w:hAnsiTheme="minorHAnsi" w:cstheme="minorBidi"/>
          <w:color w:val="000000" w:themeColor="text1"/>
          <w:kern w:val="0"/>
          <w:lang w:eastAsia="en-US" w:bidi="ar-SA"/>
        </w:rPr>
        <w:t xml:space="preserve"> numerosas </w:t>
      </w:r>
      <w:r w:rsidR="00D16956">
        <w:rPr>
          <w:rFonts w:asciiTheme="minorHAnsi" w:eastAsiaTheme="minorHAnsi" w:hAnsiTheme="minorHAnsi" w:cstheme="minorBidi"/>
          <w:color w:val="000000" w:themeColor="text1"/>
          <w:kern w:val="0"/>
          <w:lang w:eastAsia="en-US" w:bidi="ar-SA"/>
        </w:rPr>
        <w:t xml:space="preserve">consultas técnicas e fundamentações </w:t>
      </w:r>
      <w:r w:rsidR="00B73B4E">
        <w:rPr>
          <w:rFonts w:asciiTheme="minorHAnsi" w:eastAsiaTheme="minorHAnsi" w:hAnsiTheme="minorHAnsi" w:cstheme="minorBidi"/>
          <w:color w:val="000000" w:themeColor="text1"/>
          <w:kern w:val="0"/>
          <w:lang w:eastAsia="en-US" w:bidi="ar-SA"/>
        </w:rPr>
        <w:t xml:space="preserve">conforme a </w:t>
      </w:r>
      <w:r w:rsidR="00D16956">
        <w:rPr>
          <w:rFonts w:asciiTheme="minorHAnsi" w:eastAsiaTheme="minorHAnsi" w:hAnsiTheme="minorHAnsi" w:cstheme="minorBidi"/>
          <w:color w:val="000000" w:themeColor="text1"/>
          <w:kern w:val="0"/>
          <w:lang w:eastAsia="en-US" w:bidi="ar-SA"/>
        </w:rPr>
        <w:t xml:space="preserve">quantidade </w:t>
      </w:r>
      <w:r w:rsidR="00B73B4E">
        <w:rPr>
          <w:rFonts w:asciiTheme="minorHAnsi" w:eastAsiaTheme="minorHAnsi" w:hAnsiTheme="minorHAnsi" w:cstheme="minorBidi"/>
          <w:color w:val="000000" w:themeColor="text1"/>
          <w:kern w:val="0"/>
          <w:lang w:eastAsia="en-US" w:bidi="ar-SA"/>
        </w:rPr>
        <w:t xml:space="preserve">de </w:t>
      </w:r>
      <w:r w:rsidR="00551530" w:rsidRPr="00551530">
        <w:rPr>
          <w:rFonts w:asciiTheme="minorHAnsi" w:eastAsiaTheme="minorHAnsi" w:hAnsiTheme="minorHAnsi" w:cstheme="minorBidi"/>
          <w:color w:val="000000" w:themeColor="text1"/>
          <w:kern w:val="0"/>
          <w:lang w:eastAsia="en-US" w:bidi="ar-SA"/>
        </w:rPr>
        <w:t xml:space="preserve">participantes. Por outro lado, há um interesse econômico </w:t>
      </w:r>
      <w:r w:rsidR="00551530">
        <w:rPr>
          <w:rFonts w:asciiTheme="minorHAnsi" w:eastAsiaTheme="minorHAnsi" w:hAnsiTheme="minorHAnsi" w:cstheme="minorBidi"/>
          <w:color w:val="000000" w:themeColor="text1"/>
          <w:kern w:val="0"/>
          <w:lang w:eastAsia="en-US" w:bidi="ar-SA"/>
        </w:rPr>
        <w:t xml:space="preserve">quando </w:t>
      </w:r>
      <w:r w:rsidR="00AE768F">
        <w:rPr>
          <w:rFonts w:asciiTheme="minorHAnsi" w:eastAsiaTheme="minorHAnsi" w:hAnsiTheme="minorHAnsi" w:cstheme="minorBidi"/>
          <w:color w:val="000000" w:themeColor="text1"/>
          <w:kern w:val="0"/>
          <w:lang w:eastAsia="en-US" w:bidi="ar-SA"/>
        </w:rPr>
        <w:t>se torna</w:t>
      </w:r>
      <w:r w:rsidR="005E609A">
        <w:rPr>
          <w:rFonts w:asciiTheme="minorHAnsi" w:eastAsiaTheme="minorHAnsi" w:hAnsiTheme="minorHAnsi" w:cstheme="minorBidi"/>
          <w:color w:val="000000" w:themeColor="text1"/>
          <w:kern w:val="0"/>
          <w:lang w:eastAsia="en-US" w:bidi="ar-SA"/>
        </w:rPr>
        <w:t xml:space="preserve"> </w:t>
      </w:r>
      <w:r w:rsidR="00551530" w:rsidRPr="00551530">
        <w:rPr>
          <w:rFonts w:asciiTheme="minorHAnsi" w:eastAsiaTheme="minorHAnsi" w:hAnsiTheme="minorHAnsi" w:cstheme="minorBidi"/>
          <w:color w:val="000000" w:themeColor="text1"/>
          <w:kern w:val="0"/>
          <w:lang w:eastAsia="en-US" w:bidi="ar-SA"/>
        </w:rPr>
        <w:t>exe</w:t>
      </w:r>
      <w:r w:rsidR="00AE768F">
        <w:rPr>
          <w:rFonts w:asciiTheme="minorHAnsi" w:eastAsiaTheme="minorHAnsi" w:hAnsiTheme="minorHAnsi" w:cstheme="minorBidi"/>
          <w:color w:val="000000" w:themeColor="text1"/>
          <w:kern w:val="0"/>
          <w:lang w:eastAsia="en-US" w:bidi="ar-SA"/>
        </w:rPr>
        <w:t>cut</w:t>
      </w:r>
      <w:r w:rsidR="00551530" w:rsidRPr="00551530">
        <w:rPr>
          <w:rFonts w:asciiTheme="minorHAnsi" w:eastAsiaTheme="minorHAnsi" w:hAnsiTheme="minorHAnsi" w:cstheme="minorBidi"/>
          <w:color w:val="000000" w:themeColor="text1"/>
          <w:kern w:val="0"/>
          <w:lang w:eastAsia="en-US" w:bidi="ar-SA"/>
        </w:rPr>
        <w:t xml:space="preserve">ora e validadora de testes de qualidade, pois trata-se de uma organização certificadora reconhecida internacionalmente, com alto custo de manutenção devido á qualidade dos serviços oferecidos pelos seus profissionais de grande </w:t>
      </w:r>
      <w:r w:rsidR="00551530" w:rsidRPr="00385115">
        <w:rPr>
          <w:rFonts w:asciiTheme="minorHAnsi" w:eastAsiaTheme="minorHAnsi" w:hAnsiTheme="minorHAnsi" w:cstheme="minorBidi"/>
          <w:color w:val="000000" w:themeColor="text1"/>
          <w:kern w:val="0"/>
          <w:lang w:eastAsia="en-US" w:bidi="ar-SA"/>
        </w:rPr>
        <w:t>capacidade técnica</w:t>
      </w:r>
      <w:r w:rsidR="00385115" w:rsidRPr="00385115">
        <w:rPr>
          <w:rFonts w:asciiTheme="minorHAnsi" w:eastAsiaTheme="minorHAnsi" w:hAnsiTheme="minorHAnsi" w:cstheme="minorBidi"/>
          <w:color w:val="000000" w:themeColor="text1"/>
          <w:kern w:val="0"/>
          <w:lang w:eastAsia="en-US" w:bidi="ar-SA"/>
        </w:rPr>
        <w:t xml:space="preserve">. </w:t>
      </w:r>
      <w:r w:rsidR="008B5B4D">
        <w:rPr>
          <w:rFonts w:asciiTheme="minorHAnsi" w:eastAsiaTheme="minorHAnsi" w:hAnsiTheme="minorHAnsi" w:cstheme="minorBidi"/>
          <w:color w:val="000000" w:themeColor="text1"/>
          <w:kern w:val="0"/>
          <w:lang w:eastAsia="en-US" w:bidi="ar-SA"/>
        </w:rPr>
        <w:t xml:space="preserve">Findando a </w:t>
      </w:r>
      <w:r w:rsidR="00551530" w:rsidRPr="00385115">
        <w:rPr>
          <w:rFonts w:asciiTheme="minorHAnsi" w:eastAsiaTheme="minorHAnsi" w:hAnsiTheme="minorHAnsi" w:cstheme="minorBidi"/>
          <w:color w:val="000000" w:themeColor="text1"/>
          <w:kern w:val="0"/>
          <w:lang w:eastAsia="en-US" w:bidi="ar-SA"/>
        </w:rPr>
        <w:t>explanação da CEP, o Presidente JEFERSON NAVOLAR</w:t>
      </w:r>
      <w:r w:rsidR="00B8446D">
        <w:rPr>
          <w:rFonts w:asciiTheme="minorHAnsi" w:eastAsiaTheme="minorHAnsi" w:hAnsiTheme="minorHAnsi" w:cstheme="minorBidi"/>
          <w:color w:val="000000" w:themeColor="text1"/>
          <w:kern w:val="0"/>
          <w:lang w:eastAsia="en-US" w:bidi="ar-SA"/>
        </w:rPr>
        <w:t xml:space="preserve"> lembr</w:t>
      </w:r>
      <w:r w:rsidR="00364265">
        <w:rPr>
          <w:rFonts w:asciiTheme="minorHAnsi" w:eastAsiaTheme="minorHAnsi" w:hAnsiTheme="minorHAnsi" w:cstheme="minorBidi"/>
          <w:color w:val="000000" w:themeColor="text1"/>
          <w:kern w:val="0"/>
          <w:lang w:eastAsia="en-US" w:bidi="ar-SA"/>
        </w:rPr>
        <w:t xml:space="preserve">ou a </w:t>
      </w:r>
      <w:r w:rsidR="00751372">
        <w:rPr>
          <w:rFonts w:asciiTheme="minorHAnsi" w:eastAsiaTheme="minorHAnsi" w:hAnsiTheme="minorHAnsi" w:cstheme="minorBidi"/>
          <w:color w:val="000000" w:themeColor="text1"/>
          <w:kern w:val="0"/>
          <w:lang w:eastAsia="en-US" w:bidi="ar-SA"/>
        </w:rPr>
        <w:t>t</w:t>
      </w:r>
      <w:r w:rsidR="00B8446D">
        <w:rPr>
          <w:rFonts w:asciiTheme="minorHAnsi" w:eastAsiaTheme="minorHAnsi" w:hAnsiTheme="minorHAnsi" w:cstheme="minorBidi"/>
          <w:color w:val="000000" w:themeColor="text1"/>
          <w:kern w:val="0"/>
          <w:lang w:eastAsia="en-US" w:bidi="ar-SA"/>
        </w:rPr>
        <w:t>odos os C</w:t>
      </w:r>
      <w:r w:rsidR="00385115" w:rsidRPr="00385115">
        <w:rPr>
          <w:rFonts w:asciiTheme="minorHAnsi" w:eastAsiaTheme="minorHAnsi" w:hAnsiTheme="minorHAnsi" w:cstheme="minorBidi"/>
          <w:color w:val="000000" w:themeColor="text1"/>
          <w:kern w:val="0"/>
          <w:lang w:eastAsia="en-US" w:bidi="ar-SA"/>
        </w:rPr>
        <w:t xml:space="preserve">onselheiros que </w:t>
      </w:r>
      <w:r w:rsidR="00751372">
        <w:rPr>
          <w:rFonts w:asciiTheme="minorHAnsi" w:eastAsiaTheme="minorHAnsi" w:hAnsiTheme="minorHAnsi" w:cstheme="minorBidi"/>
          <w:color w:val="000000" w:themeColor="text1"/>
          <w:kern w:val="0"/>
          <w:lang w:eastAsia="en-US" w:bidi="ar-SA"/>
        </w:rPr>
        <w:t xml:space="preserve">foi assinado um </w:t>
      </w:r>
      <w:r w:rsidR="00385115" w:rsidRPr="00385115">
        <w:rPr>
          <w:rFonts w:asciiTheme="minorHAnsi" w:eastAsiaTheme="minorHAnsi" w:hAnsiTheme="minorHAnsi" w:cstheme="minorBidi"/>
          <w:color w:val="000000" w:themeColor="text1"/>
          <w:kern w:val="0"/>
          <w:lang w:eastAsia="en-US" w:bidi="ar-SA"/>
        </w:rPr>
        <w:t xml:space="preserve">Termo de Cooperação </w:t>
      </w:r>
      <w:r w:rsidR="00B8446D">
        <w:rPr>
          <w:rFonts w:asciiTheme="minorHAnsi" w:eastAsiaTheme="minorHAnsi" w:hAnsiTheme="minorHAnsi" w:cstheme="minorBidi"/>
          <w:color w:val="000000" w:themeColor="text1"/>
          <w:kern w:val="0"/>
          <w:lang w:eastAsia="en-US" w:bidi="ar-SA"/>
        </w:rPr>
        <w:t>entre CAU/B</w:t>
      </w:r>
      <w:r w:rsidR="00751372">
        <w:rPr>
          <w:rFonts w:asciiTheme="minorHAnsi" w:eastAsiaTheme="minorHAnsi" w:hAnsiTheme="minorHAnsi" w:cstheme="minorBidi"/>
          <w:color w:val="000000" w:themeColor="text1"/>
          <w:kern w:val="0"/>
          <w:lang w:eastAsia="en-US" w:bidi="ar-SA"/>
        </w:rPr>
        <w:t xml:space="preserve">R e </w:t>
      </w:r>
      <w:r w:rsidR="00385115" w:rsidRPr="00385115">
        <w:rPr>
          <w:rFonts w:asciiTheme="minorHAnsi" w:eastAsiaTheme="minorHAnsi" w:hAnsiTheme="minorHAnsi" w:cstheme="minorBidi"/>
          <w:color w:val="000000" w:themeColor="text1"/>
          <w:kern w:val="0"/>
          <w:lang w:eastAsia="en-US" w:bidi="ar-SA"/>
        </w:rPr>
        <w:t xml:space="preserve">ABNT </w:t>
      </w:r>
      <w:r w:rsidR="00751372">
        <w:rPr>
          <w:rFonts w:asciiTheme="minorHAnsi" w:eastAsiaTheme="minorHAnsi" w:hAnsiTheme="minorHAnsi" w:cstheme="minorBidi"/>
          <w:color w:val="000000" w:themeColor="text1"/>
          <w:kern w:val="0"/>
          <w:lang w:eastAsia="en-US" w:bidi="ar-SA"/>
        </w:rPr>
        <w:t xml:space="preserve">que possibilita a </w:t>
      </w:r>
      <w:r w:rsidR="00385115" w:rsidRPr="00385115">
        <w:rPr>
          <w:rFonts w:asciiTheme="minorHAnsi" w:eastAsiaTheme="minorHAnsi" w:hAnsiTheme="minorHAnsi" w:cstheme="minorBidi"/>
          <w:color w:val="000000" w:themeColor="text1"/>
          <w:kern w:val="0"/>
          <w:lang w:eastAsia="en-US" w:bidi="ar-SA"/>
        </w:rPr>
        <w:t>aquisição de normas com custos reduzidos</w:t>
      </w:r>
      <w:r w:rsidR="0024539F">
        <w:rPr>
          <w:rFonts w:asciiTheme="minorHAnsi" w:eastAsiaTheme="minorHAnsi" w:hAnsiTheme="minorHAnsi" w:cstheme="minorBidi"/>
          <w:color w:val="000000" w:themeColor="text1"/>
          <w:kern w:val="0"/>
          <w:lang w:eastAsia="en-US" w:bidi="ar-SA"/>
        </w:rPr>
        <w:t xml:space="preserve"> por quaisquer arquitetos. </w:t>
      </w:r>
      <w:r w:rsidR="00881EE5">
        <w:rPr>
          <w:rFonts w:asciiTheme="minorHAnsi" w:eastAsiaTheme="minorHAnsi" w:hAnsiTheme="minorHAnsi" w:cstheme="minorBidi"/>
          <w:color w:val="000000" w:themeColor="text1"/>
          <w:kern w:val="0"/>
          <w:lang w:eastAsia="en-US" w:bidi="ar-SA"/>
        </w:rPr>
        <w:t xml:space="preserve">Assim, ás </w:t>
      </w:r>
      <w:r w:rsidR="001D1A79" w:rsidRPr="00385115">
        <w:rPr>
          <w:rFonts w:asciiTheme="minorHAnsi" w:hAnsiTheme="minorHAnsi" w:cstheme="minorHAnsi"/>
          <w:color w:val="000000" w:themeColor="text1"/>
        </w:rPr>
        <w:t xml:space="preserve">15:53 horas, </w:t>
      </w:r>
      <w:r w:rsidR="00881EE5">
        <w:rPr>
          <w:rFonts w:asciiTheme="minorHAnsi" w:hAnsiTheme="minorHAnsi" w:cstheme="minorHAnsi"/>
          <w:color w:val="000000" w:themeColor="text1"/>
        </w:rPr>
        <w:t xml:space="preserve">todos os presentes foram convidados para um breve </w:t>
      </w:r>
      <w:proofErr w:type="spellStart"/>
      <w:r w:rsidR="001D1A79" w:rsidRPr="00B8446D">
        <w:rPr>
          <w:rFonts w:asciiTheme="minorHAnsi" w:hAnsiTheme="minorHAnsi" w:cstheme="minorHAnsi"/>
          <w:i/>
          <w:color w:val="000000" w:themeColor="text1"/>
        </w:rPr>
        <w:t>coffee</w:t>
      </w:r>
      <w:proofErr w:type="spellEnd"/>
      <w:r w:rsidR="001D1A79" w:rsidRPr="00B8446D">
        <w:rPr>
          <w:rFonts w:asciiTheme="minorHAnsi" w:hAnsiTheme="minorHAnsi" w:cstheme="minorHAnsi"/>
          <w:i/>
          <w:color w:val="000000" w:themeColor="text1"/>
        </w:rPr>
        <w:t xml:space="preserve">-break </w:t>
      </w:r>
      <w:r w:rsidR="001D1A79" w:rsidRPr="00385115">
        <w:rPr>
          <w:rFonts w:asciiTheme="minorHAnsi" w:hAnsiTheme="minorHAnsi" w:cstheme="minorHAnsi"/>
          <w:color w:val="000000" w:themeColor="text1"/>
        </w:rPr>
        <w:t xml:space="preserve">retornando </w:t>
      </w:r>
      <w:r w:rsidR="00751372">
        <w:rPr>
          <w:rFonts w:asciiTheme="minorHAnsi" w:hAnsiTheme="minorHAnsi" w:cstheme="minorHAnsi"/>
          <w:color w:val="000000" w:themeColor="text1"/>
        </w:rPr>
        <w:t xml:space="preserve">ás 16:27 horas para </w:t>
      </w:r>
      <w:r w:rsidR="008B5B4D">
        <w:rPr>
          <w:rFonts w:asciiTheme="minorHAnsi" w:hAnsiTheme="minorHAnsi" w:cstheme="minorHAnsi"/>
          <w:color w:val="000000" w:themeColor="text1"/>
        </w:rPr>
        <w:t xml:space="preserve">prosseguimento </w:t>
      </w:r>
      <w:r w:rsidR="001D1A79" w:rsidRPr="00385115">
        <w:rPr>
          <w:rFonts w:asciiTheme="minorHAnsi" w:hAnsiTheme="minorHAnsi" w:cstheme="minorHAnsi"/>
          <w:color w:val="000000" w:themeColor="text1"/>
        </w:rPr>
        <w:t>d</w:t>
      </w:r>
      <w:r w:rsidR="00B8446D">
        <w:rPr>
          <w:rFonts w:asciiTheme="minorHAnsi" w:hAnsiTheme="minorHAnsi" w:cstheme="minorHAnsi"/>
          <w:color w:val="000000" w:themeColor="text1"/>
        </w:rPr>
        <w:t>a</w:t>
      </w:r>
      <w:r w:rsidR="006A0A8B">
        <w:rPr>
          <w:rFonts w:asciiTheme="minorHAnsi" w:hAnsiTheme="minorHAnsi" w:cstheme="minorHAnsi"/>
          <w:color w:val="000000" w:themeColor="text1"/>
        </w:rPr>
        <w:t xml:space="preserve"> </w:t>
      </w:r>
      <w:r w:rsidR="00B8446D">
        <w:rPr>
          <w:rFonts w:asciiTheme="minorHAnsi" w:hAnsiTheme="minorHAnsi" w:cstheme="minorHAnsi"/>
          <w:color w:val="000000" w:themeColor="text1"/>
        </w:rPr>
        <w:t xml:space="preserve">pauta da </w:t>
      </w:r>
      <w:r w:rsidR="00751372">
        <w:rPr>
          <w:rFonts w:asciiTheme="minorHAnsi" w:hAnsiTheme="minorHAnsi" w:cstheme="minorHAnsi"/>
          <w:color w:val="000000" w:themeColor="text1"/>
        </w:rPr>
        <w:t>Plenária</w:t>
      </w:r>
      <w:r w:rsidR="00B8446D">
        <w:rPr>
          <w:rFonts w:asciiTheme="minorHAnsi" w:hAnsiTheme="minorHAnsi" w:cstheme="minorHAnsi"/>
          <w:color w:val="000000" w:themeColor="text1"/>
        </w:rPr>
        <w:t>.</w:t>
      </w:r>
      <w:r w:rsidR="00903C5B">
        <w:rPr>
          <w:rFonts w:asciiTheme="minorHAnsi" w:hAnsiTheme="minorHAnsi" w:cstheme="minorHAnsi" w:hint="eastAsia"/>
          <w:color w:val="000000" w:themeColor="text1"/>
        </w:rPr>
        <w:t>-.-.-.</w:t>
      </w:r>
      <w:r w:rsidR="00B8446D">
        <w:rPr>
          <w:rFonts w:asciiTheme="minorHAnsi" w:hAnsiTheme="minorHAnsi" w:cstheme="minorHAnsi"/>
          <w:color w:val="000000" w:themeColor="text1"/>
        </w:rPr>
        <w:t>-</w:t>
      </w:r>
      <w:r w:rsidR="00CF0DD3">
        <w:rPr>
          <w:rFonts w:asciiTheme="minorHAnsi" w:hAnsiTheme="minorHAnsi" w:cstheme="minorHAnsi" w:hint="eastAsia"/>
          <w:color w:val="000000" w:themeColor="text1"/>
        </w:rPr>
        <w:t>.-.-.-.-.-.-.-.-.-.-.-.-</w:t>
      </w:r>
      <w:r w:rsidR="00847507">
        <w:rPr>
          <w:rFonts w:asciiTheme="minorHAnsi" w:hAnsiTheme="minorHAnsi" w:cstheme="minorHAnsi" w:hint="eastAsia"/>
          <w:color w:val="000000" w:themeColor="text1"/>
        </w:rPr>
        <w:t>.-.-.-</w:t>
      </w:r>
      <w:r w:rsidR="00B8446D">
        <w:rPr>
          <w:rFonts w:hint="eastAsia"/>
        </w:rPr>
        <w:t>.</w:t>
      </w:r>
      <w:r w:rsidR="00903C5B">
        <w:rPr>
          <w:rFonts w:asciiTheme="minorHAnsi" w:hAnsiTheme="minorHAnsi" w:cstheme="minorHAnsi" w:hint="eastAsia"/>
          <w:color w:val="000000" w:themeColor="text1"/>
        </w:rPr>
        <w:t>-.-.-.-.-.</w:t>
      </w:r>
      <w:r w:rsidR="00B8446D">
        <w:rPr>
          <w:rFonts w:asciiTheme="minorHAnsi" w:hAnsiTheme="minorHAnsi" w:cstheme="minorHAnsi"/>
          <w:color w:val="000000" w:themeColor="text1"/>
        </w:rPr>
        <w:t>-</w:t>
      </w:r>
      <w:r w:rsidR="00903C5B">
        <w:rPr>
          <w:rFonts w:asciiTheme="minorHAnsi" w:hAnsiTheme="minorHAnsi" w:cstheme="minorHAnsi" w:hint="eastAsia"/>
          <w:color w:val="000000" w:themeColor="text1"/>
        </w:rPr>
        <w:t>.-.-.-</w:t>
      </w:r>
      <w:r w:rsidR="00B8446D">
        <w:rPr>
          <w:rFonts w:asciiTheme="minorHAnsi" w:hAnsiTheme="minorHAnsi" w:cstheme="minorHAnsi"/>
          <w:color w:val="000000" w:themeColor="text1"/>
        </w:rPr>
        <w:t>.-.-.-</w:t>
      </w:r>
    </w:p>
    <w:p w:rsidR="002D3283" w:rsidRPr="00B60FCD" w:rsidRDefault="002D3283" w:rsidP="002D3283">
      <w:pPr>
        <w:pStyle w:val="Standard"/>
        <w:jc w:val="both"/>
        <w:rPr>
          <w:rFonts w:asciiTheme="minorHAnsi" w:hAnsiTheme="minorHAnsi" w:cstheme="minorHAnsi"/>
          <w:sz w:val="24"/>
          <w:szCs w:val="24"/>
        </w:rPr>
      </w:pPr>
      <w:r w:rsidRPr="00B60FCD">
        <w:rPr>
          <w:rFonts w:asciiTheme="minorHAnsi" w:hAnsiTheme="minorHAnsi" w:cstheme="minorHAnsi"/>
          <w:b/>
          <w:sz w:val="24"/>
          <w:szCs w:val="24"/>
        </w:rPr>
        <w:t xml:space="preserve">4. </w:t>
      </w:r>
      <w:r w:rsidRPr="00B60FCD">
        <w:rPr>
          <w:rFonts w:asciiTheme="minorHAnsi" w:hAnsiTheme="minorHAnsi" w:cstheme="minorHAnsi"/>
          <w:b/>
          <w:sz w:val="24"/>
          <w:szCs w:val="24"/>
          <w:u w:val="single"/>
        </w:rPr>
        <w:t>COMISSÃO DE ENSINO E FORMAÇÃO (CEF):</w:t>
      </w:r>
      <w:r w:rsidRPr="00B60FCD">
        <w:rPr>
          <w:rFonts w:asciiTheme="minorHAnsi" w:hAnsiTheme="minorHAnsi" w:cstheme="minorHAnsi"/>
          <w:sz w:val="24"/>
          <w:szCs w:val="24"/>
        </w:rPr>
        <w:t xml:space="preserve"> Finalizando a Plenária, o Coordenador da CEF, Conselheiro-Titular CARLOS HARDT relatou os seguintes tópicos analisados pela Comissão: -</w:t>
      </w:r>
    </w:p>
    <w:p w:rsidR="00612453" w:rsidRPr="007119D5" w:rsidRDefault="00226D65" w:rsidP="008715D5">
      <w:pPr>
        <w:jc w:val="both"/>
        <w:rPr>
          <w:rFonts w:asciiTheme="minorHAnsi" w:eastAsiaTheme="minorHAnsi" w:hAnsiTheme="minorHAnsi" w:cstheme="minorHAnsi"/>
          <w:kern w:val="0"/>
          <w:lang w:eastAsia="en-US" w:bidi="ar-SA"/>
        </w:rPr>
      </w:pPr>
      <w:r w:rsidRPr="007119D5">
        <w:rPr>
          <w:rFonts w:asciiTheme="minorHAnsi" w:hAnsiTheme="minorHAnsi" w:cstheme="minorHAnsi"/>
        </w:rPr>
        <w:t xml:space="preserve">a) Sandro </w:t>
      </w:r>
      <w:proofErr w:type="spellStart"/>
      <w:r w:rsidRPr="007119D5">
        <w:rPr>
          <w:rFonts w:asciiTheme="minorHAnsi" w:hAnsiTheme="minorHAnsi" w:cstheme="minorHAnsi"/>
        </w:rPr>
        <w:t>Sasaki</w:t>
      </w:r>
      <w:proofErr w:type="spellEnd"/>
      <w:r w:rsidR="00D27C3C" w:rsidRPr="007119D5">
        <w:rPr>
          <w:rFonts w:asciiTheme="minorHAnsi" w:hAnsiTheme="minorHAnsi" w:cstheme="minorHAnsi"/>
        </w:rPr>
        <w:t xml:space="preserve">: </w:t>
      </w:r>
      <w:r w:rsidR="00D13AEA" w:rsidRPr="007119D5">
        <w:rPr>
          <w:rFonts w:asciiTheme="minorHAnsi" w:eastAsiaTheme="minorHAnsi" w:hAnsiTheme="minorHAnsi" w:cstheme="minorHAnsi"/>
          <w:kern w:val="0"/>
          <w:lang w:eastAsia="en-US" w:bidi="ar-SA"/>
        </w:rPr>
        <w:t xml:space="preserve">este caso remete </w:t>
      </w:r>
      <w:r w:rsidR="00B8446D" w:rsidRPr="007119D5">
        <w:rPr>
          <w:rFonts w:asciiTheme="minorHAnsi" w:eastAsiaTheme="minorHAnsi" w:hAnsiTheme="minorHAnsi" w:cstheme="minorHAnsi"/>
          <w:kern w:val="0"/>
          <w:lang w:eastAsia="en-US" w:bidi="ar-SA"/>
        </w:rPr>
        <w:t>à</w:t>
      </w:r>
      <w:r w:rsidR="00D13AEA" w:rsidRPr="007119D5">
        <w:rPr>
          <w:rFonts w:asciiTheme="minorHAnsi" w:eastAsiaTheme="minorHAnsi" w:hAnsiTheme="minorHAnsi" w:cstheme="minorHAnsi"/>
          <w:kern w:val="0"/>
          <w:lang w:eastAsia="en-US" w:bidi="ar-SA"/>
        </w:rPr>
        <w:t xml:space="preserve"> primeira solicitação de registro no CAU/PR por profissional graduado no exterior, o qual encontra</w:t>
      </w:r>
      <w:r w:rsidR="00B8446D">
        <w:rPr>
          <w:rFonts w:asciiTheme="minorHAnsi" w:eastAsiaTheme="minorHAnsi" w:hAnsiTheme="minorHAnsi" w:cstheme="minorHAnsi"/>
          <w:kern w:val="0"/>
          <w:lang w:eastAsia="en-US" w:bidi="ar-SA"/>
        </w:rPr>
        <w:t>-se a onze meses tramitando no Conselho devido a</w:t>
      </w:r>
      <w:r w:rsidR="00D13AEA" w:rsidRPr="007119D5">
        <w:rPr>
          <w:rFonts w:asciiTheme="minorHAnsi" w:eastAsiaTheme="minorHAnsi" w:hAnsiTheme="minorHAnsi" w:cstheme="minorHAnsi"/>
          <w:kern w:val="0"/>
          <w:lang w:eastAsia="en-US" w:bidi="ar-SA"/>
        </w:rPr>
        <w:t xml:space="preserve"> ajustes curriculares. Como a formação acadêmica do requerente foi realizada de forma fragmentada em quatro universidades americanas distintas, foi necessária uma revalidação do diploma no Brasil pela UFPR, a qual exigiu uma complementação curricular de três cursos ao profissional para adequar corretamente seu currículo as normas acadêmicas brasileiras. Porém, por uma série de razões, esse processo não foi totalmente assimilado pelo CAU, tendo sido realizadas várias diligências para adição de documentos e outros. </w:t>
      </w:r>
      <w:r w:rsidR="00CF2428" w:rsidRPr="007119D5">
        <w:rPr>
          <w:rFonts w:asciiTheme="minorHAnsi" w:eastAsiaTheme="minorHAnsi" w:hAnsiTheme="minorHAnsi" w:cstheme="minorHAnsi"/>
          <w:kern w:val="0"/>
          <w:lang w:eastAsia="en-US" w:bidi="ar-SA"/>
        </w:rPr>
        <w:t>Contudo, após análise de um “Anexo II” existente em um documento oriundo do CAU/BR, foi constatada a nece</w:t>
      </w:r>
      <w:r w:rsidR="00B8446D">
        <w:rPr>
          <w:rFonts w:asciiTheme="minorHAnsi" w:eastAsiaTheme="minorHAnsi" w:hAnsiTheme="minorHAnsi" w:cstheme="minorHAnsi"/>
          <w:kern w:val="0"/>
          <w:lang w:eastAsia="en-US" w:bidi="ar-SA"/>
        </w:rPr>
        <w:t>ssidade de adaptar o currículo à</w:t>
      </w:r>
      <w:r w:rsidR="00CF2428" w:rsidRPr="007119D5">
        <w:rPr>
          <w:rFonts w:asciiTheme="minorHAnsi" w:eastAsiaTheme="minorHAnsi" w:hAnsiTheme="minorHAnsi" w:cstheme="minorHAnsi"/>
          <w:kern w:val="0"/>
          <w:lang w:eastAsia="en-US" w:bidi="ar-SA"/>
        </w:rPr>
        <w:t xml:space="preserve">s diretrizes curriculares do Brasil – da qual faz parte o núcleo de conhecimento profissional (teoria e história, técnicas retrospectivas, projeto de arquitetura, de urbanismo, paisagismo, tecnologia da construção de sistemas estruturais, conforto e topografia, informática, planejamento urbano e regional). Neste anexo supracitado, há uma listagem destas disciplinas e no outro, aquelas que o requerente cursou com outras nomenclaturas na IES estrangeira de origem – o que possibilita a visualização das equivalências de grades. Por uma série de razões que não cabe discussão neste momento, apesar desse currículo ter sido revalidado pela UFPR, houve uma reverificação desses créditos a fim de constatar se os mesmos cumpriam o mínimo necessário para o profissional ter direito ao registro profissional, que de certa forma, é entendido como sendo um ato diferente de um diploma. Depois de uma importante análise pela assessoria da CEF, </w:t>
      </w:r>
      <w:r w:rsidR="006076E8" w:rsidRPr="007119D5">
        <w:rPr>
          <w:rFonts w:asciiTheme="minorHAnsi" w:eastAsiaTheme="minorHAnsi" w:hAnsiTheme="minorHAnsi" w:cstheme="minorHAnsi"/>
          <w:kern w:val="0"/>
          <w:lang w:eastAsia="en-US" w:bidi="ar-SA"/>
        </w:rPr>
        <w:t xml:space="preserve">foi realizado um estudo de </w:t>
      </w:r>
      <w:r w:rsidR="00CF2428" w:rsidRPr="007119D5">
        <w:rPr>
          <w:rFonts w:asciiTheme="minorHAnsi" w:eastAsiaTheme="minorHAnsi" w:hAnsiTheme="minorHAnsi" w:cstheme="minorHAnsi"/>
          <w:kern w:val="0"/>
          <w:lang w:eastAsia="en-US" w:bidi="ar-SA"/>
        </w:rPr>
        <w:t xml:space="preserve">equivalência, na qual cada disciplina cursada no exterior foi relacionada aquelas do currículo brasileiro. E houve uma certa dificuldade para tal, pois uma mesma matéria no </w:t>
      </w:r>
      <w:r w:rsidR="00CF2428" w:rsidRPr="007119D5">
        <w:rPr>
          <w:rFonts w:asciiTheme="minorHAnsi" w:eastAsiaTheme="minorHAnsi" w:hAnsiTheme="minorHAnsi" w:cstheme="minorHAnsi"/>
          <w:kern w:val="0"/>
          <w:lang w:eastAsia="en-US" w:bidi="ar-SA"/>
        </w:rPr>
        <w:lastRenderedPageBreak/>
        <w:t>exterior pode equivaler a mais de uma no Brasil. Portanto, se há uma carga horária de 200 horas, pode-se dividir 100 horas no crédito de uma e 100 em outra. N</w:t>
      </w:r>
      <w:r w:rsidR="00B8446D">
        <w:rPr>
          <w:rFonts w:asciiTheme="minorHAnsi" w:eastAsiaTheme="minorHAnsi" w:hAnsiTheme="minorHAnsi" w:cstheme="minorHAnsi"/>
          <w:kern w:val="0"/>
          <w:lang w:eastAsia="en-US" w:bidi="ar-SA"/>
        </w:rPr>
        <w:t>esse sentido, a deliberação da C</w:t>
      </w:r>
      <w:r w:rsidR="00CF2428" w:rsidRPr="007119D5">
        <w:rPr>
          <w:rFonts w:asciiTheme="minorHAnsi" w:eastAsiaTheme="minorHAnsi" w:hAnsiTheme="minorHAnsi" w:cstheme="minorHAnsi"/>
          <w:kern w:val="0"/>
          <w:lang w:eastAsia="en-US" w:bidi="ar-SA"/>
        </w:rPr>
        <w:t xml:space="preserve">omissão foi pelo deferimento da distribuição dos créditos, pois nos EUA não se trabalha com carga </w:t>
      </w:r>
      <w:proofErr w:type="gramStart"/>
      <w:r w:rsidR="00CF2428" w:rsidRPr="007119D5">
        <w:rPr>
          <w:rFonts w:asciiTheme="minorHAnsi" w:eastAsiaTheme="minorHAnsi" w:hAnsiTheme="minorHAnsi" w:cstheme="minorHAnsi"/>
          <w:kern w:val="0"/>
          <w:lang w:eastAsia="en-US" w:bidi="ar-SA"/>
        </w:rPr>
        <w:t>horária</w:t>
      </w:r>
      <w:proofErr w:type="gramEnd"/>
      <w:r w:rsidR="00CF2428" w:rsidRPr="007119D5">
        <w:rPr>
          <w:rFonts w:asciiTheme="minorHAnsi" w:eastAsiaTheme="minorHAnsi" w:hAnsiTheme="minorHAnsi" w:cstheme="minorHAnsi"/>
          <w:kern w:val="0"/>
          <w:lang w:eastAsia="en-US" w:bidi="ar-SA"/>
        </w:rPr>
        <w:t xml:space="preserve"> mas sim com créditos. </w:t>
      </w:r>
      <w:r w:rsidR="00A67AEF" w:rsidRPr="007119D5">
        <w:rPr>
          <w:rFonts w:asciiTheme="minorHAnsi" w:eastAsiaTheme="minorHAnsi" w:hAnsiTheme="minorHAnsi" w:cstheme="minorHAnsi"/>
          <w:kern w:val="0"/>
          <w:lang w:eastAsia="en-US" w:bidi="ar-SA"/>
        </w:rPr>
        <w:t xml:space="preserve">Como a </w:t>
      </w:r>
      <w:r w:rsidR="00CF2428" w:rsidRPr="007119D5">
        <w:rPr>
          <w:rFonts w:asciiTheme="minorHAnsi" w:eastAsiaTheme="minorHAnsi" w:hAnsiTheme="minorHAnsi" w:cstheme="minorHAnsi"/>
          <w:kern w:val="0"/>
          <w:lang w:eastAsia="en-US" w:bidi="ar-SA"/>
        </w:rPr>
        <w:t xml:space="preserve">legislação brasileira </w:t>
      </w:r>
      <w:r w:rsidR="00A67AEF" w:rsidRPr="007119D5">
        <w:rPr>
          <w:rFonts w:asciiTheme="minorHAnsi" w:eastAsiaTheme="minorHAnsi" w:hAnsiTheme="minorHAnsi" w:cstheme="minorHAnsi"/>
          <w:kern w:val="0"/>
          <w:lang w:eastAsia="en-US" w:bidi="ar-SA"/>
        </w:rPr>
        <w:t xml:space="preserve">considera a metodologia de </w:t>
      </w:r>
      <w:r w:rsidR="00CF2428" w:rsidRPr="007119D5">
        <w:rPr>
          <w:rFonts w:asciiTheme="minorHAnsi" w:eastAsiaTheme="minorHAnsi" w:hAnsiTheme="minorHAnsi" w:cstheme="minorHAnsi"/>
          <w:kern w:val="0"/>
          <w:lang w:eastAsia="en-US" w:bidi="ar-SA"/>
        </w:rPr>
        <w:t xml:space="preserve">“carga horária”, foi arbitrada a equiparação de 15 horas/aula por crédito – tendo a CEF totalizado 4 mil e 55 horas para o núcleo de conhecimentos de fundamentação, profissional, trabalho de curso e outras exigências cumpridas na revalidação – as quais o requerente não havia cursado nos Estados Unidos. </w:t>
      </w:r>
      <w:r w:rsidR="006076E8" w:rsidRPr="007119D5">
        <w:rPr>
          <w:rFonts w:asciiTheme="minorHAnsi" w:eastAsiaTheme="minorHAnsi" w:hAnsiTheme="minorHAnsi" w:cstheme="minorHAnsi" w:hint="eastAsia"/>
          <w:kern w:val="0"/>
          <w:lang w:eastAsia="en-US" w:bidi="ar-SA"/>
        </w:rPr>
        <w:t>Contudo, algumas outras questões não foram concluídas</w:t>
      </w:r>
      <w:r w:rsidR="005E7168" w:rsidRPr="007119D5">
        <w:rPr>
          <w:rFonts w:asciiTheme="minorHAnsi" w:eastAsiaTheme="minorHAnsi" w:hAnsiTheme="minorHAnsi" w:cstheme="minorHAnsi"/>
          <w:kern w:val="0"/>
          <w:lang w:eastAsia="en-US" w:bidi="ar-SA"/>
        </w:rPr>
        <w:t xml:space="preserve">, </w:t>
      </w:r>
      <w:r w:rsidR="006076E8" w:rsidRPr="007119D5">
        <w:rPr>
          <w:rFonts w:asciiTheme="minorHAnsi" w:eastAsiaTheme="minorHAnsi" w:hAnsiTheme="minorHAnsi" w:cstheme="minorHAnsi" w:hint="eastAsia"/>
          <w:kern w:val="0"/>
          <w:lang w:eastAsia="en-US" w:bidi="ar-SA"/>
        </w:rPr>
        <w:t xml:space="preserve">pois ainda que tais equivalências tenham sido analisadas e consideradas adequadas, há dúvidas em </w:t>
      </w:r>
      <w:r w:rsidR="006076E8" w:rsidRPr="007119D5">
        <w:rPr>
          <w:rFonts w:asciiTheme="minorHAnsi" w:eastAsiaTheme="minorHAnsi" w:hAnsiTheme="minorHAnsi" w:cstheme="minorHAnsi"/>
          <w:kern w:val="0"/>
          <w:lang w:eastAsia="en-US" w:bidi="ar-SA"/>
        </w:rPr>
        <w:t xml:space="preserve">dois itens: </w:t>
      </w:r>
      <w:r w:rsidR="00185B19" w:rsidRPr="007119D5">
        <w:rPr>
          <w:rFonts w:asciiTheme="minorHAnsi" w:eastAsiaTheme="minorHAnsi" w:hAnsiTheme="minorHAnsi" w:cstheme="minorHAnsi"/>
          <w:kern w:val="0"/>
          <w:lang w:eastAsia="en-US" w:bidi="ar-SA"/>
        </w:rPr>
        <w:t>“</w:t>
      </w:r>
      <w:r w:rsidR="006076E8" w:rsidRPr="007119D5">
        <w:rPr>
          <w:rFonts w:asciiTheme="minorHAnsi" w:eastAsiaTheme="minorHAnsi" w:hAnsiTheme="minorHAnsi" w:cstheme="minorHAnsi"/>
          <w:kern w:val="0"/>
          <w:lang w:eastAsia="en-US" w:bidi="ar-SA"/>
        </w:rPr>
        <w:t>atividades complementares</w:t>
      </w:r>
      <w:r w:rsidR="00185B19" w:rsidRPr="007119D5">
        <w:rPr>
          <w:rFonts w:asciiTheme="minorHAnsi" w:eastAsiaTheme="minorHAnsi" w:hAnsiTheme="minorHAnsi" w:cstheme="minorHAnsi"/>
          <w:kern w:val="0"/>
          <w:lang w:eastAsia="en-US" w:bidi="ar-SA"/>
        </w:rPr>
        <w:t>”</w:t>
      </w:r>
      <w:r w:rsidR="006076E8" w:rsidRPr="007119D5">
        <w:rPr>
          <w:rFonts w:asciiTheme="minorHAnsi" w:eastAsiaTheme="minorHAnsi" w:hAnsiTheme="minorHAnsi" w:cstheme="minorHAnsi"/>
          <w:kern w:val="0"/>
          <w:lang w:eastAsia="en-US" w:bidi="ar-SA"/>
        </w:rPr>
        <w:t xml:space="preserve"> e </w:t>
      </w:r>
      <w:r w:rsidR="00185B19" w:rsidRPr="007119D5">
        <w:rPr>
          <w:rFonts w:asciiTheme="minorHAnsi" w:eastAsiaTheme="minorHAnsi" w:hAnsiTheme="minorHAnsi" w:cstheme="minorHAnsi"/>
          <w:kern w:val="0"/>
          <w:lang w:eastAsia="en-US" w:bidi="ar-SA"/>
        </w:rPr>
        <w:t>“</w:t>
      </w:r>
      <w:r w:rsidR="006076E8" w:rsidRPr="007119D5">
        <w:rPr>
          <w:rFonts w:asciiTheme="minorHAnsi" w:eastAsiaTheme="minorHAnsi" w:hAnsiTheme="minorHAnsi" w:cstheme="minorHAnsi"/>
          <w:kern w:val="0"/>
          <w:lang w:eastAsia="en-US" w:bidi="ar-SA"/>
        </w:rPr>
        <w:t>estágio supervisionado</w:t>
      </w:r>
      <w:r w:rsidR="00185B19" w:rsidRPr="007119D5">
        <w:rPr>
          <w:rFonts w:asciiTheme="minorHAnsi" w:eastAsiaTheme="minorHAnsi" w:hAnsiTheme="minorHAnsi" w:cstheme="minorHAnsi"/>
          <w:kern w:val="0"/>
          <w:lang w:eastAsia="en-US" w:bidi="ar-SA"/>
        </w:rPr>
        <w:t xml:space="preserve">” - </w:t>
      </w:r>
      <w:r w:rsidR="006076E8" w:rsidRPr="007119D5">
        <w:rPr>
          <w:rFonts w:asciiTheme="minorHAnsi" w:eastAsiaTheme="minorHAnsi" w:hAnsiTheme="minorHAnsi" w:cstheme="minorHAnsi"/>
          <w:kern w:val="0"/>
          <w:lang w:eastAsia="en-US" w:bidi="ar-SA"/>
        </w:rPr>
        <w:t xml:space="preserve">pois não há comprovação </w:t>
      </w:r>
      <w:r w:rsidR="00612453" w:rsidRPr="007119D5">
        <w:rPr>
          <w:rFonts w:asciiTheme="minorHAnsi" w:eastAsiaTheme="minorHAnsi" w:hAnsiTheme="minorHAnsi" w:cstheme="minorHAnsi"/>
          <w:kern w:val="0"/>
          <w:lang w:eastAsia="en-US" w:bidi="ar-SA"/>
        </w:rPr>
        <w:t>das m</w:t>
      </w:r>
      <w:r w:rsidR="006076E8" w:rsidRPr="007119D5">
        <w:rPr>
          <w:rFonts w:asciiTheme="minorHAnsi" w:eastAsiaTheme="minorHAnsi" w:hAnsiTheme="minorHAnsi" w:cstheme="minorHAnsi"/>
          <w:kern w:val="0"/>
          <w:lang w:eastAsia="en-US" w:bidi="ar-SA"/>
        </w:rPr>
        <w:t>esmas terem sido devidamente cursadas.</w:t>
      </w:r>
      <w:r w:rsidR="0094797E" w:rsidRPr="007119D5">
        <w:rPr>
          <w:rFonts w:asciiTheme="minorHAnsi" w:hAnsiTheme="minorHAnsi" w:cstheme="minorHAnsi"/>
        </w:rPr>
        <w:t xml:space="preserve"> </w:t>
      </w:r>
      <w:r w:rsidR="00612453" w:rsidRPr="007119D5">
        <w:rPr>
          <w:rFonts w:asciiTheme="minorHAnsi" w:hAnsiTheme="minorHAnsi" w:cstheme="minorHAnsi"/>
        </w:rPr>
        <w:t xml:space="preserve">Assim, a recomendação da CEF é realizar outra diligência perante o requerente solicitando </w:t>
      </w:r>
      <w:r w:rsidR="00185B19" w:rsidRPr="007119D5">
        <w:rPr>
          <w:rFonts w:asciiTheme="minorHAnsi" w:hAnsiTheme="minorHAnsi" w:cstheme="minorHAnsi"/>
        </w:rPr>
        <w:t>um</w:t>
      </w:r>
      <w:r w:rsidR="00612453" w:rsidRPr="007119D5">
        <w:rPr>
          <w:rFonts w:asciiTheme="minorHAnsi" w:eastAsiaTheme="minorHAnsi" w:hAnsiTheme="minorHAnsi" w:cstheme="minorHAnsi"/>
          <w:kern w:val="0"/>
          <w:lang w:eastAsia="en-US" w:bidi="ar-SA"/>
        </w:rPr>
        <w:t xml:space="preserve">a documentação que comprove o curso das duas referidas disciplinas, pois seria um processo moroso encaminhar tal pedido </w:t>
      </w:r>
      <w:r w:rsidR="00B8446D" w:rsidRPr="007119D5">
        <w:rPr>
          <w:rFonts w:asciiTheme="minorHAnsi" w:eastAsiaTheme="minorHAnsi" w:hAnsiTheme="minorHAnsi" w:cstheme="minorHAnsi"/>
          <w:kern w:val="0"/>
          <w:lang w:eastAsia="en-US" w:bidi="ar-SA"/>
        </w:rPr>
        <w:t>a</w:t>
      </w:r>
      <w:r w:rsidR="00612453" w:rsidRPr="007119D5">
        <w:rPr>
          <w:rFonts w:asciiTheme="minorHAnsi" w:eastAsiaTheme="minorHAnsi" w:hAnsiTheme="minorHAnsi" w:cstheme="minorHAnsi"/>
          <w:kern w:val="0"/>
          <w:lang w:eastAsia="en-US" w:bidi="ar-SA"/>
        </w:rPr>
        <w:t xml:space="preserve"> UFPR – o que</w:t>
      </w:r>
      <w:r w:rsidR="008206ED" w:rsidRPr="007119D5">
        <w:rPr>
          <w:rFonts w:asciiTheme="minorHAnsi" w:eastAsiaTheme="minorHAnsi" w:hAnsiTheme="minorHAnsi" w:cstheme="minorHAnsi"/>
          <w:kern w:val="0"/>
          <w:lang w:eastAsia="en-US" w:bidi="ar-SA"/>
        </w:rPr>
        <w:t xml:space="preserve"> delongaria ainda mais o processo, além de não garantirem </w:t>
      </w:r>
      <w:r w:rsidR="001F1DBB">
        <w:rPr>
          <w:rFonts w:asciiTheme="minorHAnsi" w:eastAsiaTheme="minorHAnsi" w:hAnsiTheme="minorHAnsi" w:cstheme="minorHAnsi"/>
          <w:kern w:val="0"/>
          <w:lang w:eastAsia="en-US" w:bidi="ar-SA"/>
        </w:rPr>
        <w:t xml:space="preserve">o fornecimento </w:t>
      </w:r>
      <w:r w:rsidR="00612453" w:rsidRPr="007119D5">
        <w:rPr>
          <w:rFonts w:asciiTheme="minorHAnsi" w:eastAsiaTheme="minorHAnsi" w:hAnsiTheme="minorHAnsi" w:cstheme="minorHAnsi"/>
          <w:kern w:val="0"/>
          <w:lang w:eastAsia="en-US" w:bidi="ar-SA"/>
        </w:rPr>
        <w:t>dest</w:t>
      </w:r>
      <w:r w:rsidR="001F1DBB">
        <w:rPr>
          <w:rFonts w:asciiTheme="minorHAnsi" w:eastAsiaTheme="minorHAnsi" w:hAnsiTheme="minorHAnsi" w:cstheme="minorHAnsi"/>
          <w:kern w:val="0"/>
          <w:lang w:eastAsia="en-US" w:bidi="ar-SA"/>
        </w:rPr>
        <w:t xml:space="preserve">a informação pois a revalidação </w:t>
      </w:r>
      <w:r w:rsidR="00612453" w:rsidRPr="007119D5">
        <w:rPr>
          <w:rFonts w:asciiTheme="minorHAnsi" w:eastAsiaTheme="minorHAnsi" w:hAnsiTheme="minorHAnsi" w:cstheme="minorHAnsi"/>
          <w:kern w:val="0"/>
          <w:lang w:eastAsia="en-US" w:bidi="ar-SA"/>
        </w:rPr>
        <w:t>ocorreu a</w:t>
      </w:r>
      <w:r w:rsidR="00B8446D">
        <w:rPr>
          <w:rFonts w:asciiTheme="minorHAnsi" w:eastAsiaTheme="minorHAnsi" w:hAnsiTheme="minorHAnsi" w:cstheme="minorHAnsi"/>
          <w:kern w:val="0"/>
          <w:lang w:eastAsia="en-US" w:bidi="ar-SA"/>
        </w:rPr>
        <w:t xml:space="preserve"> quatro anos. Nesse sentido, a C</w:t>
      </w:r>
      <w:r w:rsidR="00612453" w:rsidRPr="007119D5">
        <w:rPr>
          <w:rFonts w:asciiTheme="minorHAnsi" w:eastAsiaTheme="minorHAnsi" w:hAnsiTheme="minorHAnsi" w:cstheme="minorHAnsi"/>
          <w:kern w:val="0"/>
          <w:lang w:eastAsia="en-US" w:bidi="ar-SA"/>
        </w:rPr>
        <w:t>omissão deliberou pelo deferimento da distribuição dos créditos e pela diligência para comprovação das matérias faltantes</w:t>
      </w:r>
      <w:r w:rsidR="008206ED" w:rsidRPr="007119D5">
        <w:rPr>
          <w:rFonts w:asciiTheme="minorHAnsi" w:eastAsiaTheme="minorHAnsi" w:hAnsiTheme="minorHAnsi" w:cstheme="minorHAnsi"/>
          <w:kern w:val="0"/>
          <w:lang w:eastAsia="en-US" w:bidi="ar-SA"/>
        </w:rPr>
        <w:t xml:space="preserve">; </w:t>
      </w:r>
      <w:r w:rsidR="00612453" w:rsidRPr="007119D5">
        <w:rPr>
          <w:rFonts w:asciiTheme="minorHAnsi" w:eastAsiaTheme="minorHAnsi" w:hAnsiTheme="minorHAnsi" w:cstheme="minorHAnsi"/>
          <w:kern w:val="0"/>
          <w:lang w:eastAsia="en-US" w:bidi="ar-SA"/>
        </w:rPr>
        <w:t xml:space="preserve">itens com os quais a CEF </w:t>
      </w:r>
      <w:r w:rsidR="008206ED" w:rsidRPr="007119D5">
        <w:rPr>
          <w:rFonts w:asciiTheme="minorHAnsi" w:eastAsiaTheme="minorHAnsi" w:hAnsiTheme="minorHAnsi" w:cstheme="minorHAnsi"/>
          <w:kern w:val="0"/>
          <w:lang w:eastAsia="en-US" w:bidi="ar-SA"/>
        </w:rPr>
        <w:t xml:space="preserve">poderia deferir o pedido de registro e então encaminhar ao CAU/BR para a avaliação final e concessão </w:t>
      </w:r>
      <w:r w:rsidR="00A9010C" w:rsidRPr="007119D5">
        <w:rPr>
          <w:rFonts w:asciiTheme="minorHAnsi" w:eastAsiaTheme="minorHAnsi" w:hAnsiTheme="minorHAnsi" w:cstheme="minorHAnsi"/>
          <w:kern w:val="0"/>
          <w:lang w:eastAsia="en-US" w:bidi="ar-SA"/>
        </w:rPr>
        <w:t xml:space="preserve">da inscrição </w:t>
      </w:r>
      <w:r w:rsidR="008206ED" w:rsidRPr="007119D5">
        <w:rPr>
          <w:rFonts w:asciiTheme="minorHAnsi" w:eastAsiaTheme="minorHAnsi" w:hAnsiTheme="minorHAnsi" w:cstheme="minorHAnsi"/>
          <w:kern w:val="0"/>
          <w:lang w:eastAsia="en-US" w:bidi="ar-SA"/>
        </w:rPr>
        <w:t xml:space="preserve">em definitivo). </w:t>
      </w:r>
      <w:r w:rsidR="002E5C2D" w:rsidRPr="007119D5">
        <w:rPr>
          <w:rFonts w:asciiTheme="minorHAnsi" w:eastAsiaTheme="minorHAnsi" w:hAnsiTheme="minorHAnsi" w:cstheme="minorHAnsi"/>
          <w:kern w:val="0"/>
          <w:lang w:eastAsia="en-US" w:bidi="ar-SA"/>
        </w:rPr>
        <w:t xml:space="preserve">No que se refere </w:t>
      </w:r>
      <w:r w:rsidR="00B8446D" w:rsidRPr="007119D5">
        <w:rPr>
          <w:rFonts w:asciiTheme="minorHAnsi" w:eastAsiaTheme="minorHAnsi" w:hAnsiTheme="minorHAnsi" w:cstheme="minorHAnsi"/>
          <w:kern w:val="0"/>
          <w:lang w:eastAsia="en-US" w:bidi="ar-SA"/>
        </w:rPr>
        <w:t>à</w:t>
      </w:r>
      <w:r w:rsidR="002E5C2D" w:rsidRPr="007119D5">
        <w:rPr>
          <w:rFonts w:asciiTheme="minorHAnsi" w:eastAsiaTheme="minorHAnsi" w:hAnsiTheme="minorHAnsi" w:cstheme="minorHAnsi"/>
          <w:kern w:val="0"/>
          <w:lang w:eastAsia="en-US" w:bidi="ar-SA"/>
        </w:rPr>
        <w:t xml:space="preserve"> </w:t>
      </w:r>
      <w:r w:rsidR="00185B19" w:rsidRPr="007119D5">
        <w:rPr>
          <w:rFonts w:asciiTheme="minorHAnsi" w:eastAsiaTheme="minorHAnsi" w:hAnsiTheme="minorHAnsi" w:cstheme="minorHAnsi"/>
          <w:kern w:val="0"/>
          <w:lang w:eastAsia="en-US" w:bidi="ar-SA"/>
        </w:rPr>
        <w:t xml:space="preserve">diligência, </w:t>
      </w:r>
      <w:r w:rsidR="00174221" w:rsidRPr="007119D5">
        <w:rPr>
          <w:rFonts w:asciiTheme="minorHAnsi" w:eastAsiaTheme="minorHAnsi" w:hAnsiTheme="minorHAnsi" w:cstheme="minorHAnsi"/>
          <w:kern w:val="0"/>
          <w:lang w:eastAsia="en-US" w:bidi="ar-SA"/>
        </w:rPr>
        <w:t xml:space="preserve">o Presidente JEFERSON NAVOLAR indagou a possibilidade do CAU/PR </w:t>
      </w:r>
      <w:r w:rsidR="00185B19" w:rsidRPr="007119D5">
        <w:rPr>
          <w:rFonts w:asciiTheme="minorHAnsi" w:eastAsiaTheme="minorHAnsi" w:hAnsiTheme="minorHAnsi" w:cstheme="minorHAnsi"/>
          <w:kern w:val="0"/>
          <w:lang w:eastAsia="en-US" w:bidi="ar-SA"/>
        </w:rPr>
        <w:t xml:space="preserve">comunicar formalmente a </w:t>
      </w:r>
      <w:r w:rsidR="00174221" w:rsidRPr="007119D5">
        <w:rPr>
          <w:rFonts w:asciiTheme="minorHAnsi" w:eastAsiaTheme="minorHAnsi" w:hAnsiTheme="minorHAnsi" w:cstheme="minorHAnsi"/>
          <w:kern w:val="0"/>
          <w:lang w:eastAsia="en-US" w:bidi="ar-SA"/>
        </w:rPr>
        <w:t xml:space="preserve">UFPR, visto que o requerente pode pleitear alguma informação na IES e </w:t>
      </w:r>
      <w:r w:rsidR="00A2049F" w:rsidRPr="007119D5">
        <w:rPr>
          <w:rFonts w:asciiTheme="minorHAnsi" w:eastAsiaTheme="minorHAnsi" w:hAnsiTheme="minorHAnsi" w:cstheme="minorHAnsi"/>
          <w:kern w:val="0"/>
          <w:lang w:eastAsia="en-US" w:bidi="ar-SA"/>
        </w:rPr>
        <w:t xml:space="preserve">um </w:t>
      </w:r>
      <w:r w:rsidR="00174221" w:rsidRPr="007119D5">
        <w:rPr>
          <w:rFonts w:asciiTheme="minorHAnsi" w:eastAsiaTheme="minorHAnsi" w:hAnsiTheme="minorHAnsi" w:cstheme="minorHAnsi"/>
          <w:kern w:val="0"/>
          <w:lang w:eastAsia="en-US" w:bidi="ar-SA"/>
        </w:rPr>
        <w:t xml:space="preserve">ofício </w:t>
      </w:r>
      <w:r w:rsidR="00185B19" w:rsidRPr="007119D5">
        <w:rPr>
          <w:rFonts w:asciiTheme="minorHAnsi" w:eastAsiaTheme="minorHAnsi" w:hAnsiTheme="minorHAnsi" w:cstheme="minorHAnsi"/>
          <w:kern w:val="0"/>
          <w:lang w:eastAsia="en-US" w:bidi="ar-SA"/>
        </w:rPr>
        <w:t xml:space="preserve">exclusivamente a ele </w:t>
      </w:r>
      <w:r w:rsidR="00174221" w:rsidRPr="007119D5">
        <w:rPr>
          <w:rFonts w:asciiTheme="minorHAnsi" w:eastAsiaTheme="minorHAnsi" w:hAnsiTheme="minorHAnsi" w:cstheme="minorHAnsi"/>
          <w:kern w:val="0"/>
          <w:lang w:eastAsia="en-US" w:bidi="ar-SA"/>
        </w:rPr>
        <w:t xml:space="preserve">endereçado </w:t>
      </w:r>
      <w:r w:rsidR="00185B19" w:rsidRPr="007119D5">
        <w:rPr>
          <w:rFonts w:asciiTheme="minorHAnsi" w:eastAsiaTheme="minorHAnsi" w:hAnsiTheme="minorHAnsi" w:cstheme="minorHAnsi"/>
          <w:kern w:val="0"/>
          <w:lang w:eastAsia="en-US" w:bidi="ar-SA"/>
        </w:rPr>
        <w:t xml:space="preserve">poderia criar algum embaraço </w:t>
      </w:r>
      <w:r w:rsidR="00174221" w:rsidRPr="007119D5">
        <w:rPr>
          <w:rFonts w:asciiTheme="minorHAnsi" w:eastAsiaTheme="minorHAnsi" w:hAnsiTheme="minorHAnsi" w:cstheme="minorHAnsi"/>
          <w:kern w:val="0"/>
          <w:lang w:eastAsia="en-US" w:bidi="ar-SA"/>
        </w:rPr>
        <w:t>para o CAU/PR</w:t>
      </w:r>
      <w:r w:rsidR="00957B3B" w:rsidRPr="007119D5">
        <w:rPr>
          <w:rFonts w:asciiTheme="minorHAnsi" w:eastAsiaTheme="minorHAnsi" w:hAnsiTheme="minorHAnsi" w:cstheme="minorHAnsi"/>
          <w:kern w:val="0"/>
          <w:lang w:eastAsia="en-US" w:bidi="ar-SA"/>
        </w:rPr>
        <w:t xml:space="preserve"> além da questão de agili</w:t>
      </w:r>
      <w:r w:rsidR="00AC6581" w:rsidRPr="007119D5">
        <w:rPr>
          <w:rFonts w:asciiTheme="minorHAnsi" w:eastAsiaTheme="minorHAnsi" w:hAnsiTheme="minorHAnsi" w:cstheme="minorHAnsi"/>
          <w:kern w:val="0"/>
          <w:lang w:eastAsia="en-US" w:bidi="ar-SA"/>
        </w:rPr>
        <w:t>dade e</w:t>
      </w:r>
      <w:r w:rsidR="002E5C2D" w:rsidRPr="007119D5">
        <w:rPr>
          <w:rFonts w:asciiTheme="minorHAnsi" w:eastAsiaTheme="minorHAnsi" w:hAnsiTheme="minorHAnsi" w:cstheme="minorHAnsi"/>
          <w:kern w:val="0"/>
          <w:lang w:eastAsia="en-US" w:bidi="ar-SA"/>
        </w:rPr>
        <w:t xml:space="preserve"> economia de</w:t>
      </w:r>
      <w:r w:rsidR="00AC6581" w:rsidRPr="007119D5">
        <w:rPr>
          <w:rFonts w:asciiTheme="minorHAnsi" w:eastAsiaTheme="minorHAnsi" w:hAnsiTheme="minorHAnsi" w:cstheme="minorHAnsi"/>
          <w:kern w:val="0"/>
          <w:lang w:eastAsia="en-US" w:bidi="ar-SA"/>
        </w:rPr>
        <w:t xml:space="preserve"> tempo. </w:t>
      </w:r>
      <w:r w:rsidR="00174221" w:rsidRPr="007119D5">
        <w:rPr>
          <w:rFonts w:asciiTheme="minorHAnsi" w:eastAsiaTheme="minorHAnsi" w:hAnsiTheme="minorHAnsi" w:cstheme="minorHAnsi"/>
          <w:kern w:val="0"/>
          <w:lang w:eastAsia="en-US" w:bidi="ar-SA"/>
        </w:rPr>
        <w:t>Quanto</w:t>
      </w:r>
      <w:r w:rsidR="00B8446D">
        <w:rPr>
          <w:rFonts w:asciiTheme="minorHAnsi" w:eastAsiaTheme="minorHAnsi" w:hAnsiTheme="minorHAnsi" w:cstheme="minorHAnsi"/>
          <w:kern w:val="0"/>
          <w:lang w:eastAsia="en-US" w:bidi="ar-SA"/>
        </w:rPr>
        <w:t xml:space="preserve"> a</w:t>
      </w:r>
      <w:r w:rsidR="00AC6581" w:rsidRPr="007119D5">
        <w:rPr>
          <w:rFonts w:asciiTheme="minorHAnsi" w:eastAsiaTheme="minorHAnsi" w:hAnsiTheme="minorHAnsi" w:cstheme="minorHAnsi"/>
          <w:kern w:val="0"/>
          <w:lang w:eastAsia="en-US" w:bidi="ar-SA"/>
        </w:rPr>
        <w:t xml:space="preserve"> </w:t>
      </w:r>
      <w:r w:rsidR="002E5C2D" w:rsidRPr="007119D5">
        <w:rPr>
          <w:rFonts w:asciiTheme="minorHAnsi" w:eastAsiaTheme="minorHAnsi" w:hAnsiTheme="minorHAnsi" w:cstheme="minorHAnsi"/>
          <w:kern w:val="0"/>
          <w:lang w:eastAsia="en-US" w:bidi="ar-SA"/>
        </w:rPr>
        <w:t xml:space="preserve">esta </w:t>
      </w:r>
      <w:r w:rsidR="00AC6581" w:rsidRPr="007119D5">
        <w:rPr>
          <w:rFonts w:asciiTheme="minorHAnsi" w:eastAsiaTheme="minorHAnsi" w:hAnsiTheme="minorHAnsi" w:cstheme="minorHAnsi"/>
          <w:kern w:val="0"/>
          <w:lang w:eastAsia="en-US" w:bidi="ar-SA"/>
        </w:rPr>
        <w:t xml:space="preserve">sugestão, </w:t>
      </w:r>
      <w:r w:rsidR="00174221" w:rsidRPr="007119D5">
        <w:rPr>
          <w:rFonts w:asciiTheme="minorHAnsi" w:eastAsiaTheme="minorHAnsi" w:hAnsiTheme="minorHAnsi" w:cstheme="minorHAnsi"/>
          <w:kern w:val="0"/>
          <w:lang w:eastAsia="en-US" w:bidi="ar-SA"/>
        </w:rPr>
        <w:t xml:space="preserve">o Conselheiro-Titular </w:t>
      </w:r>
      <w:r w:rsidR="00174221" w:rsidRPr="00174221">
        <w:rPr>
          <w:rFonts w:asciiTheme="minorHAnsi" w:eastAsiaTheme="minorHAnsi" w:hAnsiTheme="minorHAnsi" w:cstheme="minorHAnsi"/>
          <w:kern w:val="0"/>
          <w:lang w:eastAsia="en-US" w:bidi="ar-SA"/>
        </w:rPr>
        <w:t>CARLOS HARDT confirmou</w:t>
      </w:r>
      <w:r w:rsidR="00185B19" w:rsidRPr="007119D5">
        <w:rPr>
          <w:rFonts w:asciiTheme="minorHAnsi" w:eastAsiaTheme="minorHAnsi" w:hAnsiTheme="minorHAnsi" w:cstheme="minorHAnsi"/>
          <w:kern w:val="0"/>
          <w:lang w:eastAsia="en-US" w:bidi="ar-SA"/>
        </w:rPr>
        <w:t xml:space="preserve"> que a mesma é possível, </w:t>
      </w:r>
      <w:r w:rsidR="00174221" w:rsidRPr="00174221">
        <w:rPr>
          <w:rFonts w:asciiTheme="minorHAnsi" w:eastAsiaTheme="minorHAnsi" w:hAnsiTheme="minorHAnsi" w:cstheme="minorHAnsi"/>
          <w:kern w:val="0"/>
          <w:lang w:eastAsia="en-US" w:bidi="ar-SA"/>
        </w:rPr>
        <w:t>mas ressaltou que são dois processos</w:t>
      </w:r>
      <w:r w:rsidR="002E5C2D" w:rsidRPr="007119D5">
        <w:rPr>
          <w:rFonts w:asciiTheme="minorHAnsi" w:eastAsiaTheme="minorHAnsi" w:hAnsiTheme="minorHAnsi" w:cstheme="minorHAnsi"/>
          <w:kern w:val="0"/>
          <w:lang w:eastAsia="en-US" w:bidi="ar-SA"/>
        </w:rPr>
        <w:t xml:space="preserve"> autônomos, </w:t>
      </w:r>
      <w:r w:rsidR="00174221" w:rsidRPr="00174221">
        <w:rPr>
          <w:rFonts w:asciiTheme="minorHAnsi" w:eastAsiaTheme="minorHAnsi" w:hAnsiTheme="minorHAnsi" w:cstheme="minorHAnsi"/>
          <w:kern w:val="0"/>
          <w:lang w:eastAsia="en-US" w:bidi="ar-SA"/>
        </w:rPr>
        <w:t xml:space="preserve">pois o requerente </w:t>
      </w:r>
      <w:r w:rsidR="002E5C2D" w:rsidRPr="007119D5">
        <w:rPr>
          <w:rFonts w:asciiTheme="minorHAnsi" w:eastAsiaTheme="minorHAnsi" w:hAnsiTheme="minorHAnsi" w:cstheme="minorHAnsi"/>
          <w:kern w:val="0"/>
          <w:lang w:eastAsia="en-US" w:bidi="ar-SA"/>
        </w:rPr>
        <w:t xml:space="preserve">pode apresentar </w:t>
      </w:r>
      <w:r w:rsidR="00174221" w:rsidRPr="00174221">
        <w:rPr>
          <w:rFonts w:asciiTheme="minorHAnsi" w:eastAsiaTheme="minorHAnsi" w:hAnsiTheme="minorHAnsi" w:cstheme="minorHAnsi"/>
          <w:kern w:val="0"/>
          <w:lang w:eastAsia="en-US" w:bidi="ar-SA"/>
        </w:rPr>
        <w:t>esta comprovação independentemente da universidade</w:t>
      </w:r>
      <w:r w:rsidR="00A2049F" w:rsidRPr="007119D5">
        <w:rPr>
          <w:rFonts w:asciiTheme="minorHAnsi" w:eastAsiaTheme="minorHAnsi" w:hAnsiTheme="minorHAnsi" w:cstheme="minorHAnsi"/>
          <w:kern w:val="0"/>
          <w:lang w:eastAsia="en-US" w:bidi="ar-SA"/>
        </w:rPr>
        <w:t xml:space="preserve">, ao mesmo </w:t>
      </w:r>
      <w:r w:rsidR="002E5C2D" w:rsidRPr="007119D5">
        <w:rPr>
          <w:rFonts w:asciiTheme="minorHAnsi" w:eastAsiaTheme="minorHAnsi" w:hAnsiTheme="minorHAnsi" w:cstheme="minorHAnsi"/>
          <w:kern w:val="0"/>
          <w:lang w:eastAsia="en-US" w:bidi="ar-SA"/>
        </w:rPr>
        <w:t xml:space="preserve">tempo em </w:t>
      </w:r>
      <w:r w:rsidR="00A2049F" w:rsidRPr="007119D5">
        <w:rPr>
          <w:rFonts w:asciiTheme="minorHAnsi" w:eastAsiaTheme="minorHAnsi" w:hAnsiTheme="minorHAnsi" w:cstheme="minorHAnsi"/>
          <w:kern w:val="0"/>
          <w:lang w:eastAsia="en-US" w:bidi="ar-SA"/>
        </w:rPr>
        <w:t xml:space="preserve">que </w:t>
      </w:r>
      <w:r w:rsidR="00174221" w:rsidRPr="00174221">
        <w:rPr>
          <w:rFonts w:asciiTheme="minorHAnsi" w:eastAsiaTheme="minorHAnsi" w:hAnsiTheme="minorHAnsi" w:cstheme="minorHAnsi"/>
          <w:kern w:val="0"/>
          <w:lang w:eastAsia="en-US" w:bidi="ar-SA"/>
        </w:rPr>
        <w:t xml:space="preserve">a IES pode confirmar que considerou como </w:t>
      </w:r>
      <w:r w:rsidR="00957B3B" w:rsidRPr="007119D5">
        <w:rPr>
          <w:rFonts w:asciiTheme="minorHAnsi" w:eastAsiaTheme="minorHAnsi" w:hAnsiTheme="minorHAnsi" w:cstheme="minorHAnsi"/>
          <w:kern w:val="0"/>
          <w:lang w:eastAsia="en-US" w:bidi="ar-SA"/>
        </w:rPr>
        <w:t xml:space="preserve">cumprida </w:t>
      </w:r>
      <w:r w:rsidR="00174221" w:rsidRPr="00174221">
        <w:rPr>
          <w:rFonts w:asciiTheme="minorHAnsi" w:eastAsiaTheme="minorHAnsi" w:hAnsiTheme="minorHAnsi" w:cstheme="minorHAnsi"/>
          <w:kern w:val="0"/>
          <w:lang w:eastAsia="en-US" w:bidi="ar-SA"/>
        </w:rPr>
        <w:t xml:space="preserve">essa exigência. </w:t>
      </w:r>
      <w:r w:rsidR="00AC6581" w:rsidRPr="007119D5">
        <w:rPr>
          <w:rFonts w:asciiTheme="minorHAnsi" w:eastAsiaTheme="minorHAnsi" w:hAnsiTheme="minorHAnsi" w:cstheme="minorHAnsi"/>
          <w:kern w:val="0"/>
          <w:lang w:eastAsia="en-US" w:bidi="ar-SA"/>
        </w:rPr>
        <w:t>Na opinião da Conselheira-Suplente ENEIDA KUCHPIL,</w:t>
      </w:r>
      <w:r w:rsidR="007119D5">
        <w:rPr>
          <w:rFonts w:asciiTheme="minorHAnsi" w:eastAsiaTheme="minorHAnsi" w:hAnsiTheme="minorHAnsi" w:cstheme="minorHAnsi"/>
          <w:kern w:val="0"/>
          <w:lang w:eastAsia="en-US" w:bidi="ar-SA"/>
        </w:rPr>
        <w:t xml:space="preserve"> </w:t>
      </w:r>
      <w:r w:rsidR="008704B3" w:rsidRPr="007119D5">
        <w:rPr>
          <w:rFonts w:asciiTheme="minorHAnsi" w:eastAsiaTheme="minorHAnsi" w:hAnsiTheme="minorHAnsi" w:cstheme="minorHAnsi"/>
          <w:kern w:val="0"/>
          <w:lang w:eastAsia="en-US" w:bidi="ar-SA"/>
        </w:rPr>
        <w:t xml:space="preserve">seria desnecessário considerar a carga horária das duas matérias </w:t>
      </w:r>
      <w:r w:rsidR="00FA5B13" w:rsidRPr="007119D5">
        <w:rPr>
          <w:rFonts w:asciiTheme="minorHAnsi" w:eastAsiaTheme="minorHAnsi" w:hAnsiTheme="minorHAnsi" w:cstheme="minorHAnsi"/>
          <w:kern w:val="0"/>
          <w:lang w:eastAsia="en-US" w:bidi="ar-SA"/>
        </w:rPr>
        <w:t>citadas para promover</w:t>
      </w:r>
      <w:r w:rsidR="008704B3" w:rsidRPr="007119D5">
        <w:rPr>
          <w:rFonts w:asciiTheme="minorHAnsi" w:eastAsiaTheme="minorHAnsi" w:hAnsiTheme="minorHAnsi" w:cstheme="minorHAnsi"/>
          <w:kern w:val="0"/>
          <w:lang w:eastAsia="en-US" w:bidi="ar-SA"/>
        </w:rPr>
        <w:t xml:space="preserve"> a revalidação do requerente, </w:t>
      </w:r>
      <w:r w:rsidR="00AC6581" w:rsidRPr="007119D5">
        <w:rPr>
          <w:rFonts w:asciiTheme="minorHAnsi" w:eastAsiaTheme="minorHAnsi" w:hAnsiTheme="minorHAnsi" w:cstheme="minorHAnsi"/>
          <w:kern w:val="0"/>
          <w:lang w:eastAsia="en-US" w:bidi="ar-SA"/>
        </w:rPr>
        <w:t>pois a questão das “atividades complementares” entrou em vigor a pouco tempo na grade curricular de AU no Brasil (2006)</w:t>
      </w:r>
      <w:r w:rsidR="008704B3" w:rsidRPr="007119D5">
        <w:rPr>
          <w:rFonts w:asciiTheme="minorHAnsi" w:eastAsiaTheme="minorHAnsi" w:hAnsiTheme="minorHAnsi" w:cstheme="minorHAnsi"/>
          <w:kern w:val="0"/>
          <w:lang w:eastAsia="en-US" w:bidi="ar-SA"/>
        </w:rPr>
        <w:t xml:space="preserve">. Quanto ao estágio, é </w:t>
      </w:r>
      <w:r w:rsidR="00AC6581" w:rsidRPr="007119D5">
        <w:rPr>
          <w:rFonts w:asciiTheme="minorHAnsi" w:eastAsiaTheme="minorHAnsi" w:hAnsiTheme="minorHAnsi" w:cstheme="minorHAnsi"/>
          <w:kern w:val="0"/>
          <w:lang w:eastAsia="en-US" w:bidi="ar-SA"/>
        </w:rPr>
        <w:t xml:space="preserve">incomum ter de </w:t>
      </w:r>
      <w:r w:rsidR="007119D5">
        <w:rPr>
          <w:rFonts w:asciiTheme="minorHAnsi" w:eastAsiaTheme="minorHAnsi" w:hAnsiTheme="minorHAnsi" w:cstheme="minorHAnsi"/>
          <w:kern w:val="0"/>
          <w:lang w:eastAsia="en-US" w:bidi="ar-SA"/>
        </w:rPr>
        <w:t xml:space="preserve">certificar </w:t>
      </w:r>
      <w:r w:rsidR="008704B3" w:rsidRPr="007119D5">
        <w:rPr>
          <w:rFonts w:asciiTheme="minorHAnsi" w:eastAsiaTheme="minorHAnsi" w:hAnsiTheme="minorHAnsi" w:cstheme="minorHAnsi"/>
          <w:kern w:val="0"/>
          <w:lang w:eastAsia="en-US" w:bidi="ar-SA"/>
        </w:rPr>
        <w:t xml:space="preserve">algo </w:t>
      </w:r>
      <w:r w:rsidR="00AC6581" w:rsidRPr="007119D5">
        <w:rPr>
          <w:rFonts w:asciiTheme="minorHAnsi" w:eastAsiaTheme="minorHAnsi" w:hAnsiTheme="minorHAnsi" w:cstheme="minorHAnsi"/>
          <w:kern w:val="0"/>
          <w:lang w:eastAsia="en-US" w:bidi="ar-SA"/>
        </w:rPr>
        <w:t>já concluído nos EUA dentro d</w:t>
      </w:r>
      <w:r w:rsidR="008704B3" w:rsidRPr="007119D5">
        <w:rPr>
          <w:rFonts w:asciiTheme="minorHAnsi" w:eastAsiaTheme="minorHAnsi" w:hAnsiTheme="minorHAnsi" w:cstheme="minorHAnsi"/>
          <w:kern w:val="0"/>
          <w:lang w:eastAsia="en-US" w:bidi="ar-SA"/>
        </w:rPr>
        <w:t xml:space="preserve">e </w:t>
      </w:r>
      <w:r w:rsidR="00AC6581" w:rsidRPr="007119D5">
        <w:rPr>
          <w:rFonts w:asciiTheme="minorHAnsi" w:eastAsiaTheme="minorHAnsi" w:hAnsiTheme="minorHAnsi" w:cstheme="minorHAnsi"/>
          <w:kern w:val="0"/>
          <w:lang w:eastAsia="en-US" w:bidi="ar-SA"/>
        </w:rPr>
        <w:t>ano</w:t>
      </w:r>
      <w:r w:rsidR="008704B3" w:rsidRPr="007119D5">
        <w:rPr>
          <w:rFonts w:asciiTheme="minorHAnsi" w:eastAsiaTheme="minorHAnsi" w:hAnsiTheme="minorHAnsi" w:cstheme="minorHAnsi"/>
          <w:kern w:val="0"/>
          <w:lang w:eastAsia="en-US" w:bidi="ar-SA"/>
        </w:rPr>
        <w:t>s de estudo, inclusive quando</w:t>
      </w:r>
      <w:r w:rsidR="00AC6581" w:rsidRPr="007119D5">
        <w:rPr>
          <w:rFonts w:asciiTheme="minorHAnsi" w:eastAsiaTheme="minorHAnsi" w:hAnsiTheme="minorHAnsi" w:cstheme="minorHAnsi"/>
          <w:kern w:val="0"/>
          <w:lang w:eastAsia="en-US" w:bidi="ar-SA"/>
        </w:rPr>
        <w:t xml:space="preserve"> existe a </w:t>
      </w:r>
      <w:r w:rsidR="00711DDE" w:rsidRPr="007119D5">
        <w:rPr>
          <w:rFonts w:asciiTheme="minorHAnsi" w:eastAsiaTheme="minorHAnsi" w:hAnsiTheme="minorHAnsi" w:cstheme="minorHAnsi"/>
          <w:kern w:val="0"/>
          <w:lang w:eastAsia="en-US" w:bidi="ar-SA"/>
        </w:rPr>
        <w:t xml:space="preserve">constatação de </w:t>
      </w:r>
      <w:r w:rsidR="00AC6581" w:rsidRPr="007119D5">
        <w:rPr>
          <w:rFonts w:asciiTheme="minorHAnsi" w:eastAsiaTheme="minorHAnsi" w:hAnsiTheme="minorHAnsi" w:cstheme="minorHAnsi"/>
          <w:kern w:val="0"/>
          <w:lang w:eastAsia="en-US" w:bidi="ar-SA"/>
        </w:rPr>
        <w:t xml:space="preserve">atividade profissional. </w:t>
      </w:r>
      <w:r w:rsidR="008704B3" w:rsidRPr="007119D5">
        <w:rPr>
          <w:rFonts w:asciiTheme="minorHAnsi" w:eastAsiaTheme="minorHAnsi" w:hAnsiTheme="minorHAnsi" w:cstheme="minorHAnsi"/>
          <w:kern w:val="0"/>
          <w:lang w:eastAsia="en-US" w:bidi="ar-SA"/>
        </w:rPr>
        <w:t xml:space="preserve">Assim, pelo </w:t>
      </w:r>
      <w:r w:rsidR="00AC6581" w:rsidRPr="007119D5">
        <w:rPr>
          <w:rFonts w:asciiTheme="minorHAnsi" w:eastAsiaTheme="minorHAnsi" w:hAnsiTheme="minorHAnsi" w:cstheme="minorHAnsi"/>
          <w:kern w:val="0"/>
          <w:lang w:eastAsia="en-US" w:bidi="ar-SA"/>
        </w:rPr>
        <w:t>fato de esses processos serem atualmente mais simpli</w:t>
      </w:r>
      <w:r w:rsidR="00B8446D">
        <w:rPr>
          <w:rFonts w:asciiTheme="minorHAnsi" w:eastAsiaTheme="minorHAnsi" w:hAnsiTheme="minorHAnsi" w:cstheme="minorHAnsi"/>
          <w:kern w:val="0"/>
          <w:lang w:eastAsia="en-US" w:bidi="ar-SA"/>
        </w:rPr>
        <w:t>ficados, o C</w:t>
      </w:r>
      <w:r w:rsidR="00AC6581" w:rsidRPr="007119D5">
        <w:rPr>
          <w:rFonts w:asciiTheme="minorHAnsi" w:eastAsiaTheme="minorHAnsi" w:hAnsiTheme="minorHAnsi" w:cstheme="minorHAnsi"/>
          <w:kern w:val="0"/>
          <w:lang w:eastAsia="en-US" w:bidi="ar-SA"/>
        </w:rPr>
        <w:t xml:space="preserve">onselho não precisaria </w:t>
      </w:r>
      <w:r w:rsidR="008704B3" w:rsidRPr="007119D5">
        <w:rPr>
          <w:rFonts w:asciiTheme="minorHAnsi" w:eastAsiaTheme="minorHAnsi" w:hAnsiTheme="minorHAnsi" w:cstheme="minorHAnsi"/>
          <w:kern w:val="0"/>
          <w:lang w:eastAsia="en-US" w:bidi="ar-SA"/>
        </w:rPr>
        <w:t xml:space="preserve">exigir </w:t>
      </w:r>
      <w:r w:rsidR="00AC6581" w:rsidRPr="007119D5">
        <w:rPr>
          <w:rFonts w:asciiTheme="minorHAnsi" w:eastAsiaTheme="minorHAnsi" w:hAnsiTheme="minorHAnsi" w:cstheme="minorHAnsi"/>
          <w:kern w:val="0"/>
          <w:lang w:eastAsia="en-US" w:bidi="ar-SA"/>
        </w:rPr>
        <w:t>itens que não são de formação</w:t>
      </w:r>
      <w:r w:rsidR="007119D5">
        <w:rPr>
          <w:rFonts w:asciiTheme="minorHAnsi" w:eastAsiaTheme="minorHAnsi" w:hAnsiTheme="minorHAnsi" w:cstheme="minorHAnsi"/>
          <w:kern w:val="0"/>
          <w:lang w:eastAsia="en-US" w:bidi="ar-SA"/>
        </w:rPr>
        <w:t xml:space="preserve"> essencial</w:t>
      </w:r>
      <w:r w:rsidR="00AC6581" w:rsidRPr="007119D5">
        <w:rPr>
          <w:rFonts w:asciiTheme="minorHAnsi" w:eastAsiaTheme="minorHAnsi" w:hAnsiTheme="minorHAnsi" w:cstheme="minorHAnsi"/>
          <w:kern w:val="0"/>
          <w:lang w:eastAsia="en-US" w:bidi="ar-SA"/>
        </w:rPr>
        <w:t xml:space="preserve">. </w:t>
      </w:r>
      <w:r w:rsidR="008704B3" w:rsidRPr="007119D5">
        <w:rPr>
          <w:rFonts w:asciiTheme="minorHAnsi" w:eastAsiaTheme="minorHAnsi" w:hAnsiTheme="minorHAnsi" w:cstheme="minorHAnsi"/>
          <w:kern w:val="0"/>
          <w:lang w:eastAsia="en-US" w:bidi="ar-SA"/>
        </w:rPr>
        <w:t>Para o Conselheiro-T</w:t>
      </w:r>
      <w:r w:rsidR="00AC6581" w:rsidRPr="007119D5">
        <w:rPr>
          <w:rFonts w:asciiTheme="minorHAnsi" w:eastAsiaTheme="minorHAnsi" w:hAnsiTheme="minorHAnsi" w:cstheme="minorHAnsi"/>
          <w:kern w:val="0"/>
          <w:lang w:eastAsia="en-US" w:bidi="ar-SA"/>
        </w:rPr>
        <w:t xml:space="preserve">itular CARLOS HARDT, tal </w:t>
      </w:r>
      <w:r w:rsidR="008704B3" w:rsidRPr="007119D5">
        <w:rPr>
          <w:rFonts w:asciiTheme="minorHAnsi" w:eastAsiaTheme="minorHAnsi" w:hAnsiTheme="minorHAnsi" w:cstheme="minorHAnsi"/>
          <w:kern w:val="0"/>
          <w:lang w:eastAsia="en-US" w:bidi="ar-SA"/>
        </w:rPr>
        <w:t xml:space="preserve">exigência é necessária (mesmo não havendo uma análise </w:t>
      </w:r>
      <w:r w:rsidR="00AC6581" w:rsidRPr="007119D5">
        <w:rPr>
          <w:rFonts w:asciiTheme="minorHAnsi" w:eastAsiaTheme="minorHAnsi" w:hAnsiTheme="minorHAnsi" w:cstheme="minorHAnsi"/>
          <w:kern w:val="0"/>
          <w:lang w:eastAsia="en-US" w:bidi="ar-SA"/>
        </w:rPr>
        <w:t>quantitativa</w:t>
      </w:r>
      <w:r w:rsidR="008704B3" w:rsidRPr="007119D5">
        <w:rPr>
          <w:rFonts w:asciiTheme="minorHAnsi" w:eastAsiaTheme="minorHAnsi" w:hAnsiTheme="minorHAnsi" w:cstheme="minorHAnsi"/>
          <w:kern w:val="0"/>
          <w:lang w:eastAsia="en-US" w:bidi="ar-SA"/>
        </w:rPr>
        <w:t xml:space="preserve">), </w:t>
      </w:r>
      <w:r w:rsidR="008E5B64">
        <w:rPr>
          <w:rFonts w:asciiTheme="minorHAnsi" w:eastAsiaTheme="minorHAnsi" w:hAnsiTheme="minorHAnsi" w:cstheme="minorHAnsi"/>
          <w:kern w:val="0"/>
          <w:lang w:eastAsia="en-US" w:bidi="ar-SA"/>
        </w:rPr>
        <w:t xml:space="preserve">pois </w:t>
      </w:r>
      <w:r w:rsidR="00AC6581" w:rsidRPr="007119D5">
        <w:rPr>
          <w:rFonts w:asciiTheme="minorHAnsi" w:eastAsiaTheme="minorHAnsi" w:hAnsiTheme="minorHAnsi" w:cstheme="minorHAnsi"/>
          <w:kern w:val="0"/>
          <w:lang w:eastAsia="en-US" w:bidi="ar-SA"/>
        </w:rPr>
        <w:t xml:space="preserve">o requerente precisa demonstrar </w:t>
      </w:r>
      <w:r w:rsidR="008704B3" w:rsidRPr="007119D5">
        <w:rPr>
          <w:rFonts w:asciiTheme="minorHAnsi" w:eastAsiaTheme="minorHAnsi" w:hAnsiTheme="minorHAnsi" w:cstheme="minorHAnsi"/>
          <w:kern w:val="0"/>
          <w:lang w:eastAsia="en-US" w:bidi="ar-SA"/>
        </w:rPr>
        <w:t xml:space="preserve">que cursou as matérias reclamadas. </w:t>
      </w:r>
      <w:r w:rsidR="00AC6581" w:rsidRPr="007119D5">
        <w:rPr>
          <w:rFonts w:asciiTheme="minorHAnsi" w:eastAsiaTheme="minorHAnsi" w:hAnsiTheme="minorHAnsi" w:cstheme="minorHAnsi"/>
          <w:kern w:val="0"/>
          <w:lang w:eastAsia="en-US" w:bidi="ar-SA"/>
        </w:rPr>
        <w:t>Ademais, a proposta da CEF é considerar que a revalidação de uma universidade com credibilidade não deveria ser objeto de uma reanálise</w:t>
      </w:r>
      <w:r w:rsidR="00711DDE" w:rsidRPr="007119D5">
        <w:rPr>
          <w:rFonts w:asciiTheme="minorHAnsi" w:eastAsiaTheme="minorHAnsi" w:hAnsiTheme="minorHAnsi" w:cstheme="minorHAnsi"/>
          <w:kern w:val="0"/>
          <w:lang w:eastAsia="en-US" w:bidi="ar-SA"/>
        </w:rPr>
        <w:t xml:space="preserve"> – bem </w:t>
      </w:r>
      <w:r w:rsidR="009E420F" w:rsidRPr="007119D5">
        <w:rPr>
          <w:rFonts w:asciiTheme="minorHAnsi" w:eastAsiaTheme="minorHAnsi" w:hAnsiTheme="minorHAnsi" w:cstheme="minorHAnsi"/>
          <w:kern w:val="0"/>
          <w:lang w:eastAsia="en-US" w:bidi="ar-SA"/>
        </w:rPr>
        <w:t xml:space="preserve">como justificar e </w:t>
      </w:r>
      <w:r w:rsidR="00AC6581" w:rsidRPr="007119D5">
        <w:rPr>
          <w:rFonts w:asciiTheme="minorHAnsi" w:eastAsiaTheme="minorHAnsi" w:hAnsiTheme="minorHAnsi" w:cstheme="minorHAnsi"/>
          <w:kern w:val="0"/>
          <w:lang w:eastAsia="en-US" w:bidi="ar-SA"/>
        </w:rPr>
        <w:t xml:space="preserve">preencher os itens solicitados da forma que for possível para que os mesmos não fiquem </w:t>
      </w:r>
      <w:r w:rsidR="00D22142" w:rsidRPr="007119D5">
        <w:rPr>
          <w:rFonts w:asciiTheme="minorHAnsi" w:eastAsiaTheme="minorHAnsi" w:hAnsiTheme="minorHAnsi" w:cstheme="minorHAnsi"/>
          <w:kern w:val="0"/>
          <w:lang w:eastAsia="en-US" w:bidi="ar-SA"/>
        </w:rPr>
        <w:t xml:space="preserve">omissos </w:t>
      </w:r>
      <w:r w:rsidR="00AC6581" w:rsidRPr="007119D5">
        <w:rPr>
          <w:rFonts w:asciiTheme="minorHAnsi" w:eastAsiaTheme="minorHAnsi" w:hAnsiTheme="minorHAnsi" w:cstheme="minorHAnsi"/>
          <w:kern w:val="0"/>
          <w:lang w:eastAsia="en-US" w:bidi="ar-SA"/>
        </w:rPr>
        <w:t xml:space="preserve">e </w:t>
      </w:r>
      <w:r w:rsidR="00D22142" w:rsidRPr="007119D5">
        <w:rPr>
          <w:rFonts w:asciiTheme="minorHAnsi" w:eastAsiaTheme="minorHAnsi" w:hAnsiTheme="minorHAnsi" w:cstheme="minorHAnsi"/>
          <w:kern w:val="0"/>
          <w:lang w:eastAsia="en-US" w:bidi="ar-SA"/>
        </w:rPr>
        <w:t xml:space="preserve">sejam </w:t>
      </w:r>
      <w:r w:rsidR="00AC6581" w:rsidRPr="007119D5">
        <w:rPr>
          <w:rFonts w:asciiTheme="minorHAnsi" w:eastAsiaTheme="minorHAnsi" w:hAnsiTheme="minorHAnsi" w:cstheme="minorHAnsi"/>
          <w:kern w:val="0"/>
          <w:lang w:eastAsia="en-US" w:bidi="ar-SA"/>
        </w:rPr>
        <w:t>encaminhados o mais breve possível ao CAU/BR de forma eletrônica para agilizar o registro e evitar burocracias</w:t>
      </w:r>
      <w:r w:rsidR="004C0283" w:rsidRPr="007119D5">
        <w:rPr>
          <w:rFonts w:asciiTheme="minorHAnsi" w:eastAsiaTheme="minorHAnsi" w:hAnsiTheme="minorHAnsi" w:cstheme="minorHAnsi"/>
          <w:kern w:val="0"/>
          <w:lang w:eastAsia="en-US" w:bidi="ar-SA"/>
        </w:rPr>
        <w:t>. Discordando da colocação, o</w:t>
      </w:r>
      <w:r w:rsidR="00AC6581" w:rsidRPr="007119D5">
        <w:rPr>
          <w:rFonts w:asciiTheme="minorHAnsi" w:eastAsiaTheme="minorHAnsi" w:hAnsiTheme="minorHAnsi" w:cstheme="minorHAnsi"/>
          <w:kern w:val="0"/>
          <w:lang w:eastAsia="en-US" w:bidi="ar-SA"/>
        </w:rPr>
        <w:t xml:space="preserve"> Conselheiro-Titular ORLANDO BUSARELLO</w:t>
      </w:r>
      <w:r w:rsidR="004C0283" w:rsidRPr="007119D5">
        <w:rPr>
          <w:rFonts w:asciiTheme="minorHAnsi" w:eastAsiaTheme="minorHAnsi" w:hAnsiTheme="minorHAnsi" w:cstheme="minorHAnsi"/>
          <w:kern w:val="0"/>
          <w:lang w:eastAsia="en-US" w:bidi="ar-SA"/>
        </w:rPr>
        <w:t xml:space="preserve"> fundamentou que </w:t>
      </w:r>
      <w:r w:rsidR="00185B19" w:rsidRPr="007119D5">
        <w:rPr>
          <w:rFonts w:asciiTheme="minorHAnsi" w:eastAsiaTheme="minorHAnsi" w:hAnsiTheme="minorHAnsi" w:cstheme="minorHAnsi"/>
          <w:kern w:val="0"/>
          <w:lang w:eastAsia="en-US" w:bidi="ar-SA"/>
        </w:rPr>
        <w:t>esta rigidez em relação as</w:t>
      </w:r>
      <w:r w:rsidR="004C0283" w:rsidRPr="007119D5">
        <w:rPr>
          <w:rFonts w:asciiTheme="minorHAnsi" w:eastAsiaTheme="minorHAnsi" w:hAnsiTheme="minorHAnsi" w:cstheme="minorHAnsi"/>
          <w:kern w:val="0"/>
          <w:lang w:eastAsia="en-US" w:bidi="ar-SA"/>
        </w:rPr>
        <w:t xml:space="preserve"> disciplinas consideradas </w:t>
      </w:r>
      <w:r w:rsidR="00D22142" w:rsidRPr="007119D5">
        <w:rPr>
          <w:rFonts w:asciiTheme="minorHAnsi" w:eastAsiaTheme="minorHAnsi" w:hAnsiTheme="minorHAnsi" w:cstheme="minorHAnsi"/>
          <w:kern w:val="0"/>
          <w:lang w:eastAsia="en-US" w:bidi="ar-SA"/>
        </w:rPr>
        <w:t>“</w:t>
      </w:r>
      <w:r w:rsidR="004C0283" w:rsidRPr="007119D5">
        <w:rPr>
          <w:rFonts w:asciiTheme="minorHAnsi" w:eastAsiaTheme="minorHAnsi" w:hAnsiTheme="minorHAnsi" w:cstheme="minorHAnsi"/>
          <w:kern w:val="0"/>
          <w:lang w:eastAsia="en-US" w:bidi="ar-SA"/>
        </w:rPr>
        <w:t>faltantes</w:t>
      </w:r>
      <w:r w:rsidR="00D22142" w:rsidRPr="007119D5">
        <w:rPr>
          <w:rFonts w:asciiTheme="minorHAnsi" w:eastAsiaTheme="minorHAnsi" w:hAnsiTheme="minorHAnsi" w:cstheme="minorHAnsi"/>
          <w:kern w:val="0"/>
          <w:lang w:eastAsia="en-US" w:bidi="ar-SA"/>
        </w:rPr>
        <w:t>”</w:t>
      </w:r>
      <w:r w:rsidR="004C0283" w:rsidRPr="007119D5">
        <w:rPr>
          <w:rFonts w:asciiTheme="minorHAnsi" w:eastAsiaTheme="minorHAnsi" w:hAnsiTheme="minorHAnsi" w:cstheme="minorHAnsi"/>
          <w:kern w:val="0"/>
          <w:lang w:eastAsia="en-US" w:bidi="ar-SA"/>
        </w:rPr>
        <w:t xml:space="preserve"> visam antecipar uma problemática que</w:t>
      </w:r>
      <w:r w:rsidR="00D22142" w:rsidRPr="007119D5">
        <w:rPr>
          <w:rFonts w:asciiTheme="minorHAnsi" w:eastAsiaTheme="minorHAnsi" w:hAnsiTheme="minorHAnsi" w:cstheme="minorHAnsi"/>
          <w:kern w:val="0"/>
          <w:lang w:eastAsia="en-US" w:bidi="ar-SA"/>
        </w:rPr>
        <w:t xml:space="preserve"> pode vir a ocorrer </w:t>
      </w:r>
      <w:r w:rsidR="004C0283" w:rsidRPr="007119D5">
        <w:rPr>
          <w:rFonts w:asciiTheme="minorHAnsi" w:eastAsiaTheme="minorHAnsi" w:hAnsiTheme="minorHAnsi" w:cstheme="minorHAnsi"/>
          <w:kern w:val="0"/>
          <w:lang w:eastAsia="en-US" w:bidi="ar-SA"/>
        </w:rPr>
        <w:t xml:space="preserve">em detrimento de toda uma vida </w:t>
      </w:r>
      <w:r w:rsidR="00AC6581" w:rsidRPr="007119D5">
        <w:rPr>
          <w:rFonts w:asciiTheme="minorHAnsi" w:eastAsiaTheme="minorHAnsi" w:hAnsiTheme="minorHAnsi" w:cstheme="minorHAnsi"/>
          <w:kern w:val="0"/>
          <w:lang w:eastAsia="en-US" w:bidi="ar-SA"/>
        </w:rPr>
        <w:t>humana e trabalho profissional</w:t>
      </w:r>
      <w:r w:rsidR="007119D5">
        <w:rPr>
          <w:rFonts w:asciiTheme="minorHAnsi" w:eastAsiaTheme="minorHAnsi" w:hAnsiTheme="minorHAnsi" w:cstheme="minorHAnsi"/>
          <w:kern w:val="0"/>
          <w:lang w:eastAsia="en-US" w:bidi="ar-SA"/>
        </w:rPr>
        <w:t>.</w:t>
      </w:r>
      <w:r w:rsidR="00AC6581" w:rsidRPr="007119D5">
        <w:rPr>
          <w:rFonts w:asciiTheme="minorHAnsi" w:eastAsiaTheme="minorHAnsi" w:hAnsiTheme="minorHAnsi" w:cstheme="minorHAnsi"/>
          <w:kern w:val="0"/>
          <w:lang w:eastAsia="en-US" w:bidi="ar-SA"/>
        </w:rPr>
        <w:t xml:space="preserve"> </w:t>
      </w:r>
      <w:r w:rsidR="005C1034" w:rsidRPr="007119D5">
        <w:rPr>
          <w:rFonts w:asciiTheme="minorHAnsi" w:eastAsiaTheme="minorHAnsi" w:hAnsiTheme="minorHAnsi" w:cstheme="minorHAnsi"/>
          <w:kern w:val="0"/>
          <w:lang w:eastAsia="en-US" w:bidi="ar-SA"/>
        </w:rPr>
        <w:t>Novamente com a palavra, a Conselheira-Suplente ENEIDA KUCHPIL</w:t>
      </w:r>
      <w:r w:rsidR="004C0283" w:rsidRPr="007119D5">
        <w:rPr>
          <w:rFonts w:asciiTheme="minorHAnsi" w:eastAsiaTheme="minorHAnsi" w:hAnsiTheme="minorHAnsi" w:cstheme="minorHAnsi"/>
          <w:kern w:val="0"/>
          <w:lang w:eastAsia="en-US" w:bidi="ar-SA"/>
        </w:rPr>
        <w:t xml:space="preserve"> argumentou que,</w:t>
      </w:r>
      <w:r w:rsidR="00D22142" w:rsidRPr="007119D5">
        <w:rPr>
          <w:rFonts w:asciiTheme="minorHAnsi" w:eastAsiaTheme="minorHAnsi" w:hAnsiTheme="minorHAnsi" w:cstheme="minorHAnsi"/>
          <w:kern w:val="0"/>
          <w:lang w:eastAsia="en-US" w:bidi="ar-SA"/>
        </w:rPr>
        <w:t xml:space="preserve"> sendo o </w:t>
      </w:r>
      <w:r w:rsidR="00D22142" w:rsidRPr="005C1034">
        <w:rPr>
          <w:rFonts w:asciiTheme="minorHAnsi" w:eastAsiaTheme="minorHAnsi" w:hAnsiTheme="minorHAnsi" w:cstheme="minorHAnsi"/>
          <w:kern w:val="0"/>
          <w:lang w:eastAsia="en-US" w:bidi="ar-SA"/>
        </w:rPr>
        <w:t xml:space="preserve">primeiro caso de </w:t>
      </w:r>
      <w:r w:rsidR="00D22142" w:rsidRPr="007119D5">
        <w:rPr>
          <w:rFonts w:asciiTheme="minorHAnsi" w:eastAsiaTheme="minorHAnsi" w:hAnsiTheme="minorHAnsi" w:cstheme="minorHAnsi"/>
          <w:kern w:val="0"/>
          <w:lang w:eastAsia="en-US" w:bidi="ar-SA"/>
        </w:rPr>
        <w:t xml:space="preserve">registro estrangeiro no CAU/PR e </w:t>
      </w:r>
      <w:r w:rsidR="005C1034" w:rsidRPr="007119D5">
        <w:rPr>
          <w:rFonts w:asciiTheme="minorHAnsi" w:eastAsiaTheme="minorHAnsi" w:hAnsiTheme="minorHAnsi" w:cstheme="minorHAnsi"/>
          <w:kern w:val="0"/>
          <w:lang w:eastAsia="en-US" w:bidi="ar-SA"/>
        </w:rPr>
        <w:t>tendo em vista</w:t>
      </w:r>
      <w:r w:rsidR="004C0283" w:rsidRPr="007119D5">
        <w:rPr>
          <w:rFonts w:asciiTheme="minorHAnsi" w:eastAsiaTheme="minorHAnsi" w:hAnsiTheme="minorHAnsi" w:cstheme="minorHAnsi"/>
          <w:kern w:val="0"/>
          <w:lang w:eastAsia="en-US" w:bidi="ar-SA"/>
        </w:rPr>
        <w:t xml:space="preserve"> tratarem-se </w:t>
      </w:r>
      <w:r w:rsidR="007F4BF6" w:rsidRPr="007119D5">
        <w:rPr>
          <w:rFonts w:asciiTheme="minorHAnsi" w:eastAsiaTheme="minorHAnsi" w:hAnsiTheme="minorHAnsi" w:cstheme="minorHAnsi"/>
          <w:kern w:val="0"/>
          <w:lang w:eastAsia="en-US" w:bidi="ar-SA"/>
        </w:rPr>
        <w:t xml:space="preserve">de </w:t>
      </w:r>
      <w:r w:rsidR="00D22142" w:rsidRPr="007119D5">
        <w:rPr>
          <w:rFonts w:asciiTheme="minorHAnsi" w:eastAsiaTheme="minorHAnsi" w:hAnsiTheme="minorHAnsi" w:cstheme="minorHAnsi"/>
          <w:kern w:val="0"/>
          <w:lang w:eastAsia="en-US" w:bidi="ar-SA"/>
        </w:rPr>
        <w:t xml:space="preserve">as disciplinas analisadas tratarem-se de </w:t>
      </w:r>
      <w:r w:rsidR="005C1034" w:rsidRPr="005C1034">
        <w:rPr>
          <w:rFonts w:asciiTheme="minorHAnsi" w:eastAsiaTheme="minorHAnsi" w:hAnsiTheme="minorHAnsi" w:cstheme="minorHAnsi"/>
          <w:kern w:val="0"/>
          <w:lang w:eastAsia="en-US" w:bidi="ar-SA"/>
        </w:rPr>
        <w:t xml:space="preserve">disciplinas eletivas, a </w:t>
      </w:r>
      <w:r w:rsidR="00D22142" w:rsidRPr="007119D5">
        <w:rPr>
          <w:rFonts w:asciiTheme="minorHAnsi" w:eastAsiaTheme="minorHAnsi" w:hAnsiTheme="minorHAnsi" w:cstheme="minorHAnsi"/>
          <w:kern w:val="0"/>
          <w:lang w:eastAsia="en-US" w:bidi="ar-SA"/>
        </w:rPr>
        <w:t xml:space="preserve">carga horária complementar e </w:t>
      </w:r>
      <w:r w:rsidR="005C1034" w:rsidRPr="005C1034">
        <w:rPr>
          <w:rFonts w:asciiTheme="minorHAnsi" w:eastAsiaTheme="minorHAnsi" w:hAnsiTheme="minorHAnsi" w:cstheme="minorHAnsi"/>
          <w:kern w:val="0"/>
          <w:lang w:eastAsia="en-US" w:bidi="ar-SA"/>
        </w:rPr>
        <w:t>ex</w:t>
      </w:r>
      <w:r w:rsidR="005C1034" w:rsidRPr="007119D5">
        <w:rPr>
          <w:rFonts w:asciiTheme="minorHAnsi" w:eastAsiaTheme="minorHAnsi" w:hAnsiTheme="minorHAnsi" w:cstheme="minorHAnsi"/>
          <w:kern w:val="0"/>
          <w:lang w:eastAsia="en-US" w:bidi="ar-SA"/>
        </w:rPr>
        <w:t>periência profissional</w:t>
      </w:r>
      <w:r w:rsidR="005C1034" w:rsidRPr="005C1034">
        <w:rPr>
          <w:rFonts w:asciiTheme="minorHAnsi" w:eastAsiaTheme="minorHAnsi" w:hAnsiTheme="minorHAnsi" w:cstheme="minorHAnsi"/>
          <w:kern w:val="0"/>
          <w:lang w:eastAsia="en-US" w:bidi="ar-SA"/>
        </w:rPr>
        <w:t xml:space="preserve"> </w:t>
      </w:r>
      <w:r w:rsidR="005C1034" w:rsidRPr="007119D5">
        <w:rPr>
          <w:rFonts w:asciiTheme="minorHAnsi" w:eastAsiaTheme="minorHAnsi" w:hAnsiTheme="minorHAnsi" w:cstheme="minorHAnsi"/>
          <w:kern w:val="0"/>
          <w:lang w:eastAsia="en-US" w:bidi="ar-SA"/>
        </w:rPr>
        <w:t>poderiam configurar como estágio</w:t>
      </w:r>
      <w:r w:rsidR="00D22142" w:rsidRPr="007119D5">
        <w:rPr>
          <w:rFonts w:asciiTheme="minorHAnsi" w:eastAsiaTheme="minorHAnsi" w:hAnsiTheme="minorHAnsi" w:cstheme="minorHAnsi"/>
          <w:kern w:val="0"/>
          <w:lang w:eastAsia="en-US" w:bidi="ar-SA"/>
        </w:rPr>
        <w:t xml:space="preserve">, </w:t>
      </w:r>
      <w:r w:rsidR="00D22142" w:rsidRPr="007119D5">
        <w:rPr>
          <w:rFonts w:asciiTheme="minorHAnsi" w:eastAsiaTheme="minorHAnsi" w:hAnsiTheme="minorHAnsi" w:cstheme="minorHAnsi"/>
          <w:kern w:val="0"/>
          <w:lang w:eastAsia="en-US" w:bidi="ar-SA"/>
        </w:rPr>
        <w:lastRenderedPageBreak/>
        <w:t xml:space="preserve">assim como as horas excedentes poderiam </w:t>
      </w:r>
      <w:r w:rsidR="005C1034" w:rsidRPr="007119D5">
        <w:rPr>
          <w:rFonts w:asciiTheme="minorHAnsi" w:eastAsiaTheme="minorHAnsi" w:hAnsiTheme="minorHAnsi" w:cstheme="minorHAnsi"/>
          <w:kern w:val="0"/>
          <w:lang w:eastAsia="en-US" w:bidi="ar-SA"/>
        </w:rPr>
        <w:t>configurar c</w:t>
      </w:r>
      <w:r w:rsidR="005C1034" w:rsidRPr="005C1034">
        <w:rPr>
          <w:rFonts w:asciiTheme="minorHAnsi" w:eastAsiaTheme="minorHAnsi" w:hAnsiTheme="minorHAnsi" w:cstheme="minorHAnsi"/>
          <w:kern w:val="0"/>
          <w:lang w:eastAsia="en-US" w:bidi="ar-SA"/>
        </w:rPr>
        <w:t xml:space="preserve">omo atividade complementares. </w:t>
      </w:r>
      <w:r w:rsidR="005C1034" w:rsidRPr="007119D5">
        <w:rPr>
          <w:rFonts w:asciiTheme="minorHAnsi" w:eastAsiaTheme="minorHAnsi" w:hAnsiTheme="minorHAnsi" w:cstheme="minorHAnsi"/>
          <w:kern w:val="0"/>
          <w:lang w:eastAsia="en-US" w:bidi="ar-SA"/>
        </w:rPr>
        <w:t xml:space="preserve">Para o Conselheiro-Titular CARLOS HARDT, </w:t>
      </w:r>
      <w:r w:rsidR="00D22142" w:rsidRPr="007119D5">
        <w:rPr>
          <w:rFonts w:asciiTheme="minorHAnsi" w:eastAsiaTheme="minorHAnsi" w:hAnsiTheme="minorHAnsi" w:cstheme="minorHAnsi"/>
          <w:kern w:val="0"/>
          <w:lang w:eastAsia="en-US" w:bidi="ar-SA"/>
        </w:rPr>
        <w:t xml:space="preserve">ponderar </w:t>
      </w:r>
      <w:r w:rsidR="005C1034" w:rsidRPr="005C1034">
        <w:rPr>
          <w:rFonts w:asciiTheme="minorHAnsi" w:eastAsiaTheme="minorHAnsi" w:hAnsiTheme="minorHAnsi" w:cstheme="minorHAnsi"/>
          <w:kern w:val="0"/>
          <w:lang w:eastAsia="en-US" w:bidi="ar-SA"/>
        </w:rPr>
        <w:t xml:space="preserve">a atividade </w:t>
      </w:r>
      <w:r w:rsidR="005C1034" w:rsidRPr="007119D5">
        <w:rPr>
          <w:rFonts w:asciiTheme="minorHAnsi" w:eastAsiaTheme="minorHAnsi" w:hAnsiTheme="minorHAnsi" w:cstheme="minorHAnsi"/>
          <w:kern w:val="0"/>
          <w:lang w:eastAsia="en-US" w:bidi="ar-SA"/>
        </w:rPr>
        <w:t>profissional do requerente nos EUA é p</w:t>
      </w:r>
      <w:r w:rsidR="005C1034" w:rsidRPr="005C1034">
        <w:rPr>
          <w:rFonts w:asciiTheme="minorHAnsi" w:eastAsiaTheme="minorHAnsi" w:hAnsiTheme="minorHAnsi" w:cstheme="minorHAnsi"/>
          <w:kern w:val="0"/>
          <w:lang w:eastAsia="en-US" w:bidi="ar-SA"/>
        </w:rPr>
        <w:t>lausível desde que</w:t>
      </w:r>
      <w:r w:rsidR="005C1034" w:rsidRPr="007119D5">
        <w:rPr>
          <w:rFonts w:asciiTheme="minorHAnsi" w:eastAsiaTheme="minorHAnsi" w:hAnsiTheme="minorHAnsi" w:cstheme="minorHAnsi"/>
          <w:kern w:val="0"/>
          <w:lang w:eastAsia="en-US" w:bidi="ar-SA"/>
        </w:rPr>
        <w:t xml:space="preserve"> o mesmo </w:t>
      </w:r>
      <w:r w:rsidR="00D22142" w:rsidRPr="007119D5">
        <w:rPr>
          <w:rFonts w:asciiTheme="minorHAnsi" w:eastAsiaTheme="minorHAnsi" w:hAnsiTheme="minorHAnsi" w:cstheme="minorHAnsi"/>
          <w:kern w:val="0"/>
          <w:lang w:eastAsia="en-US" w:bidi="ar-SA"/>
        </w:rPr>
        <w:t xml:space="preserve">comprove que trabalhou de fato. </w:t>
      </w:r>
      <w:r w:rsidR="005E4F26">
        <w:rPr>
          <w:rFonts w:asciiTheme="minorHAnsi" w:eastAsiaTheme="minorHAnsi" w:hAnsiTheme="minorHAnsi" w:cstheme="minorHAnsi"/>
          <w:kern w:val="0"/>
          <w:lang w:eastAsia="en-US" w:bidi="ar-SA"/>
        </w:rPr>
        <w:t xml:space="preserve">Quanto as </w:t>
      </w:r>
      <w:r w:rsidR="005C1034" w:rsidRPr="005C1034">
        <w:rPr>
          <w:rFonts w:asciiTheme="minorHAnsi" w:eastAsiaTheme="minorHAnsi" w:hAnsiTheme="minorHAnsi" w:cstheme="minorHAnsi"/>
          <w:kern w:val="0"/>
          <w:lang w:eastAsia="en-US" w:bidi="ar-SA"/>
        </w:rPr>
        <w:t xml:space="preserve">disciplinas </w:t>
      </w:r>
      <w:r w:rsidR="005E4F26">
        <w:rPr>
          <w:rFonts w:asciiTheme="minorHAnsi" w:eastAsiaTheme="minorHAnsi" w:hAnsiTheme="minorHAnsi" w:cstheme="minorHAnsi"/>
          <w:kern w:val="0"/>
          <w:lang w:eastAsia="en-US" w:bidi="ar-SA"/>
        </w:rPr>
        <w:t>sem c</w:t>
      </w:r>
      <w:r w:rsidR="005C1034" w:rsidRPr="005C1034">
        <w:rPr>
          <w:rFonts w:asciiTheme="minorHAnsi" w:eastAsiaTheme="minorHAnsi" w:hAnsiTheme="minorHAnsi" w:cstheme="minorHAnsi"/>
          <w:kern w:val="0"/>
          <w:lang w:eastAsia="en-US" w:bidi="ar-SA"/>
        </w:rPr>
        <w:t>orrespondência</w:t>
      </w:r>
      <w:r w:rsidR="005C1034" w:rsidRPr="007119D5">
        <w:rPr>
          <w:rFonts w:asciiTheme="minorHAnsi" w:eastAsiaTheme="minorHAnsi" w:hAnsiTheme="minorHAnsi" w:cstheme="minorHAnsi"/>
          <w:kern w:val="0"/>
          <w:lang w:eastAsia="en-US" w:bidi="ar-SA"/>
        </w:rPr>
        <w:t xml:space="preserve"> </w:t>
      </w:r>
      <w:r w:rsidR="00FA5B13" w:rsidRPr="007119D5">
        <w:rPr>
          <w:rFonts w:asciiTheme="minorHAnsi" w:eastAsiaTheme="minorHAnsi" w:hAnsiTheme="minorHAnsi" w:cstheme="minorHAnsi"/>
          <w:kern w:val="0"/>
          <w:lang w:eastAsia="en-US" w:bidi="ar-SA"/>
        </w:rPr>
        <w:t>com o</w:t>
      </w:r>
      <w:r w:rsidR="005C1034" w:rsidRPr="007119D5">
        <w:rPr>
          <w:rFonts w:asciiTheme="minorHAnsi" w:eastAsiaTheme="minorHAnsi" w:hAnsiTheme="minorHAnsi" w:cstheme="minorHAnsi"/>
          <w:kern w:val="0"/>
          <w:lang w:eastAsia="en-US" w:bidi="ar-SA"/>
        </w:rPr>
        <w:t xml:space="preserve"> ensino brasileiro</w:t>
      </w:r>
      <w:r w:rsidR="00D22142" w:rsidRPr="007119D5">
        <w:rPr>
          <w:rFonts w:asciiTheme="minorHAnsi" w:eastAsiaTheme="minorHAnsi" w:hAnsiTheme="minorHAnsi" w:cstheme="minorHAnsi"/>
          <w:kern w:val="0"/>
          <w:lang w:eastAsia="en-US" w:bidi="ar-SA"/>
        </w:rPr>
        <w:t xml:space="preserve"> (inglês, orientação para o ensino superior, espanho</w:t>
      </w:r>
      <w:r w:rsidR="000F4C4E">
        <w:rPr>
          <w:rFonts w:asciiTheme="minorHAnsi" w:eastAsiaTheme="minorHAnsi" w:hAnsiTheme="minorHAnsi" w:cstheme="minorHAnsi"/>
          <w:kern w:val="0"/>
          <w:lang w:eastAsia="en-US" w:bidi="ar-SA"/>
        </w:rPr>
        <w:t>l</w:t>
      </w:r>
      <w:r w:rsidR="009725D6">
        <w:rPr>
          <w:rFonts w:asciiTheme="minorHAnsi" w:eastAsiaTheme="minorHAnsi" w:hAnsiTheme="minorHAnsi" w:cstheme="minorHAnsi"/>
          <w:kern w:val="0"/>
          <w:lang w:eastAsia="en-US" w:bidi="ar-SA"/>
        </w:rPr>
        <w:t>, música, leitura, redação</w:t>
      </w:r>
      <w:r w:rsidR="00D22142" w:rsidRPr="007119D5">
        <w:rPr>
          <w:rFonts w:asciiTheme="minorHAnsi" w:eastAsiaTheme="minorHAnsi" w:hAnsiTheme="minorHAnsi" w:cstheme="minorHAnsi"/>
          <w:kern w:val="0"/>
          <w:lang w:eastAsia="en-US" w:bidi="ar-SA"/>
        </w:rPr>
        <w:t>, fotografia e italiano)</w:t>
      </w:r>
      <w:r w:rsidR="005C1034" w:rsidRPr="007119D5">
        <w:rPr>
          <w:rFonts w:asciiTheme="minorHAnsi" w:eastAsiaTheme="minorHAnsi" w:hAnsiTheme="minorHAnsi" w:cstheme="minorHAnsi"/>
          <w:kern w:val="0"/>
          <w:lang w:eastAsia="en-US" w:bidi="ar-SA"/>
        </w:rPr>
        <w:t>, há dúvidas quanto a</w:t>
      </w:r>
      <w:r w:rsidR="009725D6">
        <w:rPr>
          <w:rFonts w:asciiTheme="minorHAnsi" w:eastAsiaTheme="minorHAnsi" w:hAnsiTheme="minorHAnsi" w:cstheme="minorHAnsi"/>
          <w:kern w:val="0"/>
          <w:lang w:eastAsia="en-US" w:bidi="ar-SA"/>
        </w:rPr>
        <w:t>o seu reconhecimento</w:t>
      </w:r>
      <w:r w:rsidR="00D22142" w:rsidRPr="007119D5">
        <w:rPr>
          <w:rFonts w:asciiTheme="minorHAnsi" w:eastAsiaTheme="minorHAnsi" w:hAnsiTheme="minorHAnsi" w:cstheme="minorHAnsi"/>
          <w:kern w:val="0"/>
          <w:lang w:eastAsia="en-US" w:bidi="ar-SA"/>
        </w:rPr>
        <w:t xml:space="preserve">. </w:t>
      </w:r>
      <w:r w:rsidR="005C1034" w:rsidRPr="005C1034">
        <w:rPr>
          <w:rFonts w:asciiTheme="minorHAnsi" w:eastAsiaTheme="minorHAnsi" w:hAnsiTheme="minorHAnsi" w:cstheme="minorHAnsi"/>
          <w:kern w:val="0"/>
          <w:lang w:eastAsia="en-US" w:bidi="ar-SA"/>
        </w:rPr>
        <w:t xml:space="preserve">Embora seja um caso inaugural para o CAU/PR não é para o CAU Nacional, </w:t>
      </w:r>
      <w:r w:rsidR="00D22142" w:rsidRPr="007119D5">
        <w:rPr>
          <w:rFonts w:asciiTheme="minorHAnsi" w:eastAsiaTheme="minorHAnsi" w:hAnsiTheme="minorHAnsi" w:cstheme="minorHAnsi"/>
          <w:kern w:val="0"/>
          <w:lang w:eastAsia="en-US" w:bidi="ar-SA"/>
        </w:rPr>
        <w:t>onde casos similares já f</w:t>
      </w:r>
      <w:r w:rsidR="004C0283" w:rsidRPr="007119D5">
        <w:rPr>
          <w:rFonts w:asciiTheme="minorHAnsi" w:eastAsiaTheme="minorHAnsi" w:hAnsiTheme="minorHAnsi" w:cstheme="minorHAnsi"/>
          <w:kern w:val="0"/>
          <w:lang w:eastAsia="en-US" w:bidi="ar-SA"/>
        </w:rPr>
        <w:t>oram analisados</w:t>
      </w:r>
      <w:r w:rsidR="00C85737">
        <w:rPr>
          <w:rFonts w:asciiTheme="minorHAnsi" w:eastAsiaTheme="minorHAnsi" w:hAnsiTheme="minorHAnsi" w:cstheme="minorHAnsi"/>
          <w:kern w:val="0"/>
          <w:lang w:eastAsia="en-US" w:bidi="ar-SA"/>
        </w:rPr>
        <w:t xml:space="preserve">, ocorrendo </w:t>
      </w:r>
      <w:r w:rsidR="005E4F26">
        <w:rPr>
          <w:rFonts w:asciiTheme="minorHAnsi" w:eastAsiaTheme="minorHAnsi" w:hAnsiTheme="minorHAnsi" w:cstheme="minorHAnsi"/>
          <w:kern w:val="0"/>
          <w:lang w:eastAsia="en-US" w:bidi="ar-SA"/>
        </w:rPr>
        <w:t xml:space="preserve">complementações justificadas </w:t>
      </w:r>
      <w:r w:rsidR="00C85737">
        <w:rPr>
          <w:rFonts w:asciiTheme="minorHAnsi" w:eastAsiaTheme="minorHAnsi" w:hAnsiTheme="minorHAnsi" w:cstheme="minorHAnsi"/>
          <w:kern w:val="0"/>
          <w:lang w:eastAsia="en-US" w:bidi="ar-SA"/>
        </w:rPr>
        <w:t xml:space="preserve">quando </w:t>
      </w:r>
      <w:r w:rsidR="005E4F26">
        <w:rPr>
          <w:rFonts w:asciiTheme="minorHAnsi" w:eastAsiaTheme="minorHAnsi" w:hAnsiTheme="minorHAnsi" w:cstheme="minorHAnsi"/>
          <w:kern w:val="0"/>
          <w:lang w:eastAsia="en-US" w:bidi="ar-SA"/>
        </w:rPr>
        <w:t xml:space="preserve">constatadas </w:t>
      </w:r>
      <w:r w:rsidR="004C0283" w:rsidRPr="007119D5">
        <w:rPr>
          <w:rFonts w:asciiTheme="minorHAnsi" w:eastAsiaTheme="minorHAnsi" w:hAnsiTheme="minorHAnsi" w:cstheme="minorHAnsi"/>
          <w:kern w:val="0"/>
          <w:lang w:eastAsia="en-US" w:bidi="ar-SA"/>
        </w:rPr>
        <w:t>pe</w:t>
      </w:r>
      <w:r w:rsidR="005C1034" w:rsidRPr="005C1034">
        <w:rPr>
          <w:rFonts w:asciiTheme="minorHAnsi" w:eastAsiaTheme="minorHAnsi" w:hAnsiTheme="minorHAnsi" w:cstheme="minorHAnsi"/>
          <w:kern w:val="0"/>
          <w:lang w:eastAsia="en-US" w:bidi="ar-SA"/>
        </w:rPr>
        <w:t>quenas ausência</w:t>
      </w:r>
      <w:r w:rsidR="007F4BF6" w:rsidRPr="007119D5">
        <w:rPr>
          <w:rFonts w:asciiTheme="minorHAnsi" w:eastAsiaTheme="minorHAnsi" w:hAnsiTheme="minorHAnsi" w:cstheme="minorHAnsi"/>
          <w:kern w:val="0"/>
          <w:lang w:eastAsia="en-US" w:bidi="ar-SA"/>
        </w:rPr>
        <w:t>s</w:t>
      </w:r>
      <w:r w:rsidR="005E4F26">
        <w:rPr>
          <w:rFonts w:asciiTheme="minorHAnsi" w:eastAsiaTheme="minorHAnsi" w:hAnsiTheme="minorHAnsi" w:cstheme="minorHAnsi"/>
          <w:kern w:val="0"/>
          <w:lang w:eastAsia="en-US" w:bidi="ar-SA"/>
        </w:rPr>
        <w:t xml:space="preserve">. </w:t>
      </w:r>
      <w:r w:rsidR="008715D5" w:rsidRPr="007119D5">
        <w:rPr>
          <w:rFonts w:asciiTheme="minorHAnsi" w:eastAsiaTheme="minorHAnsi" w:hAnsiTheme="minorHAnsi" w:cstheme="minorHAnsi"/>
          <w:kern w:val="0"/>
          <w:lang w:eastAsia="en-US" w:bidi="ar-SA"/>
        </w:rPr>
        <w:t xml:space="preserve">No ponto do </w:t>
      </w:r>
      <w:r w:rsidR="00185B19" w:rsidRPr="007119D5">
        <w:rPr>
          <w:rFonts w:asciiTheme="minorHAnsi" w:eastAsiaTheme="minorHAnsi" w:hAnsiTheme="minorHAnsi" w:cstheme="minorHAnsi"/>
          <w:kern w:val="0"/>
          <w:lang w:eastAsia="en-US" w:bidi="ar-SA"/>
        </w:rPr>
        <w:t>Conse</w:t>
      </w:r>
      <w:r w:rsidR="008715D5" w:rsidRPr="007119D5">
        <w:rPr>
          <w:rFonts w:asciiTheme="minorHAnsi" w:eastAsiaTheme="minorHAnsi" w:hAnsiTheme="minorHAnsi" w:cstheme="minorHAnsi"/>
          <w:kern w:val="0"/>
          <w:lang w:eastAsia="en-US" w:bidi="ar-SA"/>
        </w:rPr>
        <w:t xml:space="preserve">lheiro-Titular GIOVANNI MEDEIROS, é fundamental que haja no Brasil </w:t>
      </w:r>
      <w:r w:rsidR="005C1034" w:rsidRPr="005C1034">
        <w:rPr>
          <w:rFonts w:asciiTheme="minorHAnsi" w:eastAsiaTheme="minorHAnsi" w:hAnsiTheme="minorHAnsi" w:cstheme="minorHAnsi"/>
          <w:kern w:val="0"/>
          <w:lang w:eastAsia="en-US" w:bidi="ar-SA"/>
        </w:rPr>
        <w:t xml:space="preserve">uma </w:t>
      </w:r>
      <w:r w:rsidR="008715D5" w:rsidRPr="007119D5">
        <w:rPr>
          <w:rFonts w:asciiTheme="minorHAnsi" w:eastAsiaTheme="minorHAnsi" w:hAnsiTheme="minorHAnsi" w:cstheme="minorHAnsi"/>
          <w:kern w:val="0"/>
          <w:lang w:eastAsia="en-US" w:bidi="ar-SA"/>
        </w:rPr>
        <w:t>paridade dos p</w:t>
      </w:r>
      <w:r w:rsidR="005C1034" w:rsidRPr="005C1034">
        <w:rPr>
          <w:rFonts w:asciiTheme="minorHAnsi" w:eastAsiaTheme="minorHAnsi" w:hAnsiTheme="minorHAnsi" w:cstheme="minorHAnsi"/>
          <w:kern w:val="0"/>
          <w:lang w:eastAsia="en-US" w:bidi="ar-SA"/>
        </w:rPr>
        <w:t xml:space="preserve">rofissionais </w:t>
      </w:r>
      <w:r w:rsidR="008715D5" w:rsidRPr="007119D5">
        <w:rPr>
          <w:rFonts w:asciiTheme="minorHAnsi" w:eastAsiaTheme="minorHAnsi" w:hAnsiTheme="minorHAnsi" w:cstheme="minorHAnsi"/>
          <w:kern w:val="0"/>
          <w:lang w:eastAsia="en-US" w:bidi="ar-SA"/>
        </w:rPr>
        <w:t>oriundos do exterior com os que exercem atividade de AU no país. Por isso, se n</w:t>
      </w:r>
      <w:r w:rsidR="005C1034" w:rsidRPr="005C1034">
        <w:rPr>
          <w:rFonts w:asciiTheme="minorHAnsi" w:eastAsiaTheme="minorHAnsi" w:hAnsiTheme="minorHAnsi" w:cstheme="minorHAnsi"/>
          <w:kern w:val="0"/>
          <w:lang w:eastAsia="en-US" w:bidi="ar-SA"/>
        </w:rPr>
        <w:t xml:space="preserve">a diretriz curricular do MEC </w:t>
      </w:r>
      <w:r w:rsidR="008715D5" w:rsidRPr="007119D5">
        <w:rPr>
          <w:rFonts w:asciiTheme="minorHAnsi" w:eastAsiaTheme="minorHAnsi" w:hAnsiTheme="minorHAnsi" w:cstheme="minorHAnsi"/>
          <w:kern w:val="0"/>
          <w:lang w:eastAsia="en-US" w:bidi="ar-SA"/>
        </w:rPr>
        <w:t>o estágio consta como disciplina</w:t>
      </w:r>
      <w:r w:rsidR="004959CD">
        <w:rPr>
          <w:rFonts w:asciiTheme="minorHAnsi" w:eastAsiaTheme="minorHAnsi" w:hAnsiTheme="minorHAnsi" w:cstheme="minorHAnsi"/>
          <w:kern w:val="0"/>
          <w:lang w:eastAsia="en-US" w:bidi="ar-SA"/>
        </w:rPr>
        <w:t xml:space="preserve"> obrigatória, </w:t>
      </w:r>
      <w:r w:rsidR="008715D5" w:rsidRPr="007119D5">
        <w:rPr>
          <w:rFonts w:asciiTheme="minorHAnsi" w:eastAsiaTheme="minorHAnsi" w:hAnsiTheme="minorHAnsi" w:cstheme="minorHAnsi"/>
          <w:kern w:val="0"/>
          <w:lang w:eastAsia="en-US" w:bidi="ar-SA"/>
        </w:rPr>
        <w:t>o requerente deverá comprovar tal prática para a validação ser aceita. Para concluir e deliberar sobre o tema, o Conselheiro-Titular CARLOS HARDT</w:t>
      </w:r>
      <w:r w:rsidR="009E420F" w:rsidRPr="007119D5">
        <w:rPr>
          <w:rFonts w:asciiTheme="minorHAnsi" w:eastAsiaTheme="minorHAnsi" w:hAnsiTheme="minorHAnsi" w:cstheme="minorHAnsi"/>
          <w:kern w:val="0"/>
          <w:lang w:eastAsia="en-US" w:bidi="ar-SA"/>
        </w:rPr>
        <w:t xml:space="preserve"> </w:t>
      </w:r>
      <w:r w:rsidR="005E4F26">
        <w:rPr>
          <w:rFonts w:asciiTheme="minorHAnsi" w:eastAsiaTheme="minorHAnsi" w:hAnsiTheme="minorHAnsi" w:cstheme="minorHAnsi"/>
          <w:kern w:val="0"/>
          <w:lang w:eastAsia="en-US" w:bidi="ar-SA"/>
        </w:rPr>
        <w:t>p</w:t>
      </w:r>
      <w:r w:rsidR="00D04D04">
        <w:rPr>
          <w:rFonts w:asciiTheme="minorHAnsi" w:eastAsiaTheme="minorHAnsi" w:hAnsiTheme="minorHAnsi" w:cstheme="minorHAnsi"/>
          <w:kern w:val="0"/>
          <w:lang w:eastAsia="en-US" w:bidi="ar-SA"/>
        </w:rPr>
        <w:t>ede a</w:t>
      </w:r>
      <w:r w:rsidR="009E420F" w:rsidRPr="007119D5">
        <w:rPr>
          <w:rFonts w:asciiTheme="minorHAnsi" w:eastAsiaTheme="minorHAnsi" w:hAnsiTheme="minorHAnsi" w:cstheme="minorHAnsi"/>
          <w:kern w:val="0"/>
          <w:lang w:eastAsia="en-US" w:bidi="ar-SA"/>
        </w:rPr>
        <w:t xml:space="preserve"> votação </w:t>
      </w:r>
      <w:r w:rsidR="00D04D04">
        <w:rPr>
          <w:rFonts w:asciiTheme="minorHAnsi" w:eastAsiaTheme="minorHAnsi" w:hAnsiTheme="minorHAnsi" w:cstheme="minorHAnsi"/>
          <w:kern w:val="0"/>
          <w:lang w:eastAsia="en-US" w:bidi="ar-SA"/>
        </w:rPr>
        <w:t>d</w:t>
      </w:r>
      <w:r w:rsidR="009E420F" w:rsidRPr="007119D5">
        <w:rPr>
          <w:rFonts w:asciiTheme="minorHAnsi" w:eastAsiaTheme="minorHAnsi" w:hAnsiTheme="minorHAnsi" w:cstheme="minorHAnsi"/>
          <w:kern w:val="0"/>
          <w:lang w:eastAsia="en-US" w:bidi="ar-SA"/>
        </w:rPr>
        <w:t xml:space="preserve">as duas propostas supracitadas: </w:t>
      </w:r>
      <w:r w:rsidR="007119D5">
        <w:rPr>
          <w:rFonts w:asciiTheme="minorHAnsi" w:eastAsiaTheme="minorHAnsi" w:hAnsiTheme="minorHAnsi" w:cstheme="minorHAnsi"/>
          <w:kern w:val="0"/>
          <w:lang w:eastAsia="en-US" w:bidi="ar-SA"/>
        </w:rPr>
        <w:t>a primeira</w:t>
      </w:r>
      <w:r w:rsidR="005C1034" w:rsidRPr="005C1034">
        <w:rPr>
          <w:rFonts w:asciiTheme="minorHAnsi" w:eastAsiaTheme="minorHAnsi" w:hAnsiTheme="minorHAnsi" w:cstheme="minorHAnsi"/>
          <w:kern w:val="0"/>
          <w:lang w:eastAsia="en-US" w:bidi="ar-SA"/>
        </w:rPr>
        <w:t xml:space="preserve"> </w:t>
      </w:r>
      <w:r w:rsidR="007119D5">
        <w:rPr>
          <w:rFonts w:asciiTheme="minorHAnsi" w:eastAsiaTheme="minorHAnsi" w:hAnsiTheme="minorHAnsi" w:cstheme="minorHAnsi"/>
          <w:kern w:val="0"/>
          <w:lang w:eastAsia="en-US" w:bidi="ar-SA"/>
        </w:rPr>
        <w:t xml:space="preserve">versa sobre a </w:t>
      </w:r>
      <w:r w:rsidR="005C1034" w:rsidRPr="005C1034">
        <w:rPr>
          <w:rFonts w:asciiTheme="minorHAnsi" w:eastAsiaTheme="minorHAnsi" w:hAnsiTheme="minorHAnsi" w:cstheme="minorHAnsi"/>
          <w:kern w:val="0"/>
          <w:lang w:eastAsia="en-US" w:bidi="ar-SA"/>
        </w:rPr>
        <w:t xml:space="preserve">equivalência dos créditos </w:t>
      </w:r>
      <w:r w:rsidR="007119D5">
        <w:rPr>
          <w:rFonts w:asciiTheme="minorHAnsi" w:eastAsiaTheme="minorHAnsi" w:hAnsiTheme="minorHAnsi" w:cstheme="minorHAnsi"/>
          <w:kern w:val="0"/>
          <w:lang w:eastAsia="en-US" w:bidi="ar-SA"/>
        </w:rPr>
        <w:t>obtidos nos EUA p</w:t>
      </w:r>
      <w:r w:rsidR="005C1034" w:rsidRPr="005C1034">
        <w:rPr>
          <w:rFonts w:asciiTheme="minorHAnsi" w:eastAsiaTheme="minorHAnsi" w:hAnsiTheme="minorHAnsi" w:cstheme="minorHAnsi"/>
          <w:kern w:val="0"/>
          <w:lang w:eastAsia="en-US" w:bidi="ar-SA"/>
        </w:rPr>
        <w:t>ela UFPR junto as diretrizes curriculares nacionais, o que fo</w:t>
      </w:r>
      <w:r w:rsidR="00D04D04">
        <w:rPr>
          <w:rFonts w:asciiTheme="minorHAnsi" w:eastAsiaTheme="minorHAnsi" w:hAnsiTheme="minorHAnsi" w:cstheme="minorHAnsi"/>
          <w:kern w:val="0"/>
          <w:lang w:eastAsia="en-US" w:bidi="ar-SA"/>
        </w:rPr>
        <w:t>i aprovado por unanimidade dos C</w:t>
      </w:r>
      <w:r w:rsidR="005C1034" w:rsidRPr="005C1034">
        <w:rPr>
          <w:rFonts w:asciiTheme="minorHAnsi" w:eastAsiaTheme="minorHAnsi" w:hAnsiTheme="minorHAnsi" w:cstheme="minorHAnsi"/>
          <w:kern w:val="0"/>
          <w:lang w:eastAsia="en-US" w:bidi="ar-SA"/>
        </w:rPr>
        <w:t xml:space="preserve">onselheiros. A segunda votação </w:t>
      </w:r>
      <w:r w:rsidR="001F1DBB">
        <w:rPr>
          <w:rFonts w:asciiTheme="minorHAnsi" w:eastAsiaTheme="minorHAnsi" w:hAnsiTheme="minorHAnsi" w:cstheme="minorHAnsi"/>
          <w:kern w:val="0"/>
          <w:lang w:eastAsia="en-US" w:bidi="ar-SA"/>
        </w:rPr>
        <w:t>referiu</w:t>
      </w:r>
      <w:r w:rsidR="009E420F" w:rsidRPr="007119D5">
        <w:rPr>
          <w:rFonts w:asciiTheme="minorHAnsi" w:eastAsiaTheme="minorHAnsi" w:hAnsiTheme="minorHAnsi" w:cstheme="minorHAnsi"/>
          <w:kern w:val="0"/>
          <w:lang w:eastAsia="en-US" w:bidi="ar-SA"/>
        </w:rPr>
        <w:t xml:space="preserve">-se </w:t>
      </w:r>
      <w:r w:rsidR="00D04D04" w:rsidRPr="007119D5">
        <w:rPr>
          <w:rFonts w:asciiTheme="minorHAnsi" w:eastAsiaTheme="minorHAnsi" w:hAnsiTheme="minorHAnsi" w:cstheme="minorHAnsi"/>
          <w:kern w:val="0"/>
          <w:lang w:eastAsia="en-US" w:bidi="ar-SA"/>
        </w:rPr>
        <w:t>à</w:t>
      </w:r>
      <w:r w:rsidR="009E420F" w:rsidRPr="007119D5">
        <w:rPr>
          <w:rFonts w:asciiTheme="minorHAnsi" w:eastAsiaTheme="minorHAnsi" w:hAnsiTheme="minorHAnsi" w:cstheme="minorHAnsi"/>
          <w:kern w:val="0"/>
          <w:lang w:eastAsia="en-US" w:bidi="ar-SA"/>
        </w:rPr>
        <w:t xml:space="preserve"> </w:t>
      </w:r>
      <w:r w:rsidR="005C1034" w:rsidRPr="005C1034">
        <w:rPr>
          <w:rFonts w:asciiTheme="minorHAnsi" w:eastAsiaTheme="minorHAnsi" w:hAnsiTheme="minorHAnsi" w:cstheme="minorHAnsi"/>
          <w:kern w:val="0"/>
          <w:lang w:eastAsia="en-US" w:bidi="ar-SA"/>
        </w:rPr>
        <w:t xml:space="preserve">diligência junto ao requerente </w:t>
      </w:r>
      <w:r w:rsidR="009E420F" w:rsidRPr="007119D5">
        <w:rPr>
          <w:rFonts w:asciiTheme="minorHAnsi" w:eastAsiaTheme="minorHAnsi" w:hAnsiTheme="minorHAnsi" w:cstheme="minorHAnsi"/>
          <w:kern w:val="0"/>
          <w:lang w:eastAsia="en-US" w:bidi="ar-SA"/>
        </w:rPr>
        <w:t xml:space="preserve">para </w:t>
      </w:r>
      <w:r w:rsidR="001F1DBB">
        <w:rPr>
          <w:rFonts w:asciiTheme="minorHAnsi" w:eastAsiaTheme="minorHAnsi" w:hAnsiTheme="minorHAnsi" w:cstheme="minorHAnsi"/>
          <w:kern w:val="0"/>
          <w:lang w:eastAsia="en-US" w:bidi="ar-SA"/>
        </w:rPr>
        <w:t xml:space="preserve">cumprimento </w:t>
      </w:r>
      <w:r w:rsidR="004959CD">
        <w:rPr>
          <w:rFonts w:asciiTheme="minorHAnsi" w:eastAsiaTheme="minorHAnsi" w:hAnsiTheme="minorHAnsi" w:cstheme="minorHAnsi"/>
          <w:kern w:val="0"/>
          <w:lang w:eastAsia="en-US" w:bidi="ar-SA"/>
        </w:rPr>
        <w:t>d</w:t>
      </w:r>
      <w:r w:rsidR="001F1DBB">
        <w:rPr>
          <w:rFonts w:asciiTheme="minorHAnsi" w:eastAsiaTheme="minorHAnsi" w:hAnsiTheme="minorHAnsi" w:cstheme="minorHAnsi"/>
          <w:kern w:val="0"/>
          <w:lang w:eastAsia="en-US" w:bidi="ar-SA"/>
        </w:rPr>
        <w:t xml:space="preserve">e </w:t>
      </w:r>
      <w:r w:rsidR="00B64A56">
        <w:rPr>
          <w:rFonts w:asciiTheme="minorHAnsi" w:eastAsiaTheme="minorHAnsi" w:hAnsiTheme="minorHAnsi" w:cstheme="minorHAnsi"/>
          <w:kern w:val="0"/>
          <w:lang w:eastAsia="en-US" w:bidi="ar-SA"/>
        </w:rPr>
        <w:t xml:space="preserve">dois itens </w:t>
      </w:r>
      <w:r w:rsidR="007119D5">
        <w:rPr>
          <w:rFonts w:asciiTheme="minorHAnsi" w:eastAsiaTheme="minorHAnsi" w:hAnsiTheme="minorHAnsi" w:cstheme="minorHAnsi"/>
          <w:kern w:val="0"/>
          <w:lang w:eastAsia="en-US" w:bidi="ar-SA"/>
        </w:rPr>
        <w:t xml:space="preserve">sem </w:t>
      </w:r>
      <w:r w:rsidR="005C1034" w:rsidRPr="005C1034">
        <w:rPr>
          <w:rFonts w:asciiTheme="minorHAnsi" w:eastAsiaTheme="minorHAnsi" w:hAnsiTheme="minorHAnsi" w:cstheme="minorHAnsi"/>
          <w:kern w:val="0"/>
          <w:lang w:eastAsia="en-US" w:bidi="ar-SA"/>
        </w:rPr>
        <w:t>documentação comprobatória</w:t>
      </w:r>
      <w:r w:rsidR="000F4C4E">
        <w:rPr>
          <w:rFonts w:asciiTheme="minorHAnsi" w:eastAsiaTheme="minorHAnsi" w:hAnsiTheme="minorHAnsi" w:cstheme="minorHAnsi"/>
          <w:kern w:val="0"/>
          <w:lang w:eastAsia="en-US" w:bidi="ar-SA"/>
        </w:rPr>
        <w:t xml:space="preserve">, a qual </w:t>
      </w:r>
      <w:r w:rsidR="005C1034" w:rsidRPr="005C1034">
        <w:rPr>
          <w:rFonts w:asciiTheme="minorHAnsi" w:eastAsiaTheme="minorHAnsi" w:hAnsiTheme="minorHAnsi" w:cstheme="minorHAnsi"/>
          <w:kern w:val="0"/>
          <w:lang w:eastAsia="en-US" w:bidi="ar-SA"/>
        </w:rPr>
        <w:t>foi aprovada pelos</w:t>
      </w:r>
      <w:r w:rsidR="00D04D04">
        <w:rPr>
          <w:rFonts w:asciiTheme="minorHAnsi" w:eastAsiaTheme="minorHAnsi" w:hAnsiTheme="minorHAnsi" w:cstheme="minorHAnsi"/>
          <w:kern w:val="0"/>
          <w:lang w:eastAsia="en-US" w:bidi="ar-SA"/>
        </w:rPr>
        <w:t xml:space="preserve"> C</w:t>
      </w:r>
      <w:r w:rsidR="005C1034" w:rsidRPr="005C1034">
        <w:rPr>
          <w:rFonts w:asciiTheme="minorHAnsi" w:eastAsiaTheme="minorHAnsi" w:hAnsiTheme="minorHAnsi" w:cstheme="minorHAnsi"/>
          <w:kern w:val="0"/>
          <w:lang w:eastAsia="en-US" w:bidi="ar-SA"/>
        </w:rPr>
        <w:t xml:space="preserve">onselheiros com quatro abstenções. </w:t>
      </w:r>
      <w:r w:rsidR="00D04D04">
        <w:rPr>
          <w:rFonts w:asciiTheme="minorHAnsi" w:eastAsiaTheme="minorHAnsi" w:hAnsiTheme="minorHAnsi" w:cstheme="minorHAnsi" w:hint="eastAsia"/>
          <w:kern w:val="0"/>
          <w:lang w:eastAsia="en-US" w:bidi="ar-SA"/>
        </w:rPr>
        <w:t>-.-.-.-.-.-.-.-.-.-</w:t>
      </w:r>
      <w:r w:rsidR="00BE0CBC" w:rsidRPr="00BE0CBC">
        <w:rPr>
          <w:rFonts w:asciiTheme="minorHAnsi" w:eastAsiaTheme="minorHAnsi" w:hAnsiTheme="minorHAnsi" w:cstheme="minorHAnsi" w:hint="eastAsia"/>
          <w:kern w:val="0"/>
          <w:lang w:eastAsia="en-US" w:bidi="ar-SA"/>
        </w:rPr>
        <w:t>.-.-.-.-.-.-.-.-.-.-</w:t>
      </w:r>
      <w:r w:rsidR="00D04D04">
        <w:rPr>
          <w:rFonts w:asciiTheme="minorHAnsi" w:eastAsiaTheme="minorHAnsi" w:hAnsiTheme="minorHAnsi" w:cstheme="minorHAnsi"/>
          <w:kern w:val="0"/>
          <w:lang w:eastAsia="en-US" w:bidi="ar-SA"/>
        </w:rPr>
        <w:t>.</w:t>
      </w:r>
      <w:r w:rsidR="00BE0CBC" w:rsidRPr="00BE0CBC">
        <w:rPr>
          <w:rFonts w:asciiTheme="minorHAnsi" w:eastAsiaTheme="minorHAnsi" w:hAnsiTheme="minorHAnsi" w:cstheme="minorHAnsi" w:hint="eastAsia"/>
          <w:kern w:val="0"/>
          <w:lang w:eastAsia="en-US" w:bidi="ar-SA"/>
        </w:rPr>
        <w:t>-.-.-.-.-.-.-.-.-.-</w:t>
      </w:r>
      <w:r w:rsidR="00D04D04">
        <w:rPr>
          <w:rFonts w:asciiTheme="minorHAnsi" w:eastAsiaTheme="minorHAnsi" w:hAnsiTheme="minorHAnsi" w:cstheme="minorHAnsi"/>
          <w:kern w:val="0"/>
          <w:lang w:eastAsia="en-US" w:bidi="ar-SA"/>
        </w:rPr>
        <w:t>.</w:t>
      </w:r>
      <w:r w:rsidR="00BE0CBC" w:rsidRPr="00BE0CBC">
        <w:rPr>
          <w:rFonts w:asciiTheme="minorHAnsi" w:eastAsiaTheme="minorHAnsi" w:hAnsiTheme="minorHAnsi" w:cstheme="minorHAnsi" w:hint="eastAsia"/>
          <w:kern w:val="0"/>
          <w:lang w:eastAsia="en-US" w:bidi="ar-SA"/>
        </w:rPr>
        <w:t>-.-.-.-.-.-.-.-.-.-</w:t>
      </w:r>
    </w:p>
    <w:p w:rsidR="007448A6" w:rsidRPr="007448A6" w:rsidRDefault="00226D65" w:rsidP="007448A6">
      <w:pPr>
        <w:jc w:val="both"/>
        <w:rPr>
          <w:rFonts w:asciiTheme="minorHAnsi" w:eastAsiaTheme="minorHAnsi" w:hAnsiTheme="minorHAnsi" w:cstheme="minorBidi"/>
          <w:kern w:val="0"/>
          <w:sz w:val="20"/>
          <w:szCs w:val="20"/>
          <w:lang w:eastAsia="en-US" w:bidi="ar-SA"/>
        </w:rPr>
      </w:pPr>
      <w:r w:rsidRPr="00771EE9">
        <w:rPr>
          <w:rFonts w:asciiTheme="minorHAnsi" w:hAnsiTheme="minorHAnsi" w:cstheme="minorHAnsi"/>
        </w:rPr>
        <w:t xml:space="preserve">b) </w:t>
      </w:r>
      <w:r w:rsidRPr="006465D6">
        <w:rPr>
          <w:rFonts w:asciiTheme="minorHAnsi" w:hAnsiTheme="minorHAnsi" w:cstheme="minorHAnsi"/>
          <w:u w:val="single"/>
        </w:rPr>
        <w:t>Encontro</w:t>
      </w:r>
      <w:r w:rsidR="00771EE9" w:rsidRPr="006465D6">
        <w:rPr>
          <w:rFonts w:asciiTheme="minorHAnsi" w:hAnsiTheme="minorHAnsi" w:cstheme="minorHAnsi"/>
          <w:u w:val="single"/>
        </w:rPr>
        <w:t xml:space="preserve"> das</w:t>
      </w:r>
      <w:r w:rsidRPr="006465D6">
        <w:rPr>
          <w:rFonts w:asciiTheme="minorHAnsi" w:hAnsiTheme="minorHAnsi" w:cstheme="minorHAnsi"/>
          <w:u w:val="single"/>
        </w:rPr>
        <w:t xml:space="preserve"> </w:t>
      </w:r>
      <w:proofErr w:type="spellStart"/>
      <w:r w:rsidRPr="006465D6">
        <w:rPr>
          <w:rFonts w:asciiTheme="minorHAnsi" w:hAnsiTheme="minorHAnsi" w:cstheme="minorHAnsi"/>
          <w:u w:val="single"/>
        </w:rPr>
        <w:t>CEFs</w:t>
      </w:r>
      <w:proofErr w:type="spellEnd"/>
      <w:r w:rsidRPr="006465D6">
        <w:rPr>
          <w:rFonts w:asciiTheme="minorHAnsi" w:hAnsiTheme="minorHAnsi" w:cstheme="minorHAnsi"/>
          <w:u w:val="single"/>
        </w:rPr>
        <w:t xml:space="preserve"> </w:t>
      </w:r>
      <w:r w:rsidR="00276770">
        <w:rPr>
          <w:rFonts w:asciiTheme="minorHAnsi" w:hAnsiTheme="minorHAnsi" w:cstheme="minorHAnsi"/>
          <w:u w:val="single"/>
        </w:rPr>
        <w:t>(</w:t>
      </w:r>
      <w:r w:rsidRPr="006465D6">
        <w:rPr>
          <w:rFonts w:asciiTheme="minorHAnsi" w:hAnsiTheme="minorHAnsi" w:cstheme="minorHAnsi"/>
          <w:u w:val="single"/>
        </w:rPr>
        <w:t xml:space="preserve">São </w:t>
      </w:r>
      <w:proofErr w:type="spellStart"/>
      <w:r w:rsidRPr="006465D6">
        <w:rPr>
          <w:rFonts w:asciiTheme="minorHAnsi" w:hAnsiTheme="minorHAnsi" w:cstheme="minorHAnsi"/>
          <w:u w:val="single"/>
        </w:rPr>
        <w:t>Paulo</w:t>
      </w:r>
      <w:r w:rsidR="00276770">
        <w:rPr>
          <w:rFonts w:asciiTheme="minorHAnsi" w:hAnsiTheme="minorHAnsi" w:cstheme="minorHAnsi"/>
          <w:u w:val="single"/>
        </w:rPr>
        <w:t>-SP</w:t>
      </w:r>
      <w:proofErr w:type="spellEnd"/>
      <w:r w:rsidR="00276770">
        <w:rPr>
          <w:rFonts w:asciiTheme="minorHAnsi" w:hAnsiTheme="minorHAnsi" w:cstheme="minorHAnsi"/>
          <w:u w:val="single"/>
        </w:rPr>
        <w:t>)</w:t>
      </w:r>
      <w:r w:rsidR="004C0283" w:rsidRPr="00771EE9">
        <w:rPr>
          <w:rFonts w:asciiTheme="minorHAnsi" w:hAnsiTheme="minorHAnsi" w:cstheme="minorHAnsi"/>
        </w:rPr>
        <w:t xml:space="preserve">: </w:t>
      </w:r>
      <w:r w:rsidR="007448A6" w:rsidRPr="00771EE9">
        <w:rPr>
          <w:rFonts w:asciiTheme="minorHAnsi" w:eastAsiaTheme="minorHAnsi" w:hAnsiTheme="minorHAnsi" w:cstheme="minorBidi"/>
          <w:kern w:val="0"/>
          <w:lang w:eastAsia="en-US" w:bidi="ar-SA"/>
        </w:rPr>
        <w:t xml:space="preserve">O evento ocorreu dias 11 e 12 de maio de 2017 na cidade de São Paulo, com a </w:t>
      </w:r>
      <w:r w:rsidR="00C46A7B">
        <w:rPr>
          <w:rFonts w:asciiTheme="minorHAnsi" w:eastAsiaTheme="minorHAnsi" w:hAnsiTheme="minorHAnsi" w:cstheme="minorBidi"/>
          <w:kern w:val="0"/>
          <w:lang w:eastAsia="en-US" w:bidi="ar-SA"/>
        </w:rPr>
        <w:t xml:space="preserve">narrativa </w:t>
      </w:r>
      <w:r w:rsidR="007448A6" w:rsidRPr="00771EE9">
        <w:rPr>
          <w:rFonts w:asciiTheme="minorHAnsi" w:eastAsiaTheme="minorHAnsi" w:hAnsiTheme="minorHAnsi" w:cstheme="minorBidi"/>
          <w:kern w:val="0"/>
          <w:lang w:eastAsia="en-US" w:bidi="ar-SA"/>
        </w:rPr>
        <w:t xml:space="preserve">de quatro experiências de êxito </w:t>
      </w:r>
      <w:r w:rsidR="00FE5AF7" w:rsidRPr="00771EE9">
        <w:rPr>
          <w:rFonts w:asciiTheme="minorHAnsi" w:eastAsiaTheme="minorHAnsi" w:hAnsiTheme="minorHAnsi" w:cstheme="minorBidi"/>
          <w:kern w:val="0"/>
          <w:lang w:eastAsia="en-US" w:bidi="ar-SA"/>
        </w:rPr>
        <w:t>dos CA</w:t>
      </w:r>
      <w:r w:rsidR="007448A6" w:rsidRPr="00771EE9">
        <w:rPr>
          <w:rFonts w:asciiTheme="minorHAnsi" w:eastAsiaTheme="minorHAnsi" w:hAnsiTheme="minorHAnsi" w:cstheme="minorBidi"/>
          <w:kern w:val="0"/>
          <w:lang w:eastAsia="en-US" w:bidi="ar-SA"/>
        </w:rPr>
        <w:t>U UF, totalizando 20 estados participantes. O primeiro a relatar foi o CAU/PR, que abordou a ques</w:t>
      </w:r>
      <w:r w:rsidR="00D663F3" w:rsidRPr="00771EE9">
        <w:rPr>
          <w:rFonts w:asciiTheme="minorHAnsi" w:eastAsiaTheme="minorHAnsi" w:hAnsiTheme="minorHAnsi" w:cstheme="minorBidi"/>
          <w:kern w:val="0"/>
          <w:lang w:eastAsia="en-US" w:bidi="ar-SA"/>
        </w:rPr>
        <w:t xml:space="preserve">tão do “Fórum de Coordenadores” </w:t>
      </w:r>
      <w:r w:rsidR="007448A6" w:rsidRPr="00771EE9">
        <w:rPr>
          <w:rFonts w:asciiTheme="minorHAnsi" w:eastAsiaTheme="minorHAnsi" w:hAnsiTheme="minorHAnsi" w:cstheme="minorBidi"/>
          <w:kern w:val="0"/>
          <w:lang w:eastAsia="en-US" w:bidi="ar-SA"/>
        </w:rPr>
        <w:t xml:space="preserve">através de seus representantes </w:t>
      </w:r>
      <w:r w:rsidR="00771EE9">
        <w:rPr>
          <w:rFonts w:asciiTheme="minorHAnsi" w:eastAsiaTheme="minorHAnsi" w:hAnsiTheme="minorHAnsi" w:cstheme="minorBidi"/>
          <w:kern w:val="0"/>
          <w:lang w:eastAsia="en-US" w:bidi="ar-SA"/>
        </w:rPr>
        <w:t xml:space="preserve">Carlos </w:t>
      </w:r>
      <w:proofErr w:type="spellStart"/>
      <w:r w:rsidR="00771EE9">
        <w:rPr>
          <w:rFonts w:asciiTheme="minorHAnsi" w:eastAsiaTheme="minorHAnsi" w:hAnsiTheme="minorHAnsi" w:cstheme="minorBidi"/>
          <w:kern w:val="0"/>
          <w:lang w:eastAsia="en-US" w:bidi="ar-SA"/>
        </w:rPr>
        <w:t>Hardt</w:t>
      </w:r>
      <w:proofErr w:type="spellEnd"/>
      <w:r w:rsidR="00771EE9">
        <w:rPr>
          <w:rFonts w:asciiTheme="minorHAnsi" w:eastAsiaTheme="minorHAnsi" w:hAnsiTheme="minorHAnsi" w:cstheme="minorBidi"/>
          <w:kern w:val="0"/>
          <w:lang w:eastAsia="en-US" w:bidi="ar-SA"/>
        </w:rPr>
        <w:t xml:space="preserve"> </w:t>
      </w:r>
      <w:r w:rsidR="00D663F3" w:rsidRPr="00771EE9">
        <w:rPr>
          <w:rFonts w:asciiTheme="minorHAnsi" w:eastAsiaTheme="minorHAnsi" w:hAnsiTheme="minorHAnsi" w:cstheme="minorBidi"/>
          <w:kern w:val="0"/>
          <w:lang w:eastAsia="en-US" w:bidi="ar-SA"/>
        </w:rPr>
        <w:t>(Coordenador da CEF</w:t>
      </w:r>
      <w:r w:rsidR="00771EE9">
        <w:rPr>
          <w:rFonts w:asciiTheme="minorHAnsi" w:eastAsiaTheme="minorHAnsi" w:hAnsiTheme="minorHAnsi" w:cstheme="minorBidi"/>
          <w:kern w:val="0"/>
          <w:lang w:eastAsia="en-US" w:bidi="ar-SA"/>
        </w:rPr>
        <w:t>/PR</w:t>
      </w:r>
      <w:r w:rsidR="00D663F3" w:rsidRPr="00771EE9">
        <w:rPr>
          <w:rFonts w:asciiTheme="minorHAnsi" w:eastAsiaTheme="minorHAnsi" w:hAnsiTheme="minorHAnsi" w:cstheme="minorBidi"/>
          <w:kern w:val="0"/>
          <w:lang w:eastAsia="en-US" w:bidi="ar-SA"/>
        </w:rPr>
        <w:t xml:space="preserve">) e </w:t>
      </w:r>
      <w:r w:rsidR="00771EE9">
        <w:rPr>
          <w:rFonts w:asciiTheme="minorHAnsi" w:eastAsiaTheme="minorHAnsi" w:hAnsiTheme="minorHAnsi" w:cstheme="minorBidi"/>
          <w:kern w:val="0"/>
          <w:lang w:eastAsia="en-US" w:bidi="ar-SA"/>
        </w:rPr>
        <w:t xml:space="preserve">Maria Benedita Honda </w:t>
      </w:r>
      <w:r w:rsidR="00D663F3" w:rsidRPr="00771EE9">
        <w:rPr>
          <w:rFonts w:asciiTheme="minorHAnsi" w:eastAsiaTheme="minorHAnsi" w:hAnsiTheme="minorHAnsi" w:cstheme="minorBidi"/>
          <w:kern w:val="0"/>
          <w:lang w:eastAsia="en-US" w:bidi="ar-SA"/>
        </w:rPr>
        <w:t>(Assessora da Comissão)</w:t>
      </w:r>
      <w:r w:rsidR="007448A6" w:rsidRPr="00771EE9">
        <w:rPr>
          <w:rFonts w:asciiTheme="minorHAnsi" w:eastAsiaTheme="minorHAnsi" w:hAnsiTheme="minorHAnsi" w:cstheme="minorBidi"/>
          <w:kern w:val="0"/>
          <w:lang w:eastAsia="en-US" w:bidi="ar-SA"/>
        </w:rPr>
        <w:t xml:space="preserve">. O segundo foi o CAU/RS, que </w:t>
      </w:r>
      <w:r w:rsidR="00936ABD">
        <w:rPr>
          <w:rFonts w:asciiTheme="minorHAnsi" w:eastAsiaTheme="minorHAnsi" w:hAnsiTheme="minorHAnsi" w:cstheme="minorBidi"/>
          <w:kern w:val="0"/>
          <w:lang w:eastAsia="en-US" w:bidi="ar-SA"/>
        </w:rPr>
        <w:t xml:space="preserve">explanou </w:t>
      </w:r>
      <w:r w:rsidR="00771EE9">
        <w:rPr>
          <w:rFonts w:asciiTheme="minorHAnsi" w:eastAsiaTheme="minorHAnsi" w:hAnsiTheme="minorHAnsi" w:cstheme="minorBidi"/>
          <w:kern w:val="0"/>
          <w:lang w:eastAsia="en-US" w:bidi="ar-SA"/>
        </w:rPr>
        <w:t xml:space="preserve">sobre </w:t>
      </w:r>
      <w:r w:rsidR="007448A6" w:rsidRPr="00771EE9">
        <w:rPr>
          <w:rFonts w:asciiTheme="minorHAnsi" w:eastAsiaTheme="minorHAnsi" w:hAnsiTheme="minorHAnsi" w:cstheme="minorBidi"/>
          <w:kern w:val="0"/>
          <w:lang w:eastAsia="en-US" w:bidi="ar-SA"/>
        </w:rPr>
        <w:t>a ação junto as instituições de ensino superior, denominado “</w:t>
      </w:r>
      <w:r w:rsidR="00491C6D">
        <w:rPr>
          <w:rFonts w:asciiTheme="minorHAnsi" w:eastAsiaTheme="minorHAnsi" w:hAnsiTheme="minorHAnsi" w:cstheme="minorBidi"/>
          <w:kern w:val="0"/>
          <w:lang w:eastAsia="en-US" w:bidi="ar-SA"/>
        </w:rPr>
        <w:t xml:space="preserve">CAU MAIS PERTO” </w:t>
      </w:r>
      <w:r w:rsidR="007448A6" w:rsidRPr="00771EE9">
        <w:rPr>
          <w:rFonts w:asciiTheme="minorHAnsi" w:eastAsiaTheme="minorHAnsi" w:hAnsiTheme="minorHAnsi" w:cstheme="minorBidi"/>
          <w:kern w:val="0"/>
          <w:lang w:eastAsia="en-US" w:bidi="ar-SA"/>
        </w:rPr>
        <w:t>– uma estraté</w:t>
      </w:r>
      <w:r w:rsidR="00D04D04">
        <w:rPr>
          <w:rFonts w:asciiTheme="minorHAnsi" w:eastAsiaTheme="minorHAnsi" w:hAnsiTheme="minorHAnsi" w:cstheme="minorBidi"/>
          <w:kern w:val="0"/>
          <w:lang w:eastAsia="en-US" w:bidi="ar-SA"/>
        </w:rPr>
        <w:t>gia de “</w:t>
      </w:r>
      <w:r w:rsidR="00771EE9">
        <w:rPr>
          <w:rFonts w:asciiTheme="minorHAnsi" w:eastAsiaTheme="minorHAnsi" w:hAnsiTheme="minorHAnsi" w:cstheme="minorBidi"/>
          <w:kern w:val="0"/>
          <w:lang w:eastAsia="en-US" w:bidi="ar-SA"/>
        </w:rPr>
        <w:t>interiorização” diferente</w:t>
      </w:r>
      <w:r w:rsidR="007448A6" w:rsidRPr="00771EE9">
        <w:rPr>
          <w:rFonts w:asciiTheme="minorHAnsi" w:eastAsiaTheme="minorHAnsi" w:hAnsiTheme="minorHAnsi" w:cstheme="minorBidi"/>
          <w:kern w:val="0"/>
          <w:lang w:eastAsia="en-US" w:bidi="ar-SA"/>
        </w:rPr>
        <w:t xml:space="preserve"> visto o estado não ter escritórios regionais, mas sim veículos e vans que fazem um percurso no interior</w:t>
      </w:r>
      <w:r w:rsidR="00771EE9">
        <w:rPr>
          <w:rFonts w:asciiTheme="minorHAnsi" w:eastAsiaTheme="minorHAnsi" w:hAnsiTheme="minorHAnsi" w:cstheme="minorBidi"/>
          <w:kern w:val="0"/>
          <w:lang w:eastAsia="en-US" w:bidi="ar-SA"/>
        </w:rPr>
        <w:t xml:space="preserve"> do estado</w:t>
      </w:r>
      <w:r w:rsidR="007448A6" w:rsidRPr="00771EE9">
        <w:rPr>
          <w:rFonts w:asciiTheme="minorHAnsi" w:eastAsiaTheme="minorHAnsi" w:hAnsiTheme="minorHAnsi" w:cstheme="minorBidi"/>
          <w:kern w:val="0"/>
          <w:lang w:eastAsia="en-US" w:bidi="ar-SA"/>
        </w:rPr>
        <w:t>, com datas marcadas para atendimento aos profissionais. Já o CAU/SC abordou os seminários regionais, denominado “CAU NAS ESCOLAS”.</w:t>
      </w:r>
      <w:r w:rsidR="007448A6" w:rsidRPr="00491C6D">
        <w:rPr>
          <w:rFonts w:asciiTheme="minorHAnsi" w:eastAsiaTheme="minorHAnsi" w:hAnsiTheme="minorHAnsi" w:cstheme="minorBidi"/>
          <w:kern w:val="0"/>
          <w:lang w:eastAsia="en-US" w:bidi="ar-SA"/>
        </w:rPr>
        <w:t xml:space="preserve"> E o CAU/SP apresentou uma discordância na forma de abordagem da </w:t>
      </w:r>
      <w:r w:rsidR="007448A6" w:rsidRPr="00015296">
        <w:rPr>
          <w:rFonts w:asciiTheme="minorHAnsi" w:eastAsiaTheme="minorHAnsi" w:hAnsiTheme="minorHAnsi" w:cstheme="minorBidi"/>
          <w:kern w:val="0"/>
          <w:lang w:eastAsia="en-US" w:bidi="ar-SA"/>
        </w:rPr>
        <w:t>relação do CAU</w:t>
      </w:r>
      <w:r w:rsidR="00C46A7B" w:rsidRPr="00015296">
        <w:rPr>
          <w:rFonts w:asciiTheme="minorHAnsi" w:eastAsiaTheme="minorHAnsi" w:hAnsiTheme="minorHAnsi" w:cstheme="minorBidi"/>
          <w:kern w:val="0"/>
          <w:lang w:eastAsia="en-US" w:bidi="ar-SA"/>
        </w:rPr>
        <w:t xml:space="preserve"> com as universidades e cursos. Na sequência, O Conselheiro-</w:t>
      </w:r>
      <w:r w:rsidR="007448A6" w:rsidRPr="00015296">
        <w:rPr>
          <w:rFonts w:asciiTheme="minorHAnsi" w:eastAsiaTheme="minorHAnsi" w:hAnsiTheme="minorHAnsi" w:cstheme="minorBidi"/>
          <w:kern w:val="0"/>
          <w:lang w:eastAsia="en-US" w:bidi="ar-SA"/>
        </w:rPr>
        <w:t xml:space="preserve">Federal Fernando Costa </w:t>
      </w:r>
      <w:r w:rsidR="00C46A7B" w:rsidRPr="00015296">
        <w:rPr>
          <w:rFonts w:asciiTheme="minorHAnsi" w:eastAsiaTheme="minorHAnsi" w:hAnsiTheme="minorHAnsi" w:cstheme="minorBidi"/>
          <w:kern w:val="0"/>
          <w:lang w:eastAsia="en-US" w:bidi="ar-SA"/>
        </w:rPr>
        <w:t>ministrou uma palestra sobre “</w:t>
      </w:r>
      <w:r w:rsidR="007448A6" w:rsidRPr="00015296">
        <w:rPr>
          <w:rFonts w:asciiTheme="minorHAnsi" w:eastAsiaTheme="minorHAnsi" w:hAnsiTheme="minorHAnsi" w:cstheme="minorBidi"/>
          <w:i/>
          <w:kern w:val="0"/>
          <w:lang w:eastAsia="en-US" w:bidi="ar-SA"/>
        </w:rPr>
        <w:t>Acreditação de Cursos</w:t>
      </w:r>
      <w:r w:rsidR="007448A6" w:rsidRPr="00015296">
        <w:rPr>
          <w:rFonts w:asciiTheme="minorHAnsi" w:eastAsiaTheme="minorHAnsi" w:hAnsiTheme="minorHAnsi" w:cstheme="minorBidi"/>
          <w:kern w:val="0"/>
          <w:lang w:eastAsia="en-US" w:bidi="ar-SA"/>
        </w:rPr>
        <w:t xml:space="preserve">” </w:t>
      </w:r>
      <w:r w:rsidR="00C46A7B" w:rsidRPr="00015296">
        <w:rPr>
          <w:rFonts w:asciiTheme="minorHAnsi" w:eastAsiaTheme="minorHAnsi" w:hAnsiTheme="minorHAnsi" w:cstheme="minorBidi"/>
          <w:kern w:val="0"/>
          <w:lang w:eastAsia="en-US" w:bidi="ar-SA"/>
        </w:rPr>
        <w:t xml:space="preserve">– um programa desenvolvido pelo CAU/BR para </w:t>
      </w:r>
      <w:r w:rsidR="00897DD0" w:rsidRPr="00015296">
        <w:rPr>
          <w:rFonts w:asciiTheme="minorHAnsi" w:eastAsiaTheme="minorHAnsi" w:hAnsiTheme="minorHAnsi" w:cstheme="minorBidi"/>
          <w:kern w:val="0"/>
          <w:lang w:eastAsia="en-US" w:bidi="ar-SA"/>
        </w:rPr>
        <w:t xml:space="preserve">avaliar </w:t>
      </w:r>
      <w:r w:rsidR="00C46A7B" w:rsidRPr="00015296">
        <w:rPr>
          <w:rFonts w:asciiTheme="minorHAnsi" w:eastAsiaTheme="minorHAnsi" w:hAnsiTheme="minorHAnsi" w:cstheme="minorBidi"/>
          <w:kern w:val="0"/>
          <w:lang w:eastAsia="en-US" w:bidi="ar-SA"/>
        </w:rPr>
        <w:t xml:space="preserve">os cursos de AU no Brasil. Atualmente, </w:t>
      </w:r>
      <w:r w:rsidR="007448A6" w:rsidRPr="00015296">
        <w:rPr>
          <w:rFonts w:asciiTheme="minorHAnsi" w:eastAsiaTheme="minorHAnsi" w:hAnsiTheme="minorHAnsi" w:cstheme="minorBidi"/>
          <w:kern w:val="0"/>
          <w:lang w:eastAsia="en-US" w:bidi="ar-SA"/>
        </w:rPr>
        <w:t xml:space="preserve">só há um </w:t>
      </w:r>
      <w:r w:rsidR="00897DD0" w:rsidRPr="00015296">
        <w:rPr>
          <w:rFonts w:asciiTheme="minorHAnsi" w:eastAsiaTheme="minorHAnsi" w:hAnsiTheme="minorHAnsi" w:cstheme="minorBidi"/>
          <w:kern w:val="0"/>
          <w:lang w:eastAsia="en-US" w:bidi="ar-SA"/>
        </w:rPr>
        <w:t xml:space="preserve">procedimento para </w:t>
      </w:r>
      <w:r w:rsidR="00015296">
        <w:rPr>
          <w:rFonts w:asciiTheme="minorHAnsi" w:eastAsiaTheme="minorHAnsi" w:hAnsiTheme="minorHAnsi" w:cstheme="minorBidi"/>
          <w:kern w:val="0"/>
          <w:lang w:eastAsia="en-US" w:bidi="ar-SA"/>
        </w:rPr>
        <w:t>este tipo de r</w:t>
      </w:r>
      <w:r w:rsidR="00897DD0" w:rsidRPr="00015296">
        <w:rPr>
          <w:rFonts w:asciiTheme="minorHAnsi" w:eastAsiaTheme="minorHAnsi" w:hAnsiTheme="minorHAnsi" w:cstheme="minorBidi"/>
          <w:kern w:val="0"/>
          <w:lang w:eastAsia="en-US" w:bidi="ar-SA"/>
        </w:rPr>
        <w:t>econ</w:t>
      </w:r>
      <w:r w:rsidR="007448A6" w:rsidRPr="00015296">
        <w:rPr>
          <w:rFonts w:asciiTheme="minorHAnsi" w:eastAsiaTheme="minorHAnsi" w:hAnsiTheme="minorHAnsi" w:cstheme="minorBidi"/>
          <w:kern w:val="0"/>
          <w:lang w:eastAsia="en-US" w:bidi="ar-SA"/>
        </w:rPr>
        <w:t xml:space="preserve">hecimento </w:t>
      </w:r>
      <w:r w:rsidR="00015296">
        <w:rPr>
          <w:rFonts w:asciiTheme="minorHAnsi" w:eastAsiaTheme="minorHAnsi" w:hAnsiTheme="minorHAnsi" w:cstheme="minorBidi"/>
          <w:kern w:val="0"/>
          <w:lang w:eastAsia="en-US" w:bidi="ar-SA"/>
        </w:rPr>
        <w:t>n</w:t>
      </w:r>
      <w:r w:rsidR="00C46A7B" w:rsidRPr="00015296">
        <w:rPr>
          <w:rFonts w:asciiTheme="minorHAnsi" w:eastAsiaTheme="minorHAnsi" w:hAnsiTheme="minorHAnsi" w:cstheme="minorBidi"/>
          <w:kern w:val="0"/>
          <w:lang w:eastAsia="en-US" w:bidi="ar-SA"/>
        </w:rPr>
        <w:t xml:space="preserve">o país, instituído </w:t>
      </w:r>
      <w:r w:rsidR="007448A6" w:rsidRPr="00015296">
        <w:rPr>
          <w:rFonts w:asciiTheme="minorHAnsi" w:eastAsiaTheme="minorHAnsi" w:hAnsiTheme="minorHAnsi" w:cstheme="minorBidi"/>
          <w:kern w:val="0"/>
          <w:lang w:eastAsia="en-US" w:bidi="ar-SA"/>
        </w:rPr>
        <w:t xml:space="preserve">pelo INEP (vinculado ao MEC) e no qual são verificadas somente as condições mínimas de funcionamento dos </w:t>
      </w:r>
      <w:r w:rsidR="00C46A7B" w:rsidRPr="00015296">
        <w:rPr>
          <w:rFonts w:asciiTheme="minorHAnsi" w:eastAsiaTheme="minorHAnsi" w:hAnsiTheme="minorHAnsi" w:cstheme="minorBidi"/>
          <w:kern w:val="0"/>
          <w:lang w:eastAsia="en-US" w:bidi="ar-SA"/>
        </w:rPr>
        <w:t>mesmos. Até o momento, houve somente um</w:t>
      </w:r>
      <w:r w:rsidR="00897DD0" w:rsidRPr="00015296">
        <w:rPr>
          <w:rFonts w:asciiTheme="minorHAnsi" w:eastAsiaTheme="minorHAnsi" w:hAnsiTheme="minorHAnsi" w:cstheme="minorBidi"/>
          <w:kern w:val="0"/>
          <w:lang w:eastAsia="en-US" w:bidi="ar-SA"/>
        </w:rPr>
        <w:t xml:space="preserve"> processo de </w:t>
      </w:r>
      <w:r w:rsidR="00D04D04">
        <w:rPr>
          <w:rFonts w:asciiTheme="minorHAnsi" w:eastAsiaTheme="minorHAnsi" w:hAnsiTheme="minorHAnsi" w:cstheme="minorBidi"/>
          <w:kern w:val="0"/>
          <w:lang w:eastAsia="en-US" w:bidi="ar-SA"/>
        </w:rPr>
        <w:t>acreditação, denominado de “Arco</w:t>
      </w:r>
      <w:r w:rsidR="00897DD0" w:rsidRPr="00015296">
        <w:rPr>
          <w:rFonts w:asciiTheme="minorHAnsi" w:eastAsiaTheme="minorHAnsi" w:hAnsiTheme="minorHAnsi" w:cstheme="minorBidi"/>
          <w:kern w:val="0"/>
          <w:lang w:eastAsia="en-US" w:bidi="ar-SA"/>
        </w:rPr>
        <w:t>-Sul” (Acreditação Regional de Cursos Universitários do Mercosul), realizado p</w:t>
      </w:r>
      <w:r w:rsidR="007448A6" w:rsidRPr="00015296">
        <w:rPr>
          <w:rFonts w:asciiTheme="minorHAnsi" w:eastAsiaTheme="minorHAnsi" w:hAnsiTheme="minorHAnsi" w:cstheme="minorBidi"/>
          <w:kern w:val="0"/>
          <w:lang w:eastAsia="en-US" w:bidi="ar-SA"/>
        </w:rPr>
        <w:t xml:space="preserve">elo </w:t>
      </w:r>
      <w:r w:rsidR="00872EEE">
        <w:rPr>
          <w:rFonts w:asciiTheme="minorHAnsi" w:eastAsiaTheme="minorHAnsi" w:hAnsiTheme="minorHAnsi" w:cstheme="minorBidi"/>
          <w:kern w:val="0"/>
          <w:lang w:eastAsia="en-US" w:bidi="ar-SA"/>
        </w:rPr>
        <w:t>CONAES (</w:t>
      </w:r>
      <w:r w:rsidR="00872EEE" w:rsidRPr="00872EEE">
        <w:rPr>
          <w:rFonts w:asciiTheme="minorHAnsi" w:eastAsiaTheme="minorHAnsi" w:hAnsiTheme="minorHAnsi" w:cstheme="minorBidi" w:hint="eastAsia"/>
          <w:kern w:val="0"/>
          <w:lang w:eastAsia="en-US" w:bidi="ar-SA"/>
        </w:rPr>
        <w:t>Comissão Nacional de Avaliação da Educação Superior</w:t>
      </w:r>
      <w:r w:rsidR="00872EEE">
        <w:rPr>
          <w:rFonts w:asciiTheme="minorHAnsi" w:eastAsiaTheme="minorHAnsi" w:hAnsiTheme="minorHAnsi" w:cstheme="minorBidi"/>
          <w:kern w:val="0"/>
          <w:lang w:eastAsia="en-US" w:bidi="ar-SA"/>
        </w:rPr>
        <w:t xml:space="preserve">) </w:t>
      </w:r>
      <w:r w:rsidR="007448A6" w:rsidRPr="00015296">
        <w:rPr>
          <w:rFonts w:asciiTheme="minorHAnsi" w:eastAsiaTheme="minorHAnsi" w:hAnsiTheme="minorHAnsi" w:cstheme="minorBidi"/>
          <w:kern w:val="0"/>
          <w:lang w:eastAsia="en-US" w:bidi="ar-SA"/>
        </w:rPr>
        <w:t>e po</w:t>
      </w:r>
      <w:r w:rsidR="00897DD0" w:rsidRPr="00015296">
        <w:rPr>
          <w:rFonts w:asciiTheme="minorHAnsi" w:eastAsiaTheme="minorHAnsi" w:hAnsiTheme="minorHAnsi" w:cstheme="minorBidi"/>
          <w:kern w:val="0"/>
          <w:lang w:eastAsia="en-US" w:bidi="ar-SA"/>
        </w:rPr>
        <w:t>steriormente assumido pelo INEP</w:t>
      </w:r>
      <w:r w:rsidR="00872EEE">
        <w:rPr>
          <w:rFonts w:asciiTheme="minorHAnsi" w:eastAsiaTheme="minorHAnsi" w:hAnsiTheme="minorHAnsi" w:cstheme="minorBidi"/>
          <w:kern w:val="0"/>
          <w:lang w:eastAsia="en-US" w:bidi="ar-SA"/>
        </w:rPr>
        <w:t xml:space="preserve"> (</w:t>
      </w:r>
      <w:r w:rsidR="00872EEE" w:rsidRPr="00872EEE">
        <w:rPr>
          <w:rFonts w:asciiTheme="minorHAnsi" w:eastAsiaTheme="minorHAnsi" w:hAnsiTheme="minorHAnsi" w:cstheme="minorBidi" w:hint="eastAsia"/>
          <w:kern w:val="0"/>
          <w:lang w:eastAsia="en-US" w:bidi="ar-SA"/>
        </w:rPr>
        <w:t>Instituto Nacional de Estudos e Pesquisas</w:t>
      </w:r>
      <w:r w:rsidR="00872EEE">
        <w:rPr>
          <w:rFonts w:asciiTheme="minorHAnsi" w:eastAsiaTheme="minorHAnsi" w:hAnsiTheme="minorHAnsi" w:cstheme="minorBidi"/>
          <w:kern w:val="0"/>
          <w:lang w:eastAsia="en-US" w:bidi="ar-SA"/>
        </w:rPr>
        <w:t>)</w:t>
      </w:r>
      <w:r w:rsidR="007448A6" w:rsidRPr="00015296">
        <w:rPr>
          <w:rFonts w:asciiTheme="minorHAnsi" w:eastAsiaTheme="minorHAnsi" w:hAnsiTheme="minorHAnsi" w:cstheme="minorBidi"/>
          <w:kern w:val="0"/>
          <w:lang w:eastAsia="en-US" w:bidi="ar-SA"/>
        </w:rPr>
        <w:t xml:space="preserve">. A finalidade deste programa é desenvolver um selo de qualidade </w:t>
      </w:r>
      <w:r w:rsidR="00897DD0" w:rsidRPr="00015296">
        <w:rPr>
          <w:rFonts w:asciiTheme="minorHAnsi" w:eastAsiaTheme="minorHAnsi" w:hAnsiTheme="minorHAnsi" w:cstheme="minorBidi"/>
          <w:kern w:val="0"/>
          <w:lang w:eastAsia="en-US" w:bidi="ar-SA"/>
        </w:rPr>
        <w:t>para conceituar os</w:t>
      </w:r>
      <w:r w:rsidR="007448A6" w:rsidRPr="00015296">
        <w:rPr>
          <w:rFonts w:asciiTheme="minorHAnsi" w:eastAsiaTheme="minorHAnsi" w:hAnsiTheme="minorHAnsi" w:cstheme="minorBidi"/>
          <w:kern w:val="0"/>
          <w:lang w:eastAsia="en-US" w:bidi="ar-SA"/>
        </w:rPr>
        <w:t xml:space="preserve"> cursos reconhecidos </w:t>
      </w:r>
      <w:r w:rsidR="00897DD0" w:rsidRPr="00015296">
        <w:rPr>
          <w:rFonts w:asciiTheme="minorHAnsi" w:eastAsiaTheme="minorHAnsi" w:hAnsiTheme="minorHAnsi" w:cstheme="minorBidi"/>
          <w:kern w:val="0"/>
          <w:lang w:eastAsia="en-US" w:bidi="ar-SA"/>
        </w:rPr>
        <w:t xml:space="preserve">de AU </w:t>
      </w:r>
      <w:r w:rsidR="00015296">
        <w:rPr>
          <w:rFonts w:asciiTheme="minorHAnsi" w:eastAsiaTheme="minorHAnsi" w:hAnsiTheme="minorHAnsi" w:cstheme="minorBidi"/>
          <w:kern w:val="0"/>
          <w:lang w:eastAsia="en-US" w:bidi="ar-SA"/>
        </w:rPr>
        <w:t xml:space="preserve">e </w:t>
      </w:r>
      <w:r w:rsidR="007448A6" w:rsidRPr="00015296">
        <w:rPr>
          <w:rFonts w:asciiTheme="minorHAnsi" w:eastAsiaTheme="minorHAnsi" w:hAnsiTheme="minorHAnsi" w:cstheme="minorBidi"/>
          <w:kern w:val="0"/>
          <w:lang w:eastAsia="en-US" w:bidi="ar-SA"/>
        </w:rPr>
        <w:t xml:space="preserve">identificar os com maior </w:t>
      </w:r>
      <w:r w:rsidR="00897DD0" w:rsidRPr="00015296">
        <w:rPr>
          <w:rFonts w:asciiTheme="minorHAnsi" w:eastAsiaTheme="minorHAnsi" w:hAnsiTheme="minorHAnsi" w:cstheme="minorBidi"/>
          <w:kern w:val="0"/>
          <w:lang w:eastAsia="en-US" w:bidi="ar-SA"/>
        </w:rPr>
        <w:t xml:space="preserve">padrão </w:t>
      </w:r>
      <w:r w:rsidR="007448A6" w:rsidRPr="00015296">
        <w:rPr>
          <w:rFonts w:asciiTheme="minorHAnsi" w:eastAsiaTheme="minorHAnsi" w:hAnsiTheme="minorHAnsi" w:cstheme="minorBidi"/>
          <w:kern w:val="0"/>
          <w:lang w:eastAsia="en-US" w:bidi="ar-SA"/>
        </w:rPr>
        <w:t xml:space="preserve">de ensino – assim como já ocorre com as IES atestadas pela OAB. Para isso, a proposta do CAU/BR é criar uma estrutura específica de avaliação denominado “Acredita”, </w:t>
      </w:r>
      <w:r w:rsidR="00015296" w:rsidRPr="00015296">
        <w:rPr>
          <w:rFonts w:asciiTheme="minorHAnsi" w:eastAsiaTheme="minorHAnsi" w:hAnsiTheme="minorHAnsi" w:cstheme="minorBidi"/>
          <w:kern w:val="0"/>
          <w:lang w:eastAsia="en-US" w:bidi="ar-SA"/>
        </w:rPr>
        <w:t xml:space="preserve">através dos </w:t>
      </w:r>
      <w:r w:rsidR="007448A6" w:rsidRPr="00015296">
        <w:rPr>
          <w:rFonts w:asciiTheme="minorHAnsi" w:eastAsiaTheme="minorHAnsi" w:hAnsiTheme="minorHAnsi" w:cstheme="minorBidi"/>
          <w:kern w:val="0"/>
          <w:lang w:eastAsia="en-US" w:bidi="ar-SA"/>
        </w:rPr>
        <w:t>seguintes colegiados</w:t>
      </w:r>
      <w:r w:rsidR="007448A6" w:rsidRPr="007448A6">
        <w:rPr>
          <w:rFonts w:asciiTheme="minorHAnsi" w:eastAsiaTheme="minorHAnsi" w:hAnsiTheme="minorHAnsi" w:cstheme="minorBidi"/>
          <w:kern w:val="0"/>
          <w:sz w:val="20"/>
          <w:szCs w:val="20"/>
          <w:lang w:eastAsia="en-US" w:bidi="ar-SA"/>
        </w:rPr>
        <w:t xml:space="preserve">: </w:t>
      </w:r>
      <w:r w:rsidR="00AE6526">
        <w:rPr>
          <w:rFonts w:asciiTheme="minorHAnsi" w:eastAsiaTheme="minorHAnsi" w:hAnsiTheme="minorHAnsi" w:cstheme="minorBidi" w:hint="eastAsia"/>
          <w:kern w:val="0"/>
          <w:sz w:val="20"/>
          <w:szCs w:val="20"/>
          <w:lang w:eastAsia="en-US" w:bidi="ar-SA"/>
        </w:rPr>
        <w:t>-</w:t>
      </w:r>
    </w:p>
    <w:p w:rsidR="007448A6" w:rsidRPr="0080130D" w:rsidRDefault="007448A6" w:rsidP="00375AA2">
      <w:pPr>
        <w:widowControl/>
        <w:suppressAutoHyphens w:val="0"/>
        <w:autoSpaceDN/>
        <w:jc w:val="both"/>
        <w:textAlignment w:val="auto"/>
        <w:rPr>
          <w:rFonts w:asciiTheme="minorHAnsi" w:eastAsiaTheme="minorHAnsi" w:hAnsiTheme="minorHAnsi" w:cstheme="minorBidi"/>
          <w:kern w:val="0"/>
          <w:lang w:eastAsia="en-US" w:bidi="ar-SA"/>
        </w:rPr>
      </w:pPr>
      <w:r w:rsidRPr="0080130D">
        <w:rPr>
          <w:rFonts w:asciiTheme="minorHAnsi" w:eastAsiaTheme="minorHAnsi" w:hAnsiTheme="minorHAnsi" w:cstheme="minorBidi"/>
          <w:b/>
          <w:kern w:val="0"/>
          <w:lang w:eastAsia="en-US" w:bidi="ar-SA"/>
        </w:rPr>
        <w:t>* Acreditação</w:t>
      </w:r>
      <w:r w:rsidR="00B103C6">
        <w:rPr>
          <w:rFonts w:asciiTheme="minorHAnsi" w:eastAsiaTheme="minorHAnsi" w:hAnsiTheme="minorHAnsi" w:cstheme="minorBidi"/>
          <w:kern w:val="0"/>
          <w:lang w:eastAsia="en-US" w:bidi="ar-SA"/>
        </w:rPr>
        <w:t xml:space="preserve">: </w:t>
      </w:r>
      <w:r w:rsidR="0080130D">
        <w:rPr>
          <w:rFonts w:asciiTheme="minorHAnsi" w:eastAsiaTheme="minorHAnsi" w:hAnsiTheme="minorHAnsi" w:cstheme="minorBidi"/>
          <w:kern w:val="0"/>
          <w:lang w:eastAsia="en-US" w:bidi="ar-SA"/>
        </w:rPr>
        <w:t>dois membros da CEF/BR, um da CEF</w:t>
      </w:r>
      <w:r w:rsidRPr="0080130D">
        <w:rPr>
          <w:rFonts w:asciiTheme="minorHAnsi" w:eastAsiaTheme="minorHAnsi" w:hAnsiTheme="minorHAnsi" w:cstheme="minorBidi"/>
          <w:kern w:val="0"/>
          <w:lang w:eastAsia="en-US" w:bidi="ar-SA"/>
        </w:rPr>
        <w:t xml:space="preserve">/BR, um do INEP </w:t>
      </w:r>
      <w:r w:rsidR="0080130D">
        <w:rPr>
          <w:rFonts w:asciiTheme="minorHAnsi" w:eastAsiaTheme="minorHAnsi" w:hAnsiTheme="minorHAnsi" w:cstheme="minorBidi"/>
          <w:kern w:val="0"/>
          <w:lang w:eastAsia="en-US" w:bidi="ar-SA"/>
        </w:rPr>
        <w:t>(Institu</w:t>
      </w:r>
      <w:r w:rsidR="00B63035">
        <w:rPr>
          <w:rFonts w:asciiTheme="minorHAnsi" w:eastAsiaTheme="minorHAnsi" w:hAnsiTheme="minorHAnsi" w:cstheme="minorBidi"/>
          <w:kern w:val="0"/>
          <w:lang w:eastAsia="en-US" w:bidi="ar-SA"/>
        </w:rPr>
        <w:t>t</w:t>
      </w:r>
      <w:r w:rsidR="0080130D">
        <w:rPr>
          <w:rFonts w:asciiTheme="minorHAnsi" w:eastAsiaTheme="minorHAnsi" w:hAnsiTheme="minorHAnsi" w:cstheme="minorBidi"/>
          <w:kern w:val="0"/>
          <w:lang w:eastAsia="en-US" w:bidi="ar-SA"/>
        </w:rPr>
        <w:t xml:space="preserve">o Nacional de Estudos e Pesquisas) </w:t>
      </w:r>
      <w:r w:rsidRPr="0080130D">
        <w:rPr>
          <w:rFonts w:asciiTheme="minorHAnsi" w:eastAsiaTheme="minorHAnsi" w:hAnsiTheme="minorHAnsi" w:cstheme="minorBidi"/>
          <w:kern w:val="0"/>
          <w:lang w:eastAsia="en-US" w:bidi="ar-SA"/>
        </w:rPr>
        <w:t xml:space="preserve">e um da ABEA e </w:t>
      </w:r>
      <w:r w:rsidR="0080130D">
        <w:rPr>
          <w:rFonts w:asciiTheme="minorHAnsi" w:eastAsiaTheme="minorHAnsi" w:hAnsiTheme="minorHAnsi" w:cstheme="minorBidi"/>
          <w:kern w:val="0"/>
          <w:lang w:eastAsia="en-US" w:bidi="ar-SA"/>
        </w:rPr>
        <w:t>dema</w:t>
      </w:r>
      <w:r w:rsidR="00D04D04">
        <w:rPr>
          <w:rFonts w:asciiTheme="minorHAnsi" w:eastAsiaTheme="minorHAnsi" w:hAnsiTheme="minorHAnsi" w:cstheme="minorBidi"/>
          <w:kern w:val="0"/>
          <w:lang w:eastAsia="en-US" w:bidi="ar-SA"/>
        </w:rPr>
        <w:t xml:space="preserve">is entidades relacionadas </w:t>
      </w:r>
      <w:proofErr w:type="spellStart"/>
      <w:r w:rsidR="00D04D04">
        <w:rPr>
          <w:rFonts w:asciiTheme="minorHAnsi" w:eastAsiaTheme="minorHAnsi" w:hAnsiTheme="minorHAnsi" w:cstheme="minorBidi"/>
          <w:kern w:val="0"/>
          <w:lang w:eastAsia="en-US" w:bidi="ar-SA"/>
        </w:rPr>
        <w:t>á</w:t>
      </w:r>
      <w:proofErr w:type="spellEnd"/>
      <w:r w:rsidR="00D04D04">
        <w:rPr>
          <w:rFonts w:asciiTheme="minorHAnsi" w:eastAsiaTheme="minorHAnsi" w:hAnsiTheme="minorHAnsi" w:cstheme="minorBidi"/>
          <w:kern w:val="0"/>
          <w:lang w:eastAsia="en-US" w:bidi="ar-SA"/>
        </w:rPr>
        <w:t xml:space="preserve"> AU.</w:t>
      </w:r>
      <w:r w:rsidR="00B63035">
        <w:rPr>
          <w:rFonts w:asciiTheme="minorHAnsi" w:eastAsiaTheme="minorHAnsi" w:hAnsiTheme="minorHAnsi" w:cstheme="minorBidi" w:hint="eastAsia"/>
          <w:kern w:val="0"/>
          <w:lang w:eastAsia="en-US" w:bidi="ar-SA"/>
        </w:rPr>
        <w:t>-.-.-.-.-.-.-</w:t>
      </w:r>
      <w:r w:rsidR="00D04D04">
        <w:rPr>
          <w:rFonts w:asciiTheme="minorHAnsi" w:eastAsiaTheme="minorHAnsi" w:hAnsiTheme="minorHAnsi" w:cstheme="minorBidi"/>
          <w:kern w:val="0"/>
          <w:lang w:eastAsia="en-US" w:bidi="ar-SA"/>
        </w:rPr>
        <w:t>.</w:t>
      </w:r>
      <w:r w:rsidR="00B63035">
        <w:rPr>
          <w:rFonts w:asciiTheme="minorHAnsi" w:eastAsiaTheme="minorHAnsi" w:hAnsiTheme="minorHAnsi" w:cstheme="minorBidi" w:hint="eastAsia"/>
          <w:kern w:val="0"/>
          <w:lang w:eastAsia="en-US" w:bidi="ar-SA"/>
        </w:rPr>
        <w:t>-.-.-.-.-.-.</w:t>
      </w:r>
    </w:p>
    <w:p w:rsidR="007448A6" w:rsidRPr="0080130D" w:rsidRDefault="007448A6" w:rsidP="00375AA2">
      <w:pPr>
        <w:widowControl/>
        <w:suppressAutoHyphens w:val="0"/>
        <w:autoSpaceDN/>
        <w:jc w:val="both"/>
        <w:textAlignment w:val="auto"/>
        <w:rPr>
          <w:rFonts w:asciiTheme="minorHAnsi" w:eastAsiaTheme="minorHAnsi" w:hAnsiTheme="minorHAnsi" w:cstheme="minorBidi"/>
          <w:kern w:val="0"/>
          <w:lang w:eastAsia="en-US" w:bidi="ar-SA"/>
        </w:rPr>
      </w:pPr>
      <w:r w:rsidRPr="0080130D">
        <w:rPr>
          <w:rFonts w:asciiTheme="minorHAnsi" w:eastAsiaTheme="minorHAnsi" w:hAnsiTheme="minorHAnsi" w:cstheme="minorBidi"/>
          <w:kern w:val="0"/>
          <w:lang w:eastAsia="en-US" w:bidi="ar-SA"/>
        </w:rPr>
        <w:t xml:space="preserve">* </w:t>
      </w:r>
      <w:r w:rsidRPr="0080130D">
        <w:rPr>
          <w:rFonts w:asciiTheme="minorHAnsi" w:eastAsiaTheme="minorHAnsi" w:hAnsiTheme="minorHAnsi" w:cstheme="minorBidi"/>
          <w:b/>
          <w:kern w:val="0"/>
          <w:lang w:eastAsia="en-US" w:bidi="ar-SA"/>
        </w:rPr>
        <w:t>Consultivo</w:t>
      </w:r>
      <w:r w:rsidR="00903C5B">
        <w:rPr>
          <w:rFonts w:asciiTheme="minorHAnsi" w:eastAsiaTheme="minorHAnsi" w:hAnsiTheme="minorHAnsi" w:cstheme="minorBidi"/>
          <w:kern w:val="0"/>
          <w:lang w:eastAsia="en-US" w:bidi="ar-SA"/>
        </w:rPr>
        <w:t>:</w:t>
      </w:r>
      <w:r w:rsidR="0080130D">
        <w:rPr>
          <w:rFonts w:asciiTheme="minorHAnsi" w:eastAsiaTheme="minorHAnsi" w:hAnsiTheme="minorHAnsi" w:cstheme="minorBidi"/>
          <w:kern w:val="0"/>
          <w:lang w:eastAsia="en-US" w:bidi="ar-SA"/>
        </w:rPr>
        <w:t xml:space="preserve"> </w:t>
      </w:r>
      <w:r w:rsidRPr="0080130D">
        <w:rPr>
          <w:rFonts w:asciiTheme="minorHAnsi" w:eastAsiaTheme="minorHAnsi" w:hAnsiTheme="minorHAnsi" w:cstheme="minorBidi"/>
          <w:kern w:val="0"/>
          <w:lang w:eastAsia="en-US" w:bidi="ar-SA"/>
        </w:rPr>
        <w:t>um rep</w:t>
      </w:r>
      <w:r w:rsidR="0080130D">
        <w:rPr>
          <w:rFonts w:asciiTheme="minorHAnsi" w:eastAsiaTheme="minorHAnsi" w:hAnsiTheme="minorHAnsi" w:cstheme="minorBidi"/>
          <w:kern w:val="0"/>
          <w:lang w:eastAsia="en-US" w:bidi="ar-SA"/>
        </w:rPr>
        <w:t>resentante da CEF/BR, um do CNE (Conselho Nacional de Educação e um do</w:t>
      </w:r>
      <w:r w:rsidRPr="0080130D">
        <w:rPr>
          <w:rFonts w:asciiTheme="minorHAnsi" w:eastAsiaTheme="minorHAnsi" w:hAnsiTheme="minorHAnsi" w:cstheme="minorBidi"/>
          <w:kern w:val="0"/>
          <w:lang w:eastAsia="en-US" w:bidi="ar-SA"/>
        </w:rPr>
        <w:t xml:space="preserve"> Andifes</w:t>
      </w:r>
      <w:r w:rsidR="0080130D">
        <w:rPr>
          <w:rFonts w:asciiTheme="minorHAnsi" w:eastAsiaTheme="minorHAnsi" w:hAnsiTheme="minorHAnsi" w:cstheme="minorBidi"/>
          <w:kern w:val="0"/>
          <w:lang w:eastAsia="en-US" w:bidi="ar-SA"/>
        </w:rPr>
        <w:t xml:space="preserve"> (</w:t>
      </w:r>
      <w:r w:rsidR="0080130D" w:rsidRPr="0080130D">
        <w:rPr>
          <w:rFonts w:asciiTheme="minorHAnsi" w:eastAsiaTheme="minorHAnsi" w:hAnsiTheme="minorHAnsi" w:cstheme="minorBidi" w:hint="eastAsia"/>
          <w:kern w:val="0"/>
          <w:lang w:eastAsia="en-US" w:bidi="ar-SA"/>
        </w:rPr>
        <w:t>Associação Nacional dos Dirigentes das Instituições Federais de Ensino Superior</w:t>
      </w:r>
      <w:r w:rsidR="0080130D">
        <w:rPr>
          <w:rFonts w:asciiTheme="minorHAnsi" w:eastAsiaTheme="minorHAnsi" w:hAnsiTheme="minorHAnsi" w:cstheme="minorBidi"/>
          <w:kern w:val="0"/>
          <w:lang w:eastAsia="en-US" w:bidi="ar-SA"/>
        </w:rPr>
        <w:t>)</w:t>
      </w:r>
      <w:r w:rsidR="00903C5B">
        <w:rPr>
          <w:rFonts w:asciiTheme="minorHAnsi" w:eastAsiaTheme="minorHAnsi" w:hAnsiTheme="minorHAnsi" w:cstheme="minorBidi"/>
          <w:kern w:val="0"/>
          <w:lang w:eastAsia="en-US" w:bidi="ar-SA"/>
        </w:rPr>
        <w:t>.</w:t>
      </w:r>
    </w:p>
    <w:p w:rsidR="007448A6" w:rsidRPr="0080130D" w:rsidRDefault="007448A6" w:rsidP="00375AA2">
      <w:pPr>
        <w:widowControl/>
        <w:suppressAutoHyphens w:val="0"/>
        <w:autoSpaceDN/>
        <w:jc w:val="both"/>
        <w:textAlignment w:val="auto"/>
        <w:rPr>
          <w:rFonts w:asciiTheme="minorHAnsi" w:eastAsiaTheme="minorHAnsi" w:hAnsiTheme="minorHAnsi" w:cstheme="minorBidi"/>
          <w:b/>
          <w:kern w:val="0"/>
          <w:lang w:eastAsia="en-US" w:bidi="ar-SA"/>
        </w:rPr>
      </w:pPr>
      <w:r w:rsidRPr="0080130D">
        <w:rPr>
          <w:rFonts w:asciiTheme="minorHAnsi" w:eastAsiaTheme="minorHAnsi" w:hAnsiTheme="minorHAnsi" w:cstheme="minorBidi"/>
          <w:b/>
          <w:kern w:val="0"/>
          <w:lang w:eastAsia="en-US" w:bidi="ar-SA"/>
        </w:rPr>
        <w:t>* Assessoria de temas educacionais</w:t>
      </w:r>
      <w:r w:rsidR="00863942" w:rsidRPr="00863942">
        <w:rPr>
          <w:rFonts w:asciiTheme="minorHAnsi" w:eastAsiaTheme="minorHAnsi" w:hAnsiTheme="minorHAnsi" w:cstheme="minorBidi" w:hint="eastAsia"/>
          <w:kern w:val="0"/>
          <w:lang w:eastAsia="en-US" w:bidi="ar-SA"/>
        </w:rPr>
        <w:t>.</w:t>
      </w:r>
      <w:r w:rsidR="0070126C">
        <w:rPr>
          <w:rFonts w:asciiTheme="minorHAnsi" w:eastAsiaTheme="minorHAnsi" w:hAnsiTheme="minorHAnsi" w:cstheme="minorBidi"/>
          <w:kern w:val="0"/>
          <w:lang w:eastAsia="en-US" w:bidi="ar-SA"/>
        </w:rPr>
        <w:t xml:space="preserve"> </w:t>
      </w:r>
      <w:r w:rsidR="00D04D04">
        <w:rPr>
          <w:rFonts w:asciiTheme="minorHAnsi" w:eastAsiaTheme="minorHAnsi" w:hAnsiTheme="minorHAnsi" w:cstheme="minorBidi" w:hint="eastAsia"/>
          <w:kern w:val="0"/>
          <w:lang w:eastAsia="en-US" w:bidi="ar-SA"/>
        </w:rPr>
        <w:t>-.-.-.-.-.-.-.-.-.-</w:t>
      </w:r>
      <w:r w:rsidR="00863942" w:rsidRPr="00863942">
        <w:rPr>
          <w:rFonts w:asciiTheme="minorHAnsi" w:eastAsiaTheme="minorHAnsi" w:hAnsiTheme="minorHAnsi" w:cstheme="minorBidi" w:hint="eastAsia"/>
          <w:kern w:val="0"/>
          <w:lang w:eastAsia="en-US" w:bidi="ar-SA"/>
        </w:rPr>
        <w:t>.-.-.-.-.-.-.-.-.-.-</w:t>
      </w:r>
      <w:r w:rsidR="00D04D04">
        <w:rPr>
          <w:rFonts w:asciiTheme="minorHAnsi" w:eastAsiaTheme="minorHAnsi" w:hAnsiTheme="minorHAnsi" w:cstheme="minorBidi"/>
          <w:kern w:val="0"/>
          <w:lang w:eastAsia="en-US" w:bidi="ar-SA"/>
        </w:rPr>
        <w:t>.</w:t>
      </w:r>
      <w:r w:rsidR="00863942" w:rsidRPr="00863942">
        <w:rPr>
          <w:rFonts w:asciiTheme="minorHAnsi" w:eastAsiaTheme="minorHAnsi" w:hAnsiTheme="minorHAnsi" w:cstheme="minorBidi" w:hint="eastAsia"/>
          <w:kern w:val="0"/>
          <w:lang w:eastAsia="en-US" w:bidi="ar-SA"/>
        </w:rPr>
        <w:t>-.-.-.-.-.-.-.-.-.-</w:t>
      </w:r>
      <w:r w:rsidR="00D04D04">
        <w:rPr>
          <w:rFonts w:asciiTheme="minorHAnsi" w:eastAsiaTheme="minorHAnsi" w:hAnsiTheme="minorHAnsi" w:cstheme="minorBidi"/>
          <w:kern w:val="0"/>
          <w:lang w:eastAsia="en-US" w:bidi="ar-SA"/>
        </w:rPr>
        <w:t>.</w:t>
      </w:r>
      <w:r w:rsidR="00863942" w:rsidRPr="00863942">
        <w:rPr>
          <w:rFonts w:asciiTheme="minorHAnsi" w:eastAsiaTheme="minorHAnsi" w:hAnsiTheme="minorHAnsi" w:cstheme="minorBidi" w:hint="eastAsia"/>
          <w:kern w:val="0"/>
          <w:lang w:eastAsia="en-US" w:bidi="ar-SA"/>
        </w:rPr>
        <w:t>-.-.-.-.-.-.-.-.-.-</w:t>
      </w:r>
    </w:p>
    <w:p w:rsidR="007448A6" w:rsidRPr="0080130D" w:rsidRDefault="007448A6" w:rsidP="00375AA2">
      <w:pPr>
        <w:widowControl/>
        <w:suppressAutoHyphens w:val="0"/>
        <w:autoSpaceDN/>
        <w:jc w:val="both"/>
        <w:textAlignment w:val="auto"/>
        <w:rPr>
          <w:rFonts w:asciiTheme="minorHAnsi" w:eastAsiaTheme="minorHAnsi" w:hAnsiTheme="minorHAnsi" w:cstheme="minorBidi"/>
          <w:kern w:val="0"/>
          <w:lang w:eastAsia="en-US" w:bidi="ar-SA"/>
        </w:rPr>
      </w:pPr>
      <w:r w:rsidRPr="0080130D">
        <w:rPr>
          <w:rFonts w:asciiTheme="minorHAnsi" w:eastAsiaTheme="minorHAnsi" w:hAnsiTheme="minorHAnsi" w:cstheme="minorBidi"/>
          <w:kern w:val="0"/>
          <w:lang w:eastAsia="en-US" w:bidi="ar-SA"/>
        </w:rPr>
        <w:t xml:space="preserve">* </w:t>
      </w:r>
      <w:r w:rsidRPr="0080130D">
        <w:rPr>
          <w:rFonts w:asciiTheme="minorHAnsi" w:eastAsiaTheme="minorHAnsi" w:hAnsiTheme="minorHAnsi" w:cstheme="minorBidi"/>
          <w:b/>
          <w:kern w:val="0"/>
          <w:lang w:eastAsia="en-US" w:bidi="ar-SA"/>
        </w:rPr>
        <w:t>Comitê Avaliador</w:t>
      </w:r>
      <w:r w:rsidRPr="0080130D">
        <w:rPr>
          <w:rFonts w:asciiTheme="minorHAnsi" w:eastAsiaTheme="minorHAnsi" w:hAnsiTheme="minorHAnsi" w:cstheme="minorBidi"/>
          <w:kern w:val="0"/>
          <w:lang w:eastAsia="en-US" w:bidi="ar-SA"/>
        </w:rPr>
        <w:t>: composto por um núcleo de avaliadores treinado pelo CAU.</w:t>
      </w:r>
      <w:r w:rsidR="0070126C" w:rsidRPr="0070126C">
        <w:rPr>
          <w:rFonts w:hint="eastAsia"/>
        </w:rPr>
        <w:t xml:space="preserve"> </w:t>
      </w:r>
      <w:r w:rsidR="00D04D04">
        <w:rPr>
          <w:rFonts w:asciiTheme="minorHAnsi" w:eastAsiaTheme="minorHAnsi" w:hAnsiTheme="minorHAnsi" w:cstheme="minorBidi" w:hint="eastAsia"/>
          <w:kern w:val="0"/>
          <w:lang w:eastAsia="en-US" w:bidi="ar-SA"/>
        </w:rPr>
        <w:t>.-</w:t>
      </w:r>
      <w:r w:rsidR="0070126C">
        <w:rPr>
          <w:rFonts w:asciiTheme="minorHAnsi" w:eastAsiaTheme="minorHAnsi" w:hAnsiTheme="minorHAnsi" w:cstheme="minorBidi" w:hint="eastAsia"/>
          <w:kern w:val="0"/>
          <w:lang w:eastAsia="en-US" w:bidi="ar-SA"/>
        </w:rPr>
        <w:t>.-.-.-.-.-.-.-.</w:t>
      </w:r>
      <w:r w:rsidRPr="0080130D">
        <w:rPr>
          <w:rFonts w:asciiTheme="minorHAnsi" w:eastAsiaTheme="minorHAnsi" w:hAnsiTheme="minorHAnsi" w:cstheme="minorBidi"/>
          <w:kern w:val="0"/>
          <w:lang w:eastAsia="en-US" w:bidi="ar-SA"/>
        </w:rPr>
        <w:t xml:space="preserve"> </w:t>
      </w:r>
    </w:p>
    <w:p w:rsidR="0026483B" w:rsidRDefault="00772B8D" w:rsidP="009B6A9E">
      <w:pPr>
        <w:jc w:val="both"/>
        <w:rPr>
          <w:rFonts w:asciiTheme="minorHAnsi" w:eastAsiaTheme="minorHAnsi" w:hAnsiTheme="minorHAnsi" w:cstheme="minorBidi"/>
          <w:kern w:val="0"/>
          <w:sz w:val="20"/>
          <w:szCs w:val="20"/>
          <w:lang w:eastAsia="en-US" w:bidi="ar-SA"/>
        </w:rPr>
      </w:pPr>
      <w:r w:rsidRPr="008D4B9B">
        <w:rPr>
          <w:rFonts w:asciiTheme="minorHAnsi" w:eastAsiaTheme="minorHAnsi" w:hAnsiTheme="minorHAnsi" w:cstheme="minorBidi"/>
          <w:kern w:val="0"/>
          <w:lang w:eastAsia="en-US" w:bidi="ar-SA"/>
        </w:rPr>
        <w:lastRenderedPageBreak/>
        <w:t xml:space="preserve">Os mecanismos para inscrição </w:t>
      </w:r>
      <w:r w:rsidR="00D04D04">
        <w:rPr>
          <w:rFonts w:asciiTheme="minorHAnsi" w:eastAsiaTheme="minorHAnsi" w:hAnsiTheme="minorHAnsi" w:cstheme="minorBidi"/>
          <w:kern w:val="0"/>
          <w:lang w:eastAsia="en-US" w:bidi="ar-SA"/>
        </w:rPr>
        <w:t xml:space="preserve">obedeceriam </w:t>
      </w:r>
      <w:r w:rsidR="00D04D04" w:rsidRPr="008D4B9B">
        <w:rPr>
          <w:rFonts w:asciiTheme="minorHAnsi" w:eastAsiaTheme="minorHAnsi" w:hAnsiTheme="minorHAnsi" w:cstheme="minorBidi"/>
          <w:kern w:val="0"/>
          <w:lang w:eastAsia="en-US" w:bidi="ar-SA"/>
        </w:rPr>
        <w:t>aos</w:t>
      </w:r>
      <w:r w:rsidR="00BF2DC3" w:rsidRPr="008D4B9B">
        <w:rPr>
          <w:rFonts w:asciiTheme="minorHAnsi" w:eastAsiaTheme="minorHAnsi" w:hAnsiTheme="minorHAnsi" w:cstheme="minorBidi"/>
          <w:kern w:val="0"/>
          <w:lang w:eastAsia="en-US" w:bidi="ar-SA"/>
        </w:rPr>
        <w:t xml:space="preserve"> seguintes procedimentos:</w:t>
      </w:r>
      <w:r w:rsidR="00900923" w:rsidRPr="008D4B9B">
        <w:rPr>
          <w:rFonts w:asciiTheme="minorHAnsi" w:eastAsiaTheme="minorHAnsi" w:hAnsiTheme="minorHAnsi" w:cstheme="minorBidi"/>
          <w:kern w:val="0"/>
          <w:lang w:eastAsia="en-US" w:bidi="ar-SA"/>
        </w:rPr>
        <w:t xml:space="preserve"> </w:t>
      </w:r>
      <w:r w:rsidR="000A68D1" w:rsidRPr="008D4B9B">
        <w:rPr>
          <w:rFonts w:asciiTheme="minorHAnsi" w:eastAsiaTheme="minorHAnsi" w:hAnsiTheme="minorHAnsi" w:cstheme="minorBidi"/>
          <w:kern w:val="0"/>
          <w:lang w:eastAsia="en-US" w:bidi="ar-SA"/>
        </w:rPr>
        <w:t xml:space="preserve">em </w:t>
      </w:r>
      <w:r w:rsidR="00900923" w:rsidRPr="008D4B9B">
        <w:rPr>
          <w:rFonts w:asciiTheme="minorHAnsi" w:eastAsiaTheme="minorHAnsi" w:hAnsiTheme="minorHAnsi" w:cstheme="minorBidi"/>
          <w:kern w:val="0"/>
          <w:lang w:eastAsia="en-US" w:bidi="ar-SA"/>
        </w:rPr>
        <w:t>uma primeira etapa</w:t>
      </w:r>
      <w:r w:rsidR="008D4B9B" w:rsidRPr="008D4B9B">
        <w:rPr>
          <w:rFonts w:asciiTheme="minorHAnsi" w:eastAsiaTheme="minorHAnsi" w:hAnsiTheme="minorHAnsi" w:cstheme="minorBidi"/>
          <w:kern w:val="0"/>
          <w:lang w:eastAsia="en-US" w:bidi="ar-SA"/>
        </w:rPr>
        <w:t xml:space="preserve"> as </w:t>
      </w:r>
      <w:r w:rsidR="00900923" w:rsidRPr="008D4B9B">
        <w:rPr>
          <w:rFonts w:asciiTheme="minorHAnsi" w:eastAsiaTheme="minorHAnsi" w:hAnsiTheme="minorHAnsi" w:cstheme="minorBidi"/>
          <w:kern w:val="0"/>
          <w:lang w:eastAsia="en-US" w:bidi="ar-SA"/>
        </w:rPr>
        <w:t>instituições,</w:t>
      </w:r>
      <w:r w:rsidR="00BF2DC3" w:rsidRPr="008D4B9B">
        <w:rPr>
          <w:rFonts w:asciiTheme="minorHAnsi" w:eastAsiaTheme="minorHAnsi" w:hAnsiTheme="minorHAnsi" w:cstheme="minorBidi"/>
          <w:kern w:val="0"/>
          <w:lang w:eastAsia="en-US" w:bidi="ar-SA"/>
        </w:rPr>
        <w:t xml:space="preserve"> se candidatariam </w:t>
      </w:r>
      <w:r w:rsidR="008D4B9B" w:rsidRPr="008D4B9B">
        <w:rPr>
          <w:rFonts w:asciiTheme="minorHAnsi" w:eastAsiaTheme="minorHAnsi" w:hAnsiTheme="minorHAnsi" w:cstheme="minorBidi"/>
          <w:kern w:val="0"/>
          <w:lang w:eastAsia="en-US" w:bidi="ar-SA"/>
        </w:rPr>
        <w:t xml:space="preserve">de forma voluntária para </w:t>
      </w:r>
      <w:r w:rsidR="00900923" w:rsidRPr="008D4B9B">
        <w:rPr>
          <w:rFonts w:asciiTheme="minorHAnsi" w:eastAsiaTheme="minorHAnsi" w:hAnsiTheme="minorHAnsi" w:cstheme="minorBidi"/>
          <w:kern w:val="0"/>
          <w:lang w:eastAsia="en-US" w:bidi="ar-SA"/>
        </w:rPr>
        <w:t xml:space="preserve">fazer </w:t>
      </w:r>
      <w:r w:rsidR="008D4B9B" w:rsidRPr="008D4B9B">
        <w:rPr>
          <w:rFonts w:asciiTheme="minorHAnsi" w:eastAsiaTheme="minorHAnsi" w:hAnsiTheme="minorHAnsi" w:cstheme="minorBidi"/>
          <w:kern w:val="0"/>
          <w:lang w:eastAsia="en-US" w:bidi="ar-SA"/>
        </w:rPr>
        <w:t xml:space="preserve">uma </w:t>
      </w:r>
      <w:r w:rsidR="00900923" w:rsidRPr="008D4B9B">
        <w:rPr>
          <w:rFonts w:asciiTheme="minorHAnsi" w:eastAsiaTheme="minorHAnsi" w:hAnsiTheme="minorHAnsi" w:cstheme="minorBidi"/>
          <w:kern w:val="0"/>
          <w:lang w:eastAsia="en-US" w:bidi="ar-SA"/>
        </w:rPr>
        <w:t>avaliação</w:t>
      </w:r>
      <w:r w:rsidR="008D4B9B" w:rsidRPr="008D4B9B">
        <w:rPr>
          <w:rFonts w:asciiTheme="minorHAnsi" w:eastAsiaTheme="minorHAnsi" w:hAnsiTheme="minorHAnsi" w:cstheme="minorBidi"/>
          <w:kern w:val="0"/>
          <w:lang w:eastAsia="en-US" w:bidi="ar-SA"/>
        </w:rPr>
        <w:t xml:space="preserve">, obedecendo a critérios mínimos. Na segunda etapa seria realizada uma </w:t>
      </w:r>
      <w:proofErr w:type="spellStart"/>
      <w:r w:rsidR="00416243" w:rsidRPr="008D4B9B">
        <w:rPr>
          <w:rFonts w:asciiTheme="minorHAnsi" w:eastAsiaTheme="minorHAnsi" w:hAnsiTheme="minorHAnsi" w:cstheme="minorBidi"/>
          <w:kern w:val="0"/>
          <w:lang w:eastAsia="en-US" w:bidi="ar-SA"/>
        </w:rPr>
        <w:t>auto-</w:t>
      </w:r>
      <w:r w:rsidR="00900923" w:rsidRPr="008D4B9B">
        <w:rPr>
          <w:rFonts w:asciiTheme="minorHAnsi" w:eastAsiaTheme="minorHAnsi" w:hAnsiTheme="minorHAnsi" w:cstheme="minorBidi"/>
          <w:kern w:val="0"/>
          <w:lang w:eastAsia="en-US" w:bidi="ar-SA"/>
        </w:rPr>
        <w:t>avaliação</w:t>
      </w:r>
      <w:proofErr w:type="spellEnd"/>
      <w:r w:rsidR="00900923" w:rsidRPr="008D4B9B">
        <w:rPr>
          <w:rFonts w:asciiTheme="minorHAnsi" w:eastAsiaTheme="minorHAnsi" w:hAnsiTheme="minorHAnsi" w:cstheme="minorBidi"/>
          <w:kern w:val="0"/>
          <w:lang w:eastAsia="en-US" w:bidi="ar-SA"/>
        </w:rPr>
        <w:t xml:space="preserve">, com cada IES analisando seu próprio curso. Após, a avaliação é </w:t>
      </w:r>
      <w:r w:rsidR="008D4B9B" w:rsidRPr="008D4B9B">
        <w:rPr>
          <w:rFonts w:asciiTheme="minorHAnsi" w:eastAsiaTheme="minorHAnsi" w:hAnsiTheme="minorHAnsi" w:cstheme="minorBidi"/>
          <w:kern w:val="0"/>
          <w:lang w:eastAsia="en-US" w:bidi="ar-SA"/>
        </w:rPr>
        <w:t>empreendida “</w:t>
      </w:r>
      <w:r w:rsidR="00900923" w:rsidRPr="00D04D04">
        <w:rPr>
          <w:rFonts w:asciiTheme="minorHAnsi" w:eastAsiaTheme="minorHAnsi" w:hAnsiTheme="minorHAnsi" w:cstheme="minorBidi"/>
          <w:i/>
          <w:kern w:val="0"/>
          <w:lang w:eastAsia="en-US" w:bidi="ar-SA"/>
        </w:rPr>
        <w:t>in loco</w:t>
      </w:r>
      <w:r w:rsidR="008D4B9B" w:rsidRPr="008D4B9B">
        <w:rPr>
          <w:rFonts w:asciiTheme="minorHAnsi" w:eastAsiaTheme="minorHAnsi" w:hAnsiTheme="minorHAnsi" w:cstheme="minorBidi"/>
          <w:kern w:val="0"/>
          <w:lang w:eastAsia="en-US" w:bidi="ar-SA"/>
        </w:rPr>
        <w:t>”</w:t>
      </w:r>
      <w:r w:rsidR="00900923" w:rsidRPr="008D4B9B">
        <w:rPr>
          <w:rFonts w:asciiTheme="minorHAnsi" w:eastAsiaTheme="minorHAnsi" w:hAnsiTheme="minorHAnsi" w:cstheme="minorBidi"/>
          <w:kern w:val="0"/>
          <w:lang w:eastAsia="en-US" w:bidi="ar-SA"/>
        </w:rPr>
        <w:t xml:space="preserve"> por três </w:t>
      </w:r>
      <w:r w:rsidR="00900923" w:rsidRPr="006C4E48">
        <w:rPr>
          <w:rFonts w:asciiTheme="minorHAnsi" w:eastAsiaTheme="minorHAnsi" w:hAnsiTheme="minorHAnsi" w:cstheme="minorBidi"/>
          <w:kern w:val="0"/>
          <w:lang w:eastAsia="en-US" w:bidi="ar-SA"/>
        </w:rPr>
        <w:t xml:space="preserve">avaliadores com duração aproximada de três a cinco dias. </w:t>
      </w:r>
      <w:r w:rsidR="00EC05C0" w:rsidRPr="006C4E48">
        <w:rPr>
          <w:rFonts w:asciiTheme="minorHAnsi" w:eastAsiaTheme="minorHAnsi" w:hAnsiTheme="minorHAnsi" w:cstheme="minorBidi"/>
          <w:kern w:val="0"/>
          <w:lang w:eastAsia="en-US" w:bidi="ar-SA"/>
        </w:rPr>
        <w:t xml:space="preserve">Finalmente, </w:t>
      </w:r>
      <w:r w:rsidR="00900923" w:rsidRPr="006C4E48">
        <w:rPr>
          <w:rFonts w:asciiTheme="minorHAnsi" w:eastAsiaTheme="minorHAnsi" w:hAnsiTheme="minorHAnsi" w:cstheme="minorBidi"/>
          <w:kern w:val="0"/>
          <w:lang w:eastAsia="en-US" w:bidi="ar-SA"/>
        </w:rPr>
        <w:t>há o fechamento com o relatório apreciado pela instância de acreditação do CAU/BR</w:t>
      </w:r>
      <w:r w:rsidR="00EC05C0" w:rsidRPr="006C4E48">
        <w:rPr>
          <w:rFonts w:asciiTheme="minorHAnsi" w:eastAsiaTheme="minorHAnsi" w:hAnsiTheme="minorHAnsi" w:cstheme="minorBidi"/>
          <w:kern w:val="0"/>
          <w:lang w:eastAsia="en-US" w:bidi="ar-SA"/>
        </w:rPr>
        <w:t xml:space="preserve">. Para </w:t>
      </w:r>
      <w:r w:rsidR="00900923" w:rsidRPr="006C4E48">
        <w:rPr>
          <w:rFonts w:asciiTheme="minorHAnsi" w:eastAsiaTheme="minorHAnsi" w:hAnsiTheme="minorHAnsi" w:cstheme="minorBidi"/>
          <w:kern w:val="0"/>
          <w:lang w:eastAsia="en-US" w:bidi="ar-SA"/>
        </w:rPr>
        <w:t>o selo ser outorgado</w:t>
      </w:r>
      <w:r w:rsidR="00394A38">
        <w:rPr>
          <w:rFonts w:asciiTheme="minorHAnsi" w:eastAsiaTheme="minorHAnsi" w:hAnsiTheme="minorHAnsi" w:cstheme="minorBidi"/>
          <w:kern w:val="0"/>
          <w:lang w:eastAsia="en-US" w:bidi="ar-SA"/>
        </w:rPr>
        <w:t xml:space="preserve"> e a IES ter autorização para o respectivo uso</w:t>
      </w:r>
      <w:r w:rsidR="00900923" w:rsidRPr="006C4E48">
        <w:rPr>
          <w:rFonts w:asciiTheme="minorHAnsi" w:eastAsiaTheme="minorHAnsi" w:hAnsiTheme="minorHAnsi" w:cstheme="minorBidi"/>
          <w:kern w:val="0"/>
          <w:lang w:eastAsia="en-US" w:bidi="ar-SA"/>
        </w:rPr>
        <w:t xml:space="preserve">, é preciso a homologação do plenário do CAU/BR. </w:t>
      </w:r>
      <w:r w:rsidR="00EC0ED9" w:rsidRPr="006C4E48">
        <w:rPr>
          <w:rFonts w:asciiTheme="minorHAnsi" w:eastAsiaTheme="minorHAnsi" w:hAnsiTheme="minorHAnsi" w:cstheme="minorBidi"/>
          <w:kern w:val="0"/>
          <w:lang w:eastAsia="en-US" w:bidi="ar-SA"/>
        </w:rPr>
        <w:t xml:space="preserve">Assim, a proposta de encaminhamento desse projeto é </w:t>
      </w:r>
      <w:r w:rsidR="00EC05C0" w:rsidRPr="006C4E48">
        <w:rPr>
          <w:rFonts w:asciiTheme="minorHAnsi" w:eastAsiaTheme="minorHAnsi" w:hAnsiTheme="minorHAnsi" w:cstheme="minorBidi"/>
          <w:kern w:val="0"/>
          <w:lang w:eastAsia="en-US" w:bidi="ar-SA"/>
        </w:rPr>
        <w:t xml:space="preserve">executar </w:t>
      </w:r>
      <w:r w:rsidR="00EC0ED9" w:rsidRPr="006C4E48">
        <w:rPr>
          <w:rFonts w:asciiTheme="minorHAnsi" w:eastAsiaTheme="minorHAnsi" w:hAnsiTheme="minorHAnsi" w:cstheme="minorBidi"/>
          <w:kern w:val="0"/>
          <w:lang w:eastAsia="en-US" w:bidi="ar-SA"/>
        </w:rPr>
        <w:t xml:space="preserve">um projeto piloto, com a avaliação de cinco cursos de AU no Brasil, os quais não pagariam por esta acreditação, que </w:t>
      </w:r>
      <w:r w:rsidR="00EC0ED9" w:rsidRPr="00A87EE1">
        <w:rPr>
          <w:rFonts w:asciiTheme="minorHAnsi" w:eastAsiaTheme="minorHAnsi" w:hAnsiTheme="minorHAnsi" w:cstheme="minorBidi"/>
          <w:kern w:val="0"/>
          <w:lang w:eastAsia="en-US" w:bidi="ar-SA"/>
        </w:rPr>
        <w:t xml:space="preserve">seria custeada pelos respectivos </w:t>
      </w:r>
      <w:proofErr w:type="spellStart"/>
      <w:r w:rsidR="00EC0ED9" w:rsidRPr="00A87EE1">
        <w:rPr>
          <w:rFonts w:asciiTheme="minorHAnsi" w:eastAsiaTheme="minorHAnsi" w:hAnsiTheme="minorHAnsi" w:cstheme="minorBidi"/>
          <w:kern w:val="0"/>
          <w:lang w:eastAsia="en-US" w:bidi="ar-SA"/>
        </w:rPr>
        <w:t>CAUs</w:t>
      </w:r>
      <w:proofErr w:type="spellEnd"/>
      <w:r w:rsidR="00EC0ED9" w:rsidRPr="00A87EE1">
        <w:rPr>
          <w:rFonts w:asciiTheme="minorHAnsi" w:eastAsiaTheme="minorHAnsi" w:hAnsiTheme="minorHAnsi" w:cstheme="minorBidi"/>
          <w:kern w:val="0"/>
          <w:lang w:eastAsia="en-US" w:bidi="ar-SA"/>
        </w:rPr>
        <w:t xml:space="preserve"> UF. Esses cursos teriam qu</w:t>
      </w:r>
      <w:r w:rsidR="00301894" w:rsidRPr="00A87EE1">
        <w:rPr>
          <w:rFonts w:asciiTheme="minorHAnsi" w:eastAsiaTheme="minorHAnsi" w:hAnsiTheme="minorHAnsi" w:cstheme="minorBidi"/>
          <w:kern w:val="0"/>
          <w:lang w:eastAsia="en-US" w:bidi="ar-SA"/>
        </w:rPr>
        <w:t>e, necessariamente, ser um</w:t>
      </w:r>
      <w:r w:rsidR="00EC0ED9" w:rsidRPr="00A87EE1">
        <w:rPr>
          <w:rFonts w:asciiTheme="minorHAnsi" w:eastAsiaTheme="minorHAnsi" w:hAnsiTheme="minorHAnsi" w:cstheme="minorBidi"/>
          <w:kern w:val="0"/>
          <w:lang w:eastAsia="en-US" w:bidi="ar-SA"/>
        </w:rPr>
        <w:t xml:space="preserve"> por região brasileira dentre os cinco tipos de IES existentes </w:t>
      </w:r>
      <w:r w:rsidR="00301894" w:rsidRPr="00A87EE1">
        <w:rPr>
          <w:rFonts w:asciiTheme="minorHAnsi" w:eastAsiaTheme="minorHAnsi" w:hAnsiTheme="minorHAnsi" w:cstheme="minorBidi"/>
          <w:kern w:val="0"/>
          <w:lang w:eastAsia="en-US" w:bidi="ar-SA"/>
        </w:rPr>
        <w:t>(</w:t>
      </w:r>
      <w:r w:rsidR="00EC0ED9" w:rsidRPr="00A87EE1">
        <w:rPr>
          <w:rFonts w:asciiTheme="minorHAnsi" w:eastAsiaTheme="minorHAnsi" w:hAnsiTheme="minorHAnsi" w:cstheme="minorBidi"/>
          <w:kern w:val="0"/>
          <w:lang w:eastAsia="en-US" w:bidi="ar-SA"/>
        </w:rPr>
        <w:t xml:space="preserve">federal, estadual, comunitária, confessional e privada). </w:t>
      </w:r>
      <w:r w:rsidR="00394A38" w:rsidRPr="00A87EE1">
        <w:rPr>
          <w:rFonts w:asciiTheme="minorHAnsi" w:eastAsiaTheme="minorHAnsi" w:hAnsiTheme="minorHAnsi" w:cstheme="minorBidi"/>
          <w:kern w:val="0"/>
          <w:lang w:eastAsia="en-US" w:bidi="ar-SA"/>
        </w:rPr>
        <w:t>Todavia, há uma</w:t>
      </w:r>
      <w:r w:rsidR="00EC0ED9" w:rsidRPr="00A87EE1">
        <w:rPr>
          <w:rFonts w:asciiTheme="minorHAnsi" w:eastAsiaTheme="minorHAnsi" w:hAnsiTheme="minorHAnsi" w:cstheme="minorBidi"/>
          <w:kern w:val="0"/>
          <w:lang w:eastAsia="en-US" w:bidi="ar-SA"/>
        </w:rPr>
        <w:t xml:space="preserve"> proposição do CAU/PR </w:t>
      </w:r>
      <w:r w:rsidR="009E2EF7" w:rsidRPr="00A87EE1">
        <w:rPr>
          <w:rFonts w:asciiTheme="minorHAnsi" w:eastAsiaTheme="minorHAnsi" w:hAnsiTheme="minorHAnsi" w:cstheme="minorBidi"/>
          <w:kern w:val="0"/>
          <w:lang w:eastAsia="en-US" w:bidi="ar-SA"/>
        </w:rPr>
        <w:t xml:space="preserve">em </w:t>
      </w:r>
      <w:r w:rsidR="00EC0ED9" w:rsidRPr="00A87EE1">
        <w:rPr>
          <w:rFonts w:asciiTheme="minorHAnsi" w:eastAsiaTheme="minorHAnsi" w:hAnsiTheme="minorHAnsi" w:cstheme="minorBidi"/>
          <w:kern w:val="0"/>
          <w:lang w:eastAsia="en-US" w:bidi="ar-SA"/>
        </w:rPr>
        <w:t xml:space="preserve">efetuar um estudo específico no estado </w:t>
      </w:r>
      <w:r w:rsidR="009E2EF7" w:rsidRPr="00A87EE1">
        <w:rPr>
          <w:rFonts w:asciiTheme="minorHAnsi" w:eastAsiaTheme="minorHAnsi" w:hAnsiTheme="minorHAnsi" w:cstheme="minorBidi"/>
          <w:kern w:val="0"/>
          <w:lang w:eastAsia="en-US" w:bidi="ar-SA"/>
        </w:rPr>
        <w:t xml:space="preserve">do Paraná </w:t>
      </w:r>
      <w:r w:rsidR="00EC0ED9" w:rsidRPr="00A87EE1">
        <w:rPr>
          <w:rFonts w:asciiTheme="minorHAnsi" w:eastAsiaTheme="minorHAnsi" w:hAnsiTheme="minorHAnsi" w:cstheme="minorBidi"/>
          <w:kern w:val="0"/>
          <w:lang w:eastAsia="en-US" w:bidi="ar-SA"/>
        </w:rPr>
        <w:t xml:space="preserve">após </w:t>
      </w:r>
      <w:r w:rsidR="00394A38" w:rsidRPr="00A87EE1">
        <w:rPr>
          <w:rFonts w:asciiTheme="minorHAnsi" w:eastAsiaTheme="minorHAnsi" w:hAnsiTheme="minorHAnsi" w:cstheme="minorBidi"/>
          <w:kern w:val="0"/>
          <w:lang w:eastAsia="en-US" w:bidi="ar-SA"/>
        </w:rPr>
        <w:t xml:space="preserve">obter maiores informações e detalhes sobre este processo de </w:t>
      </w:r>
      <w:r w:rsidR="00A87EE1" w:rsidRPr="00A87EE1">
        <w:rPr>
          <w:rFonts w:asciiTheme="minorHAnsi" w:eastAsiaTheme="minorHAnsi" w:hAnsiTheme="minorHAnsi" w:cstheme="minorBidi"/>
          <w:kern w:val="0"/>
          <w:lang w:eastAsia="en-US" w:bidi="ar-SA"/>
        </w:rPr>
        <w:t>certificação. Pa</w:t>
      </w:r>
      <w:r w:rsidR="00EC0ED9" w:rsidRPr="00A87EE1">
        <w:rPr>
          <w:rFonts w:asciiTheme="minorHAnsi" w:eastAsiaTheme="minorHAnsi" w:hAnsiTheme="minorHAnsi" w:cstheme="minorBidi"/>
          <w:kern w:val="0"/>
          <w:lang w:eastAsia="en-US" w:bidi="ar-SA"/>
        </w:rPr>
        <w:t>ra o Presidente JEFERSON NAVOLAR, é primordial que o CAU/PR participe de uma experiência deste porte. De igual modo</w:t>
      </w:r>
      <w:r w:rsidR="00D04D04">
        <w:rPr>
          <w:rFonts w:asciiTheme="minorHAnsi" w:eastAsiaTheme="minorHAnsi" w:hAnsiTheme="minorHAnsi" w:cstheme="minorBidi"/>
          <w:kern w:val="0"/>
          <w:lang w:eastAsia="en-US" w:bidi="ar-SA"/>
        </w:rPr>
        <w:t>, indagou aos C</w:t>
      </w:r>
      <w:r w:rsidR="00EC0ED9" w:rsidRPr="00A87EE1">
        <w:rPr>
          <w:rFonts w:asciiTheme="minorHAnsi" w:eastAsiaTheme="minorHAnsi" w:hAnsiTheme="minorHAnsi" w:cstheme="minorBidi"/>
          <w:kern w:val="0"/>
          <w:lang w:eastAsia="en-US" w:bidi="ar-SA"/>
        </w:rPr>
        <w:t xml:space="preserve">onselheiros presentes se os mesmos dispõem de interesse em acompanhar e participar dessa criação. O Conselheiro-Titular ANÍBAL VERRI JÚNIOR aproveitou para </w:t>
      </w:r>
      <w:r w:rsidR="00D04D04" w:rsidRPr="00A87EE1">
        <w:rPr>
          <w:rFonts w:asciiTheme="minorHAnsi" w:eastAsiaTheme="minorHAnsi" w:hAnsiTheme="minorHAnsi" w:cstheme="minorBidi"/>
          <w:kern w:val="0"/>
          <w:lang w:eastAsia="en-US" w:bidi="ar-SA"/>
        </w:rPr>
        <w:t>reivindicar</w:t>
      </w:r>
      <w:r w:rsidR="00EC0ED9" w:rsidRPr="00A87EE1">
        <w:rPr>
          <w:rFonts w:asciiTheme="minorHAnsi" w:eastAsiaTheme="minorHAnsi" w:hAnsiTheme="minorHAnsi" w:cstheme="minorBidi"/>
          <w:kern w:val="0"/>
          <w:lang w:eastAsia="en-US" w:bidi="ar-SA"/>
        </w:rPr>
        <w:t xml:space="preserve"> que o Paraná possa ter os cinco tipos de instituições analisadas, disponibilizando inclusive a UEM como IES experimental. Concordando com o exposto, a Cons</w:t>
      </w:r>
      <w:r w:rsidR="00A87EE1" w:rsidRPr="00A87EE1">
        <w:rPr>
          <w:rFonts w:asciiTheme="minorHAnsi" w:eastAsiaTheme="minorHAnsi" w:hAnsiTheme="minorHAnsi" w:cstheme="minorBidi"/>
          <w:kern w:val="0"/>
          <w:lang w:eastAsia="en-US" w:bidi="ar-SA"/>
        </w:rPr>
        <w:t>elheira-Suplente ENEIDA KUCHPIL</w:t>
      </w:r>
      <w:r w:rsidR="00EC0ED9" w:rsidRPr="00A87EE1">
        <w:rPr>
          <w:rFonts w:asciiTheme="minorHAnsi" w:eastAsiaTheme="minorHAnsi" w:hAnsiTheme="minorHAnsi" w:cstheme="minorBidi"/>
          <w:kern w:val="0"/>
          <w:lang w:eastAsia="en-US" w:bidi="ar-SA"/>
        </w:rPr>
        <w:t xml:space="preserve"> </w:t>
      </w:r>
      <w:r w:rsidR="00A87EE1" w:rsidRPr="00A87EE1">
        <w:rPr>
          <w:rFonts w:asciiTheme="minorHAnsi" w:eastAsiaTheme="minorHAnsi" w:hAnsiTheme="minorHAnsi" w:cstheme="minorBidi"/>
          <w:kern w:val="0"/>
          <w:lang w:eastAsia="en-US" w:bidi="ar-SA"/>
        </w:rPr>
        <w:t xml:space="preserve">evidenciou </w:t>
      </w:r>
      <w:r w:rsidR="00EC0ED9" w:rsidRPr="00A87EE1">
        <w:rPr>
          <w:rFonts w:asciiTheme="minorHAnsi" w:eastAsiaTheme="minorHAnsi" w:hAnsiTheme="minorHAnsi" w:cstheme="minorBidi"/>
          <w:kern w:val="0"/>
          <w:lang w:eastAsia="en-US" w:bidi="ar-SA"/>
        </w:rPr>
        <w:t xml:space="preserve">a necessidade de cada região do país ter </w:t>
      </w:r>
      <w:r w:rsidR="00A87EE1" w:rsidRPr="00A87EE1">
        <w:rPr>
          <w:rFonts w:asciiTheme="minorHAnsi" w:eastAsiaTheme="minorHAnsi" w:hAnsiTheme="minorHAnsi" w:cstheme="minorBidi"/>
          <w:kern w:val="0"/>
          <w:lang w:eastAsia="en-US" w:bidi="ar-SA"/>
        </w:rPr>
        <w:t xml:space="preserve">as </w:t>
      </w:r>
      <w:r w:rsidR="00EC0ED9" w:rsidRPr="00A87EE1">
        <w:rPr>
          <w:rFonts w:asciiTheme="minorHAnsi" w:eastAsiaTheme="minorHAnsi" w:hAnsiTheme="minorHAnsi" w:cstheme="minorBidi"/>
          <w:kern w:val="0"/>
          <w:lang w:eastAsia="en-US" w:bidi="ar-SA"/>
        </w:rPr>
        <w:t xml:space="preserve">cinco </w:t>
      </w:r>
      <w:r w:rsidR="00A87EE1" w:rsidRPr="00A87EE1">
        <w:rPr>
          <w:rFonts w:asciiTheme="minorHAnsi" w:eastAsiaTheme="minorHAnsi" w:hAnsiTheme="minorHAnsi" w:cstheme="minorBidi"/>
          <w:kern w:val="0"/>
          <w:lang w:eastAsia="en-US" w:bidi="ar-SA"/>
        </w:rPr>
        <w:t xml:space="preserve">referências de </w:t>
      </w:r>
      <w:r w:rsidR="00EC0ED9" w:rsidRPr="00A87EE1">
        <w:rPr>
          <w:rFonts w:asciiTheme="minorHAnsi" w:eastAsiaTheme="minorHAnsi" w:hAnsiTheme="minorHAnsi" w:cstheme="minorBidi"/>
          <w:kern w:val="0"/>
          <w:lang w:eastAsia="en-US" w:bidi="ar-SA"/>
        </w:rPr>
        <w:t xml:space="preserve">IES citadas verificadas </w:t>
      </w:r>
      <w:r w:rsidR="00A87EE1" w:rsidRPr="00A87EE1">
        <w:rPr>
          <w:rFonts w:asciiTheme="minorHAnsi" w:eastAsiaTheme="minorHAnsi" w:hAnsiTheme="minorHAnsi" w:cstheme="minorBidi"/>
          <w:kern w:val="0"/>
          <w:lang w:eastAsia="en-US" w:bidi="ar-SA"/>
        </w:rPr>
        <w:t xml:space="preserve">objetivando </w:t>
      </w:r>
      <w:r w:rsidR="00EC0ED9" w:rsidRPr="00A87EE1">
        <w:rPr>
          <w:rFonts w:asciiTheme="minorHAnsi" w:eastAsiaTheme="minorHAnsi" w:hAnsiTheme="minorHAnsi" w:cstheme="minorBidi"/>
          <w:kern w:val="0"/>
          <w:lang w:eastAsia="en-US" w:bidi="ar-SA"/>
        </w:rPr>
        <w:t xml:space="preserve">uma amostragem </w:t>
      </w:r>
      <w:r w:rsidR="00A87EE1" w:rsidRPr="00A87EE1">
        <w:rPr>
          <w:rFonts w:asciiTheme="minorHAnsi" w:eastAsiaTheme="minorHAnsi" w:hAnsiTheme="minorHAnsi" w:cstheme="minorBidi"/>
          <w:kern w:val="0"/>
          <w:lang w:eastAsia="en-US" w:bidi="ar-SA"/>
        </w:rPr>
        <w:t xml:space="preserve">mais </w:t>
      </w:r>
      <w:r w:rsidR="00EC0ED9" w:rsidRPr="00A87EE1">
        <w:rPr>
          <w:rFonts w:asciiTheme="minorHAnsi" w:eastAsiaTheme="minorHAnsi" w:hAnsiTheme="minorHAnsi" w:cstheme="minorBidi"/>
          <w:kern w:val="0"/>
          <w:lang w:eastAsia="en-US" w:bidi="ar-SA"/>
        </w:rPr>
        <w:t xml:space="preserve">ampla e heterogênea, visto as mesmas terem características diferenciadas que impactam nesta avaliação de ensino. Como a metodologia de um curso particular e um público são diversos, é importante haver uma base de dados suficientes para avaliar </w:t>
      </w:r>
      <w:r w:rsidR="00A87EE1" w:rsidRPr="00A87EE1">
        <w:rPr>
          <w:rFonts w:asciiTheme="minorHAnsi" w:eastAsiaTheme="minorHAnsi" w:hAnsiTheme="minorHAnsi" w:cstheme="minorBidi"/>
          <w:kern w:val="0"/>
          <w:lang w:eastAsia="en-US" w:bidi="ar-SA"/>
        </w:rPr>
        <w:t xml:space="preserve">as ferramentas de ensino. </w:t>
      </w:r>
      <w:r w:rsidR="00EC0ED9" w:rsidRPr="00A87EE1">
        <w:rPr>
          <w:rFonts w:asciiTheme="minorHAnsi" w:eastAsiaTheme="minorHAnsi" w:hAnsiTheme="minorHAnsi" w:cstheme="minorBidi"/>
          <w:kern w:val="0"/>
          <w:lang w:eastAsia="en-US" w:bidi="ar-SA"/>
        </w:rPr>
        <w:t xml:space="preserve">No ponto de vista do Conselheiro-Titular IRÃ DUDEQUE, são cinco para realizar o teste, se equivaler e ter um padrão para julgar as outras. A questão, nesse caso, é que não há controle sobre a metodologia do MEC; principalmente no que tange ao modo de aprovação e pessoas envolvidas – visto os pareceres dúbios emitidos pela entidade. Por isso a necessidade de </w:t>
      </w:r>
      <w:r w:rsidR="00A87EE1" w:rsidRPr="00A87EE1">
        <w:rPr>
          <w:rFonts w:asciiTheme="minorHAnsi" w:eastAsiaTheme="minorHAnsi" w:hAnsiTheme="minorHAnsi" w:cstheme="minorBidi"/>
          <w:kern w:val="0"/>
          <w:lang w:eastAsia="en-US" w:bidi="ar-SA"/>
        </w:rPr>
        <w:t xml:space="preserve">se </w:t>
      </w:r>
      <w:r w:rsidR="00EC0ED9" w:rsidRPr="00A87EE1">
        <w:rPr>
          <w:rFonts w:asciiTheme="minorHAnsi" w:eastAsiaTheme="minorHAnsi" w:hAnsiTheme="minorHAnsi" w:cstheme="minorBidi"/>
          <w:kern w:val="0"/>
          <w:lang w:eastAsia="en-US" w:bidi="ar-SA"/>
        </w:rPr>
        <w:t xml:space="preserve">utilizar a </w:t>
      </w:r>
      <w:r w:rsidR="00D04D04" w:rsidRPr="00A87EE1">
        <w:rPr>
          <w:rFonts w:asciiTheme="minorHAnsi" w:eastAsiaTheme="minorHAnsi" w:hAnsiTheme="minorHAnsi" w:cstheme="minorBidi"/>
          <w:kern w:val="0"/>
          <w:lang w:eastAsia="en-US" w:bidi="ar-SA"/>
        </w:rPr>
        <w:t>autocrítica</w:t>
      </w:r>
      <w:r w:rsidR="00EC0ED9" w:rsidRPr="00A87EE1">
        <w:rPr>
          <w:rFonts w:asciiTheme="minorHAnsi" w:eastAsiaTheme="minorHAnsi" w:hAnsiTheme="minorHAnsi" w:cstheme="minorBidi"/>
          <w:kern w:val="0"/>
          <w:lang w:eastAsia="en-US" w:bidi="ar-SA"/>
        </w:rPr>
        <w:t xml:space="preserve">, de forma que os avaliadores sejam pessoas completamente isentas, não-envolvidas com escolas </w:t>
      </w:r>
      <w:r w:rsidR="00EC0ED9" w:rsidRPr="00320A4D">
        <w:rPr>
          <w:rFonts w:asciiTheme="minorHAnsi" w:eastAsiaTheme="minorHAnsi" w:hAnsiTheme="minorHAnsi" w:cstheme="minorBidi"/>
          <w:kern w:val="0"/>
          <w:lang w:eastAsia="en-US" w:bidi="ar-SA"/>
        </w:rPr>
        <w:t>suspeitas e que seja dada a d</w:t>
      </w:r>
      <w:r w:rsidR="00A87EE1" w:rsidRPr="00320A4D">
        <w:rPr>
          <w:rFonts w:asciiTheme="minorHAnsi" w:eastAsiaTheme="minorHAnsi" w:hAnsiTheme="minorHAnsi" w:cstheme="minorBidi"/>
          <w:kern w:val="0"/>
          <w:lang w:eastAsia="en-US" w:bidi="ar-SA"/>
        </w:rPr>
        <w:t>evida publicidade aos nomes destes</w:t>
      </w:r>
      <w:r w:rsidR="00EC0ED9" w:rsidRPr="00320A4D">
        <w:rPr>
          <w:rFonts w:asciiTheme="minorHAnsi" w:eastAsiaTheme="minorHAnsi" w:hAnsiTheme="minorHAnsi" w:cstheme="minorBidi"/>
          <w:kern w:val="0"/>
          <w:lang w:eastAsia="en-US" w:bidi="ar-SA"/>
        </w:rPr>
        <w:t xml:space="preserve"> mesmos a fim de evitar a formação de lobby </w:t>
      </w:r>
      <w:r w:rsidR="00A87EE1" w:rsidRPr="00320A4D">
        <w:rPr>
          <w:rFonts w:asciiTheme="minorHAnsi" w:eastAsiaTheme="minorHAnsi" w:hAnsiTheme="minorHAnsi" w:cstheme="minorBidi"/>
          <w:kern w:val="0"/>
          <w:lang w:eastAsia="en-US" w:bidi="ar-SA"/>
        </w:rPr>
        <w:t>pelas</w:t>
      </w:r>
      <w:r w:rsidR="00D04D04">
        <w:rPr>
          <w:rFonts w:asciiTheme="minorHAnsi" w:eastAsiaTheme="minorHAnsi" w:hAnsiTheme="minorHAnsi" w:cstheme="minorBidi"/>
          <w:kern w:val="0"/>
          <w:lang w:eastAsia="en-US" w:bidi="ar-SA"/>
        </w:rPr>
        <w:t xml:space="preserve"> instituições. </w:t>
      </w:r>
      <w:r w:rsidR="00EC0ED9" w:rsidRPr="00320A4D">
        <w:rPr>
          <w:rFonts w:asciiTheme="minorHAnsi" w:eastAsiaTheme="minorHAnsi" w:hAnsiTheme="minorHAnsi" w:cstheme="minorBidi"/>
          <w:kern w:val="0"/>
          <w:lang w:eastAsia="en-US" w:bidi="ar-SA"/>
        </w:rPr>
        <w:t xml:space="preserve">Aproveitado o ensejo, o Presidente JEFERSON NAVOLAR sugeriu a ampliação do número de escolas por regional, assim, </w:t>
      </w:r>
      <w:r w:rsidR="00A87EE1" w:rsidRPr="00320A4D">
        <w:rPr>
          <w:rFonts w:asciiTheme="minorHAnsi" w:eastAsiaTheme="minorHAnsi" w:hAnsiTheme="minorHAnsi" w:cstheme="minorBidi"/>
          <w:kern w:val="0"/>
          <w:lang w:eastAsia="en-US" w:bidi="ar-SA"/>
        </w:rPr>
        <w:t>cinco institui</w:t>
      </w:r>
      <w:r w:rsidR="003B5C8E">
        <w:rPr>
          <w:rFonts w:asciiTheme="minorHAnsi" w:eastAsiaTheme="minorHAnsi" w:hAnsiTheme="minorHAnsi" w:cstheme="minorBidi"/>
          <w:kern w:val="0"/>
          <w:lang w:eastAsia="en-US" w:bidi="ar-SA"/>
        </w:rPr>
        <w:t xml:space="preserve">ções de ensino do </w:t>
      </w:r>
      <w:proofErr w:type="gramStart"/>
      <w:r w:rsidR="003B5C8E">
        <w:rPr>
          <w:rFonts w:asciiTheme="minorHAnsi" w:eastAsiaTheme="minorHAnsi" w:hAnsiTheme="minorHAnsi" w:cstheme="minorBidi"/>
          <w:kern w:val="0"/>
          <w:lang w:eastAsia="en-US" w:bidi="ar-SA"/>
        </w:rPr>
        <w:t>sul</w:t>
      </w:r>
      <w:proofErr w:type="gramEnd"/>
      <w:r w:rsidR="003B5C8E">
        <w:rPr>
          <w:rFonts w:asciiTheme="minorHAnsi" w:eastAsiaTheme="minorHAnsi" w:hAnsiTheme="minorHAnsi" w:cstheme="minorBidi"/>
          <w:kern w:val="0"/>
          <w:lang w:eastAsia="en-US" w:bidi="ar-SA"/>
        </w:rPr>
        <w:t xml:space="preserve"> </w:t>
      </w:r>
      <w:r w:rsidR="00EC0ED9" w:rsidRPr="00320A4D">
        <w:rPr>
          <w:rFonts w:asciiTheme="minorHAnsi" w:eastAsiaTheme="minorHAnsi" w:hAnsiTheme="minorHAnsi" w:cstheme="minorBidi"/>
          <w:kern w:val="0"/>
          <w:lang w:eastAsia="en-US" w:bidi="ar-SA"/>
        </w:rPr>
        <w:t>seriam analisadas</w:t>
      </w:r>
      <w:r w:rsidR="00A87EE1" w:rsidRPr="00320A4D">
        <w:rPr>
          <w:rFonts w:asciiTheme="minorHAnsi" w:eastAsiaTheme="minorHAnsi" w:hAnsiTheme="minorHAnsi" w:cstheme="minorBidi"/>
          <w:kern w:val="0"/>
          <w:lang w:eastAsia="en-US" w:bidi="ar-SA"/>
        </w:rPr>
        <w:t xml:space="preserve">, sendo </w:t>
      </w:r>
      <w:r w:rsidR="00EC0ED9" w:rsidRPr="00320A4D">
        <w:rPr>
          <w:rFonts w:asciiTheme="minorHAnsi" w:eastAsiaTheme="minorHAnsi" w:hAnsiTheme="minorHAnsi" w:cstheme="minorBidi"/>
          <w:kern w:val="0"/>
          <w:lang w:eastAsia="en-US" w:bidi="ar-SA"/>
        </w:rPr>
        <w:t xml:space="preserve">duas do Paraná, uma de Santa Catarina e duas do Rio Grande do Sul a fim de proporcionar maior abrangência e participação dos outros CAU UF. </w:t>
      </w:r>
      <w:r w:rsidR="00B1516F">
        <w:rPr>
          <w:rFonts w:asciiTheme="minorHAnsi" w:eastAsiaTheme="minorHAnsi" w:hAnsiTheme="minorHAnsi" w:cstheme="minorBidi"/>
          <w:kern w:val="0"/>
          <w:lang w:eastAsia="en-US" w:bidi="ar-SA"/>
        </w:rPr>
        <w:t xml:space="preserve">Destarte, a mesa da plenária colocou em votação a </w:t>
      </w:r>
      <w:r w:rsidR="00EC0ED9" w:rsidRPr="00320A4D">
        <w:rPr>
          <w:rFonts w:asciiTheme="minorHAnsi" w:eastAsiaTheme="minorHAnsi" w:hAnsiTheme="minorHAnsi" w:cstheme="minorBidi"/>
          <w:kern w:val="0"/>
          <w:lang w:eastAsia="en-US" w:bidi="ar-SA"/>
        </w:rPr>
        <w:t>pré-qualificação do CAU/PR para participar desta aná</w:t>
      </w:r>
      <w:r w:rsidR="00B1516F">
        <w:rPr>
          <w:rFonts w:asciiTheme="minorHAnsi" w:eastAsiaTheme="minorHAnsi" w:hAnsiTheme="minorHAnsi" w:cstheme="minorBidi"/>
          <w:kern w:val="0"/>
          <w:lang w:eastAsia="en-US" w:bidi="ar-SA"/>
        </w:rPr>
        <w:t>lise de ensino a nível nacional, o que fo</w:t>
      </w:r>
      <w:r w:rsidR="00D04D04">
        <w:rPr>
          <w:rFonts w:asciiTheme="minorHAnsi" w:eastAsiaTheme="minorHAnsi" w:hAnsiTheme="minorHAnsi" w:cstheme="minorBidi"/>
          <w:kern w:val="0"/>
          <w:lang w:eastAsia="en-US" w:bidi="ar-SA"/>
        </w:rPr>
        <w:t>i aprovado por unanimidade dos C</w:t>
      </w:r>
      <w:r w:rsidR="00B1516F">
        <w:rPr>
          <w:rFonts w:asciiTheme="minorHAnsi" w:eastAsiaTheme="minorHAnsi" w:hAnsiTheme="minorHAnsi" w:cstheme="minorBidi"/>
          <w:kern w:val="0"/>
          <w:lang w:eastAsia="en-US" w:bidi="ar-SA"/>
        </w:rPr>
        <w:t xml:space="preserve">onselheiros. </w:t>
      </w:r>
      <w:r w:rsidR="00B1516F">
        <w:rPr>
          <w:rFonts w:asciiTheme="minorHAnsi" w:eastAsiaTheme="minorHAnsi" w:hAnsiTheme="minorHAnsi" w:cstheme="minorBidi" w:hint="eastAsia"/>
          <w:kern w:val="0"/>
          <w:lang w:eastAsia="en-US" w:bidi="ar-SA"/>
        </w:rPr>
        <w:t>-.-.-</w:t>
      </w:r>
    </w:p>
    <w:p w:rsidR="000F2DB5" w:rsidRDefault="0026483B" w:rsidP="009B6A9E">
      <w:pPr>
        <w:jc w:val="both"/>
        <w:rPr>
          <w:rFonts w:asciiTheme="minorHAnsi" w:eastAsiaTheme="minorHAnsi" w:hAnsiTheme="minorHAnsi" w:cstheme="minorBidi"/>
          <w:kern w:val="0"/>
          <w:lang w:eastAsia="en-US" w:bidi="ar-SA"/>
        </w:rPr>
      </w:pPr>
      <w:r w:rsidRPr="000F2DB5">
        <w:rPr>
          <w:rFonts w:asciiTheme="minorHAnsi" w:eastAsiaTheme="minorHAnsi" w:hAnsiTheme="minorHAnsi" w:cstheme="minorBidi"/>
          <w:kern w:val="0"/>
          <w:lang w:eastAsia="en-US" w:bidi="ar-SA"/>
        </w:rPr>
        <w:t xml:space="preserve">c) </w:t>
      </w:r>
      <w:r w:rsidRPr="006465D6">
        <w:rPr>
          <w:rFonts w:asciiTheme="minorHAnsi" w:eastAsiaTheme="minorHAnsi" w:hAnsiTheme="minorHAnsi" w:cstheme="minorBidi"/>
          <w:kern w:val="0"/>
          <w:u w:val="single"/>
          <w:lang w:eastAsia="en-US" w:bidi="ar-SA"/>
        </w:rPr>
        <w:t>Ensino EAD</w:t>
      </w:r>
      <w:r w:rsidRPr="000F2DB5">
        <w:rPr>
          <w:rFonts w:asciiTheme="minorHAnsi" w:eastAsiaTheme="minorHAnsi" w:hAnsiTheme="minorHAnsi" w:cstheme="minorBidi"/>
          <w:kern w:val="0"/>
          <w:lang w:eastAsia="en-US" w:bidi="ar-SA"/>
        </w:rPr>
        <w:t xml:space="preserve">: </w:t>
      </w:r>
      <w:r w:rsidR="00B1516F" w:rsidRPr="000F2DB5">
        <w:rPr>
          <w:rFonts w:asciiTheme="minorHAnsi" w:eastAsiaTheme="minorHAnsi" w:hAnsiTheme="minorHAnsi" w:cstheme="minorBidi"/>
          <w:kern w:val="0"/>
          <w:lang w:eastAsia="en-US" w:bidi="ar-SA"/>
        </w:rPr>
        <w:t xml:space="preserve">Na continuidade deste </w:t>
      </w:r>
      <w:r w:rsidR="00A313D9">
        <w:rPr>
          <w:rFonts w:asciiTheme="minorHAnsi" w:eastAsiaTheme="minorHAnsi" w:hAnsiTheme="minorHAnsi" w:cstheme="minorBidi"/>
          <w:kern w:val="0"/>
          <w:lang w:eastAsia="en-US" w:bidi="ar-SA"/>
        </w:rPr>
        <w:t>e</w:t>
      </w:r>
      <w:r w:rsidR="00B65D28" w:rsidRPr="000F2DB5">
        <w:rPr>
          <w:rFonts w:asciiTheme="minorHAnsi" w:eastAsiaTheme="minorHAnsi" w:hAnsiTheme="minorHAnsi" w:cstheme="minorBidi" w:hint="eastAsia"/>
          <w:kern w:val="0"/>
          <w:lang w:eastAsia="en-US" w:bidi="ar-SA"/>
        </w:rPr>
        <w:t>vento, foi apresentad</w:t>
      </w:r>
      <w:r w:rsidR="00A313D9">
        <w:rPr>
          <w:rFonts w:asciiTheme="minorHAnsi" w:eastAsiaTheme="minorHAnsi" w:hAnsiTheme="minorHAnsi" w:cstheme="minorBidi" w:hint="eastAsia"/>
          <w:kern w:val="0"/>
          <w:lang w:eastAsia="en-US" w:bidi="ar-SA"/>
        </w:rPr>
        <w:t>a</w:t>
      </w:r>
      <w:r w:rsidR="00B1516F" w:rsidRPr="000F2DB5">
        <w:rPr>
          <w:rFonts w:asciiTheme="minorHAnsi" w:eastAsiaTheme="minorHAnsi" w:hAnsiTheme="minorHAnsi" w:cstheme="minorBidi" w:hint="eastAsia"/>
          <w:kern w:val="0"/>
          <w:lang w:eastAsia="en-US" w:bidi="ar-SA"/>
        </w:rPr>
        <w:t xml:space="preserve"> um</w:t>
      </w:r>
      <w:r w:rsidR="00B1516F" w:rsidRPr="000F2DB5">
        <w:rPr>
          <w:rFonts w:asciiTheme="minorHAnsi" w:eastAsiaTheme="minorHAnsi" w:hAnsiTheme="minorHAnsi" w:cstheme="minorBidi"/>
          <w:kern w:val="0"/>
          <w:lang w:eastAsia="en-US" w:bidi="ar-SA"/>
        </w:rPr>
        <w:t>a sinopse sobre o</w:t>
      </w:r>
      <w:r w:rsidR="00B1516F" w:rsidRPr="000F2DB5">
        <w:rPr>
          <w:rFonts w:asciiTheme="minorHAnsi" w:eastAsiaTheme="minorHAnsi" w:hAnsiTheme="minorHAnsi" w:cstheme="minorBidi" w:hint="eastAsia"/>
          <w:kern w:val="0"/>
          <w:lang w:eastAsia="en-US" w:bidi="ar-SA"/>
        </w:rPr>
        <w:t xml:space="preserve"> ensino de A</w:t>
      </w:r>
      <w:r w:rsidR="00B65D28" w:rsidRPr="000F2DB5">
        <w:rPr>
          <w:rFonts w:asciiTheme="minorHAnsi" w:eastAsiaTheme="minorHAnsi" w:hAnsiTheme="minorHAnsi" w:cstheme="minorBidi" w:hint="eastAsia"/>
          <w:kern w:val="0"/>
          <w:lang w:eastAsia="en-US" w:bidi="ar-SA"/>
        </w:rPr>
        <w:t xml:space="preserve">rquitetura e </w:t>
      </w:r>
      <w:r w:rsidR="00B1516F" w:rsidRPr="000F2DB5">
        <w:rPr>
          <w:rFonts w:asciiTheme="minorHAnsi" w:eastAsiaTheme="minorHAnsi" w:hAnsiTheme="minorHAnsi" w:cstheme="minorBidi"/>
          <w:kern w:val="0"/>
          <w:lang w:eastAsia="en-US" w:bidi="ar-SA"/>
        </w:rPr>
        <w:t>U</w:t>
      </w:r>
      <w:r w:rsidR="00B65D28" w:rsidRPr="000F2DB5">
        <w:rPr>
          <w:rFonts w:asciiTheme="minorHAnsi" w:eastAsiaTheme="minorHAnsi" w:hAnsiTheme="minorHAnsi" w:cstheme="minorBidi" w:hint="eastAsia"/>
          <w:kern w:val="0"/>
          <w:lang w:eastAsia="en-US" w:bidi="ar-SA"/>
        </w:rPr>
        <w:t xml:space="preserve">rbanismo no Brasil, </w:t>
      </w:r>
      <w:r w:rsidR="000F2DB5" w:rsidRPr="000F2DB5">
        <w:rPr>
          <w:rFonts w:asciiTheme="minorHAnsi" w:eastAsiaTheme="minorHAnsi" w:hAnsiTheme="minorHAnsi" w:cstheme="minorBidi"/>
          <w:kern w:val="0"/>
          <w:lang w:eastAsia="en-US" w:bidi="ar-SA"/>
        </w:rPr>
        <w:t xml:space="preserve">com a divulgação dos </w:t>
      </w:r>
      <w:r w:rsidR="00A313D9">
        <w:rPr>
          <w:rFonts w:asciiTheme="minorHAnsi" w:eastAsiaTheme="minorHAnsi" w:hAnsiTheme="minorHAnsi" w:cstheme="minorBidi" w:hint="eastAsia"/>
          <w:kern w:val="0"/>
          <w:lang w:eastAsia="en-US" w:bidi="ar-SA"/>
        </w:rPr>
        <w:t>seguintes índices para 2017</w:t>
      </w:r>
      <w:r w:rsidR="00B65D28" w:rsidRPr="000F2DB5">
        <w:rPr>
          <w:rFonts w:asciiTheme="minorHAnsi" w:eastAsiaTheme="minorHAnsi" w:hAnsiTheme="minorHAnsi" w:cstheme="minorBidi"/>
          <w:kern w:val="0"/>
          <w:lang w:eastAsia="en-US" w:bidi="ar-SA"/>
        </w:rPr>
        <w:t xml:space="preserve">: </w:t>
      </w:r>
      <w:r w:rsidR="00A313D9" w:rsidRPr="00A313D9">
        <w:rPr>
          <w:rFonts w:asciiTheme="minorHAnsi" w:eastAsiaTheme="minorHAnsi" w:hAnsiTheme="minorHAnsi" w:cstheme="minorBidi" w:hint="eastAsia"/>
          <w:kern w:val="0"/>
          <w:lang w:eastAsia="en-US" w:bidi="ar-SA"/>
        </w:rPr>
        <w:t>-.-.-</w:t>
      </w:r>
      <w:r w:rsidR="00D04D04">
        <w:rPr>
          <w:rFonts w:asciiTheme="minorHAnsi" w:eastAsiaTheme="minorHAnsi" w:hAnsiTheme="minorHAnsi" w:cstheme="minorBidi" w:hint="eastAsia"/>
          <w:kern w:val="0"/>
          <w:lang w:eastAsia="en-US" w:bidi="ar-SA"/>
        </w:rPr>
        <w:t>.</w:t>
      </w:r>
      <w:r w:rsidR="00A313D9">
        <w:rPr>
          <w:rFonts w:asciiTheme="minorHAnsi" w:eastAsiaTheme="minorHAnsi" w:hAnsiTheme="minorHAnsi" w:cstheme="minorBidi" w:hint="eastAsia"/>
          <w:kern w:val="0"/>
          <w:lang w:eastAsia="en-US" w:bidi="ar-SA"/>
        </w:rPr>
        <w:t>-.-.</w:t>
      </w:r>
    </w:p>
    <w:p w:rsidR="000F2DB5" w:rsidRDefault="000F2DB5" w:rsidP="009B6A9E">
      <w:pPr>
        <w:jc w:val="both"/>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 xml:space="preserve">* </w:t>
      </w:r>
      <w:r w:rsidR="008441AB">
        <w:rPr>
          <w:rFonts w:asciiTheme="minorHAnsi" w:eastAsiaTheme="minorHAnsi" w:hAnsiTheme="minorHAnsi" w:cstheme="minorBidi"/>
          <w:kern w:val="0"/>
          <w:lang w:eastAsia="en-US" w:bidi="ar-SA"/>
        </w:rPr>
        <w:t>Total de cursos</w:t>
      </w:r>
      <w:r>
        <w:rPr>
          <w:rFonts w:asciiTheme="minorHAnsi" w:eastAsiaTheme="minorHAnsi" w:hAnsiTheme="minorHAnsi" w:cstheme="minorBidi"/>
          <w:kern w:val="0"/>
          <w:lang w:eastAsia="en-US" w:bidi="ar-SA"/>
        </w:rPr>
        <w:t xml:space="preserve">: </w:t>
      </w:r>
      <w:r w:rsidR="008441AB">
        <w:rPr>
          <w:rFonts w:asciiTheme="minorHAnsi" w:eastAsiaTheme="minorHAnsi" w:hAnsiTheme="minorHAnsi" w:cstheme="minorBidi" w:hint="eastAsia"/>
          <w:kern w:val="0"/>
          <w:lang w:eastAsia="en-US" w:bidi="ar-SA"/>
        </w:rPr>
        <w:t>574</w:t>
      </w:r>
      <w:r w:rsidR="00B65D28" w:rsidRPr="000F2DB5">
        <w:rPr>
          <w:rFonts w:asciiTheme="minorHAnsi" w:eastAsiaTheme="minorHAnsi" w:hAnsiTheme="minorHAnsi" w:cstheme="minorBidi" w:hint="eastAsia"/>
          <w:kern w:val="0"/>
          <w:lang w:eastAsia="en-US" w:bidi="ar-SA"/>
        </w:rPr>
        <w:t xml:space="preserve"> </w:t>
      </w:r>
      <w:r>
        <w:rPr>
          <w:rFonts w:asciiTheme="minorHAnsi" w:eastAsiaTheme="minorHAnsi" w:hAnsiTheme="minorHAnsi" w:cstheme="minorBidi"/>
          <w:kern w:val="0"/>
          <w:lang w:eastAsia="en-US" w:bidi="ar-SA"/>
        </w:rPr>
        <w:t>(</w:t>
      </w:r>
      <w:r>
        <w:rPr>
          <w:rFonts w:asciiTheme="minorHAnsi" w:eastAsiaTheme="minorHAnsi" w:hAnsiTheme="minorHAnsi" w:cstheme="minorBidi" w:hint="eastAsia"/>
          <w:kern w:val="0"/>
          <w:lang w:eastAsia="en-US" w:bidi="ar-SA"/>
        </w:rPr>
        <w:t xml:space="preserve">sendo </w:t>
      </w:r>
      <w:r w:rsidRPr="000F2DB5">
        <w:rPr>
          <w:rFonts w:asciiTheme="minorHAnsi" w:eastAsiaTheme="minorHAnsi" w:hAnsiTheme="minorHAnsi" w:cstheme="minorBidi" w:hint="eastAsia"/>
          <w:kern w:val="0"/>
          <w:lang w:eastAsia="en-US" w:bidi="ar-SA"/>
        </w:rPr>
        <w:t>567 presenciais e 06 na modalidade 100% a distância</w:t>
      </w:r>
      <w:proofErr w:type="gramStart"/>
      <w:r>
        <w:rPr>
          <w:rFonts w:asciiTheme="minorHAnsi" w:eastAsiaTheme="minorHAnsi" w:hAnsiTheme="minorHAnsi" w:cstheme="minorBidi"/>
          <w:kern w:val="0"/>
          <w:lang w:eastAsia="en-US" w:bidi="ar-SA"/>
        </w:rPr>
        <w:t>)</w:t>
      </w:r>
      <w:r w:rsidR="008441AB" w:rsidRPr="008441AB">
        <w:rPr>
          <w:rFonts w:hint="eastAsia"/>
        </w:rPr>
        <w:t xml:space="preserve"> </w:t>
      </w:r>
      <w:r w:rsidR="008441AB">
        <w:rPr>
          <w:rFonts w:asciiTheme="minorHAnsi" w:eastAsiaTheme="minorHAnsi" w:hAnsiTheme="minorHAnsi" w:cstheme="minorBidi" w:hint="eastAsia"/>
          <w:kern w:val="0"/>
          <w:lang w:eastAsia="en-US" w:bidi="ar-SA"/>
        </w:rPr>
        <w:t>.</w:t>
      </w:r>
      <w:proofErr w:type="gramEnd"/>
      <w:r w:rsidR="008441AB">
        <w:rPr>
          <w:rFonts w:asciiTheme="minorHAnsi" w:eastAsiaTheme="minorHAnsi" w:hAnsiTheme="minorHAnsi" w:cstheme="minorBidi" w:hint="eastAsia"/>
          <w:kern w:val="0"/>
          <w:lang w:eastAsia="en-US" w:bidi="ar-SA"/>
        </w:rPr>
        <w:t>-.-.-.-.-.-</w:t>
      </w:r>
    </w:p>
    <w:p w:rsidR="00F334E4" w:rsidRDefault="00F334E4" w:rsidP="009B6A9E">
      <w:pPr>
        <w:jc w:val="both"/>
        <w:rPr>
          <w:rFonts w:asciiTheme="minorHAnsi" w:eastAsiaTheme="minorHAnsi" w:hAnsiTheme="minorHAnsi" w:cstheme="minorBidi"/>
          <w:kern w:val="0"/>
          <w:sz w:val="20"/>
          <w:szCs w:val="20"/>
          <w:lang w:eastAsia="en-US" w:bidi="ar-SA"/>
        </w:rPr>
      </w:pPr>
      <w:r>
        <w:rPr>
          <w:rFonts w:asciiTheme="minorHAnsi" w:eastAsiaTheme="minorHAnsi" w:hAnsiTheme="minorHAnsi" w:cstheme="minorBidi"/>
          <w:kern w:val="0"/>
          <w:lang w:eastAsia="en-US" w:bidi="ar-SA"/>
        </w:rPr>
        <w:t xml:space="preserve">* Regularidade: </w:t>
      </w:r>
      <w:r w:rsidR="00B65D28" w:rsidRPr="000F2DB5">
        <w:rPr>
          <w:rFonts w:asciiTheme="minorHAnsi" w:eastAsiaTheme="minorHAnsi" w:hAnsiTheme="minorHAnsi" w:cstheme="minorBidi" w:hint="eastAsia"/>
          <w:kern w:val="0"/>
          <w:lang w:eastAsia="en-US" w:bidi="ar-SA"/>
        </w:rPr>
        <w:t xml:space="preserve">181 </w:t>
      </w:r>
      <w:r w:rsidR="008441AB">
        <w:rPr>
          <w:rFonts w:asciiTheme="minorHAnsi" w:eastAsiaTheme="minorHAnsi" w:hAnsiTheme="minorHAnsi" w:cstheme="minorBidi"/>
          <w:kern w:val="0"/>
          <w:lang w:eastAsia="en-US" w:bidi="ar-SA"/>
        </w:rPr>
        <w:t xml:space="preserve">dos </w:t>
      </w:r>
      <w:r>
        <w:rPr>
          <w:rFonts w:asciiTheme="minorHAnsi" w:eastAsiaTheme="minorHAnsi" w:hAnsiTheme="minorHAnsi" w:cstheme="minorBidi"/>
          <w:kern w:val="0"/>
          <w:lang w:eastAsia="en-US" w:bidi="ar-SA"/>
        </w:rPr>
        <w:t xml:space="preserve">cursos/instituições </w:t>
      </w:r>
      <w:r w:rsidR="00B65D28" w:rsidRPr="000F2DB5">
        <w:rPr>
          <w:rFonts w:asciiTheme="minorHAnsi" w:eastAsiaTheme="minorHAnsi" w:hAnsiTheme="minorHAnsi" w:cstheme="minorBidi" w:hint="eastAsia"/>
          <w:kern w:val="0"/>
          <w:lang w:eastAsia="en-US" w:bidi="ar-SA"/>
        </w:rPr>
        <w:t xml:space="preserve">estão em situação regular </w:t>
      </w:r>
      <w:r>
        <w:rPr>
          <w:rFonts w:asciiTheme="minorHAnsi" w:eastAsiaTheme="minorHAnsi" w:hAnsiTheme="minorHAnsi" w:cstheme="minorBidi"/>
          <w:kern w:val="0"/>
          <w:lang w:eastAsia="en-US" w:bidi="ar-SA"/>
        </w:rPr>
        <w:t xml:space="preserve">perante os </w:t>
      </w:r>
      <w:r w:rsidR="00B65D28" w:rsidRPr="000F2DB5">
        <w:rPr>
          <w:rFonts w:asciiTheme="minorHAnsi" w:eastAsiaTheme="minorHAnsi" w:hAnsiTheme="minorHAnsi" w:cstheme="minorBidi" w:hint="eastAsia"/>
          <w:kern w:val="0"/>
          <w:lang w:eastAsia="en-US" w:bidi="ar-SA"/>
        </w:rPr>
        <w:t>CAU/UF</w:t>
      </w:r>
      <w:r w:rsidR="000F2DB5" w:rsidRPr="000F2DB5">
        <w:rPr>
          <w:rFonts w:asciiTheme="minorHAnsi" w:eastAsiaTheme="minorHAnsi" w:hAnsiTheme="minorHAnsi" w:cstheme="minorBidi"/>
          <w:kern w:val="0"/>
          <w:lang w:eastAsia="en-US" w:bidi="ar-SA"/>
        </w:rPr>
        <w:t>.</w:t>
      </w:r>
      <w:r w:rsidR="008441AB" w:rsidRPr="008441AB">
        <w:rPr>
          <w:rFonts w:hint="eastAsia"/>
        </w:rPr>
        <w:t xml:space="preserve"> </w:t>
      </w:r>
      <w:r w:rsidR="008441AB" w:rsidRPr="008441AB">
        <w:rPr>
          <w:rFonts w:asciiTheme="minorHAnsi" w:eastAsiaTheme="minorHAnsi" w:hAnsiTheme="minorHAnsi" w:cstheme="minorBidi" w:hint="eastAsia"/>
          <w:kern w:val="0"/>
          <w:lang w:eastAsia="en-US" w:bidi="ar-SA"/>
        </w:rPr>
        <w:t>.-</w:t>
      </w:r>
      <w:r w:rsidR="00B65D28">
        <w:rPr>
          <w:rFonts w:asciiTheme="minorHAnsi" w:eastAsiaTheme="minorHAnsi" w:hAnsiTheme="minorHAnsi" w:cstheme="minorBidi"/>
          <w:kern w:val="0"/>
          <w:sz w:val="20"/>
          <w:szCs w:val="20"/>
          <w:lang w:eastAsia="en-US" w:bidi="ar-SA"/>
        </w:rPr>
        <w:t xml:space="preserve"> </w:t>
      </w:r>
    </w:p>
    <w:p w:rsidR="0026483B" w:rsidRPr="00771B99" w:rsidRDefault="00F334E4" w:rsidP="00D075EA">
      <w:pPr>
        <w:jc w:val="both"/>
        <w:rPr>
          <w:rFonts w:asciiTheme="minorHAnsi" w:eastAsiaTheme="minorHAnsi" w:hAnsiTheme="minorHAnsi" w:cstheme="minorBidi"/>
          <w:kern w:val="0"/>
          <w:lang w:eastAsia="en-US" w:bidi="ar-SA"/>
        </w:rPr>
      </w:pPr>
      <w:r w:rsidRPr="008608D9">
        <w:rPr>
          <w:rFonts w:asciiTheme="minorHAnsi" w:eastAsiaTheme="minorHAnsi" w:hAnsiTheme="minorHAnsi" w:cstheme="minorBidi"/>
          <w:kern w:val="0"/>
          <w:lang w:eastAsia="en-US" w:bidi="ar-SA"/>
        </w:rPr>
        <w:t>Em relaç</w:t>
      </w:r>
      <w:r w:rsidR="00327A3E" w:rsidRPr="008608D9">
        <w:rPr>
          <w:rFonts w:asciiTheme="minorHAnsi" w:eastAsiaTheme="minorHAnsi" w:hAnsiTheme="minorHAnsi" w:cstheme="minorBidi"/>
          <w:kern w:val="0"/>
          <w:lang w:eastAsia="en-US" w:bidi="ar-SA"/>
        </w:rPr>
        <w:t xml:space="preserve">ão ao ensino </w:t>
      </w:r>
      <w:r w:rsidR="00D04D04" w:rsidRPr="008608D9">
        <w:rPr>
          <w:rFonts w:asciiTheme="minorHAnsi" w:eastAsiaTheme="minorHAnsi" w:hAnsiTheme="minorHAnsi" w:cstheme="minorBidi"/>
          <w:kern w:val="0"/>
          <w:lang w:eastAsia="en-US" w:bidi="ar-SA"/>
        </w:rPr>
        <w:t>à</w:t>
      </w:r>
      <w:r w:rsidR="00327A3E" w:rsidRPr="008608D9">
        <w:rPr>
          <w:rFonts w:asciiTheme="minorHAnsi" w:eastAsiaTheme="minorHAnsi" w:hAnsiTheme="minorHAnsi" w:cstheme="minorBidi"/>
          <w:kern w:val="0"/>
          <w:lang w:eastAsia="en-US" w:bidi="ar-SA"/>
        </w:rPr>
        <w:t xml:space="preserve"> dist</w:t>
      </w:r>
      <w:r w:rsidR="00375AA2" w:rsidRPr="008608D9">
        <w:rPr>
          <w:rFonts w:asciiTheme="minorHAnsi" w:eastAsiaTheme="minorHAnsi" w:hAnsiTheme="minorHAnsi" w:cstheme="minorBidi"/>
          <w:kern w:val="0"/>
          <w:lang w:eastAsia="en-US" w:bidi="ar-SA"/>
        </w:rPr>
        <w:t>ância (EAD)</w:t>
      </w:r>
      <w:r w:rsidR="00327A3E" w:rsidRPr="008608D9">
        <w:rPr>
          <w:rFonts w:asciiTheme="minorHAnsi" w:eastAsiaTheme="minorHAnsi" w:hAnsiTheme="minorHAnsi" w:cstheme="minorBidi"/>
          <w:kern w:val="0"/>
          <w:lang w:eastAsia="en-US" w:bidi="ar-SA"/>
        </w:rPr>
        <w:t xml:space="preserve">, </w:t>
      </w:r>
      <w:r w:rsidRPr="008608D9">
        <w:rPr>
          <w:rFonts w:asciiTheme="minorHAnsi" w:eastAsiaTheme="minorHAnsi" w:hAnsiTheme="minorHAnsi" w:cstheme="minorBidi"/>
          <w:kern w:val="0"/>
          <w:lang w:eastAsia="en-US" w:bidi="ar-SA"/>
        </w:rPr>
        <w:t xml:space="preserve">a CEF/BR reuniu-se com um </w:t>
      </w:r>
      <w:r w:rsidR="00B65D28" w:rsidRPr="008608D9">
        <w:rPr>
          <w:rFonts w:asciiTheme="minorHAnsi" w:eastAsiaTheme="minorHAnsi" w:hAnsiTheme="minorHAnsi" w:cstheme="minorBidi" w:hint="eastAsia"/>
          <w:kern w:val="0"/>
          <w:lang w:eastAsia="en-US" w:bidi="ar-SA"/>
        </w:rPr>
        <w:t xml:space="preserve">grande grupo educacional que oferta </w:t>
      </w:r>
      <w:r w:rsidR="00327A3E" w:rsidRPr="008608D9">
        <w:rPr>
          <w:rFonts w:asciiTheme="minorHAnsi" w:eastAsiaTheme="minorHAnsi" w:hAnsiTheme="minorHAnsi" w:cstheme="minorBidi"/>
          <w:kern w:val="0"/>
          <w:lang w:eastAsia="en-US" w:bidi="ar-SA"/>
        </w:rPr>
        <w:t xml:space="preserve">esta modalidade, </w:t>
      </w:r>
      <w:r w:rsidR="00B65D28" w:rsidRPr="008608D9">
        <w:rPr>
          <w:rFonts w:asciiTheme="minorHAnsi" w:eastAsiaTheme="minorHAnsi" w:hAnsiTheme="minorHAnsi" w:cstheme="minorBidi"/>
          <w:kern w:val="0"/>
          <w:lang w:eastAsia="en-US" w:bidi="ar-SA"/>
        </w:rPr>
        <w:t xml:space="preserve">tendo o mesmo divulgado </w:t>
      </w:r>
      <w:r w:rsidR="00B65D28" w:rsidRPr="008608D9">
        <w:rPr>
          <w:rFonts w:asciiTheme="minorHAnsi" w:eastAsiaTheme="minorHAnsi" w:hAnsiTheme="minorHAnsi" w:cstheme="minorBidi" w:hint="eastAsia"/>
          <w:kern w:val="0"/>
          <w:lang w:eastAsia="en-US" w:bidi="ar-SA"/>
        </w:rPr>
        <w:t xml:space="preserve">algumas informações interessantes sobre esta </w:t>
      </w:r>
      <w:r w:rsidR="00327A3E" w:rsidRPr="008608D9">
        <w:rPr>
          <w:rFonts w:asciiTheme="minorHAnsi" w:eastAsiaTheme="minorHAnsi" w:hAnsiTheme="minorHAnsi" w:cstheme="minorBidi"/>
          <w:kern w:val="0"/>
          <w:lang w:eastAsia="en-US" w:bidi="ar-SA"/>
        </w:rPr>
        <w:t xml:space="preserve">nova estrutura: oitocentos </w:t>
      </w:r>
      <w:r w:rsidR="00B65D28" w:rsidRPr="008608D9">
        <w:rPr>
          <w:rFonts w:asciiTheme="minorHAnsi" w:eastAsiaTheme="minorHAnsi" w:hAnsiTheme="minorHAnsi" w:cstheme="minorBidi" w:hint="eastAsia"/>
          <w:kern w:val="0"/>
          <w:lang w:eastAsia="en-US" w:bidi="ar-SA"/>
        </w:rPr>
        <w:t xml:space="preserve">alunos se inscreveram para o </w:t>
      </w:r>
      <w:r w:rsidR="00327A3E" w:rsidRPr="008608D9">
        <w:rPr>
          <w:rFonts w:asciiTheme="minorHAnsi" w:eastAsiaTheme="minorHAnsi" w:hAnsiTheme="minorHAnsi" w:cstheme="minorBidi"/>
          <w:kern w:val="0"/>
          <w:lang w:eastAsia="en-US" w:bidi="ar-SA"/>
        </w:rPr>
        <w:t xml:space="preserve">referido </w:t>
      </w:r>
      <w:r w:rsidR="00B65D28" w:rsidRPr="008608D9">
        <w:rPr>
          <w:rFonts w:asciiTheme="minorHAnsi" w:eastAsiaTheme="minorHAnsi" w:hAnsiTheme="minorHAnsi" w:cstheme="minorBidi" w:hint="eastAsia"/>
          <w:kern w:val="0"/>
          <w:lang w:eastAsia="en-US" w:bidi="ar-SA"/>
        </w:rPr>
        <w:t xml:space="preserve">curso. </w:t>
      </w:r>
      <w:r w:rsidR="00327A3E" w:rsidRPr="008608D9">
        <w:rPr>
          <w:rFonts w:asciiTheme="minorHAnsi" w:eastAsiaTheme="minorHAnsi" w:hAnsiTheme="minorHAnsi" w:cstheme="minorBidi"/>
          <w:kern w:val="0"/>
          <w:lang w:eastAsia="en-US" w:bidi="ar-SA"/>
        </w:rPr>
        <w:t>Após t</w:t>
      </w:r>
      <w:r w:rsidR="00B65D28" w:rsidRPr="008608D9">
        <w:rPr>
          <w:rFonts w:asciiTheme="minorHAnsi" w:eastAsiaTheme="minorHAnsi" w:hAnsiTheme="minorHAnsi" w:cstheme="minorBidi" w:hint="eastAsia"/>
          <w:kern w:val="0"/>
          <w:lang w:eastAsia="en-US" w:bidi="ar-SA"/>
        </w:rPr>
        <w:t xml:space="preserve">rês meses, esse total diminuiu para </w:t>
      </w:r>
      <w:r w:rsidR="00327A3E" w:rsidRPr="008608D9">
        <w:rPr>
          <w:rFonts w:asciiTheme="minorHAnsi" w:eastAsiaTheme="minorHAnsi" w:hAnsiTheme="minorHAnsi" w:cstheme="minorBidi"/>
          <w:kern w:val="0"/>
          <w:lang w:eastAsia="en-US" w:bidi="ar-SA"/>
        </w:rPr>
        <w:t xml:space="preserve">seiscentos, </w:t>
      </w:r>
      <w:r w:rsidR="00B65D28" w:rsidRPr="008608D9">
        <w:rPr>
          <w:rFonts w:asciiTheme="minorHAnsi" w:eastAsiaTheme="minorHAnsi" w:hAnsiTheme="minorHAnsi" w:cstheme="minorBidi" w:hint="eastAsia"/>
          <w:kern w:val="0"/>
          <w:lang w:eastAsia="en-US" w:bidi="ar-SA"/>
        </w:rPr>
        <w:t xml:space="preserve">ou seja, uma perda trimestral de 25% </w:t>
      </w:r>
      <w:r w:rsidR="00B65D28" w:rsidRPr="008608D9">
        <w:rPr>
          <w:rFonts w:asciiTheme="minorHAnsi" w:eastAsiaTheme="minorHAnsi" w:hAnsiTheme="minorHAnsi" w:cstheme="minorBidi"/>
          <w:kern w:val="0"/>
          <w:lang w:eastAsia="en-US" w:bidi="ar-SA"/>
        </w:rPr>
        <w:t xml:space="preserve">- </w:t>
      </w:r>
      <w:r w:rsidR="00327A3E" w:rsidRPr="008608D9">
        <w:rPr>
          <w:rFonts w:asciiTheme="minorHAnsi" w:eastAsiaTheme="minorHAnsi" w:hAnsiTheme="minorHAnsi" w:cstheme="minorBidi"/>
          <w:kern w:val="0"/>
          <w:lang w:eastAsia="en-US" w:bidi="ar-SA"/>
        </w:rPr>
        <w:t xml:space="preserve">decorrente principalmente da </w:t>
      </w:r>
      <w:r w:rsidR="00327A3E" w:rsidRPr="008608D9">
        <w:rPr>
          <w:rFonts w:asciiTheme="minorHAnsi" w:eastAsiaTheme="minorHAnsi" w:hAnsiTheme="minorHAnsi" w:cstheme="minorBidi" w:hint="eastAsia"/>
          <w:kern w:val="0"/>
          <w:lang w:eastAsia="en-US" w:bidi="ar-SA"/>
        </w:rPr>
        <w:t>manifestação contrária de</w:t>
      </w:r>
      <w:r w:rsidR="00B65D28" w:rsidRPr="008608D9">
        <w:rPr>
          <w:rFonts w:asciiTheme="minorHAnsi" w:eastAsiaTheme="minorHAnsi" w:hAnsiTheme="minorHAnsi" w:cstheme="minorBidi" w:hint="eastAsia"/>
          <w:kern w:val="0"/>
          <w:lang w:eastAsia="en-US" w:bidi="ar-SA"/>
        </w:rPr>
        <w:t xml:space="preserve"> entidades</w:t>
      </w:r>
      <w:r w:rsidR="001F030D" w:rsidRPr="008608D9">
        <w:rPr>
          <w:rFonts w:asciiTheme="minorHAnsi" w:eastAsiaTheme="minorHAnsi" w:hAnsiTheme="minorHAnsi" w:cstheme="minorBidi"/>
          <w:kern w:val="0"/>
          <w:lang w:eastAsia="en-US" w:bidi="ar-SA"/>
        </w:rPr>
        <w:t xml:space="preserve"> relacionadas </w:t>
      </w:r>
      <w:r w:rsidR="00D04D04" w:rsidRPr="008608D9">
        <w:rPr>
          <w:rFonts w:asciiTheme="minorHAnsi" w:eastAsiaTheme="minorHAnsi" w:hAnsiTheme="minorHAnsi" w:cstheme="minorBidi"/>
          <w:kern w:val="0"/>
          <w:lang w:eastAsia="en-US" w:bidi="ar-SA"/>
        </w:rPr>
        <w:t>à</w:t>
      </w:r>
      <w:r w:rsidR="001F030D" w:rsidRPr="008608D9">
        <w:rPr>
          <w:rFonts w:asciiTheme="minorHAnsi" w:eastAsiaTheme="minorHAnsi" w:hAnsiTheme="minorHAnsi" w:cstheme="minorBidi"/>
          <w:kern w:val="0"/>
          <w:lang w:eastAsia="en-US" w:bidi="ar-SA"/>
        </w:rPr>
        <w:t xml:space="preserve"> AU </w:t>
      </w:r>
      <w:r w:rsidR="00327A3E" w:rsidRPr="008608D9">
        <w:rPr>
          <w:rFonts w:asciiTheme="minorHAnsi" w:eastAsiaTheme="minorHAnsi" w:hAnsiTheme="minorHAnsi" w:cstheme="minorBidi"/>
          <w:kern w:val="0"/>
          <w:lang w:eastAsia="en-US" w:bidi="ar-SA"/>
        </w:rPr>
        <w:t xml:space="preserve">e </w:t>
      </w:r>
      <w:r w:rsidR="00B65D28" w:rsidRPr="008608D9">
        <w:rPr>
          <w:rFonts w:asciiTheme="minorHAnsi" w:eastAsiaTheme="minorHAnsi" w:hAnsiTheme="minorHAnsi" w:cstheme="minorBidi" w:hint="eastAsia"/>
          <w:kern w:val="0"/>
          <w:lang w:eastAsia="en-US" w:bidi="ar-SA"/>
        </w:rPr>
        <w:t xml:space="preserve">demais </w:t>
      </w:r>
      <w:r w:rsidR="00B65D28" w:rsidRPr="008608D9">
        <w:rPr>
          <w:rFonts w:asciiTheme="minorHAnsi" w:eastAsiaTheme="minorHAnsi" w:hAnsiTheme="minorHAnsi" w:cstheme="minorBidi" w:hint="eastAsia"/>
          <w:kern w:val="0"/>
          <w:lang w:eastAsia="en-US" w:bidi="ar-SA"/>
        </w:rPr>
        <w:lastRenderedPageBreak/>
        <w:t>universidades</w:t>
      </w:r>
      <w:r w:rsidR="00CE53B3" w:rsidRPr="008608D9">
        <w:rPr>
          <w:rFonts w:asciiTheme="minorHAnsi" w:eastAsiaTheme="minorHAnsi" w:hAnsiTheme="minorHAnsi" w:cstheme="minorBidi"/>
          <w:kern w:val="0"/>
          <w:lang w:eastAsia="en-US" w:bidi="ar-SA"/>
        </w:rPr>
        <w:t>. Outra controvérsia debatida foi o valor da mensalidade de R$ 59,00</w:t>
      </w:r>
      <w:r w:rsidR="00327A3E" w:rsidRPr="008608D9">
        <w:rPr>
          <w:rFonts w:asciiTheme="minorHAnsi" w:eastAsiaTheme="minorHAnsi" w:hAnsiTheme="minorHAnsi" w:cstheme="minorBidi"/>
          <w:kern w:val="0"/>
          <w:lang w:eastAsia="en-US" w:bidi="ar-SA"/>
        </w:rPr>
        <w:t xml:space="preserve"> (cinquenta e nove reais)</w:t>
      </w:r>
      <w:r w:rsidR="00CE53B3" w:rsidRPr="008608D9">
        <w:rPr>
          <w:rFonts w:asciiTheme="minorHAnsi" w:eastAsiaTheme="minorHAnsi" w:hAnsiTheme="minorHAnsi" w:cstheme="minorBidi"/>
          <w:kern w:val="0"/>
          <w:lang w:eastAsia="en-US" w:bidi="ar-SA"/>
        </w:rPr>
        <w:t xml:space="preserve"> anunciada via publicidade. Ainda nesta temática, foi r</w:t>
      </w:r>
      <w:r w:rsidR="00D04D04">
        <w:rPr>
          <w:rFonts w:asciiTheme="minorHAnsi" w:eastAsiaTheme="minorHAnsi" w:hAnsiTheme="minorHAnsi" w:cstheme="minorBidi" w:hint="eastAsia"/>
          <w:kern w:val="0"/>
          <w:lang w:eastAsia="en-US" w:bidi="ar-SA"/>
        </w:rPr>
        <w:t>epassada aos C</w:t>
      </w:r>
      <w:r w:rsidR="00B65D28" w:rsidRPr="008608D9">
        <w:rPr>
          <w:rFonts w:asciiTheme="minorHAnsi" w:eastAsiaTheme="minorHAnsi" w:hAnsiTheme="minorHAnsi" w:cstheme="minorBidi" w:hint="eastAsia"/>
          <w:kern w:val="0"/>
          <w:lang w:eastAsia="en-US" w:bidi="ar-SA"/>
        </w:rPr>
        <w:t>onselheiros</w:t>
      </w:r>
      <w:r w:rsidR="00CE53B3" w:rsidRPr="008608D9">
        <w:rPr>
          <w:rFonts w:asciiTheme="minorHAnsi" w:eastAsiaTheme="minorHAnsi" w:hAnsiTheme="minorHAnsi" w:cstheme="minorBidi"/>
          <w:kern w:val="0"/>
          <w:lang w:eastAsia="en-US" w:bidi="ar-SA"/>
        </w:rPr>
        <w:t xml:space="preserve"> a informação da a</w:t>
      </w:r>
      <w:r w:rsidR="00B65D28" w:rsidRPr="008608D9">
        <w:rPr>
          <w:rFonts w:asciiTheme="minorHAnsi" w:eastAsiaTheme="minorHAnsi" w:hAnsiTheme="minorHAnsi" w:cstheme="minorBidi" w:hint="eastAsia"/>
          <w:kern w:val="0"/>
          <w:lang w:eastAsia="en-US" w:bidi="ar-SA"/>
        </w:rPr>
        <w:t xml:space="preserve">ssinatura </w:t>
      </w:r>
      <w:r w:rsidR="00375AA2" w:rsidRPr="008608D9">
        <w:rPr>
          <w:rFonts w:asciiTheme="minorHAnsi" w:eastAsiaTheme="minorHAnsi" w:hAnsiTheme="minorHAnsi" w:cstheme="minorBidi" w:hint="eastAsia"/>
          <w:kern w:val="0"/>
          <w:lang w:eastAsia="en-US" w:bidi="ar-SA"/>
        </w:rPr>
        <w:t>de um Decreto F</w:t>
      </w:r>
      <w:r w:rsidR="00B65D28" w:rsidRPr="008608D9">
        <w:rPr>
          <w:rFonts w:asciiTheme="minorHAnsi" w:eastAsiaTheme="minorHAnsi" w:hAnsiTheme="minorHAnsi" w:cstheme="minorBidi" w:hint="eastAsia"/>
          <w:kern w:val="0"/>
          <w:lang w:eastAsia="en-US" w:bidi="ar-SA"/>
        </w:rPr>
        <w:t xml:space="preserve">ederal </w:t>
      </w:r>
      <w:r w:rsidR="00375AA2" w:rsidRPr="008608D9">
        <w:rPr>
          <w:rFonts w:asciiTheme="minorHAnsi" w:eastAsiaTheme="minorHAnsi" w:hAnsiTheme="minorHAnsi" w:cstheme="minorBidi"/>
          <w:kern w:val="0"/>
          <w:lang w:eastAsia="en-US" w:bidi="ar-SA"/>
        </w:rPr>
        <w:t xml:space="preserve">que regulamenta </w:t>
      </w:r>
      <w:r w:rsidR="00B65D28" w:rsidRPr="008608D9">
        <w:rPr>
          <w:rFonts w:asciiTheme="minorHAnsi" w:eastAsiaTheme="minorHAnsi" w:hAnsiTheme="minorHAnsi" w:cstheme="minorBidi" w:hint="eastAsia"/>
          <w:kern w:val="0"/>
          <w:lang w:eastAsia="en-US" w:bidi="ar-SA"/>
        </w:rPr>
        <w:t>o ensino à distância do ensino básico até a especialização. Assim, como o ensino a distância tornou-se inexorável, é preciso que</w:t>
      </w:r>
      <w:r w:rsidR="00772F41" w:rsidRPr="008608D9">
        <w:rPr>
          <w:rFonts w:asciiTheme="minorHAnsi" w:eastAsiaTheme="minorHAnsi" w:hAnsiTheme="minorHAnsi" w:cstheme="minorBidi" w:hint="eastAsia"/>
          <w:kern w:val="0"/>
          <w:lang w:eastAsia="en-US" w:bidi="ar-SA"/>
        </w:rPr>
        <w:t xml:space="preserve"> seja ministrado de forma</w:t>
      </w:r>
      <w:r w:rsidR="00B65D28" w:rsidRPr="008608D9">
        <w:rPr>
          <w:rFonts w:asciiTheme="minorHAnsi" w:eastAsiaTheme="minorHAnsi" w:hAnsiTheme="minorHAnsi" w:cstheme="minorBidi" w:hint="eastAsia"/>
          <w:kern w:val="0"/>
          <w:lang w:eastAsia="en-US" w:bidi="ar-SA"/>
        </w:rPr>
        <w:t xml:space="preserve"> aceitável mediante as condições e diretrizes do CAU.</w:t>
      </w:r>
      <w:r w:rsidR="007B74A4">
        <w:rPr>
          <w:rFonts w:asciiTheme="minorHAnsi" w:eastAsiaTheme="minorHAnsi" w:hAnsiTheme="minorHAnsi" w:cstheme="minorBidi"/>
          <w:kern w:val="0"/>
          <w:sz w:val="20"/>
          <w:szCs w:val="20"/>
          <w:lang w:eastAsia="en-US" w:bidi="ar-SA"/>
        </w:rPr>
        <w:t xml:space="preserve"> </w:t>
      </w:r>
      <w:r w:rsidR="007B74A4" w:rsidRPr="001D72DD">
        <w:rPr>
          <w:rFonts w:asciiTheme="minorHAnsi" w:eastAsiaTheme="minorHAnsi" w:hAnsiTheme="minorHAnsi" w:cstheme="minorBidi" w:hint="eastAsia"/>
          <w:kern w:val="0"/>
          <w:lang w:eastAsia="en-US" w:bidi="ar-SA"/>
        </w:rPr>
        <w:t>Neste debate, o Conselheiro-Titular IRÃ DUDEQUE questionou se há conhecimento dos estados que sediam esses cursos</w:t>
      </w:r>
      <w:r w:rsidR="001D72DD" w:rsidRPr="001D72DD">
        <w:rPr>
          <w:rFonts w:asciiTheme="minorHAnsi" w:eastAsiaTheme="minorHAnsi" w:hAnsiTheme="minorHAnsi" w:cstheme="minorBidi"/>
          <w:kern w:val="0"/>
          <w:lang w:eastAsia="en-US" w:bidi="ar-SA"/>
        </w:rPr>
        <w:t xml:space="preserve"> de AU </w:t>
      </w:r>
      <w:r w:rsidR="00D04D04" w:rsidRPr="001D72DD">
        <w:rPr>
          <w:rFonts w:asciiTheme="minorHAnsi" w:eastAsiaTheme="minorHAnsi" w:hAnsiTheme="minorHAnsi" w:cstheme="minorBidi"/>
          <w:kern w:val="0"/>
          <w:lang w:eastAsia="en-US" w:bidi="ar-SA"/>
        </w:rPr>
        <w:t>a</w:t>
      </w:r>
      <w:r w:rsidR="001D72DD" w:rsidRPr="001D72DD">
        <w:rPr>
          <w:rFonts w:asciiTheme="minorHAnsi" w:eastAsiaTheme="minorHAnsi" w:hAnsiTheme="minorHAnsi" w:cstheme="minorBidi"/>
          <w:kern w:val="0"/>
          <w:lang w:eastAsia="en-US" w:bidi="ar-SA"/>
        </w:rPr>
        <w:t xml:space="preserve"> distância</w:t>
      </w:r>
      <w:r w:rsidR="007B74A4" w:rsidRPr="001D72DD">
        <w:rPr>
          <w:rFonts w:asciiTheme="minorHAnsi" w:eastAsiaTheme="minorHAnsi" w:hAnsiTheme="minorHAnsi" w:cstheme="minorBidi" w:hint="eastAsia"/>
          <w:kern w:val="0"/>
          <w:lang w:eastAsia="en-US" w:bidi="ar-SA"/>
        </w:rPr>
        <w:t xml:space="preserve">, assim como os arquitetos que organizam </w:t>
      </w:r>
      <w:r w:rsidR="007B74A4" w:rsidRPr="00226C8D">
        <w:rPr>
          <w:rFonts w:asciiTheme="minorHAnsi" w:eastAsiaTheme="minorHAnsi" w:hAnsiTheme="minorHAnsi" w:cstheme="minorBidi" w:hint="eastAsia"/>
          <w:kern w:val="0"/>
          <w:lang w:eastAsia="en-US" w:bidi="ar-SA"/>
        </w:rPr>
        <w:t xml:space="preserve">e corrompem a profissão </w:t>
      </w:r>
      <w:r w:rsidR="001D72DD" w:rsidRPr="00226C8D">
        <w:rPr>
          <w:rFonts w:asciiTheme="minorHAnsi" w:eastAsiaTheme="minorHAnsi" w:hAnsiTheme="minorHAnsi" w:cstheme="minorBidi"/>
          <w:kern w:val="0"/>
          <w:lang w:eastAsia="en-US" w:bidi="ar-SA"/>
        </w:rPr>
        <w:t xml:space="preserve">e categoria com práticas </w:t>
      </w:r>
      <w:r w:rsidR="007B74A4" w:rsidRPr="00226C8D">
        <w:rPr>
          <w:rFonts w:asciiTheme="minorHAnsi" w:eastAsiaTheme="minorHAnsi" w:hAnsiTheme="minorHAnsi" w:cstheme="minorBidi" w:hint="eastAsia"/>
          <w:kern w:val="0"/>
          <w:lang w:eastAsia="en-US" w:bidi="ar-SA"/>
        </w:rPr>
        <w:t xml:space="preserve">deste tipo – para então encaminhar protestos e similares. Como resposta ao questionamento, o Conselheiro-Titular CARLOS HARDT citou que o Paraná é um dos estados envolvidos com a IES UNOPAR </w:t>
      </w:r>
      <w:r w:rsidR="00226C8D" w:rsidRPr="00226C8D">
        <w:rPr>
          <w:rFonts w:asciiTheme="minorHAnsi" w:eastAsiaTheme="minorHAnsi" w:hAnsiTheme="minorHAnsi" w:cstheme="minorBidi"/>
          <w:kern w:val="0"/>
          <w:lang w:eastAsia="en-US" w:bidi="ar-SA"/>
        </w:rPr>
        <w:t xml:space="preserve">promovendo o </w:t>
      </w:r>
      <w:r w:rsidR="007B74A4" w:rsidRPr="00226C8D">
        <w:rPr>
          <w:rFonts w:asciiTheme="minorHAnsi" w:eastAsiaTheme="minorHAnsi" w:hAnsiTheme="minorHAnsi" w:cstheme="minorBidi" w:hint="eastAsia"/>
          <w:kern w:val="0"/>
          <w:lang w:eastAsia="en-US" w:bidi="ar-SA"/>
        </w:rPr>
        <w:t xml:space="preserve">ensino de AU EAD. Igualmente relembrou a presença de duas coordenadoras de cursos presenciais desta mesma instituição </w:t>
      </w:r>
      <w:r w:rsidR="007B74A4" w:rsidRPr="00226C8D">
        <w:rPr>
          <w:rFonts w:asciiTheme="minorHAnsi" w:eastAsiaTheme="minorHAnsi" w:hAnsiTheme="minorHAnsi" w:cstheme="minorBidi"/>
          <w:kern w:val="0"/>
          <w:lang w:eastAsia="en-US" w:bidi="ar-SA"/>
        </w:rPr>
        <w:t xml:space="preserve">no último fórum do CAU, as </w:t>
      </w:r>
      <w:r w:rsidR="007B74A4" w:rsidRPr="00226C8D">
        <w:rPr>
          <w:rFonts w:asciiTheme="minorHAnsi" w:eastAsiaTheme="minorHAnsi" w:hAnsiTheme="minorHAnsi" w:cstheme="minorBidi" w:hint="eastAsia"/>
          <w:kern w:val="0"/>
          <w:lang w:eastAsia="en-US" w:bidi="ar-SA"/>
        </w:rPr>
        <w:t xml:space="preserve">quais ficaram </w:t>
      </w:r>
      <w:r w:rsidR="00226C8D" w:rsidRPr="00226C8D">
        <w:rPr>
          <w:rFonts w:asciiTheme="minorHAnsi" w:eastAsiaTheme="minorHAnsi" w:hAnsiTheme="minorHAnsi" w:cstheme="minorBidi"/>
          <w:kern w:val="0"/>
          <w:lang w:eastAsia="en-US" w:bidi="ar-SA"/>
        </w:rPr>
        <w:t xml:space="preserve">imensamente </w:t>
      </w:r>
      <w:r w:rsidR="007B74A4" w:rsidRPr="00226C8D">
        <w:rPr>
          <w:rFonts w:asciiTheme="minorHAnsi" w:eastAsiaTheme="minorHAnsi" w:hAnsiTheme="minorHAnsi" w:cstheme="minorBidi" w:hint="eastAsia"/>
          <w:kern w:val="0"/>
          <w:lang w:eastAsia="en-US" w:bidi="ar-SA"/>
        </w:rPr>
        <w:t xml:space="preserve">constrangidas ao ser aprovado uma moção criticando este tipo de ensino. De forma reservada, concordaram com as críticas mas </w:t>
      </w:r>
      <w:r w:rsidR="00226C8D" w:rsidRPr="00226C8D">
        <w:rPr>
          <w:rFonts w:asciiTheme="minorHAnsi" w:eastAsiaTheme="minorHAnsi" w:hAnsiTheme="minorHAnsi" w:cstheme="minorBidi"/>
          <w:kern w:val="0"/>
          <w:lang w:eastAsia="en-US" w:bidi="ar-SA"/>
        </w:rPr>
        <w:t xml:space="preserve">arguiram </w:t>
      </w:r>
      <w:r w:rsidR="007B74A4" w:rsidRPr="00226C8D">
        <w:rPr>
          <w:rFonts w:asciiTheme="minorHAnsi" w:eastAsiaTheme="minorHAnsi" w:hAnsiTheme="minorHAnsi" w:cstheme="minorBidi" w:hint="eastAsia"/>
          <w:kern w:val="0"/>
          <w:lang w:eastAsia="en-US" w:bidi="ar-SA"/>
        </w:rPr>
        <w:t xml:space="preserve">que não podiam se manifestar publicamente devido ao cargo </w:t>
      </w:r>
      <w:r w:rsidR="00226C8D" w:rsidRPr="00226C8D">
        <w:rPr>
          <w:rFonts w:asciiTheme="minorHAnsi" w:eastAsiaTheme="minorHAnsi" w:hAnsiTheme="minorHAnsi" w:cstheme="minorBidi"/>
          <w:kern w:val="0"/>
          <w:lang w:eastAsia="en-US" w:bidi="ar-SA"/>
        </w:rPr>
        <w:t xml:space="preserve">ocupado. </w:t>
      </w:r>
      <w:r w:rsidR="007B74A4" w:rsidRPr="00226C8D">
        <w:rPr>
          <w:rFonts w:asciiTheme="minorHAnsi" w:eastAsiaTheme="minorHAnsi" w:hAnsiTheme="minorHAnsi" w:cstheme="minorBidi" w:hint="eastAsia"/>
          <w:kern w:val="0"/>
          <w:lang w:eastAsia="en-US" w:bidi="ar-SA"/>
        </w:rPr>
        <w:t>A maior dúvida levant</w:t>
      </w:r>
      <w:r w:rsidR="00BC12C3">
        <w:rPr>
          <w:rFonts w:asciiTheme="minorHAnsi" w:eastAsiaTheme="minorHAnsi" w:hAnsiTheme="minorHAnsi" w:cstheme="minorBidi" w:hint="eastAsia"/>
          <w:kern w:val="0"/>
          <w:lang w:eastAsia="en-US" w:bidi="ar-SA"/>
        </w:rPr>
        <w:t xml:space="preserve">ada por esta modalidade é se as </w:t>
      </w:r>
      <w:r w:rsidR="007B74A4" w:rsidRPr="00226C8D">
        <w:rPr>
          <w:rFonts w:asciiTheme="minorHAnsi" w:eastAsiaTheme="minorHAnsi" w:hAnsiTheme="minorHAnsi" w:cstheme="minorBidi" w:hint="eastAsia"/>
          <w:kern w:val="0"/>
          <w:lang w:eastAsia="en-US" w:bidi="ar-SA"/>
        </w:rPr>
        <w:t>IES contr</w:t>
      </w:r>
      <w:r w:rsidR="00226C8D" w:rsidRPr="00226C8D">
        <w:rPr>
          <w:rFonts w:asciiTheme="minorHAnsi" w:eastAsiaTheme="minorHAnsi" w:hAnsiTheme="minorHAnsi" w:cstheme="minorBidi" w:hint="eastAsia"/>
          <w:kern w:val="0"/>
          <w:lang w:eastAsia="en-US" w:bidi="ar-SA"/>
        </w:rPr>
        <w:t>ataria</w:t>
      </w:r>
      <w:r w:rsidR="00BC12C3">
        <w:rPr>
          <w:rFonts w:asciiTheme="minorHAnsi" w:eastAsiaTheme="minorHAnsi" w:hAnsiTheme="minorHAnsi" w:cstheme="minorBidi"/>
          <w:kern w:val="0"/>
          <w:lang w:eastAsia="en-US" w:bidi="ar-SA"/>
        </w:rPr>
        <w:t xml:space="preserve">m renomados </w:t>
      </w:r>
      <w:r w:rsidR="007B74A4" w:rsidRPr="00226C8D">
        <w:rPr>
          <w:rFonts w:asciiTheme="minorHAnsi" w:eastAsiaTheme="minorHAnsi" w:hAnsiTheme="minorHAnsi" w:cstheme="minorBidi" w:hint="eastAsia"/>
          <w:kern w:val="0"/>
          <w:lang w:eastAsia="en-US" w:bidi="ar-SA"/>
        </w:rPr>
        <w:t xml:space="preserve">professores para </w:t>
      </w:r>
      <w:r w:rsidR="00226C8D" w:rsidRPr="00226C8D">
        <w:rPr>
          <w:rFonts w:asciiTheme="minorHAnsi" w:eastAsiaTheme="minorHAnsi" w:hAnsiTheme="minorHAnsi" w:cstheme="minorBidi"/>
          <w:kern w:val="0"/>
          <w:lang w:eastAsia="en-US" w:bidi="ar-SA"/>
        </w:rPr>
        <w:t xml:space="preserve">conferir </w:t>
      </w:r>
      <w:r w:rsidR="00226C8D" w:rsidRPr="00226C8D">
        <w:rPr>
          <w:rFonts w:asciiTheme="minorHAnsi" w:eastAsiaTheme="minorHAnsi" w:hAnsiTheme="minorHAnsi" w:cstheme="minorBidi" w:hint="eastAsia"/>
          <w:kern w:val="0"/>
          <w:lang w:eastAsia="en-US" w:bidi="ar-SA"/>
        </w:rPr>
        <w:t xml:space="preserve">aulas magnas a um </w:t>
      </w:r>
      <w:r w:rsidR="00226C8D" w:rsidRPr="00226C8D">
        <w:rPr>
          <w:rFonts w:asciiTheme="minorHAnsi" w:eastAsiaTheme="minorHAnsi" w:hAnsiTheme="minorHAnsi" w:cstheme="minorBidi"/>
          <w:kern w:val="0"/>
          <w:lang w:eastAsia="en-US" w:bidi="ar-SA"/>
        </w:rPr>
        <w:t>co</w:t>
      </w:r>
      <w:r w:rsidR="007B74A4" w:rsidRPr="00226C8D">
        <w:rPr>
          <w:rFonts w:asciiTheme="minorHAnsi" w:eastAsiaTheme="minorHAnsi" w:hAnsiTheme="minorHAnsi" w:cstheme="minorBidi" w:hint="eastAsia"/>
          <w:kern w:val="0"/>
          <w:lang w:eastAsia="en-US" w:bidi="ar-SA"/>
        </w:rPr>
        <w:t xml:space="preserve">njunto de alunos e </w:t>
      </w:r>
      <w:r w:rsidR="00226C8D" w:rsidRPr="00226C8D">
        <w:rPr>
          <w:rFonts w:asciiTheme="minorHAnsi" w:eastAsiaTheme="minorHAnsi" w:hAnsiTheme="minorHAnsi" w:cstheme="minorBidi"/>
          <w:kern w:val="0"/>
          <w:lang w:eastAsia="en-US" w:bidi="ar-SA"/>
        </w:rPr>
        <w:t xml:space="preserve">posteriormente </w:t>
      </w:r>
      <w:r w:rsidR="00BC12C3">
        <w:rPr>
          <w:rFonts w:asciiTheme="minorHAnsi" w:eastAsiaTheme="minorHAnsi" w:hAnsiTheme="minorHAnsi" w:cstheme="minorBidi"/>
          <w:kern w:val="0"/>
          <w:lang w:eastAsia="en-US" w:bidi="ar-SA"/>
        </w:rPr>
        <w:t xml:space="preserve">disponibilizariam </w:t>
      </w:r>
      <w:r w:rsidR="00226C8D" w:rsidRPr="00226C8D">
        <w:rPr>
          <w:rFonts w:asciiTheme="minorHAnsi" w:eastAsiaTheme="minorHAnsi" w:hAnsiTheme="minorHAnsi" w:cstheme="minorBidi"/>
          <w:kern w:val="0"/>
          <w:lang w:eastAsia="en-US" w:bidi="ar-SA"/>
        </w:rPr>
        <w:t xml:space="preserve">tutores em </w:t>
      </w:r>
      <w:r w:rsidR="007B74A4" w:rsidRPr="00226C8D">
        <w:rPr>
          <w:rFonts w:asciiTheme="minorHAnsi" w:eastAsiaTheme="minorHAnsi" w:hAnsiTheme="minorHAnsi" w:cstheme="minorBidi" w:hint="eastAsia"/>
          <w:kern w:val="0"/>
          <w:lang w:eastAsia="en-US" w:bidi="ar-SA"/>
        </w:rPr>
        <w:t>polos regionalizados para proporcionar assistência individual a esses alunos</w:t>
      </w:r>
      <w:r w:rsidR="00226C8D" w:rsidRPr="00226C8D">
        <w:rPr>
          <w:rFonts w:asciiTheme="minorHAnsi" w:eastAsiaTheme="minorHAnsi" w:hAnsiTheme="minorHAnsi" w:cstheme="minorBidi"/>
          <w:kern w:val="0"/>
          <w:lang w:eastAsia="en-US" w:bidi="ar-SA"/>
        </w:rPr>
        <w:t>. Todavia, a reposta f</w:t>
      </w:r>
      <w:r w:rsidR="007B74A4" w:rsidRPr="00226C8D">
        <w:rPr>
          <w:rFonts w:asciiTheme="minorHAnsi" w:eastAsiaTheme="minorHAnsi" w:hAnsiTheme="minorHAnsi" w:cstheme="minorBidi" w:hint="eastAsia"/>
          <w:kern w:val="0"/>
          <w:lang w:eastAsia="en-US" w:bidi="ar-SA"/>
        </w:rPr>
        <w:t xml:space="preserve">oi que o perfil dos tutores seria </w:t>
      </w:r>
      <w:r w:rsidR="00226C8D" w:rsidRPr="00226C8D">
        <w:rPr>
          <w:rFonts w:asciiTheme="minorHAnsi" w:eastAsiaTheme="minorHAnsi" w:hAnsiTheme="minorHAnsi" w:cstheme="minorBidi"/>
          <w:kern w:val="0"/>
          <w:lang w:eastAsia="en-US" w:bidi="ar-SA"/>
        </w:rPr>
        <w:t>mais</w:t>
      </w:r>
      <w:r w:rsidR="00AA20E8">
        <w:rPr>
          <w:rFonts w:asciiTheme="minorHAnsi" w:eastAsiaTheme="minorHAnsi" w:hAnsiTheme="minorHAnsi" w:cstheme="minorBidi"/>
          <w:kern w:val="0"/>
          <w:lang w:eastAsia="en-US" w:bidi="ar-SA"/>
        </w:rPr>
        <w:t xml:space="preserve"> ”</w:t>
      </w:r>
      <w:r w:rsidR="007B74A4" w:rsidRPr="00226C8D">
        <w:rPr>
          <w:rFonts w:asciiTheme="minorHAnsi" w:eastAsiaTheme="minorHAnsi" w:hAnsiTheme="minorHAnsi" w:cstheme="minorBidi" w:hint="eastAsia"/>
          <w:kern w:val="0"/>
          <w:lang w:eastAsia="en-US" w:bidi="ar-SA"/>
        </w:rPr>
        <w:t>generalista</w:t>
      </w:r>
      <w:r w:rsidR="007B74A4" w:rsidRPr="00226C8D">
        <w:rPr>
          <w:rFonts w:asciiTheme="minorHAnsi" w:eastAsiaTheme="minorHAnsi" w:hAnsiTheme="minorHAnsi" w:cstheme="minorBidi"/>
          <w:kern w:val="0"/>
          <w:lang w:eastAsia="en-US" w:bidi="ar-SA"/>
        </w:rPr>
        <w:t>”</w:t>
      </w:r>
      <w:r w:rsidR="007B74A4" w:rsidRPr="00226C8D">
        <w:rPr>
          <w:rFonts w:asciiTheme="minorHAnsi" w:eastAsiaTheme="minorHAnsi" w:hAnsiTheme="minorHAnsi" w:cstheme="minorBidi" w:hint="eastAsia"/>
          <w:kern w:val="0"/>
          <w:lang w:eastAsia="en-US" w:bidi="ar-SA"/>
        </w:rPr>
        <w:t xml:space="preserve">, não abrangendo todas as áreas do ensino de arquitetura. </w:t>
      </w:r>
      <w:r w:rsidR="00BB6776" w:rsidRPr="00226C8D">
        <w:rPr>
          <w:rFonts w:asciiTheme="minorHAnsi" w:eastAsiaTheme="minorHAnsi" w:hAnsiTheme="minorHAnsi" w:cstheme="minorBidi" w:hint="eastAsia"/>
          <w:kern w:val="0"/>
          <w:lang w:eastAsia="en-US" w:bidi="ar-SA"/>
        </w:rPr>
        <w:t>O Conselheiro-Titular LUIZ EDUARDO BINI ressaltou que participou de um debate com estudantes, os quais cobraram um</w:t>
      </w:r>
      <w:r w:rsidR="00BB6776" w:rsidRPr="00226C8D">
        <w:rPr>
          <w:rFonts w:asciiTheme="minorHAnsi" w:eastAsiaTheme="minorHAnsi" w:hAnsiTheme="minorHAnsi" w:cstheme="minorBidi"/>
          <w:kern w:val="0"/>
          <w:lang w:eastAsia="en-US" w:bidi="ar-SA"/>
        </w:rPr>
        <w:t>a</w:t>
      </w:r>
      <w:r w:rsidR="000B0597">
        <w:rPr>
          <w:rFonts w:asciiTheme="minorHAnsi" w:eastAsiaTheme="minorHAnsi" w:hAnsiTheme="minorHAnsi" w:cstheme="minorBidi" w:hint="eastAsia"/>
          <w:kern w:val="0"/>
          <w:lang w:eastAsia="en-US" w:bidi="ar-SA"/>
        </w:rPr>
        <w:t xml:space="preserve"> manifestação do C</w:t>
      </w:r>
      <w:r w:rsidR="00BB6776" w:rsidRPr="00226C8D">
        <w:rPr>
          <w:rFonts w:asciiTheme="minorHAnsi" w:eastAsiaTheme="minorHAnsi" w:hAnsiTheme="minorHAnsi" w:cstheme="minorBidi" w:hint="eastAsia"/>
          <w:kern w:val="0"/>
          <w:lang w:eastAsia="en-US" w:bidi="ar-SA"/>
        </w:rPr>
        <w:t xml:space="preserve">onselho e demais entidades perante o ensino EAD, </w:t>
      </w:r>
      <w:r w:rsidR="00226C8D" w:rsidRPr="00226C8D">
        <w:rPr>
          <w:rFonts w:asciiTheme="minorHAnsi" w:eastAsiaTheme="minorHAnsi" w:hAnsiTheme="minorHAnsi" w:cstheme="minorBidi"/>
          <w:kern w:val="0"/>
          <w:lang w:eastAsia="en-US" w:bidi="ar-SA"/>
        </w:rPr>
        <w:t xml:space="preserve">a qual foi </w:t>
      </w:r>
      <w:r w:rsidR="00BB6776" w:rsidRPr="00226C8D">
        <w:rPr>
          <w:rFonts w:asciiTheme="minorHAnsi" w:eastAsiaTheme="minorHAnsi" w:hAnsiTheme="minorHAnsi" w:cstheme="minorBidi" w:hint="eastAsia"/>
          <w:kern w:val="0"/>
          <w:lang w:eastAsia="en-US" w:bidi="ar-SA"/>
        </w:rPr>
        <w:t xml:space="preserve">apresentada e </w:t>
      </w:r>
      <w:r w:rsidR="00226C8D" w:rsidRPr="00226C8D">
        <w:rPr>
          <w:rFonts w:asciiTheme="minorHAnsi" w:eastAsiaTheme="minorHAnsi" w:hAnsiTheme="minorHAnsi" w:cstheme="minorBidi"/>
          <w:kern w:val="0"/>
          <w:lang w:eastAsia="en-US" w:bidi="ar-SA"/>
        </w:rPr>
        <w:t xml:space="preserve">explanada a fundamentada. </w:t>
      </w:r>
      <w:r w:rsidR="00BB6776" w:rsidRPr="00226C8D">
        <w:rPr>
          <w:rFonts w:asciiTheme="minorHAnsi" w:eastAsiaTheme="minorHAnsi" w:hAnsiTheme="minorHAnsi" w:cstheme="minorBidi" w:hint="eastAsia"/>
          <w:kern w:val="0"/>
          <w:lang w:eastAsia="en-US" w:bidi="ar-SA"/>
        </w:rPr>
        <w:t xml:space="preserve">Nesta oportunidade, tiveram a oportunidade de demonstrar como percebem não só o ensino </w:t>
      </w:r>
      <w:r w:rsidR="000B0597" w:rsidRPr="00226C8D">
        <w:rPr>
          <w:rFonts w:asciiTheme="minorHAnsi" w:eastAsiaTheme="minorHAnsi" w:hAnsiTheme="minorHAnsi" w:cstheme="minorBidi"/>
          <w:kern w:val="0"/>
          <w:lang w:eastAsia="en-US" w:bidi="ar-SA"/>
        </w:rPr>
        <w:t>a</w:t>
      </w:r>
      <w:r w:rsidR="00BB6776" w:rsidRPr="00226C8D">
        <w:rPr>
          <w:rFonts w:asciiTheme="minorHAnsi" w:eastAsiaTheme="minorHAnsi" w:hAnsiTheme="minorHAnsi" w:cstheme="minorBidi" w:hint="eastAsia"/>
          <w:kern w:val="0"/>
          <w:lang w:eastAsia="en-US" w:bidi="ar-SA"/>
        </w:rPr>
        <w:t xml:space="preserve"> distância</w:t>
      </w:r>
      <w:r w:rsidR="00226C8D" w:rsidRPr="00226C8D">
        <w:rPr>
          <w:rFonts w:asciiTheme="minorHAnsi" w:eastAsiaTheme="minorHAnsi" w:hAnsiTheme="minorHAnsi" w:cstheme="minorBidi"/>
          <w:kern w:val="0"/>
          <w:lang w:eastAsia="en-US" w:bidi="ar-SA"/>
        </w:rPr>
        <w:t>, mas t</w:t>
      </w:r>
      <w:r w:rsidR="00BB6776" w:rsidRPr="00226C8D">
        <w:rPr>
          <w:rFonts w:asciiTheme="minorHAnsi" w:eastAsiaTheme="minorHAnsi" w:hAnsiTheme="minorHAnsi" w:cstheme="minorBidi" w:hint="eastAsia"/>
          <w:kern w:val="0"/>
          <w:lang w:eastAsia="en-US" w:bidi="ar-SA"/>
        </w:rPr>
        <w:t xml:space="preserve">ambém a reforma do ensino médio. E a conclusão é de que </w:t>
      </w:r>
      <w:r w:rsidR="000B0597" w:rsidRPr="00226C8D">
        <w:rPr>
          <w:rFonts w:asciiTheme="minorHAnsi" w:eastAsiaTheme="minorHAnsi" w:hAnsiTheme="minorHAnsi" w:cstheme="minorBidi"/>
          <w:kern w:val="0"/>
          <w:lang w:eastAsia="en-US" w:bidi="ar-SA"/>
        </w:rPr>
        <w:t>se trata</w:t>
      </w:r>
      <w:r w:rsidR="00BB6776" w:rsidRPr="00226C8D">
        <w:rPr>
          <w:rFonts w:asciiTheme="minorHAnsi" w:eastAsiaTheme="minorHAnsi" w:hAnsiTheme="minorHAnsi" w:cstheme="minorBidi" w:hint="eastAsia"/>
          <w:kern w:val="0"/>
          <w:lang w:eastAsia="en-US" w:bidi="ar-SA"/>
        </w:rPr>
        <w:t xml:space="preserve"> única e exclusivamente de uma ação comercial, vertical, feita por uma empresa que vende arquitetura, sem o debate de outras esferas</w:t>
      </w:r>
      <w:r w:rsidR="00226C8D">
        <w:rPr>
          <w:rFonts w:asciiTheme="minorHAnsi" w:eastAsiaTheme="minorHAnsi" w:hAnsiTheme="minorHAnsi" w:cstheme="minorBidi"/>
          <w:kern w:val="0"/>
          <w:lang w:eastAsia="en-US" w:bidi="ar-SA"/>
        </w:rPr>
        <w:t>.</w:t>
      </w:r>
      <w:r w:rsidR="007B74A4" w:rsidRPr="00226C8D">
        <w:rPr>
          <w:rFonts w:asciiTheme="minorHAnsi" w:eastAsiaTheme="minorHAnsi" w:hAnsiTheme="minorHAnsi" w:cstheme="minorBidi" w:hint="eastAsia"/>
          <w:kern w:val="0"/>
          <w:lang w:eastAsia="en-US" w:bidi="ar-SA"/>
        </w:rPr>
        <w:t xml:space="preserve"> </w:t>
      </w:r>
      <w:r w:rsidR="00DF3169" w:rsidRPr="00226C8D">
        <w:rPr>
          <w:rFonts w:asciiTheme="minorHAnsi" w:eastAsiaTheme="minorHAnsi" w:hAnsiTheme="minorHAnsi" w:cstheme="minorBidi"/>
          <w:kern w:val="0"/>
          <w:lang w:eastAsia="en-US" w:bidi="ar-SA"/>
        </w:rPr>
        <w:t xml:space="preserve">De igual modo, destacou que não </w:t>
      </w:r>
      <w:r w:rsidR="00226C8D" w:rsidRPr="00226C8D">
        <w:rPr>
          <w:rFonts w:asciiTheme="minorHAnsi" w:eastAsiaTheme="minorHAnsi" w:hAnsiTheme="minorHAnsi" w:cstheme="minorBidi"/>
          <w:kern w:val="0"/>
          <w:lang w:eastAsia="en-US" w:bidi="ar-SA"/>
        </w:rPr>
        <w:t xml:space="preserve">importa o discurso que </w:t>
      </w:r>
      <w:r w:rsidR="00045B96" w:rsidRPr="00226C8D">
        <w:rPr>
          <w:rFonts w:asciiTheme="minorHAnsi" w:eastAsiaTheme="minorHAnsi" w:hAnsiTheme="minorHAnsi" w:cstheme="minorBidi"/>
          <w:kern w:val="0"/>
          <w:lang w:eastAsia="en-US" w:bidi="ar-SA"/>
        </w:rPr>
        <w:t>o EAD é o futur</w:t>
      </w:r>
      <w:r w:rsidR="00DF3169" w:rsidRPr="00226C8D">
        <w:rPr>
          <w:rFonts w:asciiTheme="minorHAnsi" w:eastAsiaTheme="minorHAnsi" w:hAnsiTheme="minorHAnsi" w:cstheme="minorBidi"/>
          <w:kern w:val="0"/>
          <w:lang w:eastAsia="en-US" w:bidi="ar-SA"/>
        </w:rPr>
        <w:t xml:space="preserve">o, pois o nível de desistência chega a </w:t>
      </w:r>
      <w:r w:rsidR="00045B96" w:rsidRPr="00226C8D">
        <w:rPr>
          <w:rFonts w:asciiTheme="minorHAnsi" w:eastAsiaTheme="minorHAnsi" w:hAnsiTheme="minorHAnsi" w:cstheme="minorBidi"/>
          <w:kern w:val="0"/>
          <w:lang w:eastAsia="en-US" w:bidi="ar-SA"/>
        </w:rPr>
        <w:t>90% na maioria dos cursos</w:t>
      </w:r>
      <w:r w:rsidR="00DF3169" w:rsidRPr="00226C8D">
        <w:rPr>
          <w:rFonts w:asciiTheme="minorHAnsi" w:eastAsiaTheme="minorHAnsi" w:hAnsiTheme="minorHAnsi" w:cstheme="minorBidi"/>
          <w:kern w:val="0"/>
          <w:lang w:eastAsia="en-US" w:bidi="ar-SA"/>
        </w:rPr>
        <w:t xml:space="preserve">, enquanto que o presencial </w:t>
      </w:r>
      <w:r w:rsidR="00045B96" w:rsidRPr="00226C8D">
        <w:rPr>
          <w:rFonts w:asciiTheme="minorHAnsi" w:eastAsiaTheme="minorHAnsi" w:hAnsiTheme="minorHAnsi" w:cstheme="minorBidi"/>
          <w:kern w:val="0"/>
          <w:lang w:eastAsia="en-US" w:bidi="ar-SA"/>
        </w:rPr>
        <w:t xml:space="preserve">é </w:t>
      </w:r>
      <w:r w:rsidR="00DF3169" w:rsidRPr="00226C8D">
        <w:rPr>
          <w:rFonts w:asciiTheme="minorHAnsi" w:eastAsiaTheme="minorHAnsi" w:hAnsiTheme="minorHAnsi" w:cstheme="minorBidi"/>
          <w:kern w:val="0"/>
          <w:lang w:eastAsia="en-US" w:bidi="ar-SA"/>
        </w:rPr>
        <w:t xml:space="preserve">de </w:t>
      </w:r>
      <w:r w:rsidR="00045B96" w:rsidRPr="00226C8D">
        <w:rPr>
          <w:rFonts w:asciiTheme="minorHAnsi" w:eastAsiaTheme="minorHAnsi" w:hAnsiTheme="minorHAnsi" w:cstheme="minorBidi"/>
          <w:kern w:val="0"/>
          <w:lang w:eastAsia="en-US" w:bidi="ar-SA"/>
        </w:rPr>
        <w:t>40</w:t>
      </w:r>
      <w:r w:rsidR="000B0597">
        <w:rPr>
          <w:rFonts w:asciiTheme="minorHAnsi" w:eastAsiaTheme="minorHAnsi" w:hAnsiTheme="minorHAnsi" w:cstheme="minorBidi"/>
          <w:kern w:val="0"/>
          <w:lang w:eastAsia="en-US" w:bidi="ar-SA"/>
        </w:rPr>
        <w:t xml:space="preserve"> a</w:t>
      </w:r>
      <w:r w:rsidR="00DF3169" w:rsidRPr="00226C8D">
        <w:rPr>
          <w:rFonts w:asciiTheme="minorHAnsi" w:eastAsiaTheme="minorHAnsi" w:hAnsiTheme="minorHAnsi" w:cstheme="minorBidi"/>
          <w:kern w:val="0"/>
          <w:lang w:eastAsia="en-US" w:bidi="ar-SA"/>
        </w:rPr>
        <w:t xml:space="preserve"> </w:t>
      </w:r>
      <w:r w:rsidR="00045B96" w:rsidRPr="00226C8D">
        <w:rPr>
          <w:rFonts w:asciiTheme="minorHAnsi" w:eastAsiaTheme="minorHAnsi" w:hAnsiTheme="minorHAnsi" w:cstheme="minorBidi"/>
          <w:kern w:val="0"/>
          <w:lang w:eastAsia="en-US" w:bidi="ar-SA"/>
        </w:rPr>
        <w:t>60%</w:t>
      </w:r>
      <w:r w:rsidR="00DF3169" w:rsidRPr="00226C8D">
        <w:rPr>
          <w:rFonts w:asciiTheme="minorHAnsi" w:eastAsiaTheme="minorHAnsi" w:hAnsiTheme="minorHAnsi" w:cstheme="minorBidi"/>
          <w:kern w:val="0"/>
          <w:lang w:eastAsia="en-US" w:bidi="ar-SA"/>
        </w:rPr>
        <w:t xml:space="preserve">. </w:t>
      </w:r>
      <w:r w:rsidR="004D2ED0" w:rsidRPr="00226C8D">
        <w:rPr>
          <w:rFonts w:asciiTheme="minorHAnsi" w:eastAsiaTheme="minorHAnsi" w:hAnsiTheme="minorHAnsi" w:cstheme="minorBidi"/>
          <w:kern w:val="0"/>
          <w:lang w:eastAsia="en-US" w:bidi="ar-SA"/>
        </w:rPr>
        <w:t xml:space="preserve">Além disso, em </w:t>
      </w:r>
      <w:r w:rsidR="00045B96" w:rsidRPr="00226C8D">
        <w:rPr>
          <w:rFonts w:asciiTheme="minorHAnsi" w:eastAsiaTheme="minorHAnsi" w:hAnsiTheme="minorHAnsi" w:cstheme="minorBidi"/>
          <w:kern w:val="0"/>
          <w:lang w:eastAsia="en-US" w:bidi="ar-SA"/>
        </w:rPr>
        <w:t xml:space="preserve">nenhum outro lugar do mundo </w:t>
      </w:r>
      <w:r w:rsidR="00226C8D" w:rsidRPr="00226C8D">
        <w:rPr>
          <w:rFonts w:asciiTheme="minorHAnsi" w:eastAsiaTheme="minorHAnsi" w:hAnsiTheme="minorHAnsi" w:cstheme="minorBidi"/>
          <w:kern w:val="0"/>
          <w:lang w:eastAsia="en-US" w:bidi="ar-SA"/>
        </w:rPr>
        <w:t>é ofertada uma</w:t>
      </w:r>
      <w:r w:rsidR="00045B96" w:rsidRPr="00226C8D">
        <w:rPr>
          <w:rFonts w:asciiTheme="minorHAnsi" w:eastAsiaTheme="minorHAnsi" w:hAnsiTheme="minorHAnsi" w:cstheme="minorBidi"/>
          <w:kern w:val="0"/>
          <w:lang w:eastAsia="en-US" w:bidi="ar-SA"/>
        </w:rPr>
        <w:t xml:space="preserve"> graduação 100% a distância</w:t>
      </w:r>
      <w:r w:rsidR="004D2ED0" w:rsidRPr="00226C8D">
        <w:rPr>
          <w:rFonts w:asciiTheme="minorHAnsi" w:eastAsiaTheme="minorHAnsi" w:hAnsiTheme="minorHAnsi" w:cstheme="minorBidi"/>
          <w:kern w:val="0"/>
          <w:lang w:eastAsia="en-US" w:bidi="ar-SA"/>
        </w:rPr>
        <w:t xml:space="preserve"> como no Brasil, onde u</w:t>
      </w:r>
      <w:r w:rsidR="00045B96" w:rsidRPr="00226C8D">
        <w:rPr>
          <w:rFonts w:asciiTheme="minorHAnsi" w:eastAsiaTheme="minorHAnsi" w:hAnsiTheme="minorHAnsi" w:cstheme="minorBidi"/>
          <w:kern w:val="0"/>
          <w:lang w:eastAsia="en-US" w:bidi="ar-SA"/>
        </w:rPr>
        <w:t>m grupo de ins</w:t>
      </w:r>
      <w:r w:rsidR="00226C8D" w:rsidRPr="00226C8D">
        <w:rPr>
          <w:rFonts w:asciiTheme="minorHAnsi" w:eastAsiaTheme="minorHAnsi" w:hAnsiTheme="minorHAnsi" w:cstheme="minorBidi"/>
          <w:kern w:val="0"/>
          <w:lang w:eastAsia="en-US" w:bidi="ar-SA"/>
        </w:rPr>
        <w:t xml:space="preserve">tituições com grande influência no MEC impõem esta </w:t>
      </w:r>
      <w:r w:rsidR="00045B96" w:rsidRPr="00226C8D">
        <w:rPr>
          <w:rFonts w:asciiTheme="minorHAnsi" w:eastAsiaTheme="minorHAnsi" w:hAnsiTheme="minorHAnsi" w:cstheme="minorBidi"/>
          <w:kern w:val="0"/>
          <w:lang w:eastAsia="en-US" w:bidi="ar-SA"/>
        </w:rPr>
        <w:t>situação d</w:t>
      </w:r>
      <w:r w:rsidR="00AF29A7" w:rsidRPr="00226C8D">
        <w:rPr>
          <w:rFonts w:asciiTheme="minorHAnsi" w:eastAsiaTheme="minorHAnsi" w:hAnsiTheme="minorHAnsi" w:cstheme="minorBidi"/>
          <w:kern w:val="0"/>
          <w:lang w:eastAsia="en-US" w:bidi="ar-SA"/>
        </w:rPr>
        <w:t xml:space="preserve">e ensino no país. </w:t>
      </w:r>
      <w:r w:rsidR="00D075EA">
        <w:rPr>
          <w:rFonts w:asciiTheme="minorHAnsi" w:eastAsiaTheme="minorHAnsi" w:hAnsiTheme="minorHAnsi" w:cstheme="minorBidi" w:hint="eastAsia"/>
          <w:kern w:val="0"/>
          <w:lang w:eastAsia="en-US" w:bidi="ar-SA"/>
        </w:rPr>
        <w:t xml:space="preserve">Na </w:t>
      </w:r>
      <w:r w:rsidR="00D075EA" w:rsidRPr="00D075EA">
        <w:rPr>
          <w:rFonts w:asciiTheme="minorHAnsi" w:eastAsiaTheme="minorHAnsi" w:hAnsiTheme="minorHAnsi" w:cstheme="minorBidi" w:hint="eastAsia"/>
          <w:kern w:val="0"/>
          <w:lang w:eastAsia="en-US" w:bidi="ar-SA"/>
        </w:rPr>
        <w:t>opini</w:t>
      </w:r>
      <w:r w:rsidR="00D075EA" w:rsidRPr="00D075EA">
        <w:rPr>
          <w:rFonts w:asciiTheme="minorHAnsi" w:eastAsiaTheme="minorHAnsi" w:hAnsiTheme="minorHAnsi" w:cstheme="minorBidi"/>
          <w:kern w:val="0"/>
          <w:lang w:eastAsia="en-US" w:bidi="ar-SA"/>
        </w:rPr>
        <w:t xml:space="preserve">ão do Conselheiro-Titular IRÃ DUDEQUE, </w:t>
      </w:r>
      <w:r w:rsidR="009665F7" w:rsidRPr="00D075EA">
        <w:rPr>
          <w:rFonts w:asciiTheme="minorHAnsi" w:eastAsiaTheme="minorHAnsi" w:hAnsiTheme="minorHAnsi" w:cstheme="minorBidi"/>
          <w:kern w:val="0"/>
          <w:lang w:eastAsia="en-US" w:bidi="ar-SA"/>
        </w:rPr>
        <w:t>assim como a política,</w:t>
      </w:r>
      <w:r w:rsidR="00D075EA" w:rsidRPr="00D075EA">
        <w:rPr>
          <w:rFonts w:asciiTheme="minorHAnsi" w:eastAsiaTheme="minorHAnsi" w:hAnsiTheme="minorHAnsi" w:cstheme="minorBidi"/>
          <w:kern w:val="0"/>
          <w:lang w:eastAsia="en-US" w:bidi="ar-SA"/>
        </w:rPr>
        <w:t xml:space="preserve"> o en</w:t>
      </w:r>
      <w:r w:rsidR="007E782C">
        <w:rPr>
          <w:rFonts w:asciiTheme="minorHAnsi" w:eastAsiaTheme="minorHAnsi" w:hAnsiTheme="minorHAnsi" w:cstheme="minorBidi"/>
          <w:kern w:val="0"/>
          <w:lang w:eastAsia="en-US" w:bidi="ar-SA"/>
        </w:rPr>
        <w:t>sino como um todo v</w:t>
      </w:r>
      <w:r w:rsidR="00DD318F">
        <w:rPr>
          <w:rFonts w:asciiTheme="minorHAnsi" w:eastAsiaTheme="minorHAnsi" w:hAnsiTheme="minorHAnsi" w:cstheme="minorBidi"/>
          <w:kern w:val="0"/>
          <w:lang w:eastAsia="en-US" w:bidi="ar-SA"/>
        </w:rPr>
        <w:t>êm</w:t>
      </w:r>
      <w:r w:rsidR="00D075EA" w:rsidRPr="00D075EA">
        <w:rPr>
          <w:rFonts w:asciiTheme="minorHAnsi" w:eastAsiaTheme="minorHAnsi" w:hAnsiTheme="minorHAnsi" w:cstheme="minorBidi"/>
          <w:kern w:val="0"/>
          <w:lang w:eastAsia="en-US" w:bidi="ar-SA"/>
        </w:rPr>
        <w:t xml:space="preserve"> sendo </w:t>
      </w:r>
      <w:r w:rsidR="009665F7" w:rsidRPr="00D075EA">
        <w:rPr>
          <w:rFonts w:asciiTheme="minorHAnsi" w:eastAsiaTheme="minorHAnsi" w:hAnsiTheme="minorHAnsi" w:cstheme="minorBidi"/>
          <w:kern w:val="0"/>
          <w:lang w:eastAsia="en-US" w:bidi="ar-SA"/>
        </w:rPr>
        <w:t xml:space="preserve">constantemente </w:t>
      </w:r>
      <w:r w:rsidR="007E782C">
        <w:rPr>
          <w:rFonts w:asciiTheme="minorHAnsi" w:eastAsiaTheme="minorHAnsi" w:hAnsiTheme="minorHAnsi" w:cstheme="minorBidi"/>
          <w:kern w:val="0"/>
          <w:lang w:eastAsia="en-US" w:bidi="ar-SA"/>
        </w:rPr>
        <w:t>desvirtuado</w:t>
      </w:r>
      <w:r w:rsidR="00D075EA" w:rsidRPr="00D075EA">
        <w:rPr>
          <w:rFonts w:asciiTheme="minorHAnsi" w:eastAsiaTheme="minorHAnsi" w:hAnsiTheme="minorHAnsi" w:cstheme="minorBidi"/>
          <w:kern w:val="0"/>
          <w:lang w:eastAsia="en-US" w:bidi="ar-SA"/>
        </w:rPr>
        <w:t xml:space="preserve"> </w:t>
      </w:r>
      <w:r w:rsidR="007E782C">
        <w:rPr>
          <w:rFonts w:asciiTheme="minorHAnsi" w:eastAsiaTheme="minorHAnsi" w:hAnsiTheme="minorHAnsi" w:cstheme="minorBidi"/>
          <w:kern w:val="0"/>
          <w:lang w:eastAsia="en-US" w:bidi="ar-SA"/>
        </w:rPr>
        <w:t>e influenciado</w:t>
      </w:r>
      <w:r w:rsidR="00D075EA" w:rsidRPr="00D075EA">
        <w:rPr>
          <w:rFonts w:asciiTheme="minorHAnsi" w:eastAsiaTheme="minorHAnsi" w:hAnsiTheme="minorHAnsi" w:cstheme="minorBidi"/>
          <w:kern w:val="0"/>
          <w:lang w:eastAsia="en-US" w:bidi="ar-SA"/>
        </w:rPr>
        <w:t xml:space="preserve"> por questões meramente financeiras, sendo a força do CAU insignificante perante as </w:t>
      </w:r>
      <w:r w:rsidR="00045B96" w:rsidRPr="00D075EA">
        <w:rPr>
          <w:rFonts w:asciiTheme="minorHAnsi" w:eastAsiaTheme="minorHAnsi" w:hAnsiTheme="minorHAnsi" w:cstheme="minorBidi"/>
          <w:kern w:val="0"/>
          <w:lang w:eastAsia="en-US" w:bidi="ar-SA"/>
        </w:rPr>
        <w:t xml:space="preserve">ações </w:t>
      </w:r>
      <w:r w:rsidR="00D075EA" w:rsidRPr="00D075EA">
        <w:rPr>
          <w:rFonts w:asciiTheme="minorHAnsi" w:eastAsiaTheme="minorHAnsi" w:hAnsiTheme="minorHAnsi" w:cstheme="minorBidi"/>
          <w:kern w:val="0"/>
          <w:lang w:eastAsia="en-US" w:bidi="ar-SA"/>
        </w:rPr>
        <w:t xml:space="preserve">e prestígio </w:t>
      </w:r>
      <w:r w:rsidR="00045B96" w:rsidRPr="00D075EA">
        <w:rPr>
          <w:rFonts w:asciiTheme="minorHAnsi" w:eastAsiaTheme="minorHAnsi" w:hAnsiTheme="minorHAnsi" w:cstheme="minorBidi"/>
          <w:kern w:val="0"/>
          <w:lang w:eastAsia="en-US" w:bidi="ar-SA"/>
        </w:rPr>
        <w:t xml:space="preserve">dos </w:t>
      </w:r>
      <w:r w:rsidR="007E5CD7" w:rsidRPr="00D075EA">
        <w:rPr>
          <w:rFonts w:asciiTheme="minorHAnsi" w:eastAsiaTheme="minorHAnsi" w:hAnsiTheme="minorHAnsi" w:cstheme="minorBidi"/>
          <w:kern w:val="0"/>
          <w:lang w:eastAsia="en-US" w:bidi="ar-SA"/>
        </w:rPr>
        <w:t xml:space="preserve">grandes </w:t>
      </w:r>
      <w:r w:rsidR="00045B96" w:rsidRPr="00D075EA">
        <w:rPr>
          <w:rFonts w:asciiTheme="minorHAnsi" w:eastAsiaTheme="minorHAnsi" w:hAnsiTheme="minorHAnsi" w:cstheme="minorBidi"/>
          <w:kern w:val="0"/>
          <w:lang w:eastAsia="en-US" w:bidi="ar-SA"/>
        </w:rPr>
        <w:t xml:space="preserve">grupos </w:t>
      </w:r>
      <w:r w:rsidR="00D075EA" w:rsidRPr="00D075EA">
        <w:rPr>
          <w:rFonts w:asciiTheme="minorHAnsi" w:eastAsiaTheme="minorHAnsi" w:hAnsiTheme="minorHAnsi" w:cstheme="minorBidi"/>
          <w:kern w:val="0"/>
          <w:lang w:eastAsia="en-US" w:bidi="ar-SA"/>
        </w:rPr>
        <w:t xml:space="preserve">educacionais. Com conhecimento na área, o </w:t>
      </w:r>
      <w:r w:rsidR="00715D70" w:rsidRPr="00D075EA">
        <w:rPr>
          <w:rFonts w:asciiTheme="minorHAnsi" w:eastAsiaTheme="minorHAnsi" w:hAnsiTheme="minorHAnsi" w:cstheme="minorBidi"/>
          <w:kern w:val="0"/>
          <w:lang w:eastAsia="en-US" w:bidi="ar-SA"/>
        </w:rPr>
        <w:t>Conselheiro-Titular CARLOS HARDT</w:t>
      </w:r>
      <w:r w:rsidR="00D075EA" w:rsidRPr="00D075EA">
        <w:rPr>
          <w:rFonts w:asciiTheme="minorHAnsi" w:eastAsiaTheme="minorHAnsi" w:hAnsiTheme="minorHAnsi" w:cstheme="minorBidi"/>
          <w:kern w:val="0"/>
          <w:lang w:eastAsia="en-US" w:bidi="ar-SA"/>
        </w:rPr>
        <w:t xml:space="preserve"> comunicou que</w:t>
      </w:r>
      <w:r w:rsidR="00715D70" w:rsidRPr="00D075EA">
        <w:rPr>
          <w:rFonts w:asciiTheme="minorHAnsi" w:eastAsiaTheme="minorHAnsi" w:hAnsiTheme="minorHAnsi" w:cstheme="minorBidi"/>
          <w:kern w:val="0"/>
          <w:lang w:eastAsia="en-US" w:bidi="ar-SA"/>
        </w:rPr>
        <w:t xml:space="preserve"> </w:t>
      </w:r>
      <w:r w:rsidR="00045B96" w:rsidRPr="00D075EA">
        <w:rPr>
          <w:rFonts w:asciiTheme="minorHAnsi" w:eastAsiaTheme="minorHAnsi" w:hAnsiTheme="minorHAnsi" w:cstheme="minorBidi"/>
          <w:kern w:val="0"/>
          <w:lang w:eastAsia="en-US" w:bidi="ar-SA"/>
        </w:rPr>
        <w:t>um curso semipresencial com esses percentuais</w:t>
      </w:r>
      <w:r w:rsidR="00715D70" w:rsidRPr="00D075EA">
        <w:rPr>
          <w:rFonts w:asciiTheme="minorHAnsi" w:eastAsiaTheme="minorHAnsi" w:hAnsiTheme="minorHAnsi" w:cstheme="minorBidi"/>
          <w:kern w:val="0"/>
          <w:lang w:eastAsia="en-US" w:bidi="ar-SA"/>
        </w:rPr>
        <w:t xml:space="preserve"> supramencionados </w:t>
      </w:r>
      <w:r w:rsidR="00045B96" w:rsidRPr="00D075EA">
        <w:rPr>
          <w:rFonts w:asciiTheme="minorHAnsi" w:eastAsiaTheme="minorHAnsi" w:hAnsiTheme="minorHAnsi" w:cstheme="minorBidi"/>
          <w:kern w:val="0"/>
          <w:lang w:eastAsia="en-US" w:bidi="ar-SA"/>
        </w:rPr>
        <w:t>é totalmente ilegal</w:t>
      </w:r>
      <w:r w:rsidR="00715D70" w:rsidRPr="00D075EA">
        <w:rPr>
          <w:rFonts w:asciiTheme="minorHAnsi" w:eastAsiaTheme="minorHAnsi" w:hAnsiTheme="minorHAnsi" w:cstheme="minorBidi"/>
          <w:kern w:val="0"/>
          <w:lang w:eastAsia="en-US" w:bidi="ar-SA"/>
        </w:rPr>
        <w:t xml:space="preserve">, pois ou </w:t>
      </w:r>
      <w:r w:rsidR="00D075EA" w:rsidRPr="00D075EA">
        <w:rPr>
          <w:rFonts w:asciiTheme="minorHAnsi" w:eastAsiaTheme="minorHAnsi" w:hAnsiTheme="minorHAnsi" w:cstheme="minorBidi"/>
          <w:kern w:val="0"/>
          <w:lang w:eastAsia="en-US" w:bidi="ar-SA"/>
        </w:rPr>
        <w:t xml:space="preserve">transcorre </w:t>
      </w:r>
      <w:r w:rsidR="00715D70" w:rsidRPr="00D075EA">
        <w:rPr>
          <w:rFonts w:asciiTheme="minorHAnsi" w:eastAsiaTheme="minorHAnsi" w:hAnsiTheme="minorHAnsi" w:cstheme="minorBidi"/>
          <w:kern w:val="0"/>
          <w:lang w:eastAsia="en-US" w:bidi="ar-SA"/>
        </w:rPr>
        <w:t xml:space="preserve">na modalidade </w:t>
      </w:r>
      <w:r w:rsidR="00045B96" w:rsidRPr="00D075EA">
        <w:rPr>
          <w:rFonts w:asciiTheme="minorHAnsi" w:eastAsiaTheme="minorHAnsi" w:hAnsiTheme="minorHAnsi" w:cstheme="minorBidi"/>
          <w:kern w:val="0"/>
          <w:lang w:eastAsia="en-US" w:bidi="ar-SA"/>
        </w:rPr>
        <w:t>100% a distância</w:t>
      </w:r>
      <w:r w:rsidR="00715D70" w:rsidRPr="00D075EA">
        <w:rPr>
          <w:rFonts w:asciiTheme="minorHAnsi" w:eastAsiaTheme="minorHAnsi" w:hAnsiTheme="minorHAnsi" w:cstheme="minorBidi"/>
          <w:kern w:val="0"/>
          <w:lang w:eastAsia="en-US" w:bidi="ar-SA"/>
        </w:rPr>
        <w:t xml:space="preserve"> (o qual não era regulamentado até o decreto </w:t>
      </w:r>
      <w:r w:rsidR="000B0597">
        <w:rPr>
          <w:rFonts w:asciiTheme="minorHAnsi" w:eastAsiaTheme="minorHAnsi" w:hAnsiTheme="minorHAnsi" w:cstheme="minorBidi"/>
          <w:kern w:val="0"/>
          <w:lang w:eastAsia="en-US" w:bidi="ar-SA"/>
        </w:rPr>
        <w:t>informado nesta plenária) ou é p</w:t>
      </w:r>
      <w:r w:rsidR="00715D70" w:rsidRPr="00D075EA">
        <w:rPr>
          <w:rFonts w:asciiTheme="minorHAnsi" w:eastAsiaTheme="minorHAnsi" w:hAnsiTheme="minorHAnsi" w:cstheme="minorBidi"/>
          <w:kern w:val="0"/>
          <w:lang w:eastAsia="en-US" w:bidi="ar-SA"/>
        </w:rPr>
        <w:t>resencial</w:t>
      </w:r>
      <w:r w:rsidR="00D075EA" w:rsidRPr="00D075EA">
        <w:rPr>
          <w:rFonts w:asciiTheme="minorHAnsi" w:eastAsiaTheme="minorHAnsi" w:hAnsiTheme="minorHAnsi" w:cstheme="minorBidi"/>
          <w:kern w:val="0"/>
          <w:lang w:eastAsia="en-US" w:bidi="ar-SA"/>
        </w:rPr>
        <w:t xml:space="preserve"> (</w:t>
      </w:r>
      <w:r w:rsidR="00D075EA">
        <w:rPr>
          <w:rFonts w:asciiTheme="minorHAnsi" w:eastAsiaTheme="minorHAnsi" w:hAnsiTheme="minorHAnsi" w:cstheme="minorBidi"/>
          <w:kern w:val="0"/>
          <w:lang w:eastAsia="en-US" w:bidi="ar-SA"/>
        </w:rPr>
        <w:t xml:space="preserve">sendo </w:t>
      </w:r>
      <w:r w:rsidR="00045B96" w:rsidRPr="00D075EA">
        <w:rPr>
          <w:rFonts w:asciiTheme="minorHAnsi" w:eastAsiaTheme="minorHAnsi" w:hAnsiTheme="minorHAnsi" w:cstheme="minorBidi"/>
          <w:kern w:val="0"/>
          <w:lang w:eastAsia="en-US" w:bidi="ar-SA"/>
        </w:rPr>
        <w:t xml:space="preserve">80% </w:t>
      </w:r>
      <w:r w:rsidR="00D75B85">
        <w:rPr>
          <w:rFonts w:asciiTheme="minorHAnsi" w:eastAsiaTheme="minorHAnsi" w:hAnsiTheme="minorHAnsi" w:cstheme="minorBidi"/>
          <w:kern w:val="0"/>
          <w:lang w:eastAsia="en-US" w:bidi="ar-SA"/>
        </w:rPr>
        <w:t xml:space="preserve">em sala de aula na presença de professores </w:t>
      </w:r>
      <w:r w:rsidR="00715D70" w:rsidRPr="00D075EA">
        <w:rPr>
          <w:rFonts w:asciiTheme="minorHAnsi" w:eastAsiaTheme="minorHAnsi" w:hAnsiTheme="minorHAnsi" w:cstheme="minorBidi"/>
          <w:kern w:val="0"/>
          <w:lang w:eastAsia="en-US" w:bidi="ar-SA"/>
        </w:rPr>
        <w:t xml:space="preserve">e </w:t>
      </w:r>
      <w:r w:rsidR="00045B96" w:rsidRPr="00D075EA">
        <w:rPr>
          <w:rFonts w:asciiTheme="minorHAnsi" w:eastAsiaTheme="minorHAnsi" w:hAnsiTheme="minorHAnsi" w:cstheme="minorBidi"/>
          <w:kern w:val="0"/>
          <w:lang w:eastAsia="en-US" w:bidi="ar-SA"/>
        </w:rPr>
        <w:t>20%</w:t>
      </w:r>
      <w:r w:rsidR="00715D70" w:rsidRPr="00D075EA">
        <w:rPr>
          <w:rFonts w:asciiTheme="minorHAnsi" w:eastAsiaTheme="minorHAnsi" w:hAnsiTheme="minorHAnsi" w:cstheme="minorBidi"/>
          <w:kern w:val="0"/>
          <w:lang w:eastAsia="en-US" w:bidi="ar-SA"/>
        </w:rPr>
        <w:t xml:space="preserve"> EAD</w:t>
      </w:r>
      <w:r w:rsidR="00D075EA" w:rsidRPr="00D075EA">
        <w:rPr>
          <w:rFonts w:asciiTheme="minorHAnsi" w:eastAsiaTheme="minorHAnsi" w:hAnsiTheme="minorHAnsi" w:cstheme="minorBidi"/>
          <w:kern w:val="0"/>
          <w:lang w:eastAsia="en-US" w:bidi="ar-SA"/>
        </w:rPr>
        <w:t>)</w:t>
      </w:r>
      <w:r w:rsidR="00D075EA">
        <w:rPr>
          <w:rFonts w:asciiTheme="minorHAnsi" w:eastAsiaTheme="minorHAnsi" w:hAnsiTheme="minorHAnsi" w:cstheme="minorBidi"/>
          <w:kern w:val="0"/>
          <w:lang w:eastAsia="en-US" w:bidi="ar-SA"/>
        </w:rPr>
        <w:t xml:space="preserve"> </w:t>
      </w:r>
      <w:r w:rsidR="00715D70" w:rsidRPr="00D075EA">
        <w:rPr>
          <w:rFonts w:asciiTheme="minorHAnsi" w:eastAsiaTheme="minorHAnsi" w:hAnsiTheme="minorHAnsi" w:cstheme="minorBidi"/>
          <w:kern w:val="0"/>
          <w:lang w:eastAsia="en-US" w:bidi="ar-SA"/>
        </w:rPr>
        <w:t xml:space="preserve">- visto existirem saberes que </w:t>
      </w:r>
      <w:r w:rsidR="000B0597">
        <w:rPr>
          <w:rFonts w:asciiTheme="minorHAnsi" w:eastAsiaTheme="minorHAnsi" w:hAnsiTheme="minorHAnsi" w:cstheme="minorBidi"/>
          <w:kern w:val="0"/>
          <w:lang w:eastAsia="en-US" w:bidi="ar-SA"/>
        </w:rPr>
        <w:t>podem lecionados a</w:t>
      </w:r>
      <w:r w:rsidR="00D075EA">
        <w:rPr>
          <w:rFonts w:asciiTheme="minorHAnsi" w:eastAsiaTheme="minorHAnsi" w:hAnsiTheme="minorHAnsi" w:cstheme="minorBidi"/>
          <w:kern w:val="0"/>
          <w:lang w:eastAsia="en-US" w:bidi="ar-SA"/>
        </w:rPr>
        <w:t xml:space="preserve"> distância sem prejuízo para o </w:t>
      </w:r>
      <w:r w:rsidR="00D075EA" w:rsidRPr="00771B99">
        <w:rPr>
          <w:rFonts w:asciiTheme="minorHAnsi" w:eastAsiaTheme="minorHAnsi" w:hAnsiTheme="minorHAnsi" w:cstheme="minorBidi"/>
          <w:kern w:val="0"/>
          <w:lang w:eastAsia="en-US" w:bidi="ar-SA"/>
        </w:rPr>
        <w:t>ensino</w:t>
      </w:r>
      <w:r w:rsidR="00045B96" w:rsidRPr="00771B99">
        <w:rPr>
          <w:rFonts w:asciiTheme="minorHAnsi" w:eastAsiaTheme="minorHAnsi" w:hAnsiTheme="minorHAnsi" w:cstheme="minorBidi"/>
          <w:kern w:val="0"/>
          <w:lang w:eastAsia="en-US" w:bidi="ar-SA"/>
        </w:rPr>
        <w:t xml:space="preserve">. </w:t>
      </w:r>
      <w:r w:rsidR="00D075EA" w:rsidRPr="00771B99">
        <w:rPr>
          <w:rFonts w:asciiTheme="minorHAnsi" w:eastAsiaTheme="minorHAnsi" w:hAnsiTheme="minorHAnsi" w:cstheme="minorBidi"/>
          <w:kern w:val="0"/>
          <w:lang w:eastAsia="en-US" w:bidi="ar-SA"/>
        </w:rPr>
        <w:t xml:space="preserve">Desta forma, </w:t>
      </w:r>
      <w:r w:rsidR="00715D70" w:rsidRPr="00771B99">
        <w:rPr>
          <w:rFonts w:asciiTheme="minorHAnsi" w:eastAsiaTheme="minorHAnsi" w:hAnsiTheme="minorHAnsi" w:cstheme="minorBidi"/>
          <w:kern w:val="0"/>
          <w:lang w:eastAsia="en-US" w:bidi="ar-SA"/>
        </w:rPr>
        <w:t>o CAU/PR poderia novamente encaminhar u</w:t>
      </w:r>
      <w:r w:rsidR="00045B96" w:rsidRPr="00771B99">
        <w:rPr>
          <w:rFonts w:asciiTheme="minorHAnsi" w:eastAsiaTheme="minorHAnsi" w:hAnsiTheme="minorHAnsi" w:cstheme="minorBidi"/>
          <w:kern w:val="0"/>
          <w:lang w:eastAsia="en-US" w:bidi="ar-SA"/>
        </w:rPr>
        <w:t xml:space="preserve">ma manifestação </w:t>
      </w:r>
      <w:r w:rsidR="00715D70" w:rsidRPr="00771B99">
        <w:rPr>
          <w:rFonts w:asciiTheme="minorHAnsi" w:eastAsiaTheme="minorHAnsi" w:hAnsiTheme="minorHAnsi" w:cstheme="minorBidi"/>
          <w:kern w:val="0"/>
          <w:lang w:eastAsia="en-US" w:bidi="ar-SA"/>
        </w:rPr>
        <w:t xml:space="preserve">formal ao CAU Nacional a </w:t>
      </w:r>
      <w:r w:rsidR="00045B96" w:rsidRPr="00771B99">
        <w:rPr>
          <w:rFonts w:asciiTheme="minorHAnsi" w:eastAsiaTheme="minorHAnsi" w:hAnsiTheme="minorHAnsi" w:cstheme="minorBidi"/>
          <w:kern w:val="0"/>
          <w:lang w:eastAsia="en-US" w:bidi="ar-SA"/>
        </w:rPr>
        <w:t xml:space="preserve">respeito do assunto. </w:t>
      </w:r>
      <w:r w:rsidR="0094398D" w:rsidRPr="00771B99">
        <w:rPr>
          <w:rFonts w:asciiTheme="minorHAnsi" w:eastAsiaTheme="minorHAnsi" w:hAnsiTheme="minorHAnsi" w:cstheme="minorBidi"/>
          <w:kern w:val="0"/>
          <w:lang w:eastAsia="en-US" w:bidi="ar-SA"/>
        </w:rPr>
        <w:t>O Presidente JEFERSON NAVOLAR relembrou que, em relação a esta IES em específico, inúmeros of</w:t>
      </w:r>
      <w:r w:rsidR="000B0597">
        <w:rPr>
          <w:rFonts w:asciiTheme="minorHAnsi" w:eastAsiaTheme="minorHAnsi" w:hAnsiTheme="minorHAnsi" w:cstheme="minorBidi"/>
          <w:kern w:val="0"/>
          <w:lang w:eastAsia="en-US" w:bidi="ar-SA"/>
        </w:rPr>
        <w:t>ícios foram encaminhado</w:t>
      </w:r>
      <w:r w:rsidR="00045B96" w:rsidRPr="00771B99">
        <w:rPr>
          <w:rFonts w:asciiTheme="minorHAnsi" w:eastAsiaTheme="minorHAnsi" w:hAnsiTheme="minorHAnsi" w:cstheme="minorBidi"/>
          <w:kern w:val="0"/>
          <w:lang w:eastAsia="en-US" w:bidi="ar-SA"/>
        </w:rPr>
        <w:t>s.</w:t>
      </w:r>
      <w:r w:rsidR="0026483B" w:rsidRPr="00771B99">
        <w:rPr>
          <w:rFonts w:asciiTheme="minorHAnsi" w:eastAsiaTheme="minorHAnsi" w:hAnsiTheme="minorHAnsi" w:cstheme="minorBidi"/>
          <w:kern w:val="0"/>
          <w:lang w:eastAsia="en-US" w:bidi="ar-SA"/>
        </w:rPr>
        <w:t xml:space="preserve"> O Conselheiro-Titular CARLOS HARDT replicou que essa instituição encaminhou, por </w:t>
      </w:r>
      <w:r w:rsidR="00045B96" w:rsidRPr="00771B99">
        <w:rPr>
          <w:rFonts w:asciiTheme="minorHAnsi" w:eastAsiaTheme="minorHAnsi" w:hAnsiTheme="minorHAnsi" w:cstheme="minorBidi"/>
          <w:kern w:val="0"/>
          <w:lang w:eastAsia="en-US" w:bidi="ar-SA"/>
        </w:rPr>
        <w:t>intermédio do escritório regional, um doc</w:t>
      </w:r>
      <w:r w:rsidR="0026483B" w:rsidRPr="00771B99">
        <w:rPr>
          <w:rFonts w:asciiTheme="minorHAnsi" w:eastAsiaTheme="minorHAnsi" w:hAnsiTheme="minorHAnsi" w:cstheme="minorBidi"/>
          <w:kern w:val="0"/>
          <w:lang w:eastAsia="en-US" w:bidi="ar-SA"/>
        </w:rPr>
        <w:t xml:space="preserve">umento chamado </w:t>
      </w:r>
      <w:r w:rsidR="00D075EA" w:rsidRPr="00771B99">
        <w:rPr>
          <w:rFonts w:asciiTheme="minorHAnsi" w:eastAsiaTheme="minorHAnsi" w:hAnsiTheme="minorHAnsi" w:cstheme="minorBidi"/>
          <w:kern w:val="0"/>
          <w:lang w:eastAsia="en-US" w:bidi="ar-SA"/>
        </w:rPr>
        <w:t>“</w:t>
      </w:r>
      <w:r w:rsidR="0026483B" w:rsidRPr="00771B99">
        <w:rPr>
          <w:rFonts w:asciiTheme="minorHAnsi" w:eastAsiaTheme="minorHAnsi" w:hAnsiTheme="minorHAnsi" w:cstheme="minorBidi"/>
          <w:kern w:val="0"/>
          <w:lang w:eastAsia="en-US" w:bidi="ar-SA"/>
        </w:rPr>
        <w:t>Guia de Percurso</w:t>
      </w:r>
      <w:r w:rsidR="00D075EA" w:rsidRPr="00771B99">
        <w:rPr>
          <w:rFonts w:asciiTheme="minorHAnsi" w:eastAsiaTheme="minorHAnsi" w:hAnsiTheme="minorHAnsi" w:cstheme="minorBidi"/>
          <w:kern w:val="0"/>
          <w:lang w:eastAsia="en-US" w:bidi="ar-SA"/>
        </w:rPr>
        <w:t>”</w:t>
      </w:r>
      <w:r w:rsidR="0026483B" w:rsidRPr="00771B99">
        <w:rPr>
          <w:rFonts w:asciiTheme="minorHAnsi" w:eastAsiaTheme="minorHAnsi" w:hAnsiTheme="minorHAnsi" w:cstheme="minorBidi"/>
          <w:kern w:val="0"/>
          <w:lang w:eastAsia="en-US" w:bidi="ar-SA"/>
        </w:rPr>
        <w:t xml:space="preserve"> - uma simplificação do </w:t>
      </w:r>
      <w:r w:rsidR="00045B96" w:rsidRPr="00771B99">
        <w:rPr>
          <w:rFonts w:asciiTheme="minorHAnsi" w:eastAsiaTheme="minorHAnsi" w:hAnsiTheme="minorHAnsi" w:cstheme="minorBidi"/>
          <w:kern w:val="0"/>
          <w:lang w:eastAsia="en-US" w:bidi="ar-SA"/>
        </w:rPr>
        <w:t xml:space="preserve">projeto pedagógico </w:t>
      </w:r>
      <w:r w:rsidR="0026483B" w:rsidRPr="00771B99">
        <w:rPr>
          <w:rFonts w:asciiTheme="minorHAnsi" w:eastAsiaTheme="minorHAnsi" w:hAnsiTheme="minorHAnsi" w:cstheme="minorBidi"/>
          <w:kern w:val="0"/>
          <w:lang w:eastAsia="en-US" w:bidi="ar-SA"/>
        </w:rPr>
        <w:t>com detalhamento da</w:t>
      </w:r>
      <w:r w:rsidR="00045B96" w:rsidRPr="00771B99">
        <w:rPr>
          <w:rFonts w:asciiTheme="minorHAnsi" w:eastAsiaTheme="minorHAnsi" w:hAnsiTheme="minorHAnsi" w:cstheme="minorBidi"/>
          <w:kern w:val="0"/>
          <w:lang w:eastAsia="en-US" w:bidi="ar-SA"/>
        </w:rPr>
        <w:t xml:space="preserve">s ementas, grade </w:t>
      </w:r>
      <w:r w:rsidR="000C1FC1">
        <w:rPr>
          <w:rFonts w:asciiTheme="minorHAnsi" w:eastAsiaTheme="minorHAnsi" w:hAnsiTheme="minorHAnsi" w:cstheme="minorBidi"/>
          <w:kern w:val="0"/>
          <w:lang w:eastAsia="en-US" w:bidi="ar-SA"/>
        </w:rPr>
        <w:t xml:space="preserve">curricular, </w:t>
      </w:r>
      <w:r w:rsidR="00045B96" w:rsidRPr="00771B99">
        <w:rPr>
          <w:rFonts w:asciiTheme="minorHAnsi" w:eastAsiaTheme="minorHAnsi" w:hAnsiTheme="minorHAnsi" w:cstheme="minorBidi"/>
          <w:kern w:val="0"/>
          <w:lang w:eastAsia="en-US" w:bidi="ar-SA"/>
        </w:rPr>
        <w:t>processos de avaliação</w:t>
      </w:r>
      <w:r w:rsidR="0026483B" w:rsidRPr="00771B99">
        <w:rPr>
          <w:rFonts w:asciiTheme="minorHAnsi" w:eastAsiaTheme="minorHAnsi" w:hAnsiTheme="minorHAnsi" w:cstheme="minorBidi"/>
          <w:kern w:val="0"/>
          <w:lang w:eastAsia="en-US" w:bidi="ar-SA"/>
        </w:rPr>
        <w:t xml:space="preserve"> e carga horária abaixo da obrigatória </w:t>
      </w:r>
      <w:r w:rsidR="000C1FC1">
        <w:rPr>
          <w:rFonts w:asciiTheme="minorHAnsi" w:eastAsiaTheme="minorHAnsi" w:hAnsiTheme="minorHAnsi" w:cstheme="minorBidi"/>
          <w:kern w:val="0"/>
          <w:lang w:eastAsia="en-US" w:bidi="ar-SA"/>
        </w:rPr>
        <w:t xml:space="preserve">regulamentada </w:t>
      </w:r>
      <w:r w:rsidR="0026483B" w:rsidRPr="00771B99">
        <w:rPr>
          <w:rFonts w:asciiTheme="minorHAnsi" w:eastAsiaTheme="minorHAnsi" w:hAnsiTheme="minorHAnsi" w:cstheme="minorBidi"/>
          <w:kern w:val="0"/>
          <w:lang w:eastAsia="en-US" w:bidi="ar-SA"/>
        </w:rPr>
        <w:t>prescrita pelo MEC, o que causou ainda mais indignação</w:t>
      </w:r>
      <w:r w:rsidR="00D075EA" w:rsidRPr="00771B99">
        <w:rPr>
          <w:rFonts w:asciiTheme="minorHAnsi" w:eastAsiaTheme="minorHAnsi" w:hAnsiTheme="minorHAnsi" w:cstheme="minorBidi"/>
          <w:kern w:val="0"/>
          <w:lang w:eastAsia="en-US" w:bidi="ar-SA"/>
        </w:rPr>
        <w:t xml:space="preserve"> </w:t>
      </w:r>
      <w:r w:rsidR="006465D6">
        <w:rPr>
          <w:rFonts w:asciiTheme="minorHAnsi" w:eastAsiaTheme="minorHAnsi" w:hAnsiTheme="minorHAnsi" w:cstheme="minorBidi"/>
          <w:kern w:val="0"/>
          <w:lang w:eastAsia="en-US" w:bidi="ar-SA"/>
        </w:rPr>
        <w:t>entre os AU (</w:t>
      </w:r>
      <w:r w:rsidR="006465D6" w:rsidRPr="006465D6">
        <w:rPr>
          <w:rFonts w:asciiTheme="minorHAnsi" w:eastAsiaTheme="minorHAnsi" w:hAnsiTheme="minorHAnsi" w:cstheme="minorBidi"/>
          <w:b/>
          <w:kern w:val="0"/>
          <w:lang w:eastAsia="en-US" w:bidi="ar-SA"/>
        </w:rPr>
        <w:t xml:space="preserve">ANEXO </w:t>
      </w:r>
      <w:r w:rsidR="00E45125">
        <w:rPr>
          <w:rFonts w:asciiTheme="minorHAnsi" w:eastAsiaTheme="minorHAnsi" w:hAnsiTheme="minorHAnsi" w:cstheme="minorBidi"/>
          <w:b/>
          <w:kern w:val="0"/>
          <w:lang w:eastAsia="en-US" w:bidi="ar-SA"/>
        </w:rPr>
        <w:t>IX</w:t>
      </w:r>
      <w:r w:rsidR="006465D6" w:rsidRPr="006465D6">
        <w:rPr>
          <w:rFonts w:asciiTheme="minorHAnsi" w:eastAsiaTheme="minorHAnsi" w:hAnsiTheme="minorHAnsi" w:cstheme="minorBidi"/>
          <w:b/>
          <w:kern w:val="0"/>
          <w:lang w:eastAsia="en-US" w:bidi="ar-SA"/>
        </w:rPr>
        <w:t>)</w:t>
      </w:r>
      <w:r w:rsidR="006465D6">
        <w:rPr>
          <w:rFonts w:asciiTheme="minorHAnsi" w:eastAsiaTheme="minorHAnsi" w:hAnsiTheme="minorHAnsi" w:cstheme="minorBidi"/>
          <w:kern w:val="0"/>
          <w:lang w:eastAsia="en-US" w:bidi="ar-SA"/>
        </w:rPr>
        <w:t>.</w:t>
      </w:r>
      <w:r w:rsidR="006465D6" w:rsidRPr="006465D6">
        <w:rPr>
          <w:rFonts w:hint="eastAsia"/>
        </w:rPr>
        <w:t xml:space="preserve"> </w:t>
      </w:r>
      <w:r w:rsidR="006465D6">
        <w:rPr>
          <w:rFonts w:asciiTheme="minorHAnsi" w:eastAsiaTheme="minorHAnsi" w:hAnsiTheme="minorHAnsi" w:cstheme="minorBidi" w:hint="eastAsia"/>
          <w:kern w:val="0"/>
          <w:lang w:eastAsia="en-US" w:bidi="ar-SA"/>
        </w:rPr>
        <w:t>.-.-.-.-.-.-.-</w:t>
      </w:r>
    </w:p>
    <w:p w:rsidR="0026483B" w:rsidRPr="00C9046D" w:rsidRDefault="0026483B" w:rsidP="00045B96">
      <w:pPr>
        <w:widowControl/>
        <w:suppressAutoHyphens w:val="0"/>
        <w:autoSpaceDN/>
        <w:jc w:val="both"/>
        <w:textAlignment w:val="auto"/>
        <w:rPr>
          <w:rFonts w:asciiTheme="minorHAnsi" w:eastAsiaTheme="minorHAnsi" w:hAnsiTheme="minorHAnsi" w:cstheme="minorBidi"/>
          <w:kern w:val="0"/>
          <w:lang w:eastAsia="en-US" w:bidi="ar-SA"/>
        </w:rPr>
      </w:pPr>
      <w:r w:rsidRPr="00C9046D">
        <w:rPr>
          <w:rFonts w:asciiTheme="minorHAnsi" w:eastAsiaTheme="minorHAnsi" w:hAnsiTheme="minorHAnsi" w:cstheme="minorBidi"/>
          <w:kern w:val="0"/>
          <w:lang w:eastAsia="en-US" w:bidi="ar-SA"/>
        </w:rPr>
        <w:lastRenderedPageBreak/>
        <w:t xml:space="preserve">d) </w:t>
      </w:r>
      <w:r w:rsidRPr="00FA1017">
        <w:rPr>
          <w:rFonts w:asciiTheme="minorHAnsi" w:eastAsiaTheme="minorHAnsi" w:hAnsiTheme="minorHAnsi" w:cstheme="minorBidi"/>
          <w:kern w:val="0"/>
          <w:u w:val="single"/>
          <w:lang w:eastAsia="en-US" w:bidi="ar-SA"/>
        </w:rPr>
        <w:t>Empresa Júnior</w:t>
      </w:r>
      <w:r w:rsidRPr="00C9046D">
        <w:rPr>
          <w:rFonts w:asciiTheme="minorHAnsi" w:eastAsiaTheme="minorHAnsi" w:hAnsiTheme="minorHAnsi" w:cstheme="minorBidi"/>
          <w:kern w:val="0"/>
          <w:lang w:eastAsia="en-US" w:bidi="ar-SA"/>
        </w:rPr>
        <w:t xml:space="preserve">: outro </w:t>
      </w:r>
      <w:r w:rsidR="00045B96" w:rsidRPr="00C9046D">
        <w:rPr>
          <w:rFonts w:asciiTheme="minorHAnsi" w:eastAsiaTheme="minorHAnsi" w:hAnsiTheme="minorHAnsi" w:cstheme="minorBidi"/>
          <w:kern w:val="0"/>
          <w:lang w:eastAsia="en-US" w:bidi="ar-SA"/>
        </w:rPr>
        <w:t xml:space="preserve">assunto </w:t>
      </w:r>
      <w:r w:rsidR="001F383F" w:rsidRPr="00C9046D">
        <w:rPr>
          <w:rFonts w:asciiTheme="minorHAnsi" w:eastAsiaTheme="minorHAnsi" w:hAnsiTheme="minorHAnsi" w:cstheme="minorBidi"/>
          <w:kern w:val="0"/>
          <w:lang w:eastAsia="en-US" w:bidi="ar-SA"/>
        </w:rPr>
        <w:t>abordado n</w:t>
      </w:r>
      <w:r w:rsidR="00C9046D" w:rsidRPr="00C9046D">
        <w:rPr>
          <w:rFonts w:asciiTheme="minorHAnsi" w:eastAsiaTheme="minorHAnsi" w:hAnsiTheme="minorHAnsi" w:cstheme="minorBidi"/>
          <w:kern w:val="0"/>
          <w:lang w:eastAsia="en-US" w:bidi="ar-SA"/>
        </w:rPr>
        <w:t>este</w:t>
      </w:r>
      <w:r w:rsidR="00045B96" w:rsidRPr="00C9046D">
        <w:rPr>
          <w:rFonts w:asciiTheme="minorHAnsi" w:eastAsiaTheme="minorHAnsi" w:hAnsiTheme="minorHAnsi" w:cstheme="minorBidi"/>
          <w:kern w:val="0"/>
          <w:lang w:eastAsia="en-US" w:bidi="ar-SA"/>
        </w:rPr>
        <w:t xml:space="preserve"> evento foi </w:t>
      </w:r>
      <w:r w:rsidR="00C9046D">
        <w:rPr>
          <w:rFonts w:asciiTheme="minorHAnsi" w:eastAsiaTheme="minorHAnsi" w:hAnsiTheme="minorHAnsi" w:cstheme="minorBidi"/>
          <w:kern w:val="0"/>
          <w:lang w:eastAsia="en-US" w:bidi="ar-SA"/>
        </w:rPr>
        <w:t xml:space="preserve">a questão da </w:t>
      </w:r>
      <w:r w:rsidR="003B3F30">
        <w:rPr>
          <w:rFonts w:asciiTheme="minorHAnsi" w:eastAsiaTheme="minorHAnsi" w:hAnsiTheme="minorHAnsi" w:cstheme="minorBidi"/>
          <w:kern w:val="0"/>
          <w:lang w:eastAsia="en-US" w:bidi="ar-SA"/>
        </w:rPr>
        <w:t xml:space="preserve">Empresa Júnior, tal qual </w:t>
      </w:r>
      <w:r w:rsidR="003E03C1">
        <w:rPr>
          <w:rFonts w:asciiTheme="minorHAnsi" w:eastAsiaTheme="minorHAnsi" w:hAnsiTheme="minorHAnsi" w:cstheme="minorBidi"/>
          <w:kern w:val="0"/>
          <w:lang w:eastAsia="en-US" w:bidi="ar-SA"/>
        </w:rPr>
        <w:t xml:space="preserve">suas características, </w:t>
      </w:r>
      <w:r w:rsidR="003B3F30">
        <w:rPr>
          <w:rFonts w:asciiTheme="minorHAnsi" w:eastAsiaTheme="minorHAnsi" w:hAnsiTheme="minorHAnsi" w:cstheme="minorBidi"/>
          <w:kern w:val="0"/>
          <w:lang w:eastAsia="en-US" w:bidi="ar-SA"/>
        </w:rPr>
        <w:t xml:space="preserve">objetivos, </w:t>
      </w:r>
      <w:r w:rsidRPr="00C9046D">
        <w:rPr>
          <w:rFonts w:asciiTheme="minorHAnsi" w:eastAsiaTheme="minorHAnsi" w:hAnsiTheme="minorHAnsi" w:cstheme="minorBidi"/>
          <w:kern w:val="0"/>
          <w:lang w:eastAsia="en-US" w:bidi="ar-SA"/>
        </w:rPr>
        <w:t>ri</w:t>
      </w:r>
      <w:r w:rsidR="00045B96" w:rsidRPr="00C9046D">
        <w:rPr>
          <w:rFonts w:asciiTheme="minorHAnsi" w:eastAsiaTheme="minorHAnsi" w:hAnsiTheme="minorHAnsi" w:cstheme="minorBidi"/>
          <w:kern w:val="0"/>
          <w:lang w:eastAsia="en-US" w:bidi="ar-SA"/>
        </w:rPr>
        <w:t>scos e benefícios</w:t>
      </w:r>
      <w:r w:rsidRPr="00C9046D">
        <w:rPr>
          <w:rFonts w:asciiTheme="minorHAnsi" w:eastAsiaTheme="minorHAnsi" w:hAnsiTheme="minorHAnsi" w:cstheme="minorBidi"/>
          <w:kern w:val="0"/>
          <w:lang w:eastAsia="en-US" w:bidi="ar-SA"/>
        </w:rPr>
        <w:t xml:space="preserve">. </w:t>
      </w:r>
      <w:r w:rsidR="001E3767" w:rsidRPr="001E3767">
        <w:rPr>
          <w:rFonts w:asciiTheme="minorHAnsi" w:eastAsiaTheme="minorHAnsi" w:hAnsiTheme="minorHAnsi" w:cstheme="minorBidi" w:hint="eastAsia"/>
          <w:kern w:val="0"/>
          <w:lang w:eastAsia="en-US" w:bidi="ar-SA"/>
        </w:rPr>
        <w:t>- .-.-.-.-.-.-.-.-.-.-</w:t>
      </w:r>
      <w:r w:rsidR="000B0597">
        <w:rPr>
          <w:rFonts w:asciiTheme="minorHAnsi" w:eastAsiaTheme="minorHAnsi" w:hAnsiTheme="minorHAnsi" w:cstheme="minorBidi"/>
          <w:kern w:val="0"/>
          <w:lang w:eastAsia="en-US" w:bidi="ar-SA"/>
        </w:rPr>
        <w:t>.</w:t>
      </w:r>
      <w:r w:rsidR="001E3767" w:rsidRPr="001E3767">
        <w:rPr>
          <w:rFonts w:asciiTheme="minorHAnsi" w:eastAsiaTheme="minorHAnsi" w:hAnsiTheme="minorHAnsi" w:cstheme="minorBidi" w:hint="eastAsia"/>
          <w:kern w:val="0"/>
          <w:lang w:eastAsia="en-US" w:bidi="ar-SA"/>
        </w:rPr>
        <w:t>-.-.-</w:t>
      </w:r>
      <w:r w:rsidR="001E3767">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0B0597">
        <w:rPr>
          <w:rFonts w:asciiTheme="minorHAnsi" w:eastAsiaTheme="minorHAnsi" w:hAnsiTheme="minorHAnsi" w:cstheme="minorBidi" w:hint="eastAsia"/>
          <w:kern w:val="0"/>
          <w:lang w:eastAsia="en-US" w:bidi="ar-SA"/>
        </w:rPr>
        <w:t>-.-.-.-.-.-.</w:t>
      </w:r>
    </w:p>
    <w:p w:rsidR="0026483B" w:rsidRPr="003B3F30" w:rsidRDefault="0026483B" w:rsidP="00045B96">
      <w:pPr>
        <w:widowControl/>
        <w:suppressAutoHyphens w:val="0"/>
        <w:autoSpaceDN/>
        <w:jc w:val="both"/>
        <w:textAlignment w:val="auto"/>
        <w:rPr>
          <w:rFonts w:asciiTheme="minorHAnsi" w:eastAsiaTheme="minorHAnsi" w:hAnsiTheme="minorHAnsi" w:cstheme="minorBidi"/>
          <w:kern w:val="0"/>
          <w:lang w:eastAsia="en-US" w:bidi="ar-SA"/>
        </w:rPr>
      </w:pPr>
      <w:r w:rsidRPr="003B3F30">
        <w:rPr>
          <w:rFonts w:asciiTheme="minorHAnsi" w:eastAsiaTheme="minorHAnsi" w:hAnsiTheme="minorHAnsi" w:cstheme="minorBidi"/>
          <w:kern w:val="0"/>
          <w:lang w:eastAsia="en-US" w:bidi="ar-SA"/>
        </w:rPr>
        <w:t xml:space="preserve">e) </w:t>
      </w:r>
      <w:r w:rsidRPr="00FA1017">
        <w:rPr>
          <w:rFonts w:asciiTheme="minorHAnsi" w:eastAsiaTheme="minorHAnsi" w:hAnsiTheme="minorHAnsi" w:cstheme="minorBidi"/>
          <w:kern w:val="0"/>
          <w:u w:val="single"/>
          <w:lang w:eastAsia="en-US" w:bidi="ar-SA"/>
        </w:rPr>
        <w:t xml:space="preserve">Curso de Engenharia de Segurança do Trabalho </w:t>
      </w:r>
      <w:r w:rsidR="003B3F30" w:rsidRPr="00FA1017">
        <w:rPr>
          <w:rFonts w:asciiTheme="minorHAnsi" w:eastAsiaTheme="minorHAnsi" w:hAnsiTheme="minorHAnsi" w:cstheme="minorBidi"/>
          <w:kern w:val="0"/>
          <w:u w:val="single"/>
          <w:lang w:eastAsia="en-US" w:bidi="ar-SA"/>
        </w:rPr>
        <w:t>(U</w:t>
      </w:r>
      <w:r w:rsidR="008416A7">
        <w:rPr>
          <w:rFonts w:asciiTheme="minorHAnsi" w:eastAsiaTheme="minorHAnsi" w:hAnsiTheme="minorHAnsi" w:cstheme="minorBidi"/>
          <w:kern w:val="0"/>
          <w:u w:val="single"/>
          <w:lang w:eastAsia="en-US" w:bidi="ar-SA"/>
        </w:rPr>
        <w:t xml:space="preserve">P): </w:t>
      </w:r>
      <w:r w:rsidR="003B3F30" w:rsidRPr="003B3F30">
        <w:rPr>
          <w:rFonts w:asciiTheme="minorHAnsi" w:eastAsiaTheme="minorHAnsi" w:hAnsiTheme="minorHAnsi" w:cstheme="minorBidi"/>
          <w:kern w:val="0"/>
          <w:lang w:eastAsia="en-US" w:bidi="ar-SA"/>
        </w:rPr>
        <w:t xml:space="preserve"> </w:t>
      </w:r>
      <w:r w:rsidR="001F383F" w:rsidRPr="003B3F30">
        <w:rPr>
          <w:rFonts w:asciiTheme="minorHAnsi" w:eastAsiaTheme="minorHAnsi" w:hAnsiTheme="minorHAnsi" w:cstheme="minorBidi"/>
          <w:kern w:val="0"/>
          <w:lang w:eastAsia="en-US" w:bidi="ar-SA"/>
        </w:rPr>
        <w:t xml:space="preserve">a Universidade Positivo </w:t>
      </w:r>
      <w:r w:rsidR="007357CF">
        <w:rPr>
          <w:rFonts w:asciiTheme="minorHAnsi" w:eastAsiaTheme="minorHAnsi" w:hAnsiTheme="minorHAnsi" w:cstheme="minorBidi"/>
          <w:kern w:val="0"/>
          <w:lang w:eastAsia="en-US" w:bidi="ar-SA"/>
        </w:rPr>
        <w:t xml:space="preserve">do Paraná </w:t>
      </w:r>
      <w:r w:rsidR="001F383F" w:rsidRPr="003B3F30">
        <w:rPr>
          <w:rFonts w:asciiTheme="minorHAnsi" w:eastAsiaTheme="minorHAnsi" w:hAnsiTheme="minorHAnsi" w:cstheme="minorBidi"/>
          <w:kern w:val="0"/>
          <w:lang w:eastAsia="en-US" w:bidi="ar-SA"/>
        </w:rPr>
        <w:t>requisitou ao CAU/PR cadastramento</w:t>
      </w:r>
      <w:r w:rsidR="007357CF">
        <w:rPr>
          <w:rFonts w:asciiTheme="minorHAnsi" w:eastAsiaTheme="minorHAnsi" w:hAnsiTheme="minorHAnsi" w:cstheme="minorBidi"/>
          <w:kern w:val="0"/>
          <w:lang w:eastAsia="en-US" w:bidi="ar-SA"/>
        </w:rPr>
        <w:t xml:space="preserve"> de um curso de Engenharia de Segurança do Trabalho</w:t>
      </w:r>
      <w:r w:rsidR="000E0C5F" w:rsidRPr="003B3F30">
        <w:rPr>
          <w:rFonts w:asciiTheme="minorHAnsi" w:eastAsiaTheme="minorHAnsi" w:hAnsiTheme="minorHAnsi" w:cstheme="minorBidi"/>
          <w:kern w:val="0"/>
          <w:lang w:eastAsia="en-US" w:bidi="ar-SA"/>
        </w:rPr>
        <w:t xml:space="preserve">, </w:t>
      </w:r>
      <w:r w:rsidR="00CE28A8">
        <w:rPr>
          <w:rFonts w:asciiTheme="minorHAnsi" w:eastAsiaTheme="minorHAnsi" w:hAnsiTheme="minorHAnsi" w:cstheme="minorBidi"/>
          <w:kern w:val="0"/>
          <w:lang w:eastAsia="en-US" w:bidi="ar-SA"/>
        </w:rPr>
        <w:t xml:space="preserve">sendo deliberado em plenárias anteriores </w:t>
      </w:r>
      <w:r w:rsidR="000E0C5F" w:rsidRPr="003B3F30">
        <w:rPr>
          <w:rFonts w:asciiTheme="minorHAnsi" w:eastAsiaTheme="minorHAnsi" w:hAnsiTheme="minorHAnsi" w:cstheme="minorBidi"/>
          <w:kern w:val="0"/>
          <w:lang w:eastAsia="en-US" w:bidi="ar-SA"/>
        </w:rPr>
        <w:t>um</w:t>
      </w:r>
      <w:r w:rsidR="001F383F" w:rsidRPr="003B3F30">
        <w:rPr>
          <w:rFonts w:asciiTheme="minorHAnsi" w:eastAsiaTheme="minorHAnsi" w:hAnsiTheme="minorHAnsi" w:cstheme="minorBidi"/>
          <w:kern w:val="0"/>
          <w:lang w:eastAsia="en-US" w:bidi="ar-SA"/>
        </w:rPr>
        <w:t xml:space="preserve">a solicitação de orientação ao CAU/BR. Assim, o mesmo endossou o </w:t>
      </w:r>
      <w:r w:rsidR="00045B96" w:rsidRPr="003B3F30">
        <w:rPr>
          <w:rFonts w:asciiTheme="minorHAnsi" w:eastAsiaTheme="minorHAnsi" w:hAnsiTheme="minorHAnsi" w:cstheme="minorBidi"/>
          <w:kern w:val="0"/>
          <w:lang w:eastAsia="en-US" w:bidi="ar-SA"/>
        </w:rPr>
        <w:t xml:space="preserve">posicionamento </w:t>
      </w:r>
      <w:r w:rsidR="001F383F" w:rsidRPr="003B3F30">
        <w:rPr>
          <w:rFonts w:asciiTheme="minorHAnsi" w:eastAsiaTheme="minorHAnsi" w:hAnsiTheme="minorHAnsi" w:cstheme="minorBidi"/>
          <w:kern w:val="0"/>
          <w:lang w:eastAsia="en-US" w:bidi="ar-SA"/>
        </w:rPr>
        <w:t xml:space="preserve">que não cabe ao CAU regular </w:t>
      </w:r>
      <w:r w:rsidR="00045B96" w:rsidRPr="003B3F30">
        <w:rPr>
          <w:rFonts w:asciiTheme="minorHAnsi" w:eastAsiaTheme="minorHAnsi" w:hAnsiTheme="minorHAnsi" w:cstheme="minorBidi"/>
          <w:kern w:val="0"/>
          <w:lang w:eastAsia="en-US" w:bidi="ar-SA"/>
        </w:rPr>
        <w:t>um curso de engenharia</w:t>
      </w:r>
      <w:r w:rsidR="001F383F" w:rsidRPr="003B3F30">
        <w:rPr>
          <w:rFonts w:asciiTheme="minorHAnsi" w:eastAsiaTheme="minorHAnsi" w:hAnsiTheme="minorHAnsi" w:cstheme="minorBidi"/>
          <w:kern w:val="0"/>
          <w:lang w:eastAsia="en-US" w:bidi="ar-SA"/>
        </w:rPr>
        <w:t>, raz</w:t>
      </w:r>
      <w:r w:rsidR="000E0C5F" w:rsidRPr="003B3F30">
        <w:rPr>
          <w:rFonts w:asciiTheme="minorHAnsi" w:eastAsiaTheme="minorHAnsi" w:hAnsiTheme="minorHAnsi" w:cstheme="minorBidi"/>
          <w:kern w:val="0"/>
          <w:lang w:eastAsia="en-US" w:bidi="ar-SA"/>
        </w:rPr>
        <w:t xml:space="preserve">ão pela qual o pedido </w:t>
      </w:r>
      <w:r w:rsidR="002815E7" w:rsidRPr="003B3F30">
        <w:rPr>
          <w:rFonts w:asciiTheme="minorHAnsi" w:eastAsiaTheme="minorHAnsi" w:hAnsiTheme="minorHAnsi" w:cstheme="minorBidi"/>
          <w:kern w:val="0"/>
          <w:lang w:eastAsia="en-US" w:bidi="ar-SA"/>
        </w:rPr>
        <w:t xml:space="preserve">foi </w:t>
      </w:r>
      <w:r w:rsidR="003B3F30">
        <w:rPr>
          <w:rFonts w:asciiTheme="minorHAnsi" w:eastAsiaTheme="minorHAnsi" w:hAnsiTheme="minorHAnsi" w:cstheme="minorBidi"/>
          <w:kern w:val="0"/>
          <w:lang w:eastAsia="en-US" w:bidi="ar-SA"/>
        </w:rPr>
        <w:t>indeferido</w:t>
      </w:r>
      <w:r w:rsidR="001F383F" w:rsidRPr="003B3F30">
        <w:rPr>
          <w:rFonts w:asciiTheme="minorHAnsi" w:eastAsiaTheme="minorHAnsi" w:hAnsiTheme="minorHAnsi" w:cstheme="minorBidi"/>
          <w:kern w:val="0"/>
          <w:lang w:eastAsia="en-US" w:bidi="ar-SA"/>
        </w:rPr>
        <w:t xml:space="preserve">. </w:t>
      </w:r>
      <w:r w:rsidR="000B0597">
        <w:rPr>
          <w:rFonts w:asciiTheme="minorHAnsi" w:eastAsiaTheme="minorHAnsi" w:hAnsiTheme="minorHAnsi" w:cstheme="minorBidi" w:hint="eastAsia"/>
          <w:kern w:val="0"/>
          <w:lang w:eastAsia="en-US" w:bidi="ar-SA"/>
        </w:rPr>
        <w:t>-</w:t>
      </w:r>
      <w:r w:rsidR="00CE28A8" w:rsidRPr="00CE28A8">
        <w:rPr>
          <w:rFonts w:asciiTheme="minorHAnsi" w:eastAsiaTheme="minorHAnsi" w:hAnsiTheme="minorHAnsi" w:cstheme="minorBidi" w:hint="eastAsia"/>
          <w:kern w:val="0"/>
          <w:lang w:eastAsia="en-US" w:bidi="ar-SA"/>
        </w:rPr>
        <w:t>.-.-.-.-.-.-.-.-.-.</w:t>
      </w:r>
      <w:r w:rsidR="00CE28A8">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CE28A8">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CE28A8" w:rsidRPr="00CE28A8">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CE28A8" w:rsidRPr="00CE28A8">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0B0597">
        <w:rPr>
          <w:rFonts w:asciiTheme="minorHAnsi" w:eastAsiaTheme="minorHAnsi" w:hAnsiTheme="minorHAnsi" w:cstheme="minorBidi" w:hint="eastAsia"/>
          <w:kern w:val="0"/>
          <w:lang w:eastAsia="en-US" w:bidi="ar-SA"/>
        </w:rPr>
        <w:t>-.-.-.-.-.-</w:t>
      </w:r>
    </w:p>
    <w:p w:rsidR="00412F5F" w:rsidRPr="001E1ABF" w:rsidRDefault="0026483B" w:rsidP="00045B96">
      <w:pPr>
        <w:widowControl/>
        <w:suppressAutoHyphens w:val="0"/>
        <w:autoSpaceDN/>
        <w:jc w:val="both"/>
        <w:textAlignment w:val="auto"/>
        <w:rPr>
          <w:rFonts w:asciiTheme="minorHAnsi" w:eastAsiaTheme="minorHAnsi" w:hAnsiTheme="minorHAnsi" w:cstheme="minorBidi"/>
          <w:kern w:val="0"/>
          <w:lang w:eastAsia="en-US" w:bidi="ar-SA"/>
        </w:rPr>
      </w:pPr>
      <w:r w:rsidRPr="001E1ABF">
        <w:rPr>
          <w:rFonts w:asciiTheme="minorHAnsi" w:eastAsiaTheme="minorHAnsi" w:hAnsiTheme="minorHAnsi" w:cstheme="minorBidi"/>
          <w:kern w:val="0"/>
          <w:lang w:eastAsia="en-US" w:bidi="ar-SA"/>
        </w:rPr>
        <w:t>f</w:t>
      </w:r>
      <w:r w:rsidRPr="00B4389E">
        <w:rPr>
          <w:rFonts w:asciiTheme="minorHAnsi" w:eastAsiaTheme="minorHAnsi" w:hAnsiTheme="minorHAnsi" w:cstheme="minorBidi"/>
          <w:kern w:val="0"/>
          <w:u w:val="single"/>
          <w:lang w:eastAsia="en-US" w:bidi="ar-SA"/>
        </w:rPr>
        <w:t>) Reconhecimento Curso</w:t>
      </w:r>
      <w:r w:rsidR="001E1ABF" w:rsidRPr="00B4389E">
        <w:rPr>
          <w:rFonts w:asciiTheme="minorHAnsi" w:eastAsiaTheme="minorHAnsi" w:hAnsiTheme="minorHAnsi" w:cstheme="minorBidi"/>
          <w:kern w:val="0"/>
          <w:u w:val="single"/>
          <w:lang w:eastAsia="en-US" w:bidi="ar-SA"/>
        </w:rPr>
        <w:t xml:space="preserve"> AU</w:t>
      </w:r>
      <w:r w:rsidRPr="00B4389E">
        <w:rPr>
          <w:rFonts w:asciiTheme="minorHAnsi" w:eastAsiaTheme="minorHAnsi" w:hAnsiTheme="minorHAnsi" w:cstheme="minorBidi"/>
          <w:kern w:val="0"/>
          <w:u w:val="single"/>
          <w:lang w:eastAsia="en-US" w:bidi="ar-SA"/>
        </w:rPr>
        <w:t xml:space="preserve"> UNIUV</w:t>
      </w:r>
      <w:r w:rsidRPr="001E1ABF">
        <w:rPr>
          <w:rFonts w:asciiTheme="minorHAnsi" w:eastAsiaTheme="minorHAnsi" w:hAnsiTheme="minorHAnsi" w:cstheme="minorBidi"/>
          <w:kern w:val="0"/>
          <w:lang w:eastAsia="en-US" w:bidi="ar-SA"/>
        </w:rPr>
        <w:t>:</w:t>
      </w:r>
      <w:r w:rsidR="001E1ABF">
        <w:rPr>
          <w:rFonts w:asciiTheme="minorHAnsi" w:eastAsiaTheme="minorHAnsi" w:hAnsiTheme="minorHAnsi" w:cstheme="minorBidi"/>
          <w:kern w:val="0"/>
          <w:lang w:eastAsia="en-US" w:bidi="ar-SA"/>
        </w:rPr>
        <w:t xml:space="preserve"> o curso de Arquitetura e Urbanismo da UNIUV (</w:t>
      </w:r>
      <w:r w:rsidR="00045B96" w:rsidRPr="001E1ABF">
        <w:rPr>
          <w:rFonts w:asciiTheme="minorHAnsi" w:eastAsiaTheme="minorHAnsi" w:hAnsiTheme="minorHAnsi" w:cstheme="minorBidi"/>
          <w:kern w:val="0"/>
          <w:lang w:eastAsia="en-US" w:bidi="ar-SA"/>
        </w:rPr>
        <w:t>União da Vitória</w:t>
      </w:r>
      <w:r w:rsidR="002815E7" w:rsidRPr="001E1ABF">
        <w:rPr>
          <w:rFonts w:asciiTheme="minorHAnsi" w:eastAsiaTheme="minorHAnsi" w:hAnsiTheme="minorHAnsi" w:cstheme="minorBidi"/>
          <w:kern w:val="0"/>
          <w:lang w:eastAsia="en-US" w:bidi="ar-SA"/>
        </w:rPr>
        <w:t xml:space="preserve">) não </w:t>
      </w:r>
      <w:r w:rsidR="001E1ABF">
        <w:rPr>
          <w:rFonts w:asciiTheme="minorHAnsi" w:eastAsiaTheme="minorHAnsi" w:hAnsiTheme="minorHAnsi" w:cstheme="minorBidi"/>
          <w:kern w:val="0"/>
          <w:lang w:eastAsia="en-US" w:bidi="ar-SA"/>
        </w:rPr>
        <w:t xml:space="preserve">tinha o reconhecimento do MEC, mas </w:t>
      </w:r>
      <w:r w:rsidR="000B0597">
        <w:rPr>
          <w:rFonts w:asciiTheme="minorHAnsi" w:eastAsiaTheme="minorHAnsi" w:hAnsiTheme="minorHAnsi" w:cstheme="minorBidi"/>
          <w:kern w:val="0"/>
          <w:lang w:eastAsia="en-US" w:bidi="ar-SA"/>
        </w:rPr>
        <w:t xml:space="preserve">dispunha a </w:t>
      </w:r>
      <w:r w:rsidR="00BA6768">
        <w:rPr>
          <w:rFonts w:asciiTheme="minorHAnsi" w:eastAsiaTheme="minorHAnsi" w:hAnsiTheme="minorHAnsi" w:cstheme="minorBidi"/>
          <w:kern w:val="0"/>
          <w:lang w:eastAsia="en-US" w:bidi="ar-SA"/>
        </w:rPr>
        <w:t xml:space="preserve">nível de </w:t>
      </w:r>
      <w:r w:rsidR="000B0597">
        <w:rPr>
          <w:rFonts w:asciiTheme="minorHAnsi" w:eastAsiaTheme="minorHAnsi" w:hAnsiTheme="minorHAnsi" w:cstheme="minorBidi"/>
          <w:kern w:val="0"/>
          <w:lang w:eastAsia="en-US" w:bidi="ar-SA"/>
        </w:rPr>
        <w:t>E</w:t>
      </w:r>
      <w:r w:rsidR="002815E7" w:rsidRPr="001E1ABF">
        <w:rPr>
          <w:rFonts w:asciiTheme="minorHAnsi" w:eastAsiaTheme="minorHAnsi" w:hAnsiTheme="minorHAnsi" w:cstheme="minorBidi"/>
          <w:kern w:val="0"/>
          <w:lang w:eastAsia="en-US" w:bidi="ar-SA"/>
        </w:rPr>
        <w:t>stado – o que levantou dúvidas quanto a</w:t>
      </w:r>
      <w:r w:rsidR="001E1ABF">
        <w:rPr>
          <w:rFonts w:asciiTheme="minorHAnsi" w:eastAsiaTheme="minorHAnsi" w:hAnsiTheme="minorHAnsi" w:cstheme="minorBidi"/>
          <w:kern w:val="0"/>
          <w:lang w:eastAsia="en-US" w:bidi="ar-SA"/>
        </w:rPr>
        <w:t xml:space="preserve"> sua </w:t>
      </w:r>
      <w:r w:rsidR="00045B96" w:rsidRPr="001E1ABF">
        <w:rPr>
          <w:rFonts w:asciiTheme="minorHAnsi" w:eastAsiaTheme="minorHAnsi" w:hAnsiTheme="minorHAnsi" w:cstheme="minorBidi"/>
          <w:kern w:val="0"/>
          <w:lang w:eastAsia="en-US" w:bidi="ar-SA"/>
        </w:rPr>
        <w:t xml:space="preserve">legalidade. </w:t>
      </w:r>
      <w:r w:rsidR="002815E7" w:rsidRPr="001E1ABF">
        <w:rPr>
          <w:rFonts w:asciiTheme="minorHAnsi" w:eastAsiaTheme="minorHAnsi" w:hAnsiTheme="minorHAnsi" w:cstheme="minorBidi"/>
          <w:kern w:val="0"/>
          <w:lang w:eastAsia="en-US" w:bidi="ar-SA"/>
        </w:rPr>
        <w:t xml:space="preserve">Porém, </w:t>
      </w:r>
      <w:r w:rsidR="00045B96" w:rsidRPr="001E1ABF">
        <w:rPr>
          <w:rFonts w:asciiTheme="minorHAnsi" w:eastAsiaTheme="minorHAnsi" w:hAnsiTheme="minorHAnsi" w:cstheme="minorBidi"/>
          <w:kern w:val="0"/>
          <w:lang w:eastAsia="en-US" w:bidi="ar-SA"/>
        </w:rPr>
        <w:t xml:space="preserve">avaliando todos os documentos jurídicos, </w:t>
      </w:r>
      <w:r w:rsidR="00412F5F" w:rsidRPr="001E1ABF">
        <w:rPr>
          <w:rFonts w:asciiTheme="minorHAnsi" w:eastAsiaTheme="minorHAnsi" w:hAnsiTheme="minorHAnsi" w:cstheme="minorBidi"/>
          <w:kern w:val="0"/>
          <w:lang w:eastAsia="en-US" w:bidi="ar-SA"/>
        </w:rPr>
        <w:t>(</w:t>
      </w:r>
      <w:r w:rsidR="002815E7" w:rsidRPr="001E1ABF">
        <w:rPr>
          <w:rFonts w:asciiTheme="minorHAnsi" w:eastAsiaTheme="minorHAnsi" w:hAnsiTheme="minorHAnsi" w:cstheme="minorBidi"/>
          <w:kern w:val="0"/>
          <w:lang w:eastAsia="en-US" w:bidi="ar-SA"/>
        </w:rPr>
        <w:t xml:space="preserve">inclusive </w:t>
      </w:r>
      <w:r w:rsidR="00045B96" w:rsidRPr="001E1ABF">
        <w:rPr>
          <w:rFonts w:asciiTheme="minorHAnsi" w:eastAsiaTheme="minorHAnsi" w:hAnsiTheme="minorHAnsi" w:cstheme="minorBidi"/>
          <w:kern w:val="0"/>
          <w:lang w:eastAsia="en-US" w:bidi="ar-SA"/>
        </w:rPr>
        <w:t>uma diligência junto ao CAU</w:t>
      </w:r>
      <w:r w:rsidR="002815E7" w:rsidRPr="001E1ABF">
        <w:rPr>
          <w:rFonts w:asciiTheme="minorHAnsi" w:eastAsiaTheme="minorHAnsi" w:hAnsiTheme="minorHAnsi" w:cstheme="minorBidi"/>
          <w:kern w:val="0"/>
          <w:lang w:eastAsia="en-US" w:bidi="ar-SA"/>
        </w:rPr>
        <w:t xml:space="preserve">/BR) há </w:t>
      </w:r>
      <w:r w:rsidR="00045B96" w:rsidRPr="001E1ABF">
        <w:rPr>
          <w:rFonts w:asciiTheme="minorHAnsi" w:eastAsiaTheme="minorHAnsi" w:hAnsiTheme="minorHAnsi" w:cstheme="minorBidi"/>
          <w:kern w:val="0"/>
          <w:lang w:eastAsia="en-US" w:bidi="ar-SA"/>
        </w:rPr>
        <w:t xml:space="preserve">essa possibilidade </w:t>
      </w:r>
      <w:r w:rsidR="00BA6768">
        <w:rPr>
          <w:rFonts w:asciiTheme="minorHAnsi" w:eastAsiaTheme="minorHAnsi" w:hAnsiTheme="minorHAnsi" w:cstheme="minorBidi"/>
          <w:kern w:val="0"/>
          <w:lang w:eastAsia="en-US" w:bidi="ar-SA"/>
        </w:rPr>
        <w:t xml:space="preserve">de certificação </w:t>
      </w:r>
      <w:r w:rsidR="00045B96" w:rsidRPr="001E1ABF">
        <w:rPr>
          <w:rFonts w:asciiTheme="minorHAnsi" w:eastAsiaTheme="minorHAnsi" w:hAnsiTheme="minorHAnsi" w:cstheme="minorBidi"/>
          <w:kern w:val="0"/>
          <w:lang w:eastAsia="en-US" w:bidi="ar-SA"/>
        </w:rPr>
        <w:t xml:space="preserve">para as instituições públicas </w:t>
      </w:r>
      <w:r w:rsidR="00BA6768">
        <w:rPr>
          <w:rFonts w:asciiTheme="minorHAnsi" w:eastAsiaTheme="minorHAnsi" w:hAnsiTheme="minorHAnsi" w:cstheme="minorBidi"/>
          <w:kern w:val="0"/>
          <w:lang w:eastAsia="en-US" w:bidi="ar-SA"/>
        </w:rPr>
        <w:t xml:space="preserve">de caráter </w:t>
      </w:r>
      <w:r w:rsidR="00045B96" w:rsidRPr="001E1ABF">
        <w:rPr>
          <w:rFonts w:asciiTheme="minorHAnsi" w:eastAsiaTheme="minorHAnsi" w:hAnsiTheme="minorHAnsi" w:cstheme="minorBidi"/>
          <w:kern w:val="0"/>
          <w:lang w:eastAsia="en-US" w:bidi="ar-SA"/>
        </w:rPr>
        <w:t>municipal e estadual</w:t>
      </w:r>
      <w:r w:rsidR="00BA6768">
        <w:rPr>
          <w:rFonts w:asciiTheme="minorHAnsi" w:eastAsiaTheme="minorHAnsi" w:hAnsiTheme="minorHAnsi" w:cstheme="minorBidi"/>
          <w:kern w:val="0"/>
          <w:lang w:eastAsia="en-US" w:bidi="ar-SA"/>
        </w:rPr>
        <w:t xml:space="preserve"> – o que a torna válida e </w:t>
      </w:r>
      <w:r w:rsidR="00FC104F">
        <w:rPr>
          <w:rFonts w:asciiTheme="minorHAnsi" w:eastAsiaTheme="minorHAnsi" w:hAnsiTheme="minorHAnsi" w:cstheme="minorBidi"/>
          <w:kern w:val="0"/>
          <w:lang w:eastAsia="en-US" w:bidi="ar-SA"/>
        </w:rPr>
        <w:t>r</w:t>
      </w:r>
      <w:r w:rsidR="00BA6768">
        <w:rPr>
          <w:rFonts w:asciiTheme="minorHAnsi" w:eastAsiaTheme="minorHAnsi" w:hAnsiTheme="minorHAnsi" w:cstheme="minorBidi"/>
          <w:kern w:val="0"/>
          <w:lang w:eastAsia="en-US" w:bidi="ar-SA"/>
        </w:rPr>
        <w:t>egular. C</w:t>
      </w:r>
      <w:r w:rsidR="002815E7" w:rsidRPr="001E1ABF">
        <w:rPr>
          <w:rFonts w:asciiTheme="minorHAnsi" w:eastAsiaTheme="minorHAnsi" w:hAnsiTheme="minorHAnsi" w:cstheme="minorBidi"/>
          <w:kern w:val="0"/>
          <w:lang w:eastAsia="en-US" w:bidi="ar-SA"/>
        </w:rPr>
        <w:t xml:space="preserve">aso contrário haveria </w:t>
      </w:r>
      <w:r w:rsidR="00045B96" w:rsidRPr="001E1ABF">
        <w:rPr>
          <w:rFonts w:asciiTheme="minorHAnsi" w:eastAsiaTheme="minorHAnsi" w:hAnsiTheme="minorHAnsi" w:cstheme="minorBidi"/>
          <w:kern w:val="0"/>
          <w:lang w:eastAsia="en-US" w:bidi="ar-SA"/>
        </w:rPr>
        <w:t>um</w:t>
      </w:r>
      <w:r w:rsidR="00BA6768">
        <w:rPr>
          <w:rFonts w:asciiTheme="minorHAnsi" w:eastAsiaTheme="minorHAnsi" w:hAnsiTheme="minorHAnsi" w:cstheme="minorBidi"/>
          <w:kern w:val="0"/>
          <w:lang w:eastAsia="en-US" w:bidi="ar-SA"/>
        </w:rPr>
        <w:t xml:space="preserve"> transtorno devido as m</w:t>
      </w:r>
      <w:r w:rsidR="00045B96" w:rsidRPr="001E1ABF">
        <w:rPr>
          <w:rFonts w:asciiTheme="minorHAnsi" w:eastAsiaTheme="minorHAnsi" w:hAnsiTheme="minorHAnsi" w:cstheme="minorBidi"/>
          <w:kern w:val="0"/>
          <w:lang w:eastAsia="en-US" w:bidi="ar-SA"/>
        </w:rPr>
        <w:t>ais de mil</w:t>
      </w:r>
      <w:r w:rsidR="00BA6768">
        <w:rPr>
          <w:rFonts w:asciiTheme="minorHAnsi" w:eastAsiaTheme="minorHAnsi" w:hAnsiTheme="minorHAnsi" w:cstheme="minorBidi"/>
          <w:kern w:val="0"/>
          <w:lang w:eastAsia="en-US" w:bidi="ar-SA"/>
        </w:rPr>
        <w:t xml:space="preserve"> </w:t>
      </w:r>
      <w:proofErr w:type="spellStart"/>
      <w:r w:rsidR="00BA6768">
        <w:rPr>
          <w:rFonts w:asciiTheme="minorHAnsi" w:eastAsiaTheme="minorHAnsi" w:hAnsiTheme="minorHAnsi" w:cstheme="minorBidi"/>
          <w:kern w:val="0"/>
          <w:lang w:eastAsia="en-US" w:bidi="ar-SA"/>
        </w:rPr>
        <w:t>RRTs</w:t>
      </w:r>
      <w:proofErr w:type="spellEnd"/>
      <w:r w:rsidR="00BA6768">
        <w:rPr>
          <w:rFonts w:asciiTheme="minorHAnsi" w:eastAsiaTheme="minorHAnsi" w:hAnsiTheme="minorHAnsi" w:cstheme="minorBidi"/>
          <w:kern w:val="0"/>
          <w:lang w:eastAsia="en-US" w:bidi="ar-SA"/>
        </w:rPr>
        <w:t xml:space="preserve"> emitidas por egressos dest</w:t>
      </w:r>
      <w:r w:rsidR="00045B96" w:rsidRPr="001E1ABF">
        <w:rPr>
          <w:rFonts w:asciiTheme="minorHAnsi" w:eastAsiaTheme="minorHAnsi" w:hAnsiTheme="minorHAnsi" w:cstheme="minorBidi"/>
          <w:kern w:val="0"/>
          <w:lang w:eastAsia="en-US" w:bidi="ar-SA"/>
        </w:rPr>
        <w:t>a instituição.</w:t>
      </w:r>
      <w:r w:rsidR="00BA6768" w:rsidRPr="00BA6768">
        <w:rPr>
          <w:rFonts w:hint="eastAsia"/>
        </w:rPr>
        <w:t xml:space="preserve"> </w:t>
      </w:r>
      <w:r w:rsidR="000B0597">
        <w:t>-.-.-.-.-.-.-</w:t>
      </w:r>
    </w:p>
    <w:p w:rsidR="00C752AC" w:rsidRPr="00322F7B" w:rsidRDefault="00412F5F" w:rsidP="00045B96">
      <w:pPr>
        <w:widowControl/>
        <w:suppressAutoHyphens w:val="0"/>
        <w:autoSpaceDN/>
        <w:jc w:val="both"/>
        <w:textAlignment w:val="auto"/>
        <w:rPr>
          <w:rFonts w:asciiTheme="minorHAnsi" w:eastAsiaTheme="minorHAnsi" w:hAnsiTheme="minorHAnsi" w:cstheme="minorBidi"/>
          <w:kern w:val="0"/>
          <w:lang w:eastAsia="en-US" w:bidi="ar-SA"/>
        </w:rPr>
      </w:pPr>
      <w:r w:rsidRPr="00322F7B">
        <w:rPr>
          <w:rFonts w:asciiTheme="minorHAnsi" w:eastAsiaTheme="minorHAnsi" w:hAnsiTheme="minorHAnsi" w:cstheme="minorBidi"/>
          <w:kern w:val="0"/>
          <w:lang w:eastAsia="en-US" w:bidi="ar-SA"/>
        </w:rPr>
        <w:t xml:space="preserve">g) </w:t>
      </w:r>
      <w:r w:rsidR="00045B96" w:rsidRPr="00322F7B">
        <w:rPr>
          <w:rFonts w:asciiTheme="minorHAnsi" w:eastAsiaTheme="minorHAnsi" w:hAnsiTheme="minorHAnsi" w:cstheme="minorBidi"/>
          <w:kern w:val="0"/>
          <w:lang w:eastAsia="en-US" w:bidi="ar-SA"/>
        </w:rPr>
        <w:t xml:space="preserve"> </w:t>
      </w:r>
      <w:r w:rsidR="000B6AB4" w:rsidRPr="00322F7B">
        <w:rPr>
          <w:rFonts w:asciiTheme="minorHAnsi" w:eastAsiaTheme="minorHAnsi" w:hAnsiTheme="minorHAnsi" w:cstheme="minorBidi"/>
          <w:kern w:val="0"/>
          <w:u w:val="single"/>
          <w:lang w:eastAsia="en-US" w:bidi="ar-SA"/>
        </w:rPr>
        <w:t>Anotação de Curso EAD</w:t>
      </w:r>
      <w:r w:rsidR="000B6AB4" w:rsidRPr="00322F7B">
        <w:rPr>
          <w:rFonts w:asciiTheme="minorHAnsi" w:eastAsiaTheme="minorHAnsi" w:hAnsiTheme="minorHAnsi" w:cstheme="minorBidi"/>
          <w:kern w:val="0"/>
          <w:lang w:eastAsia="en-US" w:bidi="ar-SA"/>
        </w:rPr>
        <w:t xml:space="preserve">: um arquiteto solicitou esclarecimentos </w:t>
      </w:r>
      <w:r w:rsidR="00C752AC" w:rsidRPr="00322F7B">
        <w:rPr>
          <w:rFonts w:asciiTheme="minorHAnsi" w:eastAsiaTheme="minorHAnsi" w:hAnsiTheme="minorHAnsi" w:cstheme="minorBidi"/>
          <w:kern w:val="0"/>
          <w:lang w:eastAsia="en-US" w:bidi="ar-SA"/>
        </w:rPr>
        <w:t xml:space="preserve">sobre a </w:t>
      </w:r>
      <w:r w:rsidR="00045B96" w:rsidRPr="00322F7B">
        <w:rPr>
          <w:rFonts w:asciiTheme="minorHAnsi" w:eastAsiaTheme="minorHAnsi" w:hAnsiTheme="minorHAnsi" w:cstheme="minorBidi"/>
          <w:kern w:val="0"/>
          <w:lang w:eastAsia="en-US" w:bidi="ar-SA"/>
        </w:rPr>
        <w:t xml:space="preserve">existência </w:t>
      </w:r>
      <w:r w:rsidR="00C752AC" w:rsidRPr="00322F7B">
        <w:rPr>
          <w:rFonts w:asciiTheme="minorHAnsi" w:eastAsiaTheme="minorHAnsi" w:hAnsiTheme="minorHAnsi" w:cstheme="minorBidi"/>
          <w:kern w:val="0"/>
          <w:lang w:eastAsia="en-US" w:bidi="ar-SA"/>
        </w:rPr>
        <w:t xml:space="preserve">e </w:t>
      </w:r>
      <w:r w:rsidR="00045B96" w:rsidRPr="00322F7B">
        <w:rPr>
          <w:rFonts w:asciiTheme="minorHAnsi" w:eastAsiaTheme="minorHAnsi" w:hAnsiTheme="minorHAnsi" w:cstheme="minorBidi"/>
          <w:kern w:val="0"/>
          <w:lang w:eastAsia="en-US" w:bidi="ar-SA"/>
        </w:rPr>
        <w:t>cadastramento de um curso de</w:t>
      </w:r>
      <w:r w:rsidR="00B55EC0" w:rsidRPr="00322F7B">
        <w:rPr>
          <w:rFonts w:asciiTheme="minorHAnsi" w:eastAsiaTheme="minorHAnsi" w:hAnsiTheme="minorHAnsi" w:cstheme="minorBidi"/>
          <w:kern w:val="0"/>
          <w:lang w:eastAsia="en-US" w:bidi="ar-SA"/>
        </w:rPr>
        <w:t xml:space="preserve"> Engenharia de Segurança do Trabalho 100</w:t>
      </w:r>
      <w:r w:rsidR="00C752AC" w:rsidRPr="00322F7B">
        <w:rPr>
          <w:rFonts w:asciiTheme="minorHAnsi" w:eastAsiaTheme="minorHAnsi" w:hAnsiTheme="minorHAnsi" w:cstheme="minorBidi"/>
          <w:kern w:val="0"/>
          <w:lang w:eastAsia="en-US" w:bidi="ar-SA"/>
        </w:rPr>
        <w:t xml:space="preserve">% </w:t>
      </w:r>
      <w:r w:rsidR="00FA1017">
        <w:rPr>
          <w:rFonts w:asciiTheme="minorHAnsi" w:eastAsiaTheme="minorHAnsi" w:hAnsiTheme="minorHAnsi" w:cstheme="minorBidi"/>
          <w:kern w:val="0"/>
          <w:lang w:eastAsia="en-US" w:bidi="ar-SA"/>
        </w:rPr>
        <w:t xml:space="preserve">EAD </w:t>
      </w:r>
      <w:r w:rsidR="00C752AC" w:rsidRPr="00322F7B">
        <w:rPr>
          <w:rFonts w:asciiTheme="minorHAnsi" w:eastAsiaTheme="minorHAnsi" w:hAnsiTheme="minorHAnsi" w:cstheme="minorBidi"/>
          <w:kern w:val="0"/>
          <w:lang w:eastAsia="en-US" w:bidi="ar-SA"/>
        </w:rPr>
        <w:t xml:space="preserve">no CAU/PR bem como </w:t>
      </w:r>
      <w:r w:rsidR="007748B7" w:rsidRPr="00322F7B">
        <w:rPr>
          <w:rFonts w:asciiTheme="minorHAnsi" w:eastAsiaTheme="minorHAnsi" w:hAnsiTheme="minorHAnsi" w:cstheme="minorBidi"/>
          <w:kern w:val="0"/>
          <w:lang w:eastAsia="en-US" w:bidi="ar-SA"/>
        </w:rPr>
        <w:t>um</w:t>
      </w:r>
      <w:r w:rsidR="00C752AC" w:rsidRPr="00322F7B">
        <w:rPr>
          <w:rFonts w:asciiTheme="minorHAnsi" w:eastAsiaTheme="minorHAnsi" w:hAnsiTheme="minorHAnsi" w:cstheme="minorBidi"/>
          <w:kern w:val="0"/>
          <w:lang w:eastAsia="en-US" w:bidi="ar-SA"/>
        </w:rPr>
        <w:t xml:space="preserve"> parecer </w:t>
      </w:r>
      <w:r w:rsidR="00BC12C3">
        <w:rPr>
          <w:rFonts w:asciiTheme="minorHAnsi" w:eastAsiaTheme="minorHAnsi" w:hAnsiTheme="minorHAnsi" w:cstheme="minorBidi"/>
          <w:kern w:val="0"/>
          <w:lang w:eastAsia="en-US" w:bidi="ar-SA"/>
        </w:rPr>
        <w:t xml:space="preserve">sobre o </w:t>
      </w:r>
      <w:r w:rsidR="00985BD1" w:rsidRPr="00322F7B">
        <w:rPr>
          <w:rFonts w:asciiTheme="minorHAnsi" w:eastAsiaTheme="minorHAnsi" w:hAnsiTheme="minorHAnsi" w:cstheme="minorBidi"/>
          <w:kern w:val="0"/>
          <w:lang w:eastAsia="en-US" w:bidi="ar-SA"/>
        </w:rPr>
        <w:t>mesmo</w:t>
      </w:r>
      <w:r w:rsidR="00322F7B" w:rsidRPr="00322F7B">
        <w:rPr>
          <w:rFonts w:asciiTheme="minorHAnsi" w:eastAsiaTheme="minorHAnsi" w:hAnsiTheme="minorHAnsi" w:cstheme="minorBidi"/>
          <w:kern w:val="0"/>
          <w:lang w:eastAsia="en-US" w:bidi="ar-SA"/>
        </w:rPr>
        <w:t xml:space="preserve">. </w:t>
      </w:r>
      <w:r w:rsidR="00FA1017">
        <w:rPr>
          <w:rFonts w:asciiTheme="minorHAnsi" w:eastAsiaTheme="minorHAnsi" w:hAnsiTheme="minorHAnsi" w:cstheme="minorBidi"/>
          <w:kern w:val="0"/>
          <w:lang w:eastAsia="en-US" w:bidi="ar-SA"/>
        </w:rPr>
        <w:t xml:space="preserve">Tendo em vista o posicionamento imparcial do </w:t>
      </w:r>
      <w:r w:rsidR="000B0597">
        <w:rPr>
          <w:rFonts w:asciiTheme="minorHAnsi" w:eastAsiaTheme="minorHAnsi" w:hAnsiTheme="minorHAnsi" w:cstheme="minorBidi"/>
          <w:kern w:val="0"/>
          <w:lang w:eastAsia="en-US" w:bidi="ar-SA"/>
        </w:rPr>
        <w:t>C</w:t>
      </w:r>
      <w:r w:rsidR="00BC12C3">
        <w:rPr>
          <w:rFonts w:asciiTheme="minorHAnsi" w:eastAsiaTheme="minorHAnsi" w:hAnsiTheme="minorHAnsi" w:cstheme="minorBidi"/>
          <w:kern w:val="0"/>
          <w:lang w:eastAsia="en-US" w:bidi="ar-SA"/>
        </w:rPr>
        <w:t>onselho pe</w:t>
      </w:r>
      <w:r w:rsidR="00FA1017">
        <w:rPr>
          <w:rFonts w:asciiTheme="minorHAnsi" w:eastAsiaTheme="minorHAnsi" w:hAnsiTheme="minorHAnsi" w:cstheme="minorBidi"/>
          <w:kern w:val="0"/>
          <w:lang w:eastAsia="en-US" w:bidi="ar-SA"/>
        </w:rPr>
        <w:t xml:space="preserve">rante este caso, a </w:t>
      </w:r>
      <w:r w:rsidR="00FE663B">
        <w:rPr>
          <w:rFonts w:asciiTheme="minorHAnsi" w:eastAsiaTheme="minorHAnsi" w:hAnsiTheme="minorHAnsi" w:cstheme="minorBidi"/>
          <w:kern w:val="0"/>
          <w:lang w:eastAsia="en-US" w:bidi="ar-SA"/>
        </w:rPr>
        <w:t>A</w:t>
      </w:r>
      <w:r w:rsidR="00C752AC" w:rsidRPr="00322F7B">
        <w:rPr>
          <w:rFonts w:asciiTheme="minorHAnsi" w:eastAsiaTheme="minorHAnsi" w:hAnsiTheme="minorHAnsi" w:cstheme="minorBidi"/>
          <w:kern w:val="0"/>
          <w:lang w:eastAsia="en-US" w:bidi="ar-SA"/>
        </w:rPr>
        <w:t xml:space="preserve">ssessoria da CEF </w:t>
      </w:r>
      <w:r w:rsidR="00FE663B">
        <w:rPr>
          <w:rFonts w:asciiTheme="minorHAnsi" w:eastAsiaTheme="minorHAnsi" w:hAnsiTheme="minorHAnsi" w:cstheme="minorBidi"/>
          <w:kern w:val="0"/>
          <w:lang w:eastAsia="en-US" w:bidi="ar-SA"/>
        </w:rPr>
        <w:t xml:space="preserve">deliberou por </w:t>
      </w:r>
      <w:r w:rsidR="00C752AC" w:rsidRPr="00322F7B">
        <w:rPr>
          <w:rFonts w:asciiTheme="minorHAnsi" w:eastAsiaTheme="minorHAnsi" w:hAnsiTheme="minorHAnsi" w:cstheme="minorBidi"/>
          <w:kern w:val="0"/>
          <w:lang w:eastAsia="en-US" w:bidi="ar-SA"/>
        </w:rPr>
        <w:t xml:space="preserve">responder </w:t>
      </w:r>
      <w:r w:rsidR="00FA1017">
        <w:rPr>
          <w:rFonts w:asciiTheme="minorHAnsi" w:eastAsiaTheme="minorHAnsi" w:hAnsiTheme="minorHAnsi" w:cstheme="minorBidi"/>
          <w:kern w:val="0"/>
          <w:lang w:eastAsia="en-US" w:bidi="ar-SA"/>
        </w:rPr>
        <w:t xml:space="preserve">ao requerente </w:t>
      </w:r>
      <w:r w:rsidR="00BC12C3">
        <w:rPr>
          <w:rFonts w:asciiTheme="minorHAnsi" w:eastAsiaTheme="minorHAnsi" w:hAnsiTheme="minorHAnsi" w:cstheme="minorBidi"/>
          <w:kern w:val="0"/>
          <w:lang w:eastAsia="en-US" w:bidi="ar-SA"/>
        </w:rPr>
        <w:t xml:space="preserve">que não há decisão formal a respeito - um meio de incitar a não-legitimidade do curso divulgado. </w:t>
      </w:r>
      <w:r w:rsidR="00BC12C3">
        <w:rPr>
          <w:rFonts w:asciiTheme="minorHAnsi" w:eastAsiaTheme="minorHAnsi" w:hAnsiTheme="minorHAnsi" w:cstheme="minorBidi" w:hint="eastAsia"/>
          <w:kern w:val="0"/>
          <w:lang w:eastAsia="en-US" w:bidi="ar-SA"/>
        </w:rPr>
        <w:t>-.-.-.-</w:t>
      </w:r>
      <w:r w:rsidR="000B0597">
        <w:rPr>
          <w:rFonts w:asciiTheme="minorHAnsi" w:eastAsiaTheme="minorHAnsi" w:hAnsiTheme="minorHAnsi" w:cstheme="minorBidi"/>
          <w:kern w:val="0"/>
          <w:lang w:eastAsia="en-US" w:bidi="ar-SA"/>
        </w:rPr>
        <w:t>.</w:t>
      </w:r>
      <w:r w:rsidR="00BC12C3">
        <w:rPr>
          <w:rFonts w:asciiTheme="minorHAnsi" w:eastAsiaTheme="minorHAnsi" w:hAnsiTheme="minorHAnsi" w:cstheme="minorBidi" w:hint="eastAsia"/>
          <w:kern w:val="0"/>
          <w:lang w:eastAsia="en-US" w:bidi="ar-SA"/>
        </w:rPr>
        <w:t>-.-</w:t>
      </w:r>
    </w:p>
    <w:p w:rsidR="00045B96" w:rsidRPr="00EC56F3" w:rsidRDefault="00D56C64" w:rsidP="00045B96">
      <w:pPr>
        <w:widowControl/>
        <w:suppressAutoHyphens w:val="0"/>
        <w:autoSpaceDN/>
        <w:jc w:val="both"/>
        <w:textAlignment w:val="auto"/>
        <w:rPr>
          <w:rFonts w:asciiTheme="minorHAnsi" w:eastAsiaTheme="minorHAnsi" w:hAnsiTheme="minorHAnsi" w:cstheme="minorBidi"/>
          <w:kern w:val="0"/>
          <w:lang w:eastAsia="en-US" w:bidi="ar-SA"/>
        </w:rPr>
      </w:pPr>
      <w:r w:rsidRPr="00AB551E">
        <w:rPr>
          <w:rFonts w:asciiTheme="minorHAnsi" w:eastAsiaTheme="minorHAnsi" w:hAnsiTheme="minorHAnsi" w:cstheme="minorBidi"/>
          <w:kern w:val="0"/>
          <w:lang w:eastAsia="en-US" w:bidi="ar-SA"/>
        </w:rPr>
        <w:t xml:space="preserve">h) </w:t>
      </w:r>
      <w:r w:rsidR="00AB551E">
        <w:rPr>
          <w:rFonts w:asciiTheme="minorHAnsi" w:eastAsiaTheme="minorHAnsi" w:hAnsiTheme="minorHAnsi" w:cstheme="minorBidi"/>
          <w:kern w:val="0"/>
          <w:u w:val="single"/>
          <w:lang w:eastAsia="en-US" w:bidi="ar-SA"/>
        </w:rPr>
        <w:t xml:space="preserve">Curso de </w:t>
      </w:r>
      <w:r w:rsidRPr="00AB551E">
        <w:rPr>
          <w:rFonts w:asciiTheme="minorHAnsi" w:eastAsiaTheme="minorHAnsi" w:hAnsiTheme="minorHAnsi" w:cstheme="minorBidi"/>
          <w:kern w:val="0"/>
          <w:u w:val="single"/>
          <w:lang w:eastAsia="en-US" w:bidi="ar-SA"/>
        </w:rPr>
        <w:t>P</w:t>
      </w:r>
      <w:r w:rsidR="00AB551E">
        <w:rPr>
          <w:rFonts w:asciiTheme="minorHAnsi" w:eastAsiaTheme="minorHAnsi" w:hAnsiTheme="minorHAnsi" w:cstheme="minorBidi"/>
          <w:kern w:val="0"/>
          <w:u w:val="single"/>
          <w:lang w:eastAsia="en-US" w:bidi="ar-SA"/>
        </w:rPr>
        <w:t>rojeto arquitetônico para E</w:t>
      </w:r>
      <w:r w:rsidR="00045B96" w:rsidRPr="00AB551E">
        <w:rPr>
          <w:rFonts w:asciiTheme="minorHAnsi" w:eastAsiaTheme="minorHAnsi" w:hAnsiTheme="minorHAnsi" w:cstheme="minorBidi"/>
          <w:kern w:val="0"/>
          <w:u w:val="single"/>
          <w:lang w:eastAsia="en-US" w:bidi="ar-SA"/>
        </w:rPr>
        <w:t>ngenheiros</w:t>
      </w:r>
      <w:r w:rsidRPr="00AB551E">
        <w:rPr>
          <w:rFonts w:asciiTheme="minorHAnsi" w:eastAsiaTheme="minorHAnsi" w:hAnsiTheme="minorHAnsi" w:cstheme="minorBidi"/>
          <w:kern w:val="0"/>
          <w:lang w:eastAsia="en-US" w:bidi="ar-SA"/>
        </w:rPr>
        <w:t>: promovido por um arquiteto e desvinculado de qualquer</w:t>
      </w:r>
      <w:r w:rsidR="00AB551E">
        <w:rPr>
          <w:rFonts w:asciiTheme="minorHAnsi" w:eastAsiaTheme="minorHAnsi" w:hAnsiTheme="minorHAnsi" w:cstheme="minorBidi"/>
          <w:kern w:val="0"/>
          <w:lang w:eastAsia="en-US" w:bidi="ar-SA"/>
        </w:rPr>
        <w:t xml:space="preserve"> instituição, </w:t>
      </w:r>
      <w:r w:rsidRPr="00AB551E">
        <w:rPr>
          <w:rFonts w:asciiTheme="minorHAnsi" w:eastAsiaTheme="minorHAnsi" w:hAnsiTheme="minorHAnsi" w:cstheme="minorBidi"/>
          <w:kern w:val="0"/>
          <w:lang w:eastAsia="en-US" w:bidi="ar-SA"/>
        </w:rPr>
        <w:t xml:space="preserve">é um curso </w:t>
      </w:r>
      <w:r w:rsidR="00045B96" w:rsidRPr="00AB551E">
        <w:rPr>
          <w:rFonts w:asciiTheme="minorHAnsi" w:eastAsiaTheme="minorHAnsi" w:hAnsiTheme="minorHAnsi" w:cstheme="minorBidi"/>
          <w:kern w:val="0"/>
          <w:lang w:eastAsia="en-US" w:bidi="ar-SA"/>
        </w:rPr>
        <w:t xml:space="preserve">de oito horas aula </w:t>
      </w:r>
      <w:r w:rsidRPr="00AB551E">
        <w:rPr>
          <w:rFonts w:asciiTheme="minorHAnsi" w:eastAsiaTheme="minorHAnsi" w:hAnsiTheme="minorHAnsi" w:cstheme="minorBidi"/>
          <w:kern w:val="0"/>
          <w:lang w:eastAsia="en-US" w:bidi="ar-SA"/>
        </w:rPr>
        <w:t xml:space="preserve">ministrado no </w:t>
      </w:r>
      <w:proofErr w:type="gramStart"/>
      <w:r w:rsidRPr="00AB551E">
        <w:rPr>
          <w:rFonts w:asciiTheme="minorHAnsi" w:eastAsiaTheme="minorHAnsi" w:hAnsiTheme="minorHAnsi" w:cstheme="minorBidi"/>
          <w:kern w:val="0"/>
          <w:lang w:eastAsia="en-US" w:bidi="ar-SA"/>
        </w:rPr>
        <w:t>interior</w:t>
      </w:r>
      <w:proofErr w:type="gramEnd"/>
      <w:r w:rsidRPr="00AB551E">
        <w:rPr>
          <w:rFonts w:asciiTheme="minorHAnsi" w:eastAsiaTheme="minorHAnsi" w:hAnsiTheme="minorHAnsi" w:cstheme="minorBidi"/>
          <w:kern w:val="0"/>
          <w:lang w:eastAsia="en-US" w:bidi="ar-SA"/>
        </w:rPr>
        <w:t xml:space="preserve"> mas que, efetivamente, não gera qualquer </w:t>
      </w:r>
      <w:r w:rsidR="000B0597">
        <w:rPr>
          <w:rFonts w:asciiTheme="minorHAnsi" w:eastAsiaTheme="minorHAnsi" w:hAnsiTheme="minorHAnsi" w:cstheme="minorBidi"/>
          <w:kern w:val="0"/>
          <w:lang w:eastAsia="en-US" w:bidi="ar-SA"/>
        </w:rPr>
        <w:t>A</w:t>
      </w:r>
      <w:r w:rsidR="00045B96" w:rsidRPr="00AB551E">
        <w:rPr>
          <w:rFonts w:asciiTheme="minorHAnsi" w:eastAsiaTheme="minorHAnsi" w:hAnsiTheme="minorHAnsi" w:cstheme="minorBidi"/>
          <w:kern w:val="0"/>
          <w:lang w:eastAsia="en-US" w:bidi="ar-SA"/>
        </w:rPr>
        <w:t>tribuição</w:t>
      </w:r>
      <w:r w:rsidR="0071394B">
        <w:rPr>
          <w:rFonts w:asciiTheme="minorHAnsi" w:eastAsiaTheme="minorHAnsi" w:hAnsiTheme="minorHAnsi" w:cstheme="minorBidi"/>
          <w:kern w:val="0"/>
          <w:lang w:eastAsia="en-US" w:bidi="ar-SA"/>
        </w:rPr>
        <w:t xml:space="preserve">. </w:t>
      </w:r>
      <w:r w:rsidR="00AE7EE6" w:rsidRPr="00AB551E">
        <w:rPr>
          <w:rFonts w:asciiTheme="minorHAnsi" w:eastAsiaTheme="minorHAnsi" w:hAnsiTheme="minorHAnsi" w:cstheme="minorBidi"/>
          <w:kern w:val="0"/>
          <w:lang w:eastAsia="en-US" w:bidi="ar-SA"/>
        </w:rPr>
        <w:t xml:space="preserve">Assim, a única </w:t>
      </w:r>
      <w:r w:rsidR="00045B96" w:rsidRPr="00AB551E">
        <w:rPr>
          <w:rFonts w:asciiTheme="minorHAnsi" w:eastAsiaTheme="minorHAnsi" w:hAnsiTheme="minorHAnsi" w:cstheme="minorBidi"/>
          <w:kern w:val="0"/>
          <w:lang w:eastAsia="en-US" w:bidi="ar-SA"/>
        </w:rPr>
        <w:t xml:space="preserve">possibilidade </w:t>
      </w:r>
      <w:r w:rsidR="00AB551E">
        <w:rPr>
          <w:rFonts w:asciiTheme="minorHAnsi" w:eastAsiaTheme="minorHAnsi" w:hAnsiTheme="minorHAnsi" w:cstheme="minorBidi"/>
          <w:kern w:val="0"/>
          <w:lang w:eastAsia="en-US" w:bidi="ar-SA"/>
        </w:rPr>
        <w:t xml:space="preserve">de argumentação contrária seria a CED/PR </w:t>
      </w:r>
      <w:r w:rsidR="0071394B">
        <w:rPr>
          <w:rFonts w:asciiTheme="minorHAnsi" w:eastAsiaTheme="minorHAnsi" w:hAnsiTheme="minorHAnsi" w:cstheme="minorBidi"/>
          <w:kern w:val="0"/>
          <w:lang w:eastAsia="en-US" w:bidi="ar-SA"/>
        </w:rPr>
        <w:t>alertar os profissionais so</w:t>
      </w:r>
      <w:r w:rsidR="00AE7EE6" w:rsidRPr="00AB551E">
        <w:rPr>
          <w:rFonts w:asciiTheme="minorHAnsi" w:eastAsiaTheme="minorHAnsi" w:hAnsiTheme="minorHAnsi" w:cstheme="minorBidi"/>
          <w:kern w:val="0"/>
          <w:lang w:eastAsia="en-US" w:bidi="ar-SA"/>
        </w:rPr>
        <w:t xml:space="preserve">bre </w:t>
      </w:r>
      <w:r w:rsidR="00AB551E">
        <w:rPr>
          <w:rFonts w:asciiTheme="minorHAnsi" w:eastAsiaTheme="minorHAnsi" w:hAnsiTheme="minorHAnsi" w:cstheme="minorBidi"/>
          <w:kern w:val="0"/>
          <w:lang w:eastAsia="en-US" w:bidi="ar-SA"/>
        </w:rPr>
        <w:t xml:space="preserve">os riscos do curso que, </w:t>
      </w:r>
      <w:r w:rsidR="00045B96" w:rsidRPr="00AB551E">
        <w:rPr>
          <w:rFonts w:asciiTheme="minorHAnsi" w:eastAsiaTheme="minorHAnsi" w:hAnsiTheme="minorHAnsi" w:cstheme="minorBidi"/>
          <w:kern w:val="0"/>
          <w:lang w:eastAsia="en-US" w:bidi="ar-SA"/>
        </w:rPr>
        <w:t>na</w:t>
      </w:r>
      <w:r w:rsidR="00AB551E">
        <w:rPr>
          <w:rFonts w:asciiTheme="minorHAnsi" w:eastAsiaTheme="minorHAnsi" w:hAnsiTheme="minorHAnsi" w:cstheme="minorBidi"/>
          <w:kern w:val="0"/>
          <w:lang w:eastAsia="en-US" w:bidi="ar-SA"/>
        </w:rPr>
        <w:t xml:space="preserve"> realidade, abrange mais o</w:t>
      </w:r>
      <w:r w:rsidR="00045B96" w:rsidRPr="00AB551E">
        <w:rPr>
          <w:rFonts w:asciiTheme="minorHAnsi" w:eastAsiaTheme="minorHAnsi" w:hAnsiTheme="minorHAnsi" w:cstheme="minorBidi"/>
          <w:kern w:val="0"/>
          <w:lang w:eastAsia="en-US" w:bidi="ar-SA"/>
        </w:rPr>
        <w:t xml:space="preserve"> desenho arquitetônico do que projeto</w:t>
      </w:r>
      <w:r w:rsidR="00AB551E" w:rsidRPr="00AB551E">
        <w:rPr>
          <w:rFonts w:asciiTheme="minorHAnsi" w:eastAsiaTheme="minorHAnsi" w:hAnsiTheme="minorHAnsi" w:cstheme="minorBidi"/>
          <w:kern w:val="0"/>
          <w:lang w:eastAsia="en-US" w:bidi="ar-SA"/>
        </w:rPr>
        <w:t xml:space="preserve"> em si</w:t>
      </w:r>
      <w:r w:rsidR="00045B96" w:rsidRPr="00AB551E">
        <w:rPr>
          <w:rFonts w:asciiTheme="minorHAnsi" w:eastAsiaTheme="minorHAnsi" w:hAnsiTheme="minorHAnsi" w:cstheme="minorBidi"/>
          <w:kern w:val="0"/>
          <w:lang w:eastAsia="en-US" w:bidi="ar-SA"/>
        </w:rPr>
        <w:t xml:space="preserve">. </w:t>
      </w:r>
      <w:r w:rsidR="00F95260" w:rsidRPr="00AB551E">
        <w:rPr>
          <w:rFonts w:asciiTheme="minorHAnsi" w:eastAsiaTheme="minorHAnsi" w:hAnsiTheme="minorHAnsi" w:cstheme="minorBidi"/>
          <w:kern w:val="0"/>
          <w:lang w:eastAsia="en-US" w:bidi="ar-SA"/>
        </w:rPr>
        <w:t xml:space="preserve">Para o </w:t>
      </w:r>
      <w:r w:rsidR="00045B96" w:rsidRPr="00AB551E">
        <w:rPr>
          <w:rFonts w:asciiTheme="minorHAnsi" w:eastAsiaTheme="minorHAnsi" w:hAnsiTheme="minorHAnsi" w:cstheme="minorBidi"/>
          <w:kern w:val="0"/>
          <w:lang w:eastAsia="en-US" w:bidi="ar-SA"/>
        </w:rPr>
        <w:t xml:space="preserve">Presidente </w:t>
      </w:r>
      <w:r w:rsidR="00F95260" w:rsidRPr="00AB551E">
        <w:rPr>
          <w:rFonts w:asciiTheme="minorHAnsi" w:eastAsiaTheme="minorHAnsi" w:hAnsiTheme="minorHAnsi" w:cstheme="minorBidi"/>
          <w:kern w:val="0"/>
          <w:lang w:eastAsia="en-US" w:bidi="ar-SA"/>
        </w:rPr>
        <w:t xml:space="preserve">JEFERSON NAVOLAR, </w:t>
      </w:r>
      <w:r w:rsidR="00AB551E" w:rsidRPr="00AB551E">
        <w:rPr>
          <w:rFonts w:asciiTheme="minorHAnsi" w:eastAsiaTheme="minorHAnsi" w:hAnsiTheme="minorHAnsi" w:cstheme="minorBidi"/>
          <w:kern w:val="0"/>
          <w:lang w:eastAsia="en-US" w:bidi="ar-SA"/>
        </w:rPr>
        <w:t xml:space="preserve">é </w:t>
      </w:r>
      <w:r w:rsidR="00F95260" w:rsidRPr="00AB551E">
        <w:rPr>
          <w:rFonts w:asciiTheme="minorHAnsi" w:eastAsiaTheme="minorHAnsi" w:hAnsiTheme="minorHAnsi" w:cstheme="minorBidi"/>
          <w:kern w:val="0"/>
          <w:lang w:eastAsia="en-US" w:bidi="ar-SA"/>
        </w:rPr>
        <w:t xml:space="preserve">importante </w:t>
      </w:r>
      <w:r w:rsidR="009506ED">
        <w:rPr>
          <w:rFonts w:asciiTheme="minorHAnsi" w:eastAsiaTheme="minorHAnsi" w:hAnsiTheme="minorHAnsi" w:cstheme="minorBidi"/>
          <w:kern w:val="0"/>
          <w:lang w:eastAsia="en-US" w:bidi="ar-SA"/>
        </w:rPr>
        <w:t xml:space="preserve">oficiar o </w:t>
      </w:r>
      <w:r w:rsidR="00433DB5">
        <w:rPr>
          <w:rFonts w:asciiTheme="minorHAnsi" w:eastAsiaTheme="minorHAnsi" w:hAnsiTheme="minorHAnsi" w:cstheme="minorBidi"/>
          <w:kern w:val="0"/>
          <w:lang w:eastAsia="en-US" w:bidi="ar-SA"/>
        </w:rPr>
        <w:t xml:space="preserve">orientador advertindo </w:t>
      </w:r>
      <w:r w:rsidR="009506ED">
        <w:rPr>
          <w:rFonts w:asciiTheme="minorHAnsi" w:eastAsiaTheme="minorHAnsi" w:hAnsiTheme="minorHAnsi" w:cstheme="minorBidi"/>
          <w:kern w:val="0"/>
          <w:lang w:eastAsia="en-US" w:bidi="ar-SA"/>
        </w:rPr>
        <w:t>que o</w:t>
      </w:r>
      <w:r w:rsidR="000B0597">
        <w:rPr>
          <w:rFonts w:asciiTheme="minorHAnsi" w:eastAsiaTheme="minorHAnsi" w:hAnsiTheme="minorHAnsi" w:cstheme="minorBidi"/>
          <w:kern w:val="0"/>
          <w:lang w:eastAsia="en-US" w:bidi="ar-SA"/>
        </w:rPr>
        <w:t xml:space="preserve"> referido curso não gera</w:t>
      </w:r>
      <w:r w:rsidR="00F95260" w:rsidRPr="00AB551E">
        <w:rPr>
          <w:rFonts w:asciiTheme="minorHAnsi" w:eastAsiaTheme="minorHAnsi" w:hAnsiTheme="minorHAnsi" w:cstheme="minorBidi"/>
          <w:kern w:val="0"/>
          <w:lang w:eastAsia="en-US" w:bidi="ar-SA"/>
        </w:rPr>
        <w:t xml:space="preserve"> </w:t>
      </w:r>
      <w:r w:rsidR="00AB551E" w:rsidRPr="00AB551E">
        <w:rPr>
          <w:rFonts w:asciiTheme="minorHAnsi" w:eastAsiaTheme="minorHAnsi" w:hAnsiTheme="minorHAnsi" w:cstheme="minorBidi"/>
          <w:kern w:val="0"/>
          <w:lang w:eastAsia="en-US" w:bidi="ar-SA"/>
        </w:rPr>
        <w:t xml:space="preserve">qualquer </w:t>
      </w:r>
      <w:r w:rsidR="00F95260" w:rsidRPr="00AB551E">
        <w:rPr>
          <w:rFonts w:asciiTheme="minorHAnsi" w:eastAsiaTheme="minorHAnsi" w:hAnsiTheme="minorHAnsi" w:cstheme="minorBidi"/>
          <w:kern w:val="0"/>
          <w:lang w:eastAsia="en-US" w:bidi="ar-SA"/>
        </w:rPr>
        <w:t>atribuição de função</w:t>
      </w:r>
      <w:r w:rsidR="00045B96" w:rsidRPr="00AB551E">
        <w:rPr>
          <w:rFonts w:asciiTheme="minorHAnsi" w:eastAsiaTheme="minorHAnsi" w:hAnsiTheme="minorHAnsi" w:cstheme="minorBidi"/>
          <w:kern w:val="0"/>
          <w:lang w:eastAsia="en-US" w:bidi="ar-SA"/>
        </w:rPr>
        <w:t xml:space="preserve"> aos seus alunos</w:t>
      </w:r>
      <w:r w:rsidR="00F95260" w:rsidRPr="00AB551E">
        <w:rPr>
          <w:rFonts w:asciiTheme="minorHAnsi" w:eastAsiaTheme="minorHAnsi" w:hAnsiTheme="minorHAnsi" w:cstheme="minorBidi"/>
          <w:kern w:val="0"/>
          <w:lang w:eastAsia="en-US" w:bidi="ar-SA"/>
        </w:rPr>
        <w:t xml:space="preserve">, com cópia remetida </w:t>
      </w:r>
      <w:r w:rsidR="00045B96" w:rsidRPr="00AB551E">
        <w:rPr>
          <w:rFonts w:asciiTheme="minorHAnsi" w:eastAsiaTheme="minorHAnsi" w:hAnsiTheme="minorHAnsi" w:cstheme="minorBidi"/>
          <w:kern w:val="0"/>
          <w:lang w:eastAsia="en-US" w:bidi="ar-SA"/>
        </w:rPr>
        <w:t>ao CREA</w:t>
      </w:r>
      <w:r w:rsidR="00040291">
        <w:rPr>
          <w:rFonts w:asciiTheme="minorHAnsi" w:eastAsiaTheme="minorHAnsi" w:hAnsiTheme="minorHAnsi" w:cstheme="minorBidi"/>
          <w:kern w:val="0"/>
          <w:lang w:eastAsia="en-US" w:bidi="ar-SA"/>
        </w:rPr>
        <w:t>/PR</w:t>
      </w:r>
      <w:r w:rsidR="0071394B">
        <w:rPr>
          <w:rFonts w:asciiTheme="minorHAnsi" w:eastAsiaTheme="minorHAnsi" w:hAnsiTheme="minorHAnsi" w:cstheme="minorBidi"/>
          <w:kern w:val="0"/>
          <w:lang w:eastAsia="en-US" w:bidi="ar-SA"/>
        </w:rPr>
        <w:t xml:space="preserve"> - único responsável pela titulação.</w:t>
      </w:r>
      <w:r w:rsidR="00CA09F5" w:rsidRPr="00AB551E">
        <w:rPr>
          <w:rFonts w:asciiTheme="minorHAnsi" w:eastAsiaTheme="minorHAnsi" w:hAnsiTheme="minorHAnsi" w:cstheme="minorBidi"/>
          <w:kern w:val="0"/>
          <w:lang w:eastAsia="en-US" w:bidi="ar-SA"/>
        </w:rPr>
        <w:t xml:space="preserve"> </w:t>
      </w:r>
      <w:r w:rsidR="00267129">
        <w:rPr>
          <w:rFonts w:asciiTheme="minorHAnsi" w:eastAsiaTheme="minorHAnsi" w:hAnsiTheme="minorHAnsi" w:cstheme="minorBidi"/>
          <w:kern w:val="0"/>
          <w:lang w:eastAsia="en-US" w:bidi="ar-SA"/>
        </w:rPr>
        <w:t>Na ótica do Conselheiro-Titular LUIZ EDUARDO BINI, seria relev</w:t>
      </w:r>
      <w:r w:rsidR="000B0597">
        <w:rPr>
          <w:rFonts w:asciiTheme="minorHAnsi" w:eastAsiaTheme="minorHAnsi" w:hAnsiTheme="minorHAnsi" w:cstheme="minorBidi"/>
          <w:kern w:val="0"/>
          <w:lang w:eastAsia="en-US" w:bidi="ar-SA"/>
        </w:rPr>
        <w:t>ante acionar a Fiscalização do C</w:t>
      </w:r>
      <w:r w:rsidR="00267129">
        <w:rPr>
          <w:rFonts w:asciiTheme="minorHAnsi" w:eastAsiaTheme="minorHAnsi" w:hAnsiTheme="minorHAnsi" w:cstheme="minorBidi"/>
          <w:kern w:val="0"/>
          <w:lang w:eastAsia="en-US" w:bidi="ar-SA"/>
        </w:rPr>
        <w:t xml:space="preserve">onselho para exigir o </w:t>
      </w:r>
      <w:r w:rsidR="00267129" w:rsidRPr="00C94386">
        <w:rPr>
          <w:rFonts w:asciiTheme="minorHAnsi" w:eastAsiaTheme="minorHAnsi" w:hAnsiTheme="minorHAnsi" w:cstheme="minorBidi"/>
          <w:kern w:val="0"/>
          <w:lang w:eastAsia="en-US" w:bidi="ar-SA"/>
        </w:rPr>
        <w:t>p</w:t>
      </w:r>
      <w:r w:rsidR="00045B96" w:rsidRPr="00C94386">
        <w:rPr>
          <w:rFonts w:asciiTheme="minorHAnsi" w:eastAsiaTheme="minorHAnsi" w:hAnsiTheme="minorHAnsi" w:cstheme="minorBidi"/>
          <w:kern w:val="0"/>
          <w:lang w:eastAsia="en-US" w:bidi="ar-SA"/>
        </w:rPr>
        <w:t>reenchimento de um RRT da função</w:t>
      </w:r>
      <w:r w:rsidR="00C94386">
        <w:rPr>
          <w:rFonts w:asciiTheme="minorHAnsi" w:eastAsiaTheme="minorHAnsi" w:hAnsiTheme="minorHAnsi" w:cstheme="minorBidi"/>
          <w:kern w:val="0"/>
          <w:lang w:eastAsia="en-US" w:bidi="ar-SA"/>
        </w:rPr>
        <w:t xml:space="preserve"> no dia do evento. Para o Conselheiro-Titular ANÍBAL </w:t>
      </w:r>
      <w:r w:rsidR="00C94386" w:rsidRPr="00360F01">
        <w:rPr>
          <w:rFonts w:asciiTheme="minorHAnsi" w:eastAsiaTheme="minorHAnsi" w:hAnsiTheme="minorHAnsi" w:cstheme="minorBidi"/>
          <w:kern w:val="0"/>
          <w:lang w:eastAsia="en-US" w:bidi="ar-SA"/>
        </w:rPr>
        <w:t xml:space="preserve">VERRI JUNIOR, </w:t>
      </w:r>
      <w:r w:rsidR="00044525" w:rsidRPr="00360F01">
        <w:rPr>
          <w:rFonts w:asciiTheme="minorHAnsi" w:eastAsiaTheme="minorHAnsi" w:hAnsiTheme="minorHAnsi" w:cstheme="minorBidi"/>
          <w:kern w:val="0"/>
          <w:lang w:eastAsia="en-US" w:bidi="ar-SA"/>
        </w:rPr>
        <w:t>um</w:t>
      </w:r>
      <w:r w:rsidR="00433DB5">
        <w:rPr>
          <w:rFonts w:asciiTheme="minorHAnsi" w:eastAsiaTheme="minorHAnsi" w:hAnsiTheme="minorHAnsi" w:cstheme="minorBidi"/>
          <w:kern w:val="0"/>
          <w:lang w:eastAsia="en-US" w:bidi="ar-SA"/>
        </w:rPr>
        <w:t xml:space="preserve"> profissional tem o direito </w:t>
      </w:r>
      <w:r w:rsidR="00044525" w:rsidRPr="00360F01">
        <w:rPr>
          <w:rFonts w:asciiTheme="minorHAnsi" w:eastAsiaTheme="minorHAnsi" w:hAnsiTheme="minorHAnsi" w:cstheme="minorBidi"/>
          <w:kern w:val="0"/>
          <w:lang w:eastAsia="en-US" w:bidi="ar-SA"/>
        </w:rPr>
        <w:t>de conferir qualquer curso, visto que os</w:t>
      </w:r>
      <w:r w:rsidR="00045B96" w:rsidRPr="00360F01">
        <w:rPr>
          <w:rFonts w:asciiTheme="minorHAnsi" w:eastAsiaTheme="minorHAnsi" w:hAnsiTheme="minorHAnsi" w:cstheme="minorBidi"/>
          <w:kern w:val="0"/>
          <w:lang w:eastAsia="en-US" w:bidi="ar-SA"/>
        </w:rPr>
        <w:t xml:space="preserve"> engenheiros </w:t>
      </w:r>
      <w:r w:rsidR="00044525" w:rsidRPr="00360F01">
        <w:rPr>
          <w:rFonts w:asciiTheme="minorHAnsi" w:eastAsiaTheme="minorHAnsi" w:hAnsiTheme="minorHAnsi" w:cstheme="minorBidi"/>
          <w:kern w:val="0"/>
          <w:lang w:eastAsia="en-US" w:bidi="ar-SA"/>
        </w:rPr>
        <w:t xml:space="preserve">ministram aulas de </w:t>
      </w:r>
      <w:r w:rsidR="00045B96" w:rsidRPr="00360F01">
        <w:rPr>
          <w:rFonts w:asciiTheme="minorHAnsi" w:eastAsiaTheme="minorHAnsi" w:hAnsiTheme="minorHAnsi" w:cstheme="minorBidi"/>
          <w:kern w:val="0"/>
          <w:lang w:eastAsia="en-US" w:bidi="ar-SA"/>
        </w:rPr>
        <w:t xml:space="preserve">sistemas estruturais para arquitetos </w:t>
      </w:r>
      <w:r w:rsidR="00044525" w:rsidRPr="00360F01">
        <w:rPr>
          <w:rFonts w:asciiTheme="minorHAnsi" w:eastAsiaTheme="minorHAnsi" w:hAnsiTheme="minorHAnsi" w:cstheme="minorBidi"/>
          <w:kern w:val="0"/>
          <w:lang w:eastAsia="en-US" w:bidi="ar-SA"/>
        </w:rPr>
        <w:t>sem geração de atribuição</w:t>
      </w:r>
      <w:r w:rsidR="00360F01">
        <w:rPr>
          <w:rFonts w:asciiTheme="minorHAnsi" w:eastAsiaTheme="minorHAnsi" w:hAnsiTheme="minorHAnsi" w:cstheme="minorBidi"/>
          <w:kern w:val="0"/>
          <w:lang w:eastAsia="en-US" w:bidi="ar-SA"/>
        </w:rPr>
        <w:t xml:space="preserve"> e maiores contestações. Ademais, são apenas </w:t>
      </w:r>
      <w:r w:rsidR="00044525" w:rsidRPr="00360F01">
        <w:rPr>
          <w:rFonts w:asciiTheme="minorHAnsi" w:eastAsiaTheme="minorHAnsi" w:hAnsiTheme="minorHAnsi" w:cstheme="minorBidi"/>
          <w:kern w:val="0"/>
          <w:lang w:eastAsia="en-US" w:bidi="ar-SA"/>
        </w:rPr>
        <w:t xml:space="preserve">informações </w:t>
      </w:r>
      <w:r w:rsidR="00360F01">
        <w:rPr>
          <w:rFonts w:asciiTheme="minorHAnsi" w:eastAsiaTheme="minorHAnsi" w:hAnsiTheme="minorHAnsi" w:cstheme="minorBidi"/>
          <w:kern w:val="0"/>
          <w:lang w:eastAsia="en-US" w:bidi="ar-SA"/>
        </w:rPr>
        <w:t xml:space="preserve">técnicas </w:t>
      </w:r>
      <w:r w:rsidR="00044525" w:rsidRPr="00360F01">
        <w:rPr>
          <w:rFonts w:asciiTheme="minorHAnsi" w:eastAsiaTheme="minorHAnsi" w:hAnsiTheme="minorHAnsi" w:cstheme="minorBidi"/>
          <w:kern w:val="0"/>
          <w:lang w:eastAsia="en-US" w:bidi="ar-SA"/>
        </w:rPr>
        <w:t>repassadas por quem det</w:t>
      </w:r>
      <w:r w:rsidR="002F4114">
        <w:rPr>
          <w:rFonts w:asciiTheme="minorHAnsi" w:eastAsiaTheme="minorHAnsi" w:hAnsiTheme="minorHAnsi" w:cstheme="minorBidi"/>
          <w:kern w:val="0"/>
          <w:lang w:eastAsia="en-US" w:bidi="ar-SA"/>
        </w:rPr>
        <w:t xml:space="preserve">ém </w:t>
      </w:r>
      <w:r w:rsidR="00044525" w:rsidRPr="00360F01">
        <w:rPr>
          <w:rFonts w:asciiTheme="minorHAnsi" w:eastAsiaTheme="minorHAnsi" w:hAnsiTheme="minorHAnsi" w:cstheme="minorBidi"/>
          <w:kern w:val="0"/>
          <w:lang w:eastAsia="en-US" w:bidi="ar-SA"/>
        </w:rPr>
        <w:t>o conhecimento.</w:t>
      </w:r>
      <w:r w:rsidR="005D3833">
        <w:rPr>
          <w:rFonts w:asciiTheme="minorHAnsi" w:eastAsiaTheme="minorHAnsi" w:hAnsiTheme="minorHAnsi" w:cstheme="minorBidi"/>
          <w:kern w:val="0"/>
          <w:lang w:eastAsia="en-US" w:bidi="ar-SA"/>
        </w:rPr>
        <w:t xml:space="preserve"> Já que</w:t>
      </w:r>
      <w:r w:rsidR="000B0597">
        <w:rPr>
          <w:rFonts w:asciiTheme="minorHAnsi" w:eastAsiaTheme="minorHAnsi" w:hAnsiTheme="minorHAnsi" w:cstheme="minorBidi"/>
          <w:kern w:val="0"/>
          <w:lang w:eastAsia="en-US" w:bidi="ar-SA"/>
        </w:rPr>
        <w:t xml:space="preserve"> nenhum curso deste porte gera A</w:t>
      </w:r>
      <w:r w:rsidR="005D3833">
        <w:rPr>
          <w:rFonts w:asciiTheme="minorHAnsi" w:eastAsiaTheme="minorHAnsi" w:hAnsiTheme="minorHAnsi" w:cstheme="minorBidi"/>
          <w:kern w:val="0"/>
          <w:lang w:eastAsia="en-US" w:bidi="ar-SA"/>
        </w:rPr>
        <w:t>tribuição de função, se o interessado achar que tem direito a alguma competência</w:t>
      </w:r>
      <w:r w:rsidR="0048295B">
        <w:rPr>
          <w:rFonts w:asciiTheme="minorHAnsi" w:eastAsiaTheme="minorHAnsi" w:hAnsiTheme="minorHAnsi" w:cstheme="minorBidi"/>
          <w:kern w:val="0"/>
          <w:lang w:eastAsia="en-US" w:bidi="ar-SA"/>
        </w:rPr>
        <w:t xml:space="preserve"> diversa</w:t>
      </w:r>
      <w:r w:rsidR="005D3833">
        <w:rPr>
          <w:rFonts w:asciiTheme="minorHAnsi" w:eastAsiaTheme="minorHAnsi" w:hAnsiTheme="minorHAnsi" w:cstheme="minorBidi"/>
          <w:kern w:val="0"/>
          <w:lang w:eastAsia="en-US" w:bidi="ar-SA"/>
        </w:rPr>
        <w:t xml:space="preserve">, a Conselheira-Suplente ENEIDA KUCPHIL recomenda </w:t>
      </w:r>
      <w:proofErr w:type="spellStart"/>
      <w:r w:rsidR="005D3833">
        <w:rPr>
          <w:rFonts w:asciiTheme="minorHAnsi" w:eastAsiaTheme="minorHAnsi" w:hAnsiTheme="minorHAnsi" w:cstheme="minorBidi"/>
          <w:kern w:val="0"/>
          <w:lang w:eastAsia="en-US" w:bidi="ar-SA"/>
        </w:rPr>
        <w:t>contactar</w:t>
      </w:r>
      <w:proofErr w:type="spellEnd"/>
      <w:r w:rsidR="005D3833">
        <w:rPr>
          <w:rFonts w:asciiTheme="minorHAnsi" w:eastAsiaTheme="minorHAnsi" w:hAnsiTheme="minorHAnsi" w:cstheme="minorBidi"/>
          <w:kern w:val="0"/>
          <w:lang w:eastAsia="en-US" w:bidi="ar-SA"/>
        </w:rPr>
        <w:t xml:space="preserve"> o PROCON </w:t>
      </w:r>
      <w:r w:rsidR="00DF755F">
        <w:rPr>
          <w:rFonts w:asciiTheme="minorHAnsi" w:eastAsiaTheme="minorHAnsi" w:hAnsiTheme="minorHAnsi" w:cstheme="minorBidi"/>
          <w:kern w:val="0"/>
          <w:lang w:eastAsia="en-US" w:bidi="ar-SA"/>
        </w:rPr>
        <w:t xml:space="preserve">visto tratar de uma relação de </w:t>
      </w:r>
      <w:r w:rsidR="00DF755F" w:rsidRPr="0048295B">
        <w:rPr>
          <w:rFonts w:asciiTheme="minorHAnsi" w:eastAsiaTheme="minorHAnsi" w:hAnsiTheme="minorHAnsi" w:cstheme="minorBidi"/>
          <w:kern w:val="0"/>
          <w:lang w:eastAsia="en-US" w:bidi="ar-SA"/>
        </w:rPr>
        <w:t>consumo</w:t>
      </w:r>
      <w:r w:rsidR="0048295B" w:rsidRPr="0048295B">
        <w:rPr>
          <w:rFonts w:asciiTheme="minorHAnsi" w:eastAsiaTheme="minorHAnsi" w:hAnsiTheme="minorHAnsi" w:cstheme="minorBidi"/>
          <w:kern w:val="0"/>
          <w:lang w:eastAsia="en-US" w:bidi="ar-SA"/>
        </w:rPr>
        <w:t xml:space="preserve">. </w:t>
      </w:r>
      <w:r w:rsidR="00DF755F" w:rsidRPr="00A06D18">
        <w:rPr>
          <w:rFonts w:asciiTheme="minorHAnsi" w:eastAsiaTheme="minorHAnsi" w:hAnsiTheme="minorHAnsi" w:cstheme="minorBidi"/>
          <w:kern w:val="0"/>
          <w:lang w:eastAsia="en-US" w:bidi="ar-SA"/>
        </w:rPr>
        <w:t xml:space="preserve">O Presidente JEFERSON NAVOLAR esclareceu que recentemente o </w:t>
      </w:r>
      <w:r w:rsidR="0071394B" w:rsidRPr="00A06D18">
        <w:rPr>
          <w:rFonts w:asciiTheme="minorHAnsi" w:eastAsiaTheme="minorHAnsi" w:hAnsiTheme="minorHAnsi" w:cstheme="minorBidi"/>
          <w:kern w:val="0"/>
          <w:lang w:eastAsia="en-US" w:bidi="ar-SA"/>
        </w:rPr>
        <w:t>CONFEA emitiu uma</w:t>
      </w:r>
      <w:r w:rsidR="00045B96" w:rsidRPr="00A06D18">
        <w:rPr>
          <w:rFonts w:asciiTheme="minorHAnsi" w:eastAsiaTheme="minorHAnsi" w:hAnsiTheme="minorHAnsi" w:cstheme="minorBidi"/>
          <w:kern w:val="0"/>
          <w:lang w:eastAsia="en-US" w:bidi="ar-SA"/>
        </w:rPr>
        <w:t xml:space="preserve"> resolução </w:t>
      </w:r>
      <w:r w:rsidR="00DF755F" w:rsidRPr="00A06D18">
        <w:rPr>
          <w:rFonts w:asciiTheme="minorHAnsi" w:eastAsiaTheme="minorHAnsi" w:hAnsiTheme="minorHAnsi" w:cstheme="minorBidi"/>
          <w:kern w:val="0"/>
          <w:lang w:eastAsia="en-US" w:bidi="ar-SA"/>
        </w:rPr>
        <w:t xml:space="preserve">que permite a titulação </w:t>
      </w:r>
      <w:r w:rsidR="0071394B" w:rsidRPr="00A06D18">
        <w:rPr>
          <w:rFonts w:asciiTheme="minorHAnsi" w:eastAsiaTheme="minorHAnsi" w:hAnsiTheme="minorHAnsi" w:cstheme="minorBidi"/>
          <w:kern w:val="0"/>
          <w:lang w:eastAsia="en-US" w:bidi="ar-SA"/>
        </w:rPr>
        <w:t xml:space="preserve">como tecnólogo de Designer de Interiores, Paisagista, entre </w:t>
      </w:r>
      <w:r w:rsidR="0048295B" w:rsidRPr="00A06D18">
        <w:rPr>
          <w:rFonts w:asciiTheme="minorHAnsi" w:eastAsiaTheme="minorHAnsi" w:hAnsiTheme="minorHAnsi" w:cstheme="minorBidi"/>
          <w:kern w:val="0"/>
          <w:lang w:eastAsia="en-US" w:bidi="ar-SA"/>
        </w:rPr>
        <w:t xml:space="preserve">outros; </w:t>
      </w:r>
      <w:r w:rsidR="0071394B" w:rsidRPr="00A06D18">
        <w:rPr>
          <w:rFonts w:asciiTheme="minorHAnsi" w:eastAsiaTheme="minorHAnsi" w:hAnsiTheme="minorHAnsi" w:cstheme="minorBidi"/>
          <w:kern w:val="0"/>
          <w:lang w:eastAsia="en-US" w:bidi="ar-SA"/>
        </w:rPr>
        <w:t xml:space="preserve">o que acentua a problemática do fatiamento de atribuições dos AU. Com isso, </w:t>
      </w:r>
      <w:r w:rsidR="000B0597">
        <w:rPr>
          <w:rFonts w:asciiTheme="minorHAnsi" w:eastAsiaTheme="minorHAnsi" w:hAnsiTheme="minorHAnsi" w:cstheme="minorBidi"/>
          <w:kern w:val="0"/>
          <w:lang w:eastAsia="en-US" w:bidi="ar-SA"/>
        </w:rPr>
        <w:t>o CAU/PR acionou o Conselho F</w:t>
      </w:r>
      <w:r w:rsidR="0071394B" w:rsidRPr="00A06D18">
        <w:rPr>
          <w:rFonts w:asciiTheme="minorHAnsi" w:eastAsiaTheme="minorHAnsi" w:hAnsiTheme="minorHAnsi" w:cstheme="minorBidi"/>
          <w:kern w:val="0"/>
          <w:lang w:eastAsia="en-US" w:bidi="ar-SA"/>
        </w:rPr>
        <w:t xml:space="preserve">ederal para se manifestar sobre tal norma, sem </w:t>
      </w:r>
      <w:r w:rsidR="0071394B" w:rsidRPr="009D4D0C">
        <w:rPr>
          <w:rFonts w:asciiTheme="minorHAnsi" w:eastAsiaTheme="minorHAnsi" w:hAnsiTheme="minorHAnsi" w:cstheme="minorBidi"/>
          <w:kern w:val="0"/>
          <w:lang w:eastAsia="en-US" w:bidi="ar-SA"/>
        </w:rPr>
        <w:t>qualquer retorno. Já o Conselheiro-Suplente MILTON GONÇALVES fundamentou que</w:t>
      </w:r>
      <w:r w:rsidR="0048295B" w:rsidRPr="009D4D0C">
        <w:rPr>
          <w:rFonts w:asciiTheme="minorHAnsi" w:eastAsiaTheme="minorHAnsi" w:hAnsiTheme="minorHAnsi" w:cstheme="minorBidi"/>
          <w:kern w:val="0"/>
          <w:lang w:eastAsia="en-US" w:bidi="ar-SA"/>
        </w:rPr>
        <w:t>,</w:t>
      </w:r>
      <w:r w:rsidR="00A06D18" w:rsidRPr="009D4D0C">
        <w:rPr>
          <w:rFonts w:asciiTheme="minorHAnsi" w:eastAsiaTheme="minorHAnsi" w:hAnsiTheme="minorHAnsi" w:cstheme="minorBidi"/>
          <w:kern w:val="0"/>
          <w:lang w:eastAsia="en-US" w:bidi="ar-SA"/>
        </w:rPr>
        <w:t xml:space="preserve"> como </w:t>
      </w:r>
      <w:r w:rsidR="0048295B" w:rsidRPr="009D4D0C">
        <w:rPr>
          <w:rFonts w:asciiTheme="minorHAnsi" w:eastAsiaTheme="minorHAnsi" w:hAnsiTheme="minorHAnsi" w:cstheme="minorBidi"/>
          <w:kern w:val="0"/>
          <w:lang w:eastAsia="en-US" w:bidi="ar-SA"/>
        </w:rPr>
        <w:t xml:space="preserve">na legislação brasileira qualquer </w:t>
      </w:r>
      <w:r w:rsidR="0071394B" w:rsidRPr="009D4D0C">
        <w:rPr>
          <w:rFonts w:asciiTheme="minorHAnsi" w:eastAsiaTheme="minorHAnsi" w:hAnsiTheme="minorHAnsi" w:cstheme="minorBidi"/>
          <w:kern w:val="0"/>
          <w:lang w:eastAsia="en-US" w:bidi="ar-SA"/>
        </w:rPr>
        <w:t>indução é crime</w:t>
      </w:r>
      <w:r w:rsidR="00A06D18" w:rsidRPr="009D4D0C">
        <w:rPr>
          <w:rFonts w:asciiTheme="minorHAnsi" w:eastAsiaTheme="minorHAnsi" w:hAnsiTheme="minorHAnsi" w:cstheme="minorBidi"/>
          <w:kern w:val="0"/>
          <w:lang w:eastAsia="en-US" w:bidi="ar-SA"/>
        </w:rPr>
        <w:t xml:space="preserve">, este </w:t>
      </w:r>
      <w:r w:rsidR="0048295B" w:rsidRPr="009D4D0C">
        <w:rPr>
          <w:rFonts w:asciiTheme="minorHAnsi" w:eastAsiaTheme="minorHAnsi" w:hAnsiTheme="minorHAnsi" w:cstheme="minorBidi"/>
          <w:kern w:val="0"/>
          <w:lang w:eastAsia="en-US" w:bidi="ar-SA"/>
        </w:rPr>
        <w:t xml:space="preserve">AU palestrante </w:t>
      </w:r>
      <w:r w:rsidR="00A06D18" w:rsidRPr="009D4D0C">
        <w:rPr>
          <w:rFonts w:asciiTheme="minorHAnsi" w:eastAsiaTheme="minorHAnsi" w:hAnsiTheme="minorHAnsi" w:cstheme="minorBidi"/>
          <w:kern w:val="0"/>
          <w:lang w:eastAsia="en-US" w:bidi="ar-SA"/>
        </w:rPr>
        <w:t xml:space="preserve">está instigando engenheiros </w:t>
      </w:r>
      <w:r w:rsidR="00A06D18" w:rsidRPr="00442F53">
        <w:rPr>
          <w:rFonts w:asciiTheme="minorHAnsi" w:eastAsiaTheme="minorHAnsi" w:hAnsiTheme="minorHAnsi" w:cstheme="minorBidi"/>
          <w:kern w:val="0"/>
          <w:lang w:eastAsia="en-US" w:bidi="ar-SA"/>
        </w:rPr>
        <w:t xml:space="preserve">a </w:t>
      </w:r>
      <w:r w:rsidR="00442F53">
        <w:rPr>
          <w:rFonts w:asciiTheme="minorHAnsi" w:eastAsiaTheme="minorHAnsi" w:hAnsiTheme="minorHAnsi" w:cstheme="minorBidi"/>
          <w:kern w:val="0"/>
          <w:lang w:eastAsia="en-US" w:bidi="ar-SA"/>
        </w:rPr>
        <w:t xml:space="preserve">praticar o </w:t>
      </w:r>
      <w:r w:rsidR="001572B6" w:rsidRPr="00442F53">
        <w:rPr>
          <w:rFonts w:asciiTheme="minorHAnsi" w:eastAsiaTheme="minorHAnsi" w:hAnsiTheme="minorHAnsi" w:cstheme="minorBidi"/>
          <w:kern w:val="0"/>
          <w:lang w:eastAsia="en-US" w:bidi="ar-SA"/>
        </w:rPr>
        <w:t>exercício ilegal da profissão de AU reforçada ainda pela questão moral</w:t>
      </w:r>
      <w:r w:rsidR="001572B6" w:rsidRPr="008A4FB8">
        <w:rPr>
          <w:rFonts w:asciiTheme="minorHAnsi" w:eastAsiaTheme="minorHAnsi" w:hAnsiTheme="minorHAnsi" w:cstheme="minorBidi"/>
          <w:kern w:val="0"/>
          <w:lang w:eastAsia="en-US" w:bidi="ar-SA"/>
        </w:rPr>
        <w:t xml:space="preserve">. </w:t>
      </w:r>
      <w:r w:rsidR="00E82C38" w:rsidRPr="008A4FB8">
        <w:rPr>
          <w:rFonts w:asciiTheme="minorHAnsi" w:eastAsiaTheme="minorHAnsi" w:hAnsiTheme="minorHAnsi" w:cstheme="minorBidi"/>
          <w:kern w:val="0"/>
          <w:lang w:eastAsia="en-US" w:bidi="ar-SA"/>
        </w:rPr>
        <w:t xml:space="preserve">Além disso, este curso afronta </w:t>
      </w:r>
      <w:r w:rsidR="005613BB">
        <w:rPr>
          <w:rFonts w:asciiTheme="minorHAnsi" w:eastAsiaTheme="minorHAnsi" w:hAnsiTheme="minorHAnsi" w:cstheme="minorBidi"/>
          <w:kern w:val="0"/>
          <w:lang w:eastAsia="en-US" w:bidi="ar-SA"/>
        </w:rPr>
        <w:t xml:space="preserve">a </w:t>
      </w:r>
      <w:r w:rsidR="00E82C38" w:rsidRPr="008A4FB8">
        <w:rPr>
          <w:rFonts w:asciiTheme="minorHAnsi" w:eastAsiaTheme="minorHAnsi" w:hAnsiTheme="minorHAnsi" w:cstheme="minorBidi"/>
          <w:kern w:val="0"/>
          <w:lang w:eastAsia="en-US" w:bidi="ar-SA"/>
        </w:rPr>
        <w:t xml:space="preserve">Resolução nº 51, pois trata-se de um arquiteto </w:t>
      </w:r>
      <w:r w:rsidR="008A4FB8">
        <w:rPr>
          <w:rFonts w:asciiTheme="minorHAnsi" w:eastAsiaTheme="minorHAnsi" w:hAnsiTheme="minorHAnsi" w:cstheme="minorBidi"/>
          <w:kern w:val="0"/>
          <w:lang w:eastAsia="en-US" w:bidi="ar-SA"/>
        </w:rPr>
        <w:t>propalando u</w:t>
      </w:r>
      <w:r w:rsidR="00045B96" w:rsidRPr="008A4FB8">
        <w:rPr>
          <w:rFonts w:asciiTheme="minorHAnsi" w:eastAsiaTheme="minorHAnsi" w:hAnsiTheme="minorHAnsi" w:cstheme="minorBidi"/>
          <w:kern w:val="0"/>
          <w:lang w:eastAsia="en-US" w:bidi="ar-SA"/>
        </w:rPr>
        <w:t xml:space="preserve">ma atividade </w:t>
      </w:r>
      <w:r w:rsidR="005613BB">
        <w:rPr>
          <w:rFonts w:asciiTheme="minorHAnsi" w:eastAsiaTheme="minorHAnsi" w:hAnsiTheme="minorHAnsi" w:cstheme="minorBidi"/>
          <w:kern w:val="0"/>
          <w:lang w:eastAsia="en-US" w:bidi="ar-SA"/>
        </w:rPr>
        <w:t xml:space="preserve">que não é função </w:t>
      </w:r>
      <w:r w:rsidR="00433DB5">
        <w:rPr>
          <w:rFonts w:asciiTheme="minorHAnsi" w:eastAsiaTheme="minorHAnsi" w:hAnsiTheme="minorHAnsi" w:cstheme="minorBidi"/>
          <w:kern w:val="0"/>
          <w:lang w:eastAsia="en-US" w:bidi="ar-SA"/>
        </w:rPr>
        <w:t xml:space="preserve">do engenheiro, </w:t>
      </w:r>
      <w:r w:rsidR="005613BB">
        <w:rPr>
          <w:rFonts w:asciiTheme="minorHAnsi" w:eastAsiaTheme="minorHAnsi" w:hAnsiTheme="minorHAnsi" w:cstheme="minorBidi"/>
          <w:kern w:val="0"/>
          <w:lang w:eastAsia="en-US" w:bidi="ar-SA"/>
        </w:rPr>
        <w:t>assim como instrui uma dis</w:t>
      </w:r>
      <w:r w:rsidR="000B0597">
        <w:rPr>
          <w:rFonts w:asciiTheme="minorHAnsi" w:eastAsiaTheme="minorHAnsi" w:hAnsiTheme="minorHAnsi" w:cstheme="minorBidi"/>
          <w:kern w:val="0"/>
          <w:lang w:eastAsia="en-US" w:bidi="ar-SA"/>
        </w:rPr>
        <w:t>ciplina própria da arquitetura.</w:t>
      </w:r>
      <w:r w:rsidR="005613BB">
        <w:rPr>
          <w:rFonts w:asciiTheme="minorHAnsi" w:eastAsiaTheme="minorHAnsi" w:hAnsiTheme="minorHAnsi" w:cstheme="minorBidi"/>
          <w:kern w:val="0"/>
          <w:lang w:eastAsia="en-US" w:bidi="ar-SA"/>
        </w:rPr>
        <w:t xml:space="preserve"> No </w:t>
      </w:r>
      <w:r w:rsidR="005613BB" w:rsidRPr="00DC6FC2">
        <w:rPr>
          <w:rFonts w:asciiTheme="minorHAnsi" w:eastAsiaTheme="minorHAnsi" w:hAnsiTheme="minorHAnsi" w:cstheme="minorBidi"/>
          <w:kern w:val="0"/>
          <w:lang w:eastAsia="en-US" w:bidi="ar-SA"/>
        </w:rPr>
        <w:t xml:space="preserve">ponto de vista do Conselheiro-Federal Suplente JOÃO SUPLICY, tendo em vista as questões de EAD e interferência de atribuições </w:t>
      </w:r>
      <w:r w:rsidR="00107E2E" w:rsidRPr="00DC6FC2">
        <w:rPr>
          <w:rFonts w:asciiTheme="minorHAnsi" w:eastAsiaTheme="minorHAnsi" w:hAnsiTheme="minorHAnsi" w:cstheme="minorBidi"/>
          <w:kern w:val="0"/>
          <w:lang w:eastAsia="en-US" w:bidi="ar-SA"/>
        </w:rPr>
        <w:t xml:space="preserve">relatadas, </w:t>
      </w:r>
      <w:r w:rsidR="005613BB" w:rsidRPr="00DC6FC2">
        <w:rPr>
          <w:rFonts w:asciiTheme="minorHAnsi" w:eastAsiaTheme="minorHAnsi" w:hAnsiTheme="minorHAnsi" w:cstheme="minorBidi"/>
          <w:kern w:val="0"/>
          <w:lang w:eastAsia="en-US" w:bidi="ar-SA"/>
        </w:rPr>
        <w:t xml:space="preserve">conclui-se que a finalidade do CAU é </w:t>
      </w:r>
      <w:r w:rsidR="00045B96" w:rsidRPr="00DC6FC2">
        <w:rPr>
          <w:rFonts w:asciiTheme="minorHAnsi" w:eastAsiaTheme="minorHAnsi" w:hAnsiTheme="minorHAnsi" w:cstheme="minorBidi"/>
          <w:kern w:val="0"/>
          <w:lang w:eastAsia="en-US" w:bidi="ar-SA"/>
        </w:rPr>
        <w:t>proteger a sociedade</w:t>
      </w:r>
      <w:r w:rsidR="00DA0DE1" w:rsidRPr="00DC6FC2">
        <w:rPr>
          <w:rFonts w:asciiTheme="minorHAnsi" w:eastAsiaTheme="minorHAnsi" w:hAnsiTheme="minorHAnsi" w:cstheme="minorBidi"/>
          <w:kern w:val="0"/>
          <w:lang w:eastAsia="en-US" w:bidi="ar-SA"/>
        </w:rPr>
        <w:t xml:space="preserve">, devendo manifestar-se </w:t>
      </w:r>
      <w:r w:rsidR="00B1557B" w:rsidRPr="00DC6FC2">
        <w:rPr>
          <w:rFonts w:asciiTheme="minorHAnsi" w:eastAsiaTheme="minorHAnsi" w:hAnsiTheme="minorHAnsi" w:cstheme="minorBidi"/>
          <w:kern w:val="0"/>
          <w:lang w:eastAsia="en-US" w:bidi="ar-SA"/>
        </w:rPr>
        <w:t>a cada caso de irregularidade ou contradiç</w:t>
      </w:r>
      <w:r w:rsidR="00DC6FC2">
        <w:rPr>
          <w:rFonts w:asciiTheme="minorHAnsi" w:eastAsiaTheme="minorHAnsi" w:hAnsiTheme="minorHAnsi" w:cstheme="minorBidi"/>
          <w:kern w:val="0"/>
          <w:lang w:eastAsia="en-US" w:bidi="ar-SA"/>
        </w:rPr>
        <w:t xml:space="preserve">ão. </w:t>
      </w:r>
      <w:r w:rsidR="00CF7974" w:rsidRPr="00DC6FC2">
        <w:rPr>
          <w:rFonts w:asciiTheme="minorHAnsi" w:eastAsiaTheme="minorHAnsi" w:hAnsiTheme="minorHAnsi" w:cstheme="minorBidi"/>
          <w:kern w:val="0"/>
          <w:lang w:eastAsia="en-US" w:bidi="ar-SA"/>
        </w:rPr>
        <w:t xml:space="preserve">Discordando </w:t>
      </w:r>
      <w:r w:rsidR="00CF7974" w:rsidRPr="00DC6FC2">
        <w:rPr>
          <w:rFonts w:asciiTheme="minorHAnsi" w:eastAsiaTheme="minorHAnsi" w:hAnsiTheme="minorHAnsi" w:cstheme="minorBidi"/>
          <w:kern w:val="0"/>
          <w:lang w:eastAsia="en-US" w:bidi="ar-SA"/>
        </w:rPr>
        <w:lastRenderedPageBreak/>
        <w:t xml:space="preserve">do anteriormente exposto, o Conselheiro-Titular IRÃ DUDEQUE </w:t>
      </w:r>
      <w:r w:rsidR="00107E2E" w:rsidRPr="00DC6FC2">
        <w:rPr>
          <w:rFonts w:asciiTheme="minorHAnsi" w:eastAsiaTheme="minorHAnsi" w:hAnsiTheme="minorHAnsi" w:cstheme="minorBidi"/>
          <w:kern w:val="0"/>
          <w:lang w:eastAsia="en-US" w:bidi="ar-SA"/>
        </w:rPr>
        <w:t>ressaltou</w:t>
      </w:r>
      <w:r w:rsidR="00210F77" w:rsidRPr="00DC6FC2">
        <w:rPr>
          <w:rFonts w:asciiTheme="minorHAnsi" w:eastAsiaTheme="minorHAnsi" w:hAnsiTheme="minorHAnsi" w:cstheme="minorBidi"/>
          <w:kern w:val="0"/>
          <w:lang w:eastAsia="en-US" w:bidi="ar-SA"/>
        </w:rPr>
        <w:t xml:space="preserve"> ser uma constante do CREA criar atribuições para os engenheiros nas mais diversas áreas, ind</w:t>
      </w:r>
      <w:r w:rsidR="008555AD" w:rsidRPr="00DC6FC2">
        <w:rPr>
          <w:rFonts w:asciiTheme="minorHAnsi" w:eastAsiaTheme="minorHAnsi" w:hAnsiTheme="minorHAnsi" w:cstheme="minorBidi"/>
          <w:kern w:val="0"/>
          <w:lang w:eastAsia="en-US" w:bidi="ar-SA"/>
        </w:rPr>
        <w:t>ependentemente se isto resultará</w:t>
      </w:r>
      <w:r w:rsidR="00210F77" w:rsidRPr="00DC6FC2">
        <w:rPr>
          <w:rFonts w:asciiTheme="minorHAnsi" w:eastAsiaTheme="minorHAnsi" w:hAnsiTheme="minorHAnsi" w:cstheme="minorBidi"/>
          <w:kern w:val="0"/>
          <w:lang w:eastAsia="en-US" w:bidi="ar-SA"/>
        </w:rPr>
        <w:t xml:space="preserve"> em alguma ingerência profissional</w:t>
      </w:r>
      <w:r w:rsidR="00DC6FC2">
        <w:rPr>
          <w:rFonts w:asciiTheme="minorHAnsi" w:eastAsiaTheme="minorHAnsi" w:hAnsiTheme="minorHAnsi" w:cstheme="minorBidi"/>
          <w:kern w:val="0"/>
          <w:lang w:eastAsia="en-US" w:bidi="ar-SA"/>
        </w:rPr>
        <w:t xml:space="preserve"> – atividade </w:t>
      </w:r>
      <w:proofErr w:type="spellStart"/>
      <w:r w:rsidR="00DC6FC2">
        <w:rPr>
          <w:rFonts w:asciiTheme="minorHAnsi" w:eastAsiaTheme="minorHAnsi" w:hAnsiTheme="minorHAnsi" w:cstheme="minorBidi"/>
          <w:kern w:val="0"/>
          <w:lang w:eastAsia="en-US" w:bidi="ar-SA"/>
        </w:rPr>
        <w:t>esta</w:t>
      </w:r>
      <w:proofErr w:type="spellEnd"/>
      <w:r w:rsidR="00DC6FC2">
        <w:rPr>
          <w:rFonts w:asciiTheme="minorHAnsi" w:eastAsiaTheme="minorHAnsi" w:hAnsiTheme="minorHAnsi" w:cstheme="minorBidi"/>
          <w:kern w:val="0"/>
          <w:lang w:eastAsia="en-US" w:bidi="ar-SA"/>
        </w:rPr>
        <w:t xml:space="preserve"> refutada pelos arquitetos. Sendo o CREA um sistema mais antigo</w:t>
      </w:r>
      <w:r w:rsidR="00BF3827">
        <w:rPr>
          <w:rFonts w:asciiTheme="minorHAnsi" w:eastAsiaTheme="minorHAnsi" w:hAnsiTheme="minorHAnsi" w:cstheme="minorBidi"/>
          <w:kern w:val="0"/>
          <w:lang w:eastAsia="en-US" w:bidi="ar-SA"/>
        </w:rPr>
        <w:t xml:space="preserve"> com alguns costumes consolidados, parece </w:t>
      </w:r>
      <w:r w:rsidR="00BF3827" w:rsidRPr="00BF3827">
        <w:rPr>
          <w:rFonts w:asciiTheme="minorHAnsi" w:eastAsiaTheme="minorHAnsi" w:hAnsiTheme="minorHAnsi" w:cstheme="minorBidi"/>
          <w:kern w:val="0"/>
          <w:lang w:eastAsia="en-US" w:bidi="ar-SA"/>
        </w:rPr>
        <w:t xml:space="preserve">não haver </w:t>
      </w:r>
      <w:r w:rsidR="00045B96" w:rsidRPr="00BF3827">
        <w:rPr>
          <w:rFonts w:asciiTheme="minorHAnsi" w:eastAsiaTheme="minorHAnsi" w:hAnsiTheme="minorHAnsi" w:cstheme="minorBidi"/>
          <w:kern w:val="0"/>
          <w:lang w:eastAsia="en-US" w:bidi="ar-SA"/>
        </w:rPr>
        <w:t>consciência dos dirigentes</w:t>
      </w:r>
      <w:r w:rsidR="00BF3827" w:rsidRPr="00BF3827">
        <w:rPr>
          <w:rFonts w:asciiTheme="minorHAnsi" w:eastAsiaTheme="minorHAnsi" w:hAnsiTheme="minorHAnsi" w:cstheme="minorBidi"/>
          <w:kern w:val="0"/>
          <w:lang w:eastAsia="en-US" w:bidi="ar-SA"/>
        </w:rPr>
        <w:t xml:space="preserve"> sobre esta prática, visto que muitos documentos </w:t>
      </w:r>
      <w:r w:rsidR="00BF3827" w:rsidRPr="00EC56F3">
        <w:rPr>
          <w:rFonts w:asciiTheme="minorHAnsi" w:eastAsiaTheme="minorHAnsi" w:hAnsiTheme="minorHAnsi" w:cstheme="minorBidi"/>
          <w:kern w:val="0"/>
          <w:lang w:eastAsia="en-US" w:bidi="ar-SA"/>
        </w:rPr>
        <w:t xml:space="preserve">emitidos por seus funcionários acabam sendo objetos de ações judiciais. Desta forma, opinou por evitar a realização do supracitado curso como meio de impor a autoridade do CAU/PR.  Concluindo esta discussão, o </w:t>
      </w:r>
      <w:r w:rsidR="00045B96" w:rsidRPr="00EC56F3">
        <w:rPr>
          <w:rFonts w:asciiTheme="minorHAnsi" w:eastAsiaTheme="minorHAnsi" w:hAnsiTheme="minorHAnsi" w:cstheme="minorBidi"/>
          <w:kern w:val="0"/>
          <w:lang w:eastAsia="en-US" w:bidi="ar-SA"/>
        </w:rPr>
        <w:t>Presidente</w:t>
      </w:r>
      <w:r w:rsidR="00EC56F3" w:rsidRPr="00EC56F3">
        <w:rPr>
          <w:rFonts w:asciiTheme="minorHAnsi" w:eastAsiaTheme="minorHAnsi" w:hAnsiTheme="minorHAnsi" w:cstheme="minorBidi"/>
          <w:kern w:val="0"/>
          <w:lang w:eastAsia="en-US" w:bidi="ar-SA"/>
        </w:rPr>
        <w:t xml:space="preserve"> JEFERSON NAVOLAR colocou em votação o encaminhamento de um manifesto formal ao palestrante, explicitando que este curso não gera nenhum tipo de atribuição – o que fo</w:t>
      </w:r>
      <w:r w:rsidR="000B0597">
        <w:rPr>
          <w:rFonts w:asciiTheme="minorHAnsi" w:eastAsiaTheme="minorHAnsi" w:hAnsiTheme="minorHAnsi" w:cstheme="minorBidi"/>
          <w:kern w:val="0"/>
          <w:lang w:eastAsia="en-US" w:bidi="ar-SA"/>
        </w:rPr>
        <w:t>i aprovado por unanimidade dos C</w:t>
      </w:r>
      <w:r w:rsidR="009330C8">
        <w:rPr>
          <w:rFonts w:asciiTheme="minorHAnsi" w:eastAsiaTheme="minorHAnsi" w:hAnsiTheme="minorHAnsi" w:cstheme="minorBidi"/>
          <w:kern w:val="0"/>
          <w:lang w:eastAsia="en-US" w:bidi="ar-SA"/>
        </w:rPr>
        <w:t>onselheiros.</w:t>
      </w:r>
      <w:r w:rsidR="00EC56F3" w:rsidRPr="00EC56F3">
        <w:rPr>
          <w:rFonts w:asciiTheme="minorHAnsi" w:eastAsiaTheme="minorHAnsi" w:hAnsiTheme="minorHAnsi" w:cstheme="minorBidi" w:hint="eastAsia"/>
          <w:kern w:val="0"/>
          <w:lang w:eastAsia="en-US" w:bidi="ar-SA"/>
        </w:rPr>
        <w:t>-</w:t>
      </w:r>
      <w:r w:rsidR="009330C8">
        <w:rPr>
          <w:rFonts w:asciiTheme="minorHAnsi" w:eastAsiaTheme="minorHAnsi" w:hAnsiTheme="minorHAnsi" w:cstheme="minorBidi"/>
          <w:kern w:val="0"/>
          <w:lang w:eastAsia="en-US" w:bidi="ar-SA"/>
        </w:rPr>
        <w:t>.</w:t>
      </w:r>
      <w:r w:rsidR="000B0597">
        <w:rPr>
          <w:rFonts w:asciiTheme="minorHAnsi" w:eastAsiaTheme="minorHAnsi" w:hAnsiTheme="minorHAnsi" w:cstheme="minorBidi"/>
          <w:kern w:val="0"/>
          <w:lang w:eastAsia="en-US" w:bidi="ar-SA"/>
        </w:rPr>
        <w:t>-.-.-.-.-.-.-.-.-</w:t>
      </w:r>
      <w:r w:rsidR="00EC56F3" w:rsidRPr="00EC56F3">
        <w:rPr>
          <w:rFonts w:asciiTheme="minorHAnsi" w:eastAsiaTheme="minorHAnsi" w:hAnsiTheme="minorHAnsi" w:cstheme="minorBidi" w:hint="eastAsia"/>
          <w:kern w:val="0"/>
          <w:lang w:eastAsia="en-US" w:bidi="ar-SA"/>
        </w:rPr>
        <w:t>.-.</w:t>
      </w:r>
      <w:r w:rsidR="00EC56F3">
        <w:rPr>
          <w:rFonts w:asciiTheme="minorHAnsi" w:eastAsiaTheme="minorHAnsi" w:hAnsiTheme="minorHAnsi" w:cstheme="minorBidi" w:hint="eastAsia"/>
          <w:kern w:val="0"/>
          <w:lang w:eastAsia="en-US" w:bidi="ar-SA"/>
        </w:rPr>
        <w:t>-.-.-.-.-.-.-.-.-.-.-</w:t>
      </w:r>
    </w:p>
    <w:p w:rsidR="00B60FCD" w:rsidRPr="00200E28" w:rsidRDefault="008E2A13" w:rsidP="001F383F">
      <w:pPr>
        <w:widowControl/>
        <w:suppressAutoHyphens w:val="0"/>
        <w:autoSpaceDN/>
        <w:jc w:val="both"/>
        <w:textAlignment w:val="auto"/>
        <w:rPr>
          <w:rFonts w:asciiTheme="minorHAnsi" w:eastAsiaTheme="minorHAnsi" w:hAnsiTheme="minorHAnsi" w:cstheme="minorBidi"/>
          <w:kern w:val="0"/>
          <w:lang w:eastAsia="en-US" w:bidi="ar-SA"/>
        </w:rPr>
      </w:pPr>
      <w:r>
        <w:rPr>
          <w:rFonts w:asciiTheme="minorHAnsi" w:hAnsiTheme="minorHAnsi" w:cstheme="minorHAnsi"/>
        </w:rPr>
        <w:t>i</w:t>
      </w:r>
      <w:r w:rsidR="00B60FCD" w:rsidRPr="00200E28">
        <w:rPr>
          <w:rFonts w:asciiTheme="minorHAnsi" w:hAnsiTheme="minorHAnsi" w:cstheme="minorHAnsi"/>
        </w:rPr>
        <w:t xml:space="preserve">) </w:t>
      </w:r>
      <w:r w:rsidR="008416A7" w:rsidRPr="008E2A13">
        <w:rPr>
          <w:rFonts w:asciiTheme="minorHAnsi" w:hAnsiTheme="minorHAnsi" w:cstheme="minorHAnsi"/>
          <w:u w:val="single"/>
        </w:rPr>
        <w:t>Conv</w:t>
      </w:r>
      <w:r w:rsidRPr="008E2A13">
        <w:rPr>
          <w:rFonts w:asciiTheme="minorHAnsi" w:hAnsiTheme="minorHAnsi" w:cstheme="minorHAnsi"/>
          <w:u w:val="single"/>
        </w:rPr>
        <w:t>ênio UTP</w:t>
      </w:r>
      <w:r>
        <w:rPr>
          <w:rFonts w:asciiTheme="minorHAnsi" w:hAnsiTheme="minorHAnsi" w:cstheme="minorHAnsi"/>
        </w:rPr>
        <w:t xml:space="preserve">: A Universidade </w:t>
      </w:r>
      <w:proofErr w:type="spellStart"/>
      <w:r>
        <w:rPr>
          <w:rFonts w:asciiTheme="minorHAnsi" w:hAnsiTheme="minorHAnsi" w:cstheme="minorHAnsi"/>
        </w:rPr>
        <w:t>Tuiuti</w:t>
      </w:r>
      <w:proofErr w:type="spellEnd"/>
      <w:r>
        <w:rPr>
          <w:rFonts w:asciiTheme="minorHAnsi" w:hAnsiTheme="minorHAnsi" w:cstheme="minorHAnsi"/>
        </w:rPr>
        <w:t xml:space="preserve"> </w:t>
      </w:r>
      <w:r w:rsidR="00200E28" w:rsidRPr="00200E28">
        <w:rPr>
          <w:rFonts w:asciiTheme="minorHAnsi" w:hAnsiTheme="minorHAnsi" w:cstheme="minorHAnsi"/>
        </w:rPr>
        <w:t>encaminhou ao CAU/PR uma proposta de convênio, ofertando aos seus c</w:t>
      </w:r>
      <w:r w:rsidR="00B60FCD" w:rsidRPr="00200E28">
        <w:rPr>
          <w:rFonts w:asciiTheme="minorHAnsi" w:eastAsiaTheme="minorHAnsi" w:hAnsiTheme="minorHAnsi" w:cstheme="minorHAnsi"/>
          <w:kern w:val="0"/>
          <w:lang w:eastAsia="en-US" w:bidi="ar-SA"/>
        </w:rPr>
        <w:t xml:space="preserve">olaboradores e funcionários </w:t>
      </w:r>
      <w:r w:rsidR="00200E28" w:rsidRPr="00200E28">
        <w:rPr>
          <w:rFonts w:asciiTheme="minorHAnsi" w:eastAsiaTheme="minorHAnsi" w:hAnsiTheme="minorHAnsi" w:cstheme="minorHAnsi"/>
          <w:kern w:val="0"/>
          <w:lang w:eastAsia="en-US" w:bidi="ar-SA"/>
        </w:rPr>
        <w:t xml:space="preserve">descontos na instituição. Em </w:t>
      </w:r>
      <w:r w:rsidR="00B60FCD" w:rsidRPr="00200E28">
        <w:rPr>
          <w:rFonts w:asciiTheme="minorHAnsi" w:eastAsiaTheme="minorHAnsi" w:hAnsiTheme="minorHAnsi" w:cstheme="minorHAnsi"/>
          <w:kern w:val="0"/>
          <w:lang w:eastAsia="en-US" w:bidi="ar-SA"/>
        </w:rPr>
        <w:t>contrapartida, o CAU</w:t>
      </w:r>
      <w:r w:rsidR="00200E28" w:rsidRPr="00200E28">
        <w:rPr>
          <w:rFonts w:asciiTheme="minorHAnsi" w:eastAsiaTheme="minorHAnsi" w:hAnsiTheme="minorHAnsi" w:cstheme="minorHAnsi"/>
          <w:kern w:val="0"/>
          <w:lang w:eastAsia="en-US" w:bidi="ar-SA"/>
        </w:rPr>
        <w:t>/PR</w:t>
      </w:r>
      <w:r w:rsidR="00B15437">
        <w:rPr>
          <w:rFonts w:asciiTheme="minorHAnsi" w:eastAsiaTheme="minorHAnsi" w:hAnsiTheme="minorHAnsi" w:cstheme="minorHAnsi"/>
          <w:kern w:val="0"/>
          <w:lang w:eastAsia="en-US" w:bidi="ar-SA"/>
        </w:rPr>
        <w:t xml:space="preserve"> divulgaria </w:t>
      </w:r>
      <w:r w:rsidR="00B60FCD" w:rsidRPr="00200E28">
        <w:rPr>
          <w:rFonts w:asciiTheme="minorHAnsi" w:eastAsiaTheme="minorHAnsi" w:hAnsiTheme="minorHAnsi" w:cstheme="minorHAnsi"/>
          <w:kern w:val="0"/>
          <w:lang w:eastAsia="en-US" w:bidi="ar-SA"/>
        </w:rPr>
        <w:t>seus cursos e atividades acadêmicas. Analisando o mérito da questão,</w:t>
      </w:r>
      <w:r w:rsidR="00200E28" w:rsidRPr="00200E28">
        <w:rPr>
          <w:rFonts w:asciiTheme="minorHAnsi" w:eastAsiaTheme="minorHAnsi" w:hAnsiTheme="minorHAnsi" w:cstheme="minorHAnsi"/>
          <w:kern w:val="0"/>
          <w:lang w:eastAsia="en-US" w:bidi="ar-SA"/>
        </w:rPr>
        <w:t xml:space="preserve"> a CEF considerou esta </w:t>
      </w:r>
      <w:r w:rsidR="0067789C">
        <w:rPr>
          <w:rFonts w:asciiTheme="minorHAnsi" w:eastAsiaTheme="minorHAnsi" w:hAnsiTheme="minorHAnsi" w:cstheme="minorHAnsi"/>
          <w:kern w:val="0"/>
          <w:lang w:eastAsia="en-US" w:bidi="ar-SA"/>
        </w:rPr>
        <w:t xml:space="preserve">moção </w:t>
      </w:r>
      <w:r w:rsidR="00200E28" w:rsidRPr="00200E28">
        <w:rPr>
          <w:rFonts w:asciiTheme="minorHAnsi" w:eastAsiaTheme="minorHAnsi" w:hAnsiTheme="minorHAnsi" w:cstheme="minorHAnsi"/>
          <w:kern w:val="0"/>
          <w:lang w:eastAsia="en-US" w:bidi="ar-SA"/>
        </w:rPr>
        <w:t>uma mera ação mercadológica não apropriada com as funç</w:t>
      </w:r>
      <w:r w:rsidR="009330C8">
        <w:rPr>
          <w:rFonts w:asciiTheme="minorHAnsi" w:eastAsiaTheme="minorHAnsi" w:hAnsiTheme="minorHAnsi" w:cstheme="minorHAnsi"/>
          <w:kern w:val="0"/>
          <w:lang w:eastAsia="en-US" w:bidi="ar-SA"/>
        </w:rPr>
        <w:t>ões pertinentes a um C</w:t>
      </w:r>
      <w:r w:rsidR="0067789C">
        <w:rPr>
          <w:rFonts w:asciiTheme="minorHAnsi" w:eastAsiaTheme="minorHAnsi" w:hAnsiTheme="minorHAnsi" w:cstheme="minorHAnsi"/>
          <w:kern w:val="0"/>
          <w:lang w:eastAsia="en-US" w:bidi="ar-SA"/>
        </w:rPr>
        <w:t xml:space="preserve">onselho profissional. </w:t>
      </w:r>
      <w:r w:rsidR="0067789C">
        <w:rPr>
          <w:rFonts w:asciiTheme="minorHAnsi" w:eastAsiaTheme="minorHAnsi" w:hAnsiTheme="minorHAnsi" w:cstheme="minorHAnsi" w:hint="eastAsia"/>
          <w:kern w:val="0"/>
          <w:lang w:eastAsia="en-US" w:bidi="ar-SA"/>
        </w:rPr>
        <w:t>.-.-.-.-.-</w:t>
      </w:r>
      <w:r w:rsidR="009330C8">
        <w:rPr>
          <w:rFonts w:asciiTheme="minorHAnsi" w:eastAsiaTheme="minorHAnsi" w:hAnsiTheme="minorHAnsi" w:cstheme="minorHAnsi"/>
          <w:kern w:val="0"/>
          <w:lang w:eastAsia="en-US" w:bidi="ar-SA"/>
        </w:rPr>
        <w:t>.</w:t>
      </w:r>
      <w:r w:rsidR="0067789C" w:rsidRPr="0067789C">
        <w:rPr>
          <w:rFonts w:asciiTheme="minorHAnsi" w:eastAsiaTheme="minorHAnsi" w:hAnsiTheme="minorHAnsi" w:cstheme="minorHAnsi" w:hint="eastAsia"/>
          <w:kern w:val="0"/>
          <w:lang w:eastAsia="en-US" w:bidi="ar-SA"/>
        </w:rPr>
        <w:t>-.-.-.-.-</w:t>
      </w:r>
      <w:r w:rsidR="0067789C">
        <w:rPr>
          <w:rFonts w:asciiTheme="minorHAnsi" w:eastAsiaTheme="minorHAnsi" w:hAnsiTheme="minorHAnsi" w:cstheme="minorHAnsi" w:hint="eastAsia"/>
          <w:kern w:val="0"/>
          <w:lang w:eastAsia="en-US" w:bidi="ar-SA"/>
        </w:rPr>
        <w:t>.-.-.-.-.-.-.-.</w:t>
      </w:r>
      <w:r w:rsidR="0067789C" w:rsidRPr="0067789C">
        <w:rPr>
          <w:rFonts w:asciiTheme="minorHAnsi" w:eastAsiaTheme="minorHAnsi" w:hAnsiTheme="minorHAnsi" w:cstheme="minorHAnsi" w:hint="eastAsia"/>
          <w:kern w:val="0"/>
          <w:lang w:eastAsia="en-US" w:bidi="ar-SA"/>
        </w:rPr>
        <w:t xml:space="preserve">-.-.-.-.-.-.-.-.-.-.-.-.-.-.-.-.-.-.-.-.-  </w:t>
      </w:r>
      <w:r w:rsidR="00B60FCD" w:rsidRPr="00200E28">
        <w:rPr>
          <w:rFonts w:asciiTheme="minorHAnsi" w:eastAsiaTheme="minorHAnsi" w:hAnsiTheme="minorHAnsi" w:cstheme="minorHAnsi"/>
          <w:kern w:val="0"/>
          <w:lang w:eastAsia="en-US" w:bidi="ar-SA"/>
        </w:rPr>
        <w:t xml:space="preserve"> </w:t>
      </w:r>
    </w:p>
    <w:p w:rsidR="00B60FCD" w:rsidRPr="008416A7" w:rsidRDefault="008E2A13" w:rsidP="005A5A97">
      <w:pPr>
        <w:jc w:val="both"/>
        <w:rPr>
          <w:rFonts w:asciiTheme="minorHAnsi" w:eastAsiaTheme="minorHAnsi" w:hAnsiTheme="minorHAnsi" w:cstheme="minorHAnsi"/>
          <w:kern w:val="0"/>
          <w:lang w:eastAsia="en-US" w:bidi="ar-SA"/>
        </w:rPr>
      </w:pPr>
      <w:r>
        <w:rPr>
          <w:rFonts w:asciiTheme="minorHAnsi" w:hAnsiTheme="minorHAnsi" w:cstheme="minorHAnsi"/>
        </w:rPr>
        <w:t>j</w:t>
      </w:r>
      <w:r w:rsidR="00B60FCD" w:rsidRPr="008416A7">
        <w:rPr>
          <w:rFonts w:asciiTheme="minorHAnsi" w:hAnsiTheme="minorHAnsi" w:cstheme="minorHAnsi"/>
        </w:rPr>
        <w:t xml:space="preserve">) </w:t>
      </w:r>
      <w:r w:rsidR="00B60FCD" w:rsidRPr="00CF3FF1">
        <w:rPr>
          <w:rFonts w:asciiTheme="minorHAnsi" w:hAnsiTheme="minorHAnsi" w:cstheme="minorHAnsi"/>
          <w:u w:val="single"/>
        </w:rPr>
        <w:t>Informe</w:t>
      </w:r>
      <w:r w:rsidR="00B60FCD" w:rsidRPr="008416A7">
        <w:rPr>
          <w:rFonts w:asciiTheme="minorHAnsi" w:hAnsiTheme="minorHAnsi" w:cstheme="minorHAnsi"/>
        </w:rPr>
        <w:t xml:space="preserve">: </w:t>
      </w:r>
      <w:r w:rsidR="002558BC">
        <w:rPr>
          <w:rFonts w:asciiTheme="minorHAnsi" w:eastAsiaTheme="minorHAnsi" w:hAnsiTheme="minorHAnsi" w:cstheme="minorHAnsi"/>
          <w:kern w:val="0"/>
          <w:lang w:eastAsia="en-US" w:bidi="ar-SA"/>
        </w:rPr>
        <w:t xml:space="preserve">o CAU/SP obteve êxito em uma ação judicial em que indeferiu o </w:t>
      </w:r>
      <w:r w:rsidR="00B60FCD" w:rsidRPr="008416A7">
        <w:rPr>
          <w:rFonts w:asciiTheme="minorHAnsi" w:eastAsiaTheme="minorHAnsi" w:hAnsiTheme="minorHAnsi" w:cstheme="minorHAnsi"/>
          <w:kern w:val="0"/>
          <w:lang w:eastAsia="en-US" w:bidi="ar-SA"/>
        </w:rPr>
        <w:t>registro de alunos egressos d</w:t>
      </w:r>
      <w:r w:rsidR="002558BC">
        <w:rPr>
          <w:rFonts w:asciiTheme="minorHAnsi" w:eastAsiaTheme="minorHAnsi" w:hAnsiTheme="minorHAnsi" w:cstheme="minorHAnsi"/>
          <w:kern w:val="0"/>
          <w:lang w:eastAsia="en-US" w:bidi="ar-SA"/>
        </w:rPr>
        <w:t>e um curso de AU não reconhecido</w:t>
      </w:r>
      <w:r w:rsidR="00913B93">
        <w:rPr>
          <w:rFonts w:asciiTheme="minorHAnsi" w:eastAsiaTheme="minorHAnsi" w:hAnsiTheme="minorHAnsi" w:cstheme="minorHAnsi"/>
          <w:kern w:val="0"/>
          <w:lang w:eastAsia="en-US" w:bidi="ar-SA"/>
        </w:rPr>
        <w:t>, o qual i</w:t>
      </w:r>
      <w:r w:rsidR="00B60FCD" w:rsidRPr="008416A7">
        <w:rPr>
          <w:rFonts w:asciiTheme="minorHAnsi" w:eastAsiaTheme="minorHAnsi" w:hAnsiTheme="minorHAnsi" w:cstheme="minorHAnsi"/>
          <w:kern w:val="0"/>
          <w:lang w:eastAsia="en-US" w:bidi="ar-SA"/>
        </w:rPr>
        <w:t>ntempestivamente</w:t>
      </w:r>
      <w:r w:rsidR="00913B93">
        <w:rPr>
          <w:rFonts w:asciiTheme="minorHAnsi" w:eastAsiaTheme="minorHAnsi" w:hAnsiTheme="minorHAnsi" w:cstheme="minorHAnsi"/>
          <w:kern w:val="0"/>
          <w:lang w:eastAsia="en-US" w:bidi="ar-SA"/>
        </w:rPr>
        <w:t xml:space="preserve"> </w:t>
      </w:r>
      <w:r w:rsidR="002558BC">
        <w:rPr>
          <w:rFonts w:asciiTheme="minorHAnsi" w:eastAsiaTheme="minorHAnsi" w:hAnsiTheme="minorHAnsi" w:cstheme="minorHAnsi"/>
          <w:kern w:val="0"/>
          <w:lang w:eastAsia="en-US" w:bidi="ar-SA"/>
        </w:rPr>
        <w:t>requisitou</w:t>
      </w:r>
      <w:r w:rsidR="00913B93">
        <w:rPr>
          <w:rFonts w:asciiTheme="minorHAnsi" w:eastAsiaTheme="minorHAnsi" w:hAnsiTheme="minorHAnsi" w:cstheme="minorHAnsi"/>
          <w:kern w:val="0"/>
          <w:lang w:eastAsia="en-US" w:bidi="ar-SA"/>
        </w:rPr>
        <w:t xml:space="preserve"> certificação imediata perante o MEC. </w:t>
      </w:r>
      <w:r w:rsidR="002558BC">
        <w:rPr>
          <w:rFonts w:asciiTheme="minorHAnsi" w:eastAsiaTheme="minorHAnsi" w:hAnsiTheme="minorHAnsi" w:cstheme="minorHAnsi"/>
          <w:kern w:val="0"/>
          <w:lang w:eastAsia="en-US" w:bidi="ar-SA"/>
        </w:rPr>
        <w:t xml:space="preserve">Da mesma forma, a IES pleiteou ação </w:t>
      </w:r>
      <w:r w:rsidR="00B60FCD" w:rsidRPr="008416A7">
        <w:rPr>
          <w:rFonts w:asciiTheme="minorHAnsi" w:eastAsiaTheme="minorHAnsi" w:hAnsiTheme="minorHAnsi" w:cstheme="minorHAnsi"/>
          <w:kern w:val="0"/>
          <w:lang w:eastAsia="en-US" w:bidi="ar-SA"/>
        </w:rPr>
        <w:t>judicial contra o CAU/SP, o qual teve ganho d</w:t>
      </w:r>
      <w:r w:rsidR="002558BC">
        <w:rPr>
          <w:rFonts w:asciiTheme="minorHAnsi" w:eastAsiaTheme="minorHAnsi" w:hAnsiTheme="minorHAnsi" w:cstheme="minorHAnsi"/>
          <w:kern w:val="0"/>
          <w:lang w:eastAsia="en-US" w:bidi="ar-SA"/>
        </w:rPr>
        <w:t xml:space="preserve">e </w:t>
      </w:r>
      <w:r w:rsidR="00B60FCD" w:rsidRPr="008416A7">
        <w:rPr>
          <w:rFonts w:asciiTheme="minorHAnsi" w:eastAsiaTheme="minorHAnsi" w:hAnsiTheme="minorHAnsi" w:cstheme="minorHAnsi"/>
          <w:kern w:val="0"/>
          <w:lang w:eastAsia="en-US" w:bidi="ar-SA"/>
        </w:rPr>
        <w:t>causa</w:t>
      </w:r>
      <w:r w:rsidR="002558BC">
        <w:rPr>
          <w:rFonts w:asciiTheme="minorHAnsi" w:eastAsiaTheme="minorHAnsi" w:hAnsiTheme="minorHAnsi" w:cstheme="minorHAnsi"/>
          <w:kern w:val="0"/>
          <w:lang w:eastAsia="en-US" w:bidi="ar-SA"/>
        </w:rPr>
        <w:t xml:space="preserve"> </w:t>
      </w:r>
      <w:r w:rsidR="00913B93">
        <w:rPr>
          <w:rFonts w:asciiTheme="minorHAnsi" w:eastAsiaTheme="minorHAnsi" w:hAnsiTheme="minorHAnsi" w:cstheme="minorHAnsi"/>
          <w:kern w:val="0"/>
          <w:lang w:eastAsia="en-US" w:bidi="ar-SA"/>
        </w:rPr>
        <w:t xml:space="preserve">nestas recusas. </w:t>
      </w:r>
      <w:r w:rsidR="00BF41DF" w:rsidRPr="00BF41DF">
        <w:rPr>
          <w:rFonts w:asciiTheme="minorHAnsi" w:eastAsiaTheme="minorHAnsi" w:hAnsiTheme="minorHAnsi" w:cstheme="minorHAnsi" w:hint="eastAsia"/>
          <w:kern w:val="0"/>
          <w:lang w:eastAsia="en-US" w:bidi="ar-SA"/>
        </w:rPr>
        <w:t>-.-.-.-.-</w:t>
      </w:r>
      <w:r w:rsidR="009330C8">
        <w:rPr>
          <w:rFonts w:asciiTheme="minorHAnsi" w:eastAsiaTheme="minorHAnsi" w:hAnsiTheme="minorHAnsi" w:cstheme="minorHAnsi"/>
          <w:kern w:val="0"/>
          <w:lang w:eastAsia="en-US" w:bidi="ar-SA"/>
        </w:rPr>
        <w:t>.</w:t>
      </w:r>
      <w:r w:rsidR="00BF41DF" w:rsidRPr="00BF41DF">
        <w:rPr>
          <w:rFonts w:asciiTheme="minorHAnsi" w:eastAsiaTheme="minorHAnsi" w:hAnsiTheme="minorHAnsi" w:cstheme="minorHAnsi" w:hint="eastAsia"/>
          <w:kern w:val="0"/>
          <w:lang w:eastAsia="en-US" w:bidi="ar-SA"/>
        </w:rPr>
        <w:t>-.-.-.-.-.-.-.-.-.-.-.-.-.-.-.-.-.</w:t>
      </w:r>
      <w:r w:rsidR="00BF41DF">
        <w:rPr>
          <w:rFonts w:asciiTheme="minorHAnsi" w:eastAsiaTheme="minorHAnsi" w:hAnsiTheme="minorHAnsi" w:cstheme="minorHAnsi" w:hint="eastAsia"/>
          <w:kern w:val="0"/>
          <w:lang w:eastAsia="en-US" w:bidi="ar-SA"/>
        </w:rPr>
        <w:t>-.-.-.-.-.-.-.-</w:t>
      </w:r>
    </w:p>
    <w:p w:rsidR="00102DD2" w:rsidRPr="008B007F" w:rsidRDefault="002D3283" w:rsidP="00102DD2">
      <w:pPr>
        <w:pStyle w:val="Standard"/>
        <w:jc w:val="both"/>
        <w:rPr>
          <w:rFonts w:asciiTheme="minorHAnsi" w:hAnsiTheme="minorHAnsi" w:cstheme="minorHAnsi"/>
          <w:color w:val="000000" w:themeColor="text1"/>
          <w:sz w:val="24"/>
          <w:szCs w:val="24"/>
        </w:rPr>
      </w:pPr>
      <w:r w:rsidRPr="008B007F">
        <w:rPr>
          <w:rFonts w:asciiTheme="minorHAnsi" w:hAnsiTheme="minorHAnsi" w:cstheme="minorHAnsi"/>
          <w:b/>
          <w:color w:val="000000" w:themeColor="text1"/>
          <w:sz w:val="24"/>
          <w:szCs w:val="24"/>
        </w:rPr>
        <w:t>5</w:t>
      </w:r>
      <w:r w:rsidR="00DD0CAC" w:rsidRPr="008B007F">
        <w:rPr>
          <w:rFonts w:asciiTheme="minorHAnsi" w:hAnsiTheme="minorHAnsi" w:cstheme="minorHAnsi"/>
          <w:b/>
          <w:color w:val="000000" w:themeColor="text1"/>
          <w:sz w:val="24"/>
          <w:szCs w:val="24"/>
        </w:rPr>
        <w:t xml:space="preserve">. </w:t>
      </w:r>
      <w:r w:rsidR="00605441" w:rsidRPr="008B007F">
        <w:rPr>
          <w:rFonts w:asciiTheme="minorHAnsi" w:hAnsiTheme="minorHAnsi" w:cstheme="minorHAnsi"/>
          <w:b/>
          <w:color w:val="000000" w:themeColor="text1"/>
          <w:sz w:val="24"/>
          <w:szCs w:val="24"/>
          <w:u w:val="single"/>
        </w:rPr>
        <w:t>COMISSÃO DE ORGANIZAÇÃO E ADMINISTRAÇÃO (COA</w:t>
      </w:r>
      <w:r w:rsidR="00605441" w:rsidRPr="008B007F">
        <w:rPr>
          <w:rFonts w:asciiTheme="minorHAnsi" w:hAnsiTheme="minorHAnsi" w:cstheme="minorHAnsi"/>
          <w:b/>
          <w:color w:val="000000" w:themeColor="text1"/>
          <w:sz w:val="24"/>
          <w:szCs w:val="24"/>
        </w:rPr>
        <w:t>):</w:t>
      </w:r>
      <w:r w:rsidR="00102DD2" w:rsidRPr="008B007F">
        <w:rPr>
          <w:rFonts w:asciiTheme="minorHAnsi" w:hAnsiTheme="minorHAnsi" w:cstheme="minorHAnsi"/>
          <w:color w:val="000000" w:themeColor="text1"/>
          <w:sz w:val="24"/>
          <w:szCs w:val="24"/>
        </w:rPr>
        <w:t xml:space="preserve"> </w:t>
      </w:r>
      <w:r w:rsidR="002D2F89" w:rsidRPr="008B007F">
        <w:rPr>
          <w:rFonts w:asciiTheme="minorHAnsi" w:hAnsiTheme="minorHAnsi" w:cstheme="minorHAnsi" w:hint="eastAsia"/>
          <w:color w:val="000000" w:themeColor="text1"/>
          <w:sz w:val="24"/>
          <w:szCs w:val="24"/>
        </w:rPr>
        <w:t>Iniciando o relato da COA, o Conselheiro-Titular BRUNO MARTINS discorreu sobre os seguintes itens</w:t>
      </w:r>
      <w:r w:rsidR="002D2F89" w:rsidRPr="008B007F">
        <w:rPr>
          <w:rFonts w:asciiTheme="minorHAnsi" w:hAnsiTheme="minorHAnsi" w:cstheme="minorHAnsi"/>
          <w:color w:val="000000" w:themeColor="text1"/>
          <w:sz w:val="24"/>
          <w:szCs w:val="24"/>
        </w:rPr>
        <w:t xml:space="preserve"> analisados:</w:t>
      </w:r>
      <w:r w:rsidR="008B007F" w:rsidRPr="008B007F">
        <w:rPr>
          <w:rFonts w:asciiTheme="minorHAnsi" w:hAnsiTheme="minorHAnsi" w:cstheme="minorHAnsi"/>
          <w:color w:val="000000" w:themeColor="text1"/>
          <w:sz w:val="24"/>
          <w:szCs w:val="24"/>
        </w:rPr>
        <w:t xml:space="preserve"> </w:t>
      </w:r>
      <w:r w:rsidR="00384ED1" w:rsidRPr="008B007F">
        <w:rPr>
          <w:rFonts w:asciiTheme="minorHAnsi" w:hAnsiTheme="minorHAnsi" w:cstheme="minorHAnsi" w:hint="eastAsia"/>
          <w:color w:val="000000" w:themeColor="text1"/>
          <w:sz w:val="24"/>
          <w:szCs w:val="24"/>
        </w:rPr>
        <w:t xml:space="preserve">-.-.-.-.-.-.-.- </w:t>
      </w:r>
    </w:p>
    <w:p w:rsidR="00800142" w:rsidRPr="008B007F" w:rsidRDefault="00BE605D" w:rsidP="00BE605D">
      <w:pPr>
        <w:pStyle w:val="Standard"/>
        <w:jc w:val="both"/>
        <w:rPr>
          <w:rFonts w:asciiTheme="minorHAnsi" w:hAnsiTheme="minorHAnsi" w:cstheme="minorHAnsi"/>
          <w:color w:val="000000" w:themeColor="text1"/>
          <w:sz w:val="24"/>
          <w:szCs w:val="24"/>
        </w:rPr>
      </w:pPr>
      <w:r w:rsidRPr="008B007F">
        <w:rPr>
          <w:rFonts w:asciiTheme="minorHAnsi" w:hAnsiTheme="minorHAnsi" w:cstheme="minorHAnsi"/>
          <w:color w:val="000000" w:themeColor="text1"/>
          <w:sz w:val="24"/>
          <w:szCs w:val="24"/>
        </w:rPr>
        <w:t xml:space="preserve">a) </w:t>
      </w:r>
      <w:r w:rsidR="008E30D1" w:rsidRPr="00277445">
        <w:rPr>
          <w:rFonts w:asciiTheme="minorHAnsi" w:hAnsiTheme="minorHAnsi" w:cstheme="minorHAnsi"/>
          <w:color w:val="000000" w:themeColor="text1"/>
          <w:sz w:val="24"/>
          <w:szCs w:val="24"/>
          <w:u w:val="single"/>
        </w:rPr>
        <w:t>Aprovaç</w:t>
      </w:r>
      <w:r w:rsidR="00706593" w:rsidRPr="00277445">
        <w:rPr>
          <w:rFonts w:asciiTheme="minorHAnsi" w:hAnsiTheme="minorHAnsi" w:cstheme="minorHAnsi"/>
          <w:color w:val="000000" w:themeColor="text1"/>
          <w:sz w:val="24"/>
          <w:szCs w:val="24"/>
          <w:u w:val="single"/>
        </w:rPr>
        <w:t>ão</w:t>
      </w:r>
      <w:r w:rsidR="00DB07E7">
        <w:rPr>
          <w:rFonts w:asciiTheme="minorHAnsi" w:hAnsiTheme="minorHAnsi" w:cstheme="minorHAnsi"/>
          <w:color w:val="000000" w:themeColor="text1"/>
          <w:sz w:val="24"/>
          <w:szCs w:val="24"/>
          <w:u w:val="single"/>
        </w:rPr>
        <w:t xml:space="preserve"> da</w:t>
      </w:r>
      <w:r w:rsidR="00706593" w:rsidRPr="00277445">
        <w:rPr>
          <w:rFonts w:asciiTheme="minorHAnsi" w:hAnsiTheme="minorHAnsi" w:cstheme="minorHAnsi"/>
          <w:color w:val="000000" w:themeColor="text1"/>
          <w:sz w:val="24"/>
          <w:szCs w:val="24"/>
          <w:u w:val="single"/>
        </w:rPr>
        <w:t xml:space="preserve"> </w:t>
      </w:r>
      <w:r w:rsidRPr="00277445">
        <w:rPr>
          <w:rFonts w:asciiTheme="minorHAnsi" w:hAnsiTheme="minorHAnsi" w:cstheme="minorHAnsi"/>
          <w:color w:val="000000" w:themeColor="text1"/>
          <w:sz w:val="24"/>
          <w:szCs w:val="24"/>
          <w:u w:val="single"/>
        </w:rPr>
        <w:t>Comissão Eleitoral (CE/PR)</w:t>
      </w:r>
      <w:r w:rsidR="00025FAA" w:rsidRPr="008B007F">
        <w:rPr>
          <w:rFonts w:asciiTheme="minorHAnsi" w:hAnsiTheme="minorHAnsi" w:cstheme="minorHAnsi"/>
          <w:color w:val="000000" w:themeColor="text1"/>
          <w:sz w:val="24"/>
          <w:szCs w:val="24"/>
        </w:rPr>
        <w:t xml:space="preserve">: </w:t>
      </w:r>
      <w:r w:rsidR="00037988">
        <w:rPr>
          <w:rFonts w:asciiTheme="minorHAnsi" w:hAnsiTheme="minorHAnsi" w:cstheme="minorHAnsi"/>
          <w:color w:val="000000" w:themeColor="text1"/>
          <w:sz w:val="24"/>
          <w:szCs w:val="24"/>
        </w:rPr>
        <w:t>este item</w:t>
      </w:r>
      <w:r w:rsidR="00706593">
        <w:rPr>
          <w:rFonts w:asciiTheme="minorHAnsi" w:hAnsiTheme="minorHAnsi" w:cstheme="minorHAnsi"/>
          <w:color w:val="000000" w:themeColor="text1"/>
          <w:sz w:val="24"/>
          <w:szCs w:val="24"/>
        </w:rPr>
        <w:t xml:space="preserve"> fora citado pelo </w:t>
      </w:r>
      <w:r w:rsidR="00B85C42">
        <w:rPr>
          <w:rFonts w:asciiTheme="minorHAnsi" w:hAnsiTheme="minorHAnsi" w:cstheme="minorHAnsi"/>
          <w:color w:val="000000" w:themeColor="text1"/>
          <w:sz w:val="24"/>
          <w:szCs w:val="24"/>
        </w:rPr>
        <w:t>Presidente J</w:t>
      </w:r>
      <w:r w:rsidR="008145D9">
        <w:rPr>
          <w:rFonts w:asciiTheme="minorHAnsi" w:hAnsiTheme="minorHAnsi" w:cstheme="minorHAnsi"/>
          <w:color w:val="000000" w:themeColor="text1"/>
          <w:sz w:val="24"/>
          <w:szCs w:val="24"/>
        </w:rPr>
        <w:t xml:space="preserve">eferson </w:t>
      </w:r>
      <w:proofErr w:type="spellStart"/>
      <w:r w:rsidR="008145D9">
        <w:rPr>
          <w:rFonts w:asciiTheme="minorHAnsi" w:hAnsiTheme="minorHAnsi" w:cstheme="minorHAnsi"/>
          <w:color w:val="000000" w:themeColor="text1"/>
          <w:sz w:val="24"/>
          <w:szCs w:val="24"/>
        </w:rPr>
        <w:t>Navolar</w:t>
      </w:r>
      <w:proofErr w:type="spellEnd"/>
      <w:r w:rsidR="008145D9">
        <w:rPr>
          <w:rFonts w:asciiTheme="minorHAnsi" w:hAnsiTheme="minorHAnsi" w:cstheme="minorHAnsi"/>
          <w:color w:val="000000" w:themeColor="text1"/>
          <w:sz w:val="24"/>
          <w:szCs w:val="24"/>
        </w:rPr>
        <w:t xml:space="preserve"> </w:t>
      </w:r>
      <w:r w:rsidR="008E30D1" w:rsidRPr="008B007F">
        <w:rPr>
          <w:rFonts w:asciiTheme="minorHAnsi" w:hAnsiTheme="minorHAnsi" w:cstheme="minorHAnsi"/>
          <w:color w:val="000000" w:themeColor="text1"/>
          <w:sz w:val="24"/>
          <w:szCs w:val="24"/>
        </w:rPr>
        <w:t>no início</w:t>
      </w:r>
      <w:r w:rsidR="00706593">
        <w:rPr>
          <w:rFonts w:asciiTheme="minorHAnsi" w:hAnsiTheme="minorHAnsi" w:cstheme="minorHAnsi"/>
          <w:color w:val="000000" w:themeColor="text1"/>
          <w:sz w:val="24"/>
          <w:szCs w:val="24"/>
        </w:rPr>
        <w:t xml:space="preserve"> da </w:t>
      </w:r>
      <w:r w:rsidR="008E30D1" w:rsidRPr="008B007F">
        <w:rPr>
          <w:rFonts w:asciiTheme="minorHAnsi" w:hAnsiTheme="minorHAnsi" w:cstheme="minorHAnsi"/>
          <w:color w:val="000000" w:themeColor="text1"/>
          <w:sz w:val="24"/>
          <w:szCs w:val="24"/>
        </w:rPr>
        <w:t>Plen</w:t>
      </w:r>
      <w:r w:rsidR="00025FAA" w:rsidRPr="008B007F">
        <w:rPr>
          <w:rFonts w:asciiTheme="minorHAnsi" w:hAnsiTheme="minorHAnsi" w:cstheme="minorHAnsi"/>
          <w:color w:val="000000" w:themeColor="text1"/>
          <w:sz w:val="24"/>
          <w:szCs w:val="24"/>
        </w:rPr>
        <w:t>ária</w:t>
      </w:r>
      <w:r w:rsidR="00B85C42">
        <w:rPr>
          <w:rFonts w:asciiTheme="minorHAnsi" w:hAnsiTheme="minorHAnsi" w:cstheme="minorHAnsi"/>
          <w:color w:val="000000" w:themeColor="text1"/>
          <w:sz w:val="24"/>
          <w:szCs w:val="24"/>
        </w:rPr>
        <w:t xml:space="preserve">, </w:t>
      </w:r>
      <w:r w:rsidR="00F4063F">
        <w:rPr>
          <w:rFonts w:asciiTheme="minorHAnsi" w:hAnsiTheme="minorHAnsi" w:cstheme="minorHAnsi"/>
          <w:color w:val="000000" w:themeColor="text1"/>
          <w:sz w:val="24"/>
          <w:szCs w:val="24"/>
        </w:rPr>
        <w:t xml:space="preserve">designando </w:t>
      </w:r>
      <w:r w:rsidR="00025FAA" w:rsidRPr="008B007F">
        <w:rPr>
          <w:rFonts w:asciiTheme="minorHAnsi" w:hAnsiTheme="minorHAnsi" w:cstheme="minorHAnsi"/>
          <w:color w:val="000000" w:themeColor="text1"/>
          <w:sz w:val="24"/>
          <w:szCs w:val="24"/>
        </w:rPr>
        <w:t>todos os representantes</w:t>
      </w:r>
      <w:r w:rsidR="00706593">
        <w:rPr>
          <w:rFonts w:asciiTheme="minorHAnsi" w:hAnsiTheme="minorHAnsi" w:cstheme="minorHAnsi"/>
          <w:color w:val="000000" w:themeColor="text1"/>
          <w:sz w:val="24"/>
          <w:szCs w:val="24"/>
        </w:rPr>
        <w:t xml:space="preserve"> das </w:t>
      </w:r>
      <w:r w:rsidR="00B85C42">
        <w:rPr>
          <w:rFonts w:asciiTheme="minorHAnsi" w:hAnsiTheme="minorHAnsi" w:cstheme="minorHAnsi"/>
          <w:color w:val="000000" w:themeColor="text1"/>
          <w:sz w:val="24"/>
          <w:szCs w:val="24"/>
        </w:rPr>
        <w:t>entidades</w:t>
      </w:r>
      <w:r w:rsidR="00706593">
        <w:rPr>
          <w:rFonts w:asciiTheme="minorHAnsi" w:hAnsiTheme="minorHAnsi" w:cstheme="minorHAnsi"/>
          <w:color w:val="000000" w:themeColor="text1"/>
          <w:sz w:val="24"/>
          <w:szCs w:val="24"/>
        </w:rPr>
        <w:t xml:space="preserve"> constituintes. </w:t>
      </w:r>
    </w:p>
    <w:p w:rsidR="0083301A" w:rsidRPr="00277445" w:rsidRDefault="001E16C7" w:rsidP="00025FAA">
      <w:pPr>
        <w:pStyle w:val="Standard"/>
        <w:jc w:val="both"/>
        <w:rPr>
          <w:rFonts w:asciiTheme="minorHAnsi" w:hAnsiTheme="minorHAnsi" w:cstheme="minorHAnsi"/>
          <w:color w:val="C00000"/>
        </w:rPr>
      </w:pPr>
      <w:r w:rsidRPr="00277445">
        <w:rPr>
          <w:rFonts w:asciiTheme="minorHAnsi" w:hAnsiTheme="minorHAnsi" w:cstheme="minorHAnsi"/>
          <w:color w:val="000000" w:themeColor="text1"/>
          <w:sz w:val="24"/>
          <w:szCs w:val="24"/>
        </w:rPr>
        <w:t xml:space="preserve">b) </w:t>
      </w:r>
      <w:r w:rsidR="007D35EA">
        <w:rPr>
          <w:rFonts w:asciiTheme="minorHAnsi" w:hAnsiTheme="minorHAnsi" w:cstheme="minorHAnsi"/>
          <w:color w:val="000000" w:themeColor="text1"/>
          <w:sz w:val="24"/>
          <w:szCs w:val="24"/>
          <w:u w:val="single"/>
        </w:rPr>
        <w:t xml:space="preserve">E-mails </w:t>
      </w:r>
      <w:r w:rsidR="00025FAA" w:rsidRPr="00277445">
        <w:rPr>
          <w:rFonts w:asciiTheme="minorHAnsi" w:hAnsiTheme="minorHAnsi" w:cstheme="minorHAnsi"/>
          <w:color w:val="000000" w:themeColor="text1"/>
          <w:sz w:val="24"/>
          <w:szCs w:val="24"/>
          <w:u w:val="single"/>
        </w:rPr>
        <w:t>Corporativos</w:t>
      </w:r>
      <w:r w:rsidR="00025FAA" w:rsidRPr="00277445">
        <w:rPr>
          <w:rFonts w:asciiTheme="minorHAnsi" w:hAnsiTheme="minorHAnsi" w:cstheme="minorHAnsi"/>
          <w:color w:val="000000" w:themeColor="text1"/>
          <w:sz w:val="24"/>
          <w:szCs w:val="24"/>
        </w:rPr>
        <w:t xml:space="preserve">: os </w:t>
      </w:r>
      <w:r w:rsidR="00C240CA" w:rsidRPr="00277445">
        <w:rPr>
          <w:rFonts w:asciiTheme="minorHAnsi" w:hAnsiTheme="minorHAnsi" w:cstheme="minorHAnsi"/>
          <w:color w:val="000000" w:themeColor="text1"/>
          <w:sz w:val="24"/>
          <w:szCs w:val="24"/>
        </w:rPr>
        <w:t>e-mails</w:t>
      </w:r>
      <w:r w:rsidRPr="00277445">
        <w:rPr>
          <w:rFonts w:asciiTheme="minorHAnsi" w:hAnsiTheme="minorHAnsi" w:cstheme="minorHAnsi"/>
          <w:color w:val="000000" w:themeColor="text1"/>
          <w:sz w:val="24"/>
          <w:szCs w:val="24"/>
        </w:rPr>
        <w:t xml:space="preserve"> </w:t>
      </w:r>
      <w:r w:rsidR="00025FAA" w:rsidRPr="00277445">
        <w:rPr>
          <w:rFonts w:asciiTheme="minorHAnsi" w:hAnsiTheme="minorHAnsi" w:cstheme="minorHAnsi"/>
          <w:color w:val="000000" w:themeColor="text1"/>
          <w:sz w:val="24"/>
          <w:szCs w:val="24"/>
        </w:rPr>
        <w:t xml:space="preserve">foram criados </w:t>
      </w:r>
      <w:r w:rsidR="00700E19" w:rsidRPr="00277445">
        <w:rPr>
          <w:rFonts w:asciiTheme="minorHAnsi" w:hAnsiTheme="minorHAnsi" w:cstheme="minorHAnsi"/>
          <w:color w:val="000000" w:themeColor="text1"/>
          <w:sz w:val="24"/>
          <w:szCs w:val="24"/>
        </w:rPr>
        <w:t>com as</w:t>
      </w:r>
      <w:r w:rsidRPr="00277445">
        <w:rPr>
          <w:rFonts w:asciiTheme="minorHAnsi" w:hAnsiTheme="minorHAnsi" w:cstheme="minorHAnsi"/>
          <w:color w:val="000000" w:themeColor="text1"/>
          <w:sz w:val="24"/>
          <w:szCs w:val="24"/>
        </w:rPr>
        <w:t xml:space="preserve"> respectivas </w:t>
      </w:r>
      <w:r w:rsidR="00700E19" w:rsidRPr="00277445">
        <w:rPr>
          <w:rFonts w:asciiTheme="minorHAnsi" w:hAnsiTheme="minorHAnsi" w:cstheme="minorHAnsi"/>
          <w:color w:val="000000" w:themeColor="text1"/>
          <w:sz w:val="24"/>
          <w:szCs w:val="24"/>
        </w:rPr>
        <w:t>sigla</w:t>
      </w:r>
      <w:r w:rsidR="009330C8">
        <w:rPr>
          <w:rFonts w:asciiTheme="minorHAnsi" w:hAnsiTheme="minorHAnsi" w:cstheme="minorHAnsi"/>
          <w:color w:val="000000" w:themeColor="text1"/>
          <w:sz w:val="24"/>
          <w:szCs w:val="24"/>
        </w:rPr>
        <w:t>s das C</w:t>
      </w:r>
      <w:r w:rsidR="00C240CA" w:rsidRPr="00277445">
        <w:rPr>
          <w:rFonts w:asciiTheme="minorHAnsi" w:hAnsiTheme="minorHAnsi" w:cstheme="minorHAnsi"/>
          <w:color w:val="000000" w:themeColor="text1"/>
          <w:sz w:val="24"/>
          <w:szCs w:val="24"/>
        </w:rPr>
        <w:t xml:space="preserve">omissões, </w:t>
      </w:r>
      <w:r w:rsidR="009330C8">
        <w:rPr>
          <w:rFonts w:asciiTheme="minorHAnsi" w:hAnsiTheme="minorHAnsi" w:cstheme="minorHAnsi"/>
          <w:color w:val="000000" w:themeColor="text1"/>
          <w:sz w:val="24"/>
          <w:szCs w:val="24"/>
        </w:rPr>
        <w:t>distribuídos aos C</w:t>
      </w:r>
      <w:r w:rsidR="00025FAA" w:rsidRPr="00277445">
        <w:rPr>
          <w:rFonts w:asciiTheme="minorHAnsi" w:hAnsiTheme="minorHAnsi" w:cstheme="minorHAnsi"/>
          <w:color w:val="000000" w:themeColor="text1"/>
          <w:sz w:val="24"/>
          <w:szCs w:val="24"/>
        </w:rPr>
        <w:t>oordenadores</w:t>
      </w:r>
      <w:r w:rsidR="009330C8">
        <w:rPr>
          <w:rFonts w:asciiTheme="minorHAnsi" w:hAnsiTheme="minorHAnsi" w:cstheme="minorHAnsi"/>
          <w:color w:val="000000" w:themeColor="text1"/>
          <w:sz w:val="24"/>
          <w:szCs w:val="24"/>
        </w:rPr>
        <w:t>/A</w:t>
      </w:r>
      <w:r w:rsidR="006E7553" w:rsidRPr="00277445">
        <w:rPr>
          <w:rFonts w:asciiTheme="minorHAnsi" w:hAnsiTheme="minorHAnsi" w:cstheme="minorHAnsi"/>
          <w:color w:val="000000" w:themeColor="text1"/>
          <w:sz w:val="24"/>
          <w:szCs w:val="24"/>
        </w:rPr>
        <w:t xml:space="preserve">ssessores </w:t>
      </w:r>
      <w:r w:rsidR="00C240CA" w:rsidRPr="00277445">
        <w:rPr>
          <w:rFonts w:asciiTheme="minorHAnsi" w:hAnsiTheme="minorHAnsi" w:cstheme="minorHAnsi"/>
          <w:color w:val="000000" w:themeColor="text1"/>
          <w:sz w:val="24"/>
          <w:szCs w:val="24"/>
        </w:rPr>
        <w:t>e</w:t>
      </w:r>
      <w:r w:rsidR="0083301A" w:rsidRPr="00277445">
        <w:rPr>
          <w:rFonts w:asciiTheme="minorHAnsi" w:hAnsiTheme="minorHAnsi" w:cstheme="minorHAnsi"/>
          <w:color w:val="000000" w:themeColor="text1"/>
          <w:sz w:val="24"/>
          <w:szCs w:val="24"/>
        </w:rPr>
        <w:t xml:space="preserve"> estão em </w:t>
      </w:r>
      <w:r w:rsidR="00025FAA" w:rsidRPr="00277445">
        <w:rPr>
          <w:rFonts w:asciiTheme="minorHAnsi" w:hAnsiTheme="minorHAnsi" w:cstheme="minorHAnsi"/>
          <w:color w:val="000000" w:themeColor="text1"/>
          <w:sz w:val="24"/>
          <w:szCs w:val="24"/>
        </w:rPr>
        <w:t>funcionam</w:t>
      </w:r>
      <w:r w:rsidR="006E7553" w:rsidRPr="00277445">
        <w:rPr>
          <w:rFonts w:asciiTheme="minorHAnsi" w:hAnsiTheme="minorHAnsi" w:cstheme="minorHAnsi"/>
          <w:color w:val="000000" w:themeColor="text1"/>
          <w:sz w:val="24"/>
          <w:szCs w:val="24"/>
        </w:rPr>
        <w:t>ento</w:t>
      </w:r>
      <w:r w:rsidR="009135C7">
        <w:rPr>
          <w:rFonts w:asciiTheme="minorHAnsi" w:hAnsiTheme="minorHAnsi" w:cstheme="minorHAnsi"/>
          <w:color w:val="000000" w:themeColor="text1"/>
          <w:sz w:val="24"/>
          <w:szCs w:val="24"/>
        </w:rPr>
        <w:t xml:space="preserve"> desde sua implantação</w:t>
      </w:r>
      <w:r w:rsidR="006E7553" w:rsidRPr="00277445">
        <w:rPr>
          <w:rFonts w:asciiTheme="minorHAnsi" w:hAnsiTheme="minorHAnsi" w:cstheme="minorHAnsi"/>
          <w:color w:val="000000" w:themeColor="text1"/>
          <w:sz w:val="24"/>
          <w:szCs w:val="24"/>
        </w:rPr>
        <w:t>.</w:t>
      </w:r>
      <w:r w:rsidR="006E7553" w:rsidRPr="00277445">
        <w:rPr>
          <w:rFonts w:asciiTheme="minorHAnsi" w:hAnsiTheme="minorHAnsi" w:cstheme="minorHAnsi"/>
          <w:color w:val="C00000"/>
        </w:rPr>
        <w:t xml:space="preserve"> </w:t>
      </w:r>
    </w:p>
    <w:p w:rsidR="009A713D" w:rsidRPr="00742B53" w:rsidRDefault="0083301A" w:rsidP="00025FAA">
      <w:pPr>
        <w:pStyle w:val="Standard"/>
        <w:jc w:val="both"/>
        <w:rPr>
          <w:rFonts w:ascii="Calibri" w:hAnsi="Calibri" w:cs="Calibri"/>
          <w:color w:val="000000" w:themeColor="text1"/>
          <w:sz w:val="24"/>
          <w:szCs w:val="24"/>
        </w:rPr>
      </w:pPr>
      <w:r w:rsidRPr="00E66973">
        <w:rPr>
          <w:rFonts w:ascii="Calibri" w:hAnsi="Calibri" w:cs="Calibri"/>
          <w:color w:val="000000" w:themeColor="text1"/>
          <w:sz w:val="24"/>
          <w:szCs w:val="24"/>
        </w:rPr>
        <w:t>c) Medida P</w:t>
      </w:r>
      <w:r w:rsidR="00E66973">
        <w:rPr>
          <w:rFonts w:ascii="Calibri" w:hAnsi="Calibri" w:cs="Calibri"/>
          <w:color w:val="000000" w:themeColor="text1"/>
          <w:sz w:val="24"/>
          <w:szCs w:val="24"/>
        </w:rPr>
        <w:t xml:space="preserve">rovisória </w:t>
      </w:r>
      <w:r w:rsidRPr="00E66973">
        <w:rPr>
          <w:rFonts w:ascii="Calibri" w:hAnsi="Calibri" w:cs="Calibri"/>
          <w:color w:val="000000" w:themeColor="text1"/>
          <w:sz w:val="24"/>
          <w:szCs w:val="24"/>
        </w:rPr>
        <w:t>790/2017 e Lei Complementar nº</w:t>
      </w:r>
      <w:r w:rsidR="00025FAA" w:rsidRPr="00E66973">
        <w:rPr>
          <w:rFonts w:ascii="Calibri" w:hAnsi="Calibri" w:cs="Calibri"/>
          <w:color w:val="000000" w:themeColor="text1"/>
          <w:sz w:val="24"/>
          <w:szCs w:val="24"/>
        </w:rPr>
        <w:t xml:space="preserve"> 147/2014</w:t>
      </w:r>
      <w:r w:rsidRPr="00E66973">
        <w:rPr>
          <w:rFonts w:ascii="Calibri" w:hAnsi="Calibri" w:cs="Calibri"/>
          <w:color w:val="000000" w:themeColor="text1"/>
          <w:sz w:val="24"/>
          <w:szCs w:val="24"/>
        </w:rPr>
        <w:t xml:space="preserve">: </w:t>
      </w:r>
      <w:r w:rsidR="009E3859" w:rsidRPr="00E66973">
        <w:rPr>
          <w:rFonts w:ascii="Calibri" w:hAnsi="Calibri" w:cs="Calibri"/>
          <w:color w:val="000000" w:themeColor="text1"/>
          <w:sz w:val="24"/>
          <w:szCs w:val="24"/>
        </w:rPr>
        <w:t xml:space="preserve">ambas tratam da </w:t>
      </w:r>
      <w:r w:rsidR="002F1C60">
        <w:rPr>
          <w:rFonts w:ascii="Calibri" w:hAnsi="Calibri" w:cs="Calibri"/>
          <w:color w:val="000000" w:themeColor="text1"/>
          <w:sz w:val="24"/>
          <w:szCs w:val="24"/>
        </w:rPr>
        <w:t>“</w:t>
      </w:r>
      <w:r w:rsidR="002F1C60" w:rsidRPr="002F1C60">
        <w:rPr>
          <w:rFonts w:ascii="Calibri" w:hAnsi="Calibri" w:cs="Calibri"/>
          <w:i/>
          <w:color w:val="000000" w:themeColor="text1"/>
          <w:sz w:val="24"/>
          <w:szCs w:val="24"/>
        </w:rPr>
        <w:t>Regularização de Débitos não-t</w:t>
      </w:r>
      <w:r w:rsidR="009B2C45" w:rsidRPr="002F1C60">
        <w:rPr>
          <w:rFonts w:ascii="Calibri" w:hAnsi="Calibri" w:cs="Calibri"/>
          <w:i/>
          <w:color w:val="000000" w:themeColor="text1"/>
          <w:sz w:val="24"/>
          <w:szCs w:val="24"/>
        </w:rPr>
        <w:t>ributá</w:t>
      </w:r>
      <w:r w:rsidR="009E3859" w:rsidRPr="002F1C60">
        <w:rPr>
          <w:rFonts w:ascii="Calibri" w:hAnsi="Calibri" w:cs="Calibri"/>
          <w:i/>
          <w:color w:val="000000" w:themeColor="text1"/>
          <w:sz w:val="24"/>
          <w:szCs w:val="24"/>
        </w:rPr>
        <w:t>rios</w:t>
      </w:r>
      <w:r w:rsidR="00E66973" w:rsidRPr="002F1C60">
        <w:rPr>
          <w:rFonts w:ascii="Calibri" w:hAnsi="Calibri" w:cs="Calibri"/>
          <w:i/>
          <w:color w:val="000000" w:themeColor="text1"/>
          <w:sz w:val="24"/>
          <w:szCs w:val="24"/>
        </w:rPr>
        <w:t xml:space="preserve"> junto as Autarquias e F</w:t>
      </w:r>
      <w:r w:rsidR="009B2C45" w:rsidRPr="002F1C60">
        <w:rPr>
          <w:rFonts w:ascii="Calibri" w:hAnsi="Calibri" w:cs="Calibri"/>
          <w:i/>
          <w:color w:val="000000" w:themeColor="text1"/>
          <w:sz w:val="24"/>
          <w:szCs w:val="24"/>
        </w:rPr>
        <w:t>undações Públicas Federais</w:t>
      </w:r>
      <w:r w:rsidR="002F1C60">
        <w:rPr>
          <w:rFonts w:ascii="Calibri" w:hAnsi="Calibri" w:cs="Calibri"/>
          <w:color w:val="000000" w:themeColor="text1"/>
          <w:sz w:val="24"/>
          <w:szCs w:val="24"/>
        </w:rPr>
        <w:t>”</w:t>
      </w:r>
      <w:r w:rsidR="00E66973" w:rsidRPr="00E66973">
        <w:rPr>
          <w:rFonts w:ascii="Calibri" w:hAnsi="Calibri" w:cs="Calibri"/>
          <w:color w:val="000000" w:themeColor="text1"/>
          <w:sz w:val="24"/>
          <w:szCs w:val="24"/>
        </w:rPr>
        <w:t xml:space="preserve">. </w:t>
      </w:r>
      <w:r w:rsidR="00E66973">
        <w:rPr>
          <w:rFonts w:ascii="Calibri" w:hAnsi="Calibri" w:cs="Calibri"/>
          <w:color w:val="000000" w:themeColor="text1"/>
          <w:sz w:val="24"/>
          <w:szCs w:val="24"/>
        </w:rPr>
        <w:t xml:space="preserve">A </w:t>
      </w:r>
      <w:r w:rsidR="00E66973" w:rsidRPr="00E66973">
        <w:rPr>
          <w:rFonts w:ascii="Calibri" w:hAnsi="Calibri" w:cs="Calibri"/>
          <w:color w:val="000000" w:themeColor="text1"/>
          <w:sz w:val="24"/>
          <w:szCs w:val="24"/>
        </w:rPr>
        <w:t xml:space="preserve">COA </w:t>
      </w:r>
      <w:r w:rsidR="00E66973">
        <w:rPr>
          <w:rFonts w:ascii="Calibri" w:hAnsi="Calibri" w:cs="Calibri"/>
          <w:color w:val="000000" w:themeColor="text1"/>
          <w:sz w:val="24"/>
          <w:szCs w:val="24"/>
        </w:rPr>
        <w:t xml:space="preserve">requisitou ao </w:t>
      </w:r>
      <w:r w:rsidR="00E66973" w:rsidRPr="00E66973">
        <w:rPr>
          <w:rFonts w:ascii="Calibri" w:hAnsi="Calibri" w:cs="Calibri"/>
          <w:color w:val="000000" w:themeColor="text1"/>
          <w:sz w:val="24"/>
          <w:szCs w:val="24"/>
        </w:rPr>
        <w:t xml:space="preserve">CAU/BR um posicionamento </w:t>
      </w:r>
      <w:r w:rsidR="00E66973">
        <w:rPr>
          <w:rFonts w:ascii="Calibri" w:hAnsi="Calibri" w:cs="Calibri"/>
          <w:color w:val="000000" w:themeColor="text1"/>
          <w:sz w:val="24"/>
          <w:szCs w:val="24"/>
        </w:rPr>
        <w:t xml:space="preserve">oficial </w:t>
      </w:r>
      <w:r w:rsidR="00E66973" w:rsidRPr="00E66973">
        <w:rPr>
          <w:rFonts w:ascii="Calibri" w:hAnsi="Calibri" w:cs="Calibri"/>
          <w:color w:val="000000" w:themeColor="text1"/>
          <w:sz w:val="24"/>
          <w:szCs w:val="24"/>
        </w:rPr>
        <w:t xml:space="preserve">a respeito destas </w:t>
      </w:r>
      <w:r w:rsidR="009E3859" w:rsidRPr="00E66973">
        <w:rPr>
          <w:rFonts w:ascii="Calibri" w:hAnsi="Calibri" w:cs="Calibri"/>
          <w:color w:val="000000" w:themeColor="text1"/>
          <w:sz w:val="24"/>
          <w:szCs w:val="24"/>
        </w:rPr>
        <w:t>não-tributações</w:t>
      </w:r>
      <w:r w:rsidR="00E66973" w:rsidRPr="00E66973">
        <w:rPr>
          <w:rFonts w:ascii="Calibri" w:hAnsi="Calibri" w:cs="Calibri"/>
          <w:color w:val="000000" w:themeColor="text1"/>
          <w:sz w:val="24"/>
          <w:szCs w:val="24"/>
        </w:rPr>
        <w:t xml:space="preserve"> para </w:t>
      </w:r>
      <w:r w:rsidR="00E66973" w:rsidRPr="00742B53">
        <w:rPr>
          <w:rFonts w:ascii="Calibri" w:hAnsi="Calibri" w:cs="Calibri"/>
          <w:color w:val="000000" w:themeColor="text1"/>
          <w:sz w:val="24"/>
          <w:szCs w:val="24"/>
        </w:rPr>
        <w:t>que t</w:t>
      </w:r>
      <w:r w:rsidR="009330C8">
        <w:rPr>
          <w:rFonts w:ascii="Calibri" w:hAnsi="Calibri" w:cs="Calibri"/>
          <w:color w:val="000000" w:themeColor="text1"/>
          <w:sz w:val="24"/>
          <w:szCs w:val="24"/>
        </w:rPr>
        <w:t>anto o Paraná quanto os demais E</w:t>
      </w:r>
      <w:r w:rsidR="00E66973" w:rsidRPr="00742B53">
        <w:rPr>
          <w:rFonts w:ascii="Calibri" w:hAnsi="Calibri" w:cs="Calibri"/>
          <w:color w:val="000000" w:themeColor="text1"/>
          <w:sz w:val="24"/>
          <w:szCs w:val="24"/>
        </w:rPr>
        <w:t>stados não deliberem de forma</w:t>
      </w:r>
      <w:r w:rsidR="000060F5" w:rsidRPr="00742B53">
        <w:rPr>
          <w:rFonts w:ascii="Calibri" w:hAnsi="Calibri" w:cs="Calibri"/>
          <w:color w:val="000000" w:themeColor="text1"/>
          <w:sz w:val="24"/>
          <w:szCs w:val="24"/>
        </w:rPr>
        <w:t xml:space="preserve"> diversa. </w:t>
      </w:r>
      <w:r w:rsidR="007F69DD" w:rsidRPr="00742B53">
        <w:rPr>
          <w:rFonts w:ascii="Calibri" w:hAnsi="Calibri" w:cs="Calibri" w:hint="eastAsia"/>
          <w:color w:val="000000" w:themeColor="text1"/>
          <w:sz w:val="24"/>
          <w:szCs w:val="24"/>
        </w:rPr>
        <w:t>.-.-.-.-.-.-.-.-.-.-.-.</w:t>
      </w:r>
    </w:p>
    <w:p w:rsidR="00D44463" w:rsidRPr="00C730ED" w:rsidRDefault="009A713D" w:rsidP="00025FAA">
      <w:pPr>
        <w:pStyle w:val="Standard"/>
        <w:jc w:val="both"/>
        <w:rPr>
          <w:rFonts w:ascii="Calibri" w:hAnsi="Calibri" w:cs="Calibri"/>
          <w:color w:val="000000" w:themeColor="text1"/>
          <w:sz w:val="24"/>
          <w:szCs w:val="24"/>
        </w:rPr>
      </w:pPr>
      <w:r w:rsidRPr="00C730ED">
        <w:rPr>
          <w:rFonts w:ascii="Calibri" w:hAnsi="Calibri" w:cs="Calibri"/>
          <w:color w:val="000000" w:themeColor="text1"/>
          <w:sz w:val="24"/>
          <w:szCs w:val="24"/>
        </w:rPr>
        <w:t xml:space="preserve">d) </w:t>
      </w:r>
      <w:r w:rsidRPr="00C730ED">
        <w:rPr>
          <w:rFonts w:ascii="Calibri" w:hAnsi="Calibri" w:cs="Calibri"/>
          <w:color w:val="000000" w:themeColor="text1"/>
          <w:sz w:val="24"/>
          <w:szCs w:val="24"/>
          <w:u w:val="single"/>
        </w:rPr>
        <w:t>Relatórios dos Setores do CAU/PR</w:t>
      </w:r>
      <w:r w:rsidRPr="00C730ED">
        <w:rPr>
          <w:rFonts w:ascii="Calibri" w:hAnsi="Calibri" w:cs="Calibri"/>
          <w:color w:val="000000" w:themeColor="text1"/>
          <w:sz w:val="24"/>
          <w:szCs w:val="24"/>
        </w:rPr>
        <w:t xml:space="preserve">: </w:t>
      </w:r>
      <w:r w:rsidR="00D44463" w:rsidRPr="00C730ED">
        <w:rPr>
          <w:rFonts w:ascii="Calibri" w:hAnsi="Calibri" w:cs="Calibri"/>
          <w:color w:val="000000" w:themeColor="text1"/>
          <w:sz w:val="24"/>
          <w:szCs w:val="24"/>
        </w:rPr>
        <w:t>a COA analisou os relatórios de todos os Setores do Conselho, tendo os mesmos alcançado os seguintes resultados</w:t>
      </w:r>
      <w:r w:rsidR="00C730ED">
        <w:rPr>
          <w:rFonts w:ascii="Calibri" w:hAnsi="Calibri" w:cs="Calibri"/>
          <w:color w:val="000000" w:themeColor="text1"/>
          <w:sz w:val="24"/>
          <w:szCs w:val="24"/>
        </w:rPr>
        <w:t xml:space="preserve"> </w:t>
      </w:r>
      <w:r w:rsidR="00C730ED" w:rsidRPr="00C730ED">
        <w:rPr>
          <w:rFonts w:ascii="Calibri" w:hAnsi="Calibri" w:cs="Calibri"/>
          <w:b/>
          <w:color w:val="000000" w:themeColor="text1"/>
          <w:sz w:val="24"/>
          <w:szCs w:val="24"/>
        </w:rPr>
        <w:t xml:space="preserve">(ANEXO </w:t>
      </w:r>
      <w:r w:rsidR="00B87215">
        <w:rPr>
          <w:rFonts w:ascii="Calibri" w:hAnsi="Calibri" w:cs="Calibri"/>
          <w:b/>
          <w:color w:val="000000" w:themeColor="text1"/>
          <w:sz w:val="24"/>
          <w:szCs w:val="24"/>
        </w:rPr>
        <w:t>X</w:t>
      </w:r>
      <w:r w:rsidR="00C730ED" w:rsidRPr="00C730ED">
        <w:rPr>
          <w:rFonts w:ascii="Calibri" w:hAnsi="Calibri" w:cs="Calibri"/>
          <w:b/>
          <w:color w:val="000000" w:themeColor="text1"/>
          <w:sz w:val="24"/>
          <w:szCs w:val="24"/>
        </w:rPr>
        <w:t>)</w:t>
      </w:r>
      <w:r w:rsidR="00D40B28">
        <w:rPr>
          <w:rFonts w:ascii="Calibri" w:hAnsi="Calibri" w:cs="Calibri"/>
          <w:color w:val="000000" w:themeColor="text1"/>
          <w:sz w:val="24"/>
          <w:szCs w:val="24"/>
        </w:rPr>
        <w:t xml:space="preserve">: </w:t>
      </w:r>
      <w:r w:rsidR="00C730ED" w:rsidRPr="00C730ED">
        <w:rPr>
          <w:rFonts w:ascii="Calibri" w:hAnsi="Calibri" w:cs="Calibri" w:hint="eastAsia"/>
          <w:color w:val="000000" w:themeColor="text1"/>
          <w:sz w:val="24"/>
          <w:szCs w:val="24"/>
        </w:rPr>
        <w:t>-.-.-.</w:t>
      </w:r>
      <w:r w:rsidR="00C730ED">
        <w:rPr>
          <w:rFonts w:ascii="Calibri" w:hAnsi="Calibri" w:cs="Calibri" w:hint="eastAsia"/>
          <w:color w:val="000000" w:themeColor="text1"/>
          <w:sz w:val="24"/>
          <w:szCs w:val="24"/>
        </w:rPr>
        <w:t>-.-.-.-.-.-.-.-.-.-.-</w:t>
      </w:r>
    </w:p>
    <w:p w:rsidR="00D44463" w:rsidRPr="00C730ED" w:rsidRDefault="00D44463" w:rsidP="00025FAA">
      <w:pPr>
        <w:pStyle w:val="Standard"/>
        <w:jc w:val="both"/>
        <w:rPr>
          <w:rFonts w:ascii="Calibri" w:hAnsi="Calibri" w:cs="Calibri"/>
          <w:color w:val="000000" w:themeColor="text1"/>
          <w:sz w:val="24"/>
          <w:szCs w:val="24"/>
        </w:rPr>
      </w:pPr>
      <w:r w:rsidRPr="00C730ED">
        <w:rPr>
          <w:rFonts w:ascii="Calibri" w:hAnsi="Calibri" w:cs="Calibri"/>
          <w:color w:val="000000" w:themeColor="text1"/>
          <w:sz w:val="24"/>
          <w:szCs w:val="24"/>
        </w:rPr>
        <w:t xml:space="preserve">* Atendimento: </w:t>
      </w:r>
      <w:r w:rsidR="00742B53" w:rsidRPr="00C730ED">
        <w:rPr>
          <w:rFonts w:ascii="Calibri" w:hAnsi="Calibri" w:cs="Calibri"/>
          <w:color w:val="000000" w:themeColor="text1"/>
          <w:sz w:val="24"/>
          <w:szCs w:val="24"/>
        </w:rPr>
        <w:t xml:space="preserve">houve um </w:t>
      </w:r>
      <w:r w:rsidR="009A713D" w:rsidRPr="00C730ED">
        <w:rPr>
          <w:rFonts w:ascii="Calibri" w:hAnsi="Calibri" w:cs="Calibri"/>
          <w:color w:val="000000" w:themeColor="text1"/>
          <w:sz w:val="24"/>
          <w:szCs w:val="24"/>
        </w:rPr>
        <w:t>acr</w:t>
      </w:r>
      <w:r w:rsidR="00742B53" w:rsidRPr="00C730ED">
        <w:rPr>
          <w:rFonts w:ascii="Calibri" w:hAnsi="Calibri" w:cs="Calibri"/>
          <w:color w:val="000000" w:themeColor="text1"/>
          <w:sz w:val="24"/>
          <w:szCs w:val="24"/>
        </w:rPr>
        <w:t xml:space="preserve">éscimo na quantidade de </w:t>
      </w:r>
      <w:proofErr w:type="spellStart"/>
      <w:r w:rsidR="00742B53" w:rsidRPr="00C730ED">
        <w:rPr>
          <w:rFonts w:ascii="Calibri" w:hAnsi="Calibri" w:cs="Calibri"/>
          <w:color w:val="000000" w:themeColor="text1"/>
          <w:sz w:val="24"/>
          <w:szCs w:val="24"/>
        </w:rPr>
        <w:t>RRTs</w:t>
      </w:r>
      <w:proofErr w:type="spellEnd"/>
      <w:r w:rsidR="00742B53" w:rsidRPr="00C730ED">
        <w:rPr>
          <w:rFonts w:ascii="Calibri" w:hAnsi="Calibri" w:cs="Calibri"/>
          <w:color w:val="000000" w:themeColor="text1"/>
          <w:sz w:val="24"/>
          <w:szCs w:val="24"/>
        </w:rPr>
        <w:t xml:space="preserve"> emitidas -</w:t>
      </w:r>
      <w:r w:rsidR="00025FAA" w:rsidRPr="00C730ED">
        <w:rPr>
          <w:rFonts w:ascii="Calibri" w:hAnsi="Calibri" w:cs="Calibri"/>
          <w:color w:val="000000" w:themeColor="text1"/>
          <w:sz w:val="24"/>
          <w:szCs w:val="24"/>
        </w:rPr>
        <w:t xml:space="preserve"> na ordem de, aproximadamente, 100 </w:t>
      </w:r>
      <w:proofErr w:type="spellStart"/>
      <w:r w:rsidR="00025FAA" w:rsidRPr="00C730ED">
        <w:rPr>
          <w:rFonts w:ascii="Calibri" w:hAnsi="Calibri" w:cs="Calibri"/>
          <w:color w:val="000000" w:themeColor="text1"/>
          <w:sz w:val="24"/>
          <w:szCs w:val="24"/>
        </w:rPr>
        <w:t>RRTs</w:t>
      </w:r>
      <w:proofErr w:type="spellEnd"/>
      <w:r w:rsidR="00025FAA" w:rsidRPr="00C730ED">
        <w:rPr>
          <w:rFonts w:ascii="Calibri" w:hAnsi="Calibri" w:cs="Calibri"/>
          <w:color w:val="000000" w:themeColor="text1"/>
          <w:sz w:val="24"/>
          <w:szCs w:val="24"/>
        </w:rPr>
        <w:t xml:space="preserve"> </w:t>
      </w:r>
      <w:r w:rsidR="009A713D" w:rsidRPr="00C730ED">
        <w:rPr>
          <w:rFonts w:ascii="Calibri" w:hAnsi="Calibri" w:cs="Calibri"/>
          <w:color w:val="000000" w:themeColor="text1"/>
          <w:sz w:val="24"/>
          <w:szCs w:val="24"/>
        </w:rPr>
        <w:t xml:space="preserve">em maio de 2017. </w:t>
      </w:r>
      <w:r w:rsidR="006F14CD">
        <w:rPr>
          <w:rFonts w:ascii="Calibri" w:hAnsi="Calibri" w:cs="Calibri"/>
          <w:color w:val="000000" w:themeColor="text1"/>
          <w:sz w:val="24"/>
          <w:szCs w:val="24"/>
        </w:rPr>
        <w:t xml:space="preserve"> </w:t>
      </w:r>
      <w:r w:rsidR="008A3ECB" w:rsidRPr="008A3ECB">
        <w:rPr>
          <w:rFonts w:ascii="Calibri" w:hAnsi="Calibri" w:cs="Calibri" w:hint="eastAsia"/>
          <w:color w:val="000000" w:themeColor="text1"/>
          <w:sz w:val="24"/>
          <w:szCs w:val="24"/>
        </w:rPr>
        <w:t>.-.-.-.-.-.-</w:t>
      </w:r>
      <w:r w:rsidR="006F14CD">
        <w:rPr>
          <w:rFonts w:ascii="Calibri" w:hAnsi="Calibri" w:cs="Calibri" w:hint="eastAsia"/>
          <w:color w:val="000000" w:themeColor="text1"/>
          <w:sz w:val="24"/>
          <w:szCs w:val="24"/>
        </w:rPr>
        <w:t>.-.-.-.-.-.-.-.-.-.-.-.-.-.-.-</w:t>
      </w:r>
      <w:r w:rsidR="009330C8">
        <w:rPr>
          <w:rFonts w:ascii="Calibri" w:hAnsi="Calibri" w:cs="Calibri"/>
          <w:color w:val="000000" w:themeColor="text1"/>
          <w:sz w:val="24"/>
          <w:szCs w:val="24"/>
        </w:rPr>
        <w:t>.</w:t>
      </w:r>
      <w:r w:rsidR="008A3ECB" w:rsidRPr="008A3ECB">
        <w:rPr>
          <w:rFonts w:ascii="Calibri" w:hAnsi="Calibri" w:cs="Calibri" w:hint="eastAsia"/>
          <w:color w:val="000000" w:themeColor="text1"/>
          <w:sz w:val="24"/>
          <w:szCs w:val="24"/>
        </w:rPr>
        <w:t>-.-.-.-.-.-.-.-.-.-.-.-.-.-</w:t>
      </w:r>
    </w:p>
    <w:p w:rsidR="00742B53" w:rsidRPr="00C730ED" w:rsidRDefault="009330C8" w:rsidP="00025FAA">
      <w:pPr>
        <w:pStyle w:val="Standard"/>
        <w:jc w:val="both"/>
        <w:rPr>
          <w:rFonts w:ascii="Calibri" w:hAnsi="Calibri" w:cs="Calibri"/>
          <w:color w:val="000000" w:themeColor="text1"/>
          <w:sz w:val="24"/>
          <w:szCs w:val="24"/>
        </w:rPr>
      </w:pPr>
      <w:r>
        <w:rPr>
          <w:rFonts w:ascii="Calibri" w:hAnsi="Calibri" w:cs="Calibri"/>
          <w:color w:val="000000" w:themeColor="text1"/>
          <w:sz w:val="24"/>
          <w:szCs w:val="24"/>
        </w:rPr>
        <w:t>* Fiscalização: a Comissão solicitou, na última P</w:t>
      </w:r>
      <w:r w:rsidR="00D44463" w:rsidRPr="00C730ED">
        <w:rPr>
          <w:rFonts w:ascii="Calibri" w:hAnsi="Calibri" w:cs="Calibri"/>
          <w:color w:val="000000" w:themeColor="text1"/>
          <w:sz w:val="24"/>
          <w:szCs w:val="24"/>
        </w:rPr>
        <w:t xml:space="preserve">lenária do CAU/PR, </w:t>
      </w:r>
      <w:r w:rsidR="00742B53" w:rsidRPr="00C730ED">
        <w:rPr>
          <w:rFonts w:ascii="Calibri" w:hAnsi="Calibri" w:cs="Calibri"/>
          <w:color w:val="000000" w:themeColor="text1"/>
          <w:sz w:val="24"/>
          <w:szCs w:val="24"/>
        </w:rPr>
        <w:t xml:space="preserve">a realização de alguns ajustes no relatório do referido setor – razão pela qual o mesmo não foi entregue neste mês. </w:t>
      </w:r>
      <w:r w:rsidR="0095656A">
        <w:rPr>
          <w:rFonts w:ascii="Calibri" w:hAnsi="Calibri" w:cs="Calibri"/>
          <w:color w:val="000000" w:themeColor="text1"/>
          <w:sz w:val="24"/>
          <w:szCs w:val="24"/>
        </w:rPr>
        <w:t>* Administrativo, Comunicação e Jurídico: n</w:t>
      </w:r>
      <w:r w:rsidR="009A713D" w:rsidRPr="00C730ED">
        <w:rPr>
          <w:rFonts w:ascii="Calibri" w:hAnsi="Calibri" w:cs="Calibri"/>
          <w:color w:val="000000" w:themeColor="text1"/>
          <w:sz w:val="24"/>
          <w:szCs w:val="24"/>
        </w:rPr>
        <w:t xml:space="preserve">os demais departamentos manteve-se o mesmo padrão </w:t>
      </w:r>
      <w:r w:rsidR="00742B53" w:rsidRPr="00C730ED">
        <w:rPr>
          <w:rFonts w:ascii="Calibri" w:hAnsi="Calibri" w:cs="Calibri"/>
          <w:color w:val="000000" w:themeColor="text1"/>
          <w:sz w:val="24"/>
          <w:szCs w:val="24"/>
        </w:rPr>
        <w:t xml:space="preserve">de atividades e índices </w:t>
      </w:r>
      <w:r w:rsidR="009A713D" w:rsidRPr="00C730ED">
        <w:rPr>
          <w:rFonts w:ascii="Calibri" w:hAnsi="Calibri" w:cs="Calibri"/>
          <w:color w:val="000000" w:themeColor="text1"/>
          <w:sz w:val="24"/>
          <w:szCs w:val="24"/>
        </w:rPr>
        <w:t xml:space="preserve">dos meses anteriores. </w:t>
      </w:r>
      <w:r w:rsidR="008A3ECB" w:rsidRPr="008A3ECB">
        <w:rPr>
          <w:rFonts w:ascii="Calibri" w:hAnsi="Calibri" w:cs="Calibri" w:hint="eastAsia"/>
          <w:color w:val="000000" w:themeColor="text1"/>
          <w:sz w:val="24"/>
          <w:szCs w:val="24"/>
        </w:rPr>
        <w:t>.-.-.-.-.-.-.-.-.-.-.-.-.-.-.-.-.-.-.-.-.</w:t>
      </w:r>
      <w:r>
        <w:rPr>
          <w:rFonts w:ascii="Calibri" w:hAnsi="Calibri" w:cs="Calibri" w:hint="eastAsia"/>
          <w:color w:val="000000" w:themeColor="text1"/>
          <w:sz w:val="24"/>
          <w:szCs w:val="24"/>
        </w:rPr>
        <w:t>-</w:t>
      </w:r>
      <w:r w:rsidR="008A3ECB">
        <w:rPr>
          <w:rFonts w:ascii="Calibri" w:hAnsi="Calibri" w:cs="Calibri" w:hint="eastAsia"/>
          <w:color w:val="000000" w:themeColor="text1"/>
          <w:sz w:val="24"/>
          <w:szCs w:val="24"/>
        </w:rPr>
        <w:t>.-.-.-.-.-.-.-.-.-.-</w:t>
      </w:r>
      <w:r w:rsidR="00025FAA" w:rsidRPr="00C730ED">
        <w:rPr>
          <w:rFonts w:ascii="Calibri" w:hAnsi="Calibri" w:cs="Calibri"/>
          <w:color w:val="000000" w:themeColor="text1"/>
          <w:sz w:val="24"/>
          <w:szCs w:val="24"/>
        </w:rPr>
        <w:t xml:space="preserve"> </w:t>
      </w:r>
    </w:p>
    <w:p w:rsidR="00D864CB" w:rsidRPr="00BB2A47" w:rsidRDefault="0082346A" w:rsidP="00025FAA">
      <w:pPr>
        <w:pStyle w:val="Standard"/>
        <w:jc w:val="both"/>
        <w:rPr>
          <w:rFonts w:asciiTheme="minorHAnsi" w:hAnsiTheme="minorHAnsi" w:cstheme="minorHAnsi"/>
          <w:color w:val="000000" w:themeColor="text1"/>
          <w:sz w:val="24"/>
          <w:szCs w:val="24"/>
        </w:rPr>
      </w:pPr>
      <w:r w:rsidRPr="00BB2A47">
        <w:rPr>
          <w:rFonts w:asciiTheme="minorHAnsi" w:hAnsiTheme="minorHAnsi" w:cstheme="minorHAnsi"/>
          <w:color w:val="000000" w:themeColor="text1"/>
          <w:sz w:val="24"/>
          <w:szCs w:val="24"/>
        </w:rPr>
        <w:t xml:space="preserve">e) </w:t>
      </w:r>
      <w:r w:rsidR="009330C8">
        <w:rPr>
          <w:rFonts w:asciiTheme="minorHAnsi" w:hAnsiTheme="minorHAnsi" w:cstheme="minorHAnsi"/>
          <w:color w:val="000000" w:themeColor="text1"/>
          <w:sz w:val="24"/>
          <w:szCs w:val="24"/>
          <w:u w:val="single"/>
        </w:rPr>
        <w:t>Solicitação de Apoio ASBEA</w:t>
      </w:r>
      <w:r w:rsidRPr="00BB2A47">
        <w:rPr>
          <w:rFonts w:asciiTheme="minorHAnsi" w:hAnsiTheme="minorHAnsi" w:cstheme="minorHAnsi"/>
          <w:color w:val="000000" w:themeColor="text1"/>
          <w:sz w:val="24"/>
          <w:szCs w:val="24"/>
        </w:rPr>
        <w:t xml:space="preserve">: item deliberado e encaminhado pela CEP/PR </w:t>
      </w:r>
      <w:r w:rsidR="00BB2A47">
        <w:rPr>
          <w:rFonts w:asciiTheme="minorHAnsi" w:hAnsiTheme="minorHAnsi" w:cstheme="minorHAnsi"/>
          <w:color w:val="000000" w:themeColor="text1"/>
          <w:sz w:val="24"/>
          <w:szCs w:val="24"/>
        </w:rPr>
        <w:t xml:space="preserve">nesta </w:t>
      </w:r>
      <w:r w:rsidRPr="00BB2A47">
        <w:rPr>
          <w:rFonts w:asciiTheme="minorHAnsi" w:hAnsiTheme="minorHAnsi" w:cstheme="minorHAnsi"/>
          <w:color w:val="000000" w:themeColor="text1"/>
          <w:sz w:val="24"/>
          <w:szCs w:val="24"/>
        </w:rPr>
        <w:t xml:space="preserve">sessão. </w:t>
      </w:r>
      <w:r w:rsidR="006F14CD">
        <w:rPr>
          <w:rFonts w:asciiTheme="minorHAnsi" w:hAnsiTheme="minorHAnsi" w:cstheme="minorHAnsi" w:hint="eastAsia"/>
          <w:color w:val="000000" w:themeColor="text1"/>
          <w:sz w:val="24"/>
          <w:szCs w:val="24"/>
        </w:rPr>
        <w:t>-.-.-.</w:t>
      </w:r>
    </w:p>
    <w:p w:rsidR="00653C05" w:rsidRDefault="00D864CB" w:rsidP="00025FAA">
      <w:pPr>
        <w:pStyle w:val="Standard"/>
        <w:jc w:val="both"/>
        <w:rPr>
          <w:rFonts w:asciiTheme="minorHAnsi" w:hAnsiTheme="minorHAnsi" w:cstheme="minorHAnsi"/>
          <w:color w:val="C00000"/>
        </w:rPr>
      </w:pPr>
      <w:r w:rsidRPr="00651FBA">
        <w:rPr>
          <w:rFonts w:ascii="Calibri" w:hAnsi="Calibri" w:cs="Calibri"/>
          <w:color w:val="000000" w:themeColor="text1"/>
          <w:sz w:val="24"/>
          <w:szCs w:val="24"/>
        </w:rPr>
        <w:t xml:space="preserve">f) </w:t>
      </w:r>
      <w:r w:rsidR="00DF19AD">
        <w:rPr>
          <w:rFonts w:ascii="Calibri" w:hAnsi="Calibri" w:cs="Calibri"/>
          <w:color w:val="000000" w:themeColor="text1"/>
          <w:sz w:val="24"/>
          <w:szCs w:val="24"/>
          <w:u w:val="single"/>
        </w:rPr>
        <w:t xml:space="preserve">Proposta de Deliberação </w:t>
      </w:r>
      <w:proofErr w:type="spellStart"/>
      <w:r w:rsidR="00653C05" w:rsidRPr="00A408C6">
        <w:rPr>
          <w:rFonts w:ascii="Calibri" w:hAnsi="Calibri" w:cs="Calibri"/>
          <w:color w:val="000000" w:themeColor="text1"/>
          <w:sz w:val="24"/>
          <w:szCs w:val="24"/>
          <w:u w:val="single"/>
        </w:rPr>
        <w:t>CPFi</w:t>
      </w:r>
      <w:proofErr w:type="spellEnd"/>
      <w:r w:rsidR="00653C05" w:rsidRPr="00A408C6">
        <w:rPr>
          <w:rFonts w:ascii="Calibri" w:hAnsi="Calibri" w:cs="Calibri"/>
          <w:color w:val="000000" w:themeColor="text1"/>
          <w:sz w:val="24"/>
          <w:szCs w:val="24"/>
          <w:u w:val="single"/>
        </w:rPr>
        <w:t xml:space="preserve"> e COA</w:t>
      </w:r>
      <w:r w:rsidR="00653C05" w:rsidRPr="00651FBA">
        <w:rPr>
          <w:rFonts w:ascii="Calibri" w:hAnsi="Calibri" w:cs="Calibri"/>
          <w:color w:val="000000" w:themeColor="text1"/>
          <w:sz w:val="24"/>
          <w:szCs w:val="24"/>
        </w:rPr>
        <w:t xml:space="preserve">: </w:t>
      </w:r>
      <w:r w:rsidR="007771AE">
        <w:rPr>
          <w:rFonts w:ascii="Calibri" w:hAnsi="Calibri" w:cs="Calibri"/>
          <w:color w:val="000000" w:themeColor="text1"/>
          <w:sz w:val="24"/>
          <w:szCs w:val="24"/>
        </w:rPr>
        <w:t xml:space="preserve">visando dirimir as dúvidas referentes </w:t>
      </w:r>
      <w:proofErr w:type="spellStart"/>
      <w:r w:rsidR="007771AE">
        <w:rPr>
          <w:rFonts w:ascii="Calibri" w:hAnsi="Calibri" w:cs="Calibri"/>
          <w:color w:val="000000" w:themeColor="text1"/>
          <w:sz w:val="24"/>
          <w:szCs w:val="24"/>
        </w:rPr>
        <w:t>á</w:t>
      </w:r>
      <w:proofErr w:type="spellEnd"/>
      <w:r w:rsidR="007771AE">
        <w:rPr>
          <w:rFonts w:ascii="Calibri" w:hAnsi="Calibri" w:cs="Calibri"/>
          <w:color w:val="000000" w:themeColor="text1"/>
          <w:sz w:val="24"/>
          <w:szCs w:val="24"/>
        </w:rPr>
        <w:t xml:space="preserve"> cobrança da D</w:t>
      </w:r>
      <w:r w:rsidR="00653C05" w:rsidRPr="00651FBA">
        <w:rPr>
          <w:rFonts w:ascii="Calibri" w:hAnsi="Calibri" w:cs="Calibri"/>
          <w:color w:val="000000" w:themeColor="text1"/>
          <w:sz w:val="24"/>
          <w:szCs w:val="24"/>
        </w:rPr>
        <w:t xml:space="preserve">ívida Ativa </w:t>
      </w:r>
      <w:r w:rsidR="007771AE">
        <w:rPr>
          <w:rFonts w:ascii="Calibri" w:hAnsi="Calibri" w:cs="Calibri"/>
          <w:color w:val="000000" w:themeColor="text1"/>
          <w:sz w:val="24"/>
          <w:szCs w:val="24"/>
        </w:rPr>
        <w:t xml:space="preserve">da </w:t>
      </w:r>
      <w:r w:rsidR="000E6EB7">
        <w:rPr>
          <w:rFonts w:ascii="Calibri" w:hAnsi="Calibri" w:cs="Calibri"/>
          <w:color w:val="000000" w:themeColor="text1"/>
          <w:sz w:val="24"/>
          <w:szCs w:val="24"/>
        </w:rPr>
        <w:t xml:space="preserve">anuidade de </w:t>
      </w:r>
      <w:r w:rsidR="00653C05" w:rsidRPr="00651FBA">
        <w:rPr>
          <w:rFonts w:ascii="Calibri" w:hAnsi="Calibri" w:cs="Calibri"/>
          <w:color w:val="000000" w:themeColor="text1"/>
          <w:sz w:val="24"/>
          <w:szCs w:val="24"/>
        </w:rPr>
        <w:t>2012 para Pessoa Física</w:t>
      </w:r>
      <w:r w:rsidR="007771AE">
        <w:rPr>
          <w:rFonts w:ascii="Calibri" w:hAnsi="Calibri" w:cs="Calibri"/>
          <w:color w:val="000000" w:themeColor="text1"/>
          <w:sz w:val="24"/>
          <w:szCs w:val="24"/>
        </w:rPr>
        <w:t>/</w:t>
      </w:r>
      <w:r w:rsidR="00653C05" w:rsidRPr="00651FBA">
        <w:rPr>
          <w:rFonts w:ascii="Calibri" w:hAnsi="Calibri" w:cs="Calibri"/>
          <w:color w:val="000000" w:themeColor="text1"/>
          <w:sz w:val="24"/>
          <w:szCs w:val="24"/>
        </w:rPr>
        <w:t xml:space="preserve">Jurídica, </w:t>
      </w:r>
      <w:r w:rsidR="00DF19AD">
        <w:rPr>
          <w:rFonts w:ascii="Calibri" w:hAnsi="Calibri" w:cs="Calibri"/>
          <w:color w:val="000000" w:themeColor="text1"/>
          <w:sz w:val="24"/>
          <w:szCs w:val="24"/>
        </w:rPr>
        <w:t xml:space="preserve">a COA e </w:t>
      </w:r>
      <w:proofErr w:type="spellStart"/>
      <w:r w:rsidR="00DF19AD">
        <w:rPr>
          <w:rFonts w:ascii="Calibri" w:hAnsi="Calibri" w:cs="Calibri"/>
          <w:color w:val="000000" w:themeColor="text1"/>
          <w:sz w:val="24"/>
          <w:szCs w:val="24"/>
        </w:rPr>
        <w:t>CPFi</w:t>
      </w:r>
      <w:proofErr w:type="spellEnd"/>
      <w:r w:rsidR="00DF19AD">
        <w:rPr>
          <w:rFonts w:ascii="Calibri" w:hAnsi="Calibri" w:cs="Calibri"/>
          <w:color w:val="000000" w:themeColor="text1"/>
          <w:sz w:val="24"/>
          <w:szCs w:val="24"/>
        </w:rPr>
        <w:t xml:space="preserve"> apresentaram </w:t>
      </w:r>
      <w:r w:rsidR="00653C05" w:rsidRPr="00651FBA">
        <w:rPr>
          <w:rFonts w:ascii="Calibri" w:hAnsi="Calibri" w:cs="Calibri"/>
          <w:color w:val="000000" w:themeColor="text1"/>
          <w:sz w:val="24"/>
          <w:szCs w:val="24"/>
        </w:rPr>
        <w:t>duas propostas de Deliberação</w:t>
      </w:r>
      <w:r w:rsidR="00DF19AD">
        <w:rPr>
          <w:rFonts w:ascii="Calibri" w:hAnsi="Calibri" w:cs="Calibri"/>
          <w:color w:val="000000" w:themeColor="text1"/>
          <w:sz w:val="24"/>
          <w:szCs w:val="24"/>
        </w:rPr>
        <w:t xml:space="preserve"> </w:t>
      </w:r>
      <w:r w:rsidR="00AF657B">
        <w:rPr>
          <w:rFonts w:ascii="Calibri" w:hAnsi="Calibri" w:cs="Calibri"/>
          <w:color w:val="000000" w:themeColor="text1"/>
          <w:sz w:val="24"/>
          <w:szCs w:val="24"/>
        </w:rPr>
        <w:t>quanto a questões a</w:t>
      </w:r>
      <w:r w:rsidR="00653C05" w:rsidRPr="00651FBA">
        <w:rPr>
          <w:rFonts w:ascii="Calibri" w:hAnsi="Calibri" w:cs="Calibri"/>
          <w:color w:val="000000" w:themeColor="text1"/>
          <w:sz w:val="24"/>
          <w:szCs w:val="24"/>
        </w:rPr>
        <w:t>dministrativas que</w:t>
      </w:r>
      <w:r w:rsidR="00E51B9F">
        <w:rPr>
          <w:rFonts w:ascii="Calibri" w:hAnsi="Calibri" w:cs="Calibri"/>
          <w:color w:val="000000" w:themeColor="text1"/>
          <w:sz w:val="24"/>
          <w:szCs w:val="24"/>
        </w:rPr>
        <w:t xml:space="preserve"> afetam diretamente o</w:t>
      </w:r>
      <w:r w:rsidR="00653C05" w:rsidRPr="00651FBA">
        <w:rPr>
          <w:rFonts w:ascii="Calibri" w:hAnsi="Calibri" w:cs="Calibri"/>
          <w:color w:val="000000" w:themeColor="text1"/>
          <w:sz w:val="24"/>
          <w:szCs w:val="24"/>
        </w:rPr>
        <w:t xml:space="preserve"> Setor </w:t>
      </w:r>
      <w:r w:rsidR="00190FAC">
        <w:rPr>
          <w:rFonts w:ascii="Calibri" w:hAnsi="Calibri" w:cs="Calibri"/>
          <w:color w:val="000000" w:themeColor="text1"/>
          <w:sz w:val="24"/>
          <w:szCs w:val="24"/>
        </w:rPr>
        <w:t xml:space="preserve">Financeiro. </w:t>
      </w:r>
      <w:r w:rsidR="00653C05" w:rsidRPr="00651FBA">
        <w:rPr>
          <w:rFonts w:ascii="Calibri" w:hAnsi="Calibri" w:cs="Calibri"/>
          <w:color w:val="000000" w:themeColor="text1"/>
          <w:sz w:val="24"/>
          <w:szCs w:val="24"/>
        </w:rPr>
        <w:t xml:space="preserve">O parecer da Assessoria-Jurídica do CAU/PR informou que </w:t>
      </w:r>
      <w:r w:rsidR="00AF657B" w:rsidRPr="00AF657B">
        <w:rPr>
          <w:rFonts w:ascii="Calibri" w:hAnsi="Calibri" w:cs="Calibri"/>
          <w:i/>
          <w:color w:val="000000" w:themeColor="text1"/>
          <w:sz w:val="24"/>
          <w:szCs w:val="24"/>
        </w:rPr>
        <w:t>“</w:t>
      </w:r>
      <w:r w:rsidR="00653C05" w:rsidRPr="00AF657B">
        <w:rPr>
          <w:rFonts w:ascii="Calibri" w:hAnsi="Calibri" w:cs="Calibri"/>
          <w:i/>
          <w:color w:val="000000" w:themeColor="text1"/>
          <w:sz w:val="24"/>
          <w:szCs w:val="24"/>
        </w:rPr>
        <w:t>não h</w:t>
      </w:r>
      <w:r w:rsidR="00651FBA" w:rsidRPr="00AF657B">
        <w:rPr>
          <w:rFonts w:ascii="Calibri" w:hAnsi="Calibri" w:cs="Calibri"/>
          <w:i/>
          <w:color w:val="000000" w:themeColor="text1"/>
          <w:sz w:val="24"/>
          <w:szCs w:val="24"/>
        </w:rPr>
        <w:t xml:space="preserve">á </w:t>
      </w:r>
      <w:r w:rsidR="00653C05" w:rsidRPr="00AF657B">
        <w:rPr>
          <w:rFonts w:ascii="Calibri" w:hAnsi="Calibri" w:cs="Calibri"/>
          <w:i/>
          <w:color w:val="000000" w:themeColor="text1"/>
          <w:sz w:val="24"/>
          <w:szCs w:val="24"/>
        </w:rPr>
        <w:t xml:space="preserve">segurança jurídica para cobrar as anuidades </w:t>
      </w:r>
      <w:r w:rsidR="00190FAC" w:rsidRPr="00AF657B">
        <w:rPr>
          <w:rFonts w:ascii="Calibri" w:hAnsi="Calibri" w:cs="Calibri"/>
          <w:i/>
          <w:color w:val="000000" w:themeColor="text1"/>
          <w:sz w:val="24"/>
          <w:szCs w:val="24"/>
        </w:rPr>
        <w:t xml:space="preserve">de 2012 </w:t>
      </w:r>
      <w:r w:rsidR="00653C05" w:rsidRPr="00AF657B">
        <w:rPr>
          <w:rFonts w:ascii="Calibri" w:hAnsi="Calibri" w:cs="Calibri"/>
          <w:i/>
          <w:color w:val="000000" w:themeColor="text1"/>
          <w:sz w:val="24"/>
          <w:szCs w:val="24"/>
        </w:rPr>
        <w:t>dos profissionais</w:t>
      </w:r>
      <w:r w:rsidR="002B67AC" w:rsidRPr="00AF657B">
        <w:rPr>
          <w:rFonts w:ascii="Calibri" w:hAnsi="Calibri" w:cs="Calibri"/>
          <w:i/>
          <w:color w:val="000000" w:themeColor="text1"/>
          <w:sz w:val="24"/>
          <w:szCs w:val="24"/>
        </w:rPr>
        <w:t xml:space="preserve">/empresas </w:t>
      </w:r>
      <w:r w:rsidR="00651FBA" w:rsidRPr="00AF657B">
        <w:rPr>
          <w:rFonts w:ascii="Calibri" w:hAnsi="Calibri" w:cs="Calibri"/>
          <w:i/>
          <w:color w:val="000000" w:themeColor="text1"/>
          <w:sz w:val="24"/>
          <w:szCs w:val="24"/>
        </w:rPr>
        <w:t xml:space="preserve">cujos registros foram </w:t>
      </w:r>
      <w:r w:rsidR="00653C05" w:rsidRPr="00AF657B">
        <w:rPr>
          <w:rFonts w:ascii="Calibri" w:hAnsi="Calibri" w:cs="Calibri"/>
          <w:i/>
          <w:color w:val="000000" w:themeColor="text1"/>
          <w:sz w:val="24"/>
          <w:szCs w:val="24"/>
        </w:rPr>
        <w:t>migrados do CREA para o CAU/PR e</w:t>
      </w:r>
      <w:r w:rsidR="002B67AC" w:rsidRPr="00AF657B">
        <w:rPr>
          <w:rFonts w:ascii="Calibri" w:hAnsi="Calibri" w:cs="Calibri"/>
          <w:i/>
          <w:color w:val="000000" w:themeColor="text1"/>
          <w:sz w:val="24"/>
          <w:szCs w:val="24"/>
        </w:rPr>
        <w:t xml:space="preserve"> nunca foram ativados no S</w:t>
      </w:r>
      <w:r w:rsidR="00653C05" w:rsidRPr="00AF657B">
        <w:rPr>
          <w:rFonts w:ascii="Calibri" w:hAnsi="Calibri" w:cs="Calibri"/>
          <w:i/>
          <w:color w:val="000000" w:themeColor="text1"/>
          <w:sz w:val="24"/>
          <w:szCs w:val="24"/>
        </w:rPr>
        <w:t xml:space="preserve">ICCAU, ou </w:t>
      </w:r>
      <w:r w:rsidR="004C7DA8" w:rsidRPr="00AF657B">
        <w:rPr>
          <w:rFonts w:ascii="Calibri" w:hAnsi="Calibri" w:cs="Calibri"/>
          <w:i/>
          <w:color w:val="000000" w:themeColor="text1"/>
          <w:sz w:val="24"/>
          <w:szCs w:val="24"/>
        </w:rPr>
        <w:t xml:space="preserve">que, </w:t>
      </w:r>
      <w:r w:rsidR="00653C05" w:rsidRPr="00AF657B">
        <w:rPr>
          <w:rFonts w:ascii="Calibri" w:hAnsi="Calibri" w:cs="Calibri"/>
          <w:i/>
          <w:color w:val="000000" w:themeColor="text1"/>
          <w:sz w:val="24"/>
          <w:szCs w:val="24"/>
        </w:rPr>
        <w:t>de qualquer forma</w:t>
      </w:r>
      <w:r w:rsidR="004C7DA8" w:rsidRPr="00AF657B">
        <w:rPr>
          <w:rFonts w:ascii="Calibri" w:hAnsi="Calibri" w:cs="Calibri"/>
          <w:i/>
          <w:color w:val="000000" w:themeColor="text1"/>
          <w:sz w:val="24"/>
          <w:szCs w:val="24"/>
        </w:rPr>
        <w:t xml:space="preserve">, </w:t>
      </w:r>
      <w:r w:rsidR="003E42F3" w:rsidRPr="00AF657B">
        <w:rPr>
          <w:rFonts w:ascii="Calibri" w:hAnsi="Calibri" w:cs="Calibri"/>
          <w:i/>
          <w:color w:val="000000" w:themeColor="text1"/>
          <w:sz w:val="24"/>
          <w:szCs w:val="24"/>
        </w:rPr>
        <w:t>comprove</w:t>
      </w:r>
      <w:r w:rsidR="00653C05" w:rsidRPr="00AF657B">
        <w:rPr>
          <w:rFonts w:ascii="Calibri" w:hAnsi="Calibri" w:cs="Calibri"/>
          <w:i/>
          <w:color w:val="000000" w:themeColor="text1"/>
          <w:sz w:val="24"/>
          <w:szCs w:val="24"/>
        </w:rPr>
        <w:t>m o exercício profissional, vez que não há como af</w:t>
      </w:r>
      <w:r w:rsidR="00E51B9F">
        <w:rPr>
          <w:rFonts w:ascii="Calibri" w:hAnsi="Calibri" w:cs="Calibri"/>
          <w:i/>
          <w:color w:val="000000" w:themeColor="text1"/>
          <w:sz w:val="24"/>
          <w:szCs w:val="24"/>
        </w:rPr>
        <w:t xml:space="preserve">irmar que referidos </w:t>
      </w:r>
      <w:r w:rsidR="00E51B9F">
        <w:rPr>
          <w:rFonts w:ascii="Calibri" w:hAnsi="Calibri" w:cs="Calibri"/>
          <w:i/>
          <w:color w:val="000000" w:themeColor="text1"/>
          <w:sz w:val="24"/>
          <w:szCs w:val="24"/>
        </w:rPr>
        <w:lastRenderedPageBreak/>
        <w:t>registros</w:t>
      </w:r>
      <w:r w:rsidR="00653C05" w:rsidRPr="00AF657B">
        <w:rPr>
          <w:rFonts w:ascii="Calibri" w:hAnsi="Calibri" w:cs="Calibri"/>
          <w:i/>
          <w:color w:val="000000" w:themeColor="text1"/>
          <w:sz w:val="24"/>
          <w:szCs w:val="24"/>
        </w:rPr>
        <w:t xml:space="preserve"> não estavam interrompidos, baixados ou cancelados à época do CREA</w:t>
      </w:r>
      <w:r w:rsidR="00AF657B">
        <w:rPr>
          <w:rFonts w:ascii="Calibri" w:hAnsi="Calibri" w:cs="Calibri"/>
          <w:i/>
          <w:color w:val="000000" w:themeColor="text1"/>
          <w:sz w:val="24"/>
          <w:szCs w:val="24"/>
        </w:rPr>
        <w:t>”</w:t>
      </w:r>
      <w:r w:rsidR="00653C05" w:rsidRPr="003E42F3">
        <w:rPr>
          <w:rFonts w:ascii="Calibri" w:hAnsi="Calibri" w:cs="Calibri"/>
          <w:color w:val="000000" w:themeColor="text1"/>
          <w:sz w:val="24"/>
          <w:szCs w:val="24"/>
        </w:rPr>
        <w:t xml:space="preserve">. </w:t>
      </w:r>
      <w:r w:rsidR="00AF657B">
        <w:rPr>
          <w:rFonts w:ascii="Calibri" w:hAnsi="Calibri" w:cs="Calibri"/>
          <w:color w:val="000000" w:themeColor="text1"/>
          <w:sz w:val="24"/>
          <w:szCs w:val="24"/>
        </w:rPr>
        <w:t>Já a</w:t>
      </w:r>
      <w:r w:rsidR="003E42F3">
        <w:rPr>
          <w:rFonts w:ascii="Calibri" w:hAnsi="Calibri" w:cs="Calibri"/>
          <w:color w:val="000000" w:themeColor="text1"/>
          <w:sz w:val="24"/>
          <w:szCs w:val="24"/>
        </w:rPr>
        <w:t xml:space="preserve"> Del</w:t>
      </w:r>
      <w:r w:rsidR="00653C05" w:rsidRPr="003E42F3">
        <w:rPr>
          <w:rFonts w:ascii="Calibri" w:hAnsi="Calibri" w:cs="Calibri"/>
          <w:color w:val="000000" w:themeColor="text1"/>
          <w:sz w:val="24"/>
          <w:szCs w:val="24"/>
        </w:rPr>
        <w:t xml:space="preserve">iberação da </w:t>
      </w:r>
      <w:proofErr w:type="spellStart"/>
      <w:r w:rsidR="003E42F3">
        <w:rPr>
          <w:rFonts w:ascii="Calibri" w:hAnsi="Calibri" w:cs="Calibri"/>
          <w:color w:val="000000" w:themeColor="text1"/>
          <w:sz w:val="24"/>
          <w:szCs w:val="24"/>
        </w:rPr>
        <w:t>CPFi</w:t>
      </w:r>
      <w:proofErr w:type="spellEnd"/>
      <w:r w:rsidR="003E42F3">
        <w:rPr>
          <w:rFonts w:ascii="Calibri" w:hAnsi="Calibri" w:cs="Calibri"/>
          <w:color w:val="000000" w:themeColor="text1"/>
          <w:sz w:val="24"/>
          <w:szCs w:val="24"/>
        </w:rPr>
        <w:t xml:space="preserve"> sugere o seguinte: </w:t>
      </w:r>
      <w:r w:rsidR="00E51B9F">
        <w:rPr>
          <w:rFonts w:ascii="Calibri" w:hAnsi="Calibri" w:cs="Calibri"/>
          <w:color w:val="000000" w:themeColor="text1"/>
          <w:sz w:val="24"/>
          <w:szCs w:val="24"/>
        </w:rPr>
        <w:t>“</w:t>
      </w:r>
      <w:r w:rsidR="00653C05" w:rsidRPr="00AF657B">
        <w:rPr>
          <w:rFonts w:ascii="Calibri" w:hAnsi="Calibri" w:cs="Calibri"/>
          <w:i/>
          <w:color w:val="000000" w:themeColor="text1"/>
          <w:sz w:val="24"/>
          <w:szCs w:val="24"/>
        </w:rPr>
        <w:t xml:space="preserve">A baixa e interrupção </w:t>
      </w:r>
      <w:proofErr w:type="spellStart"/>
      <w:r w:rsidR="00653C05" w:rsidRPr="00AF657B">
        <w:rPr>
          <w:rFonts w:ascii="Calibri" w:hAnsi="Calibri" w:cs="Calibri"/>
          <w:i/>
          <w:color w:val="000000" w:themeColor="text1"/>
          <w:sz w:val="24"/>
          <w:szCs w:val="24"/>
        </w:rPr>
        <w:t>ex</w:t>
      </w:r>
      <w:proofErr w:type="spellEnd"/>
      <w:r w:rsidR="00653C05" w:rsidRPr="00AF657B">
        <w:rPr>
          <w:rFonts w:ascii="Calibri" w:hAnsi="Calibri" w:cs="Calibri"/>
          <w:i/>
          <w:color w:val="000000" w:themeColor="text1"/>
          <w:sz w:val="24"/>
          <w:szCs w:val="24"/>
        </w:rPr>
        <w:t xml:space="preserve"> </w:t>
      </w:r>
      <w:proofErr w:type="spellStart"/>
      <w:r w:rsidR="00653C05" w:rsidRPr="00AF657B">
        <w:rPr>
          <w:rFonts w:ascii="Calibri" w:hAnsi="Calibri" w:cs="Calibri"/>
          <w:i/>
          <w:color w:val="000000" w:themeColor="text1"/>
          <w:sz w:val="24"/>
          <w:szCs w:val="24"/>
        </w:rPr>
        <w:t>officio</w:t>
      </w:r>
      <w:proofErr w:type="spellEnd"/>
      <w:r w:rsidR="00653C05" w:rsidRPr="00AF657B">
        <w:rPr>
          <w:rFonts w:ascii="Calibri" w:hAnsi="Calibri" w:cs="Calibri"/>
          <w:i/>
          <w:color w:val="000000" w:themeColor="text1"/>
          <w:sz w:val="24"/>
          <w:szCs w:val="24"/>
        </w:rPr>
        <w:t xml:space="preserve"> pelo CAU/PR, independente de requerimento dos interessados, do registro de profissionais e empresas em débito com a anuidade de 2012, e que nunca ativaram o SICCAU, ou que de qualquer forma nunca exerceram atividades profissionai</w:t>
      </w:r>
      <w:r w:rsidR="00190FAC" w:rsidRPr="00AF657B">
        <w:rPr>
          <w:rFonts w:ascii="Calibri" w:hAnsi="Calibri" w:cs="Calibri"/>
          <w:i/>
          <w:color w:val="000000" w:themeColor="text1"/>
          <w:sz w:val="24"/>
          <w:szCs w:val="24"/>
        </w:rPr>
        <w:t>s de arquitetura e urbanismo</w:t>
      </w:r>
      <w:r w:rsidR="00190FAC">
        <w:rPr>
          <w:rFonts w:ascii="Calibri" w:hAnsi="Calibri" w:cs="Calibri"/>
          <w:color w:val="000000" w:themeColor="text1"/>
          <w:sz w:val="24"/>
          <w:szCs w:val="24"/>
        </w:rPr>
        <w:t>”. Quanto a estas propostas e suas respectivas aprovações em Plenária, o Presidente JEFERSON NAVOLAR informou não haver a necessidade</w:t>
      </w:r>
      <w:r w:rsidR="002D250E">
        <w:rPr>
          <w:rFonts w:ascii="Calibri" w:hAnsi="Calibri" w:cs="Calibri"/>
          <w:color w:val="000000" w:themeColor="text1"/>
          <w:sz w:val="24"/>
          <w:szCs w:val="24"/>
        </w:rPr>
        <w:t xml:space="preserve"> de realizar duas votações para o mesmo conte</w:t>
      </w:r>
      <w:r w:rsidR="00AF657B">
        <w:rPr>
          <w:rFonts w:ascii="Calibri" w:hAnsi="Calibri" w:cs="Calibri"/>
          <w:color w:val="000000" w:themeColor="text1"/>
          <w:sz w:val="24"/>
          <w:szCs w:val="24"/>
        </w:rPr>
        <w:t>údo</w:t>
      </w:r>
      <w:r w:rsidR="00E51B9F">
        <w:rPr>
          <w:rFonts w:ascii="Calibri" w:hAnsi="Calibri" w:cs="Calibri"/>
          <w:color w:val="000000" w:themeColor="text1"/>
          <w:sz w:val="24"/>
          <w:szCs w:val="24"/>
        </w:rPr>
        <w:t xml:space="preserve"> – contudo devem </w:t>
      </w:r>
      <w:r w:rsidR="00AF657B">
        <w:rPr>
          <w:rFonts w:ascii="Calibri" w:hAnsi="Calibri" w:cs="Calibri"/>
          <w:color w:val="000000" w:themeColor="text1"/>
          <w:sz w:val="24"/>
          <w:szCs w:val="24"/>
        </w:rPr>
        <w:t>ser incluídas como anexo</w:t>
      </w:r>
      <w:r w:rsidR="00E51B9F">
        <w:rPr>
          <w:rFonts w:ascii="Calibri" w:hAnsi="Calibri" w:cs="Calibri"/>
          <w:color w:val="000000" w:themeColor="text1"/>
          <w:sz w:val="24"/>
          <w:szCs w:val="24"/>
        </w:rPr>
        <w:t>s</w:t>
      </w:r>
      <w:r w:rsidR="00AF657B">
        <w:rPr>
          <w:rFonts w:ascii="Calibri" w:hAnsi="Calibri" w:cs="Calibri"/>
          <w:color w:val="000000" w:themeColor="text1"/>
          <w:sz w:val="24"/>
          <w:szCs w:val="24"/>
        </w:rPr>
        <w:t xml:space="preserve"> </w:t>
      </w:r>
      <w:r w:rsidR="002D250E">
        <w:rPr>
          <w:rFonts w:ascii="Calibri" w:hAnsi="Calibri" w:cs="Calibri"/>
          <w:color w:val="000000" w:themeColor="text1"/>
          <w:sz w:val="24"/>
          <w:szCs w:val="24"/>
        </w:rPr>
        <w:t>pois s</w:t>
      </w:r>
      <w:r w:rsidR="00E51B9F">
        <w:rPr>
          <w:rFonts w:ascii="Calibri" w:hAnsi="Calibri" w:cs="Calibri"/>
          <w:color w:val="000000" w:themeColor="text1"/>
          <w:sz w:val="24"/>
          <w:szCs w:val="24"/>
        </w:rPr>
        <w:t>ão</w:t>
      </w:r>
      <w:r w:rsidR="00190FAC" w:rsidRPr="00190FAC">
        <w:rPr>
          <w:rFonts w:ascii="Calibri" w:hAnsi="Calibri" w:cs="Calibri" w:hint="eastAsia"/>
          <w:color w:val="000000" w:themeColor="text1"/>
          <w:sz w:val="24"/>
          <w:szCs w:val="24"/>
        </w:rPr>
        <w:t xml:space="preserve"> deliberações</w:t>
      </w:r>
      <w:r w:rsidR="002D250E">
        <w:rPr>
          <w:rFonts w:ascii="Calibri" w:hAnsi="Calibri" w:cs="Calibri"/>
          <w:color w:val="000000" w:themeColor="text1"/>
          <w:sz w:val="24"/>
          <w:szCs w:val="24"/>
        </w:rPr>
        <w:t xml:space="preserve"> que</w:t>
      </w:r>
      <w:r w:rsidR="0067789C">
        <w:rPr>
          <w:rFonts w:ascii="Calibri" w:hAnsi="Calibri" w:cs="Calibri"/>
          <w:color w:val="000000" w:themeColor="text1"/>
          <w:sz w:val="24"/>
          <w:szCs w:val="24"/>
        </w:rPr>
        <w:t xml:space="preserve"> </w:t>
      </w:r>
      <w:r w:rsidR="00DF19AD">
        <w:rPr>
          <w:rFonts w:ascii="Calibri" w:hAnsi="Calibri" w:cs="Calibri"/>
          <w:color w:val="000000" w:themeColor="text1"/>
          <w:sz w:val="24"/>
          <w:szCs w:val="24"/>
        </w:rPr>
        <w:t xml:space="preserve">referendam o voto da </w:t>
      </w:r>
      <w:proofErr w:type="spellStart"/>
      <w:proofErr w:type="gramStart"/>
      <w:r w:rsidR="006252DE">
        <w:rPr>
          <w:rFonts w:ascii="Calibri" w:hAnsi="Calibri" w:cs="Calibri"/>
          <w:color w:val="000000" w:themeColor="text1"/>
          <w:sz w:val="24"/>
          <w:szCs w:val="24"/>
        </w:rPr>
        <w:t>CPFi</w:t>
      </w:r>
      <w:proofErr w:type="spellEnd"/>
      <w:r w:rsidR="006252DE">
        <w:rPr>
          <w:rFonts w:ascii="Calibri" w:hAnsi="Calibri" w:cs="Calibri"/>
          <w:color w:val="000000" w:themeColor="text1"/>
          <w:sz w:val="24"/>
          <w:szCs w:val="24"/>
        </w:rPr>
        <w:t xml:space="preserve"> </w:t>
      </w:r>
      <w:r w:rsidR="008B7808">
        <w:rPr>
          <w:rFonts w:ascii="Calibri" w:hAnsi="Calibri" w:cs="Calibri"/>
          <w:color w:val="000000" w:themeColor="text1"/>
          <w:sz w:val="24"/>
          <w:szCs w:val="24"/>
        </w:rPr>
        <w:t xml:space="preserve"> </w:t>
      </w:r>
      <w:r w:rsidR="006252DE" w:rsidRPr="006252DE">
        <w:rPr>
          <w:rFonts w:ascii="Calibri" w:hAnsi="Calibri" w:cs="Calibri"/>
          <w:b/>
          <w:color w:val="000000" w:themeColor="text1"/>
          <w:sz w:val="24"/>
          <w:szCs w:val="24"/>
        </w:rPr>
        <w:t>(</w:t>
      </w:r>
      <w:proofErr w:type="gramEnd"/>
      <w:r w:rsidR="006252DE" w:rsidRPr="006252DE">
        <w:rPr>
          <w:rFonts w:ascii="Calibri" w:hAnsi="Calibri" w:cs="Calibri"/>
          <w:b/>
          <w:color w:val="000000" w:themeColor="text1"/>
          <w:sz w:val="24"/>
          <w:szCs w:val="24"/>
        </w:rPr>
        <w:t>ANEXO X</w:t>
      </w:r>
      <w:r w:rsidR="003809D7">
        <w:rPr>
          <w:rFonts w:ascii="Calibri" w:hAnsi="Calibri" w:cs="Calibri"/>
          <w:b/>
          <w:color w:val="000000" w:themeColor="text1"/>
          <w:sz w:val="24"/>
          <w:szCs w:val="24"/>
        </w:rPr>
        <w:t>I</w:t>
      </w:r>
      <w:r w:rsidR="006252DE" w:rsidRPr="006252DE">
        <w:rPr>
          <w:rFonts w:ascii="Calibri" w:hAnsi="Calibri" w:cs="Calibri"/>
          <w:b/>
          <w:color w:val="000000" w:themeColor="text1"/>
          <w:sz w:val="24"/>
          <w:szCs w:val="24"/>
        </w:rPr>
        <w:t>).</w:t>
      </w:r>
      <w:r w:rsidR="006252DE">
        <w:rPr>
          <w:rFonts w:ascii="Calibri" w:hAnsi="Calibri" w:cs="Calibri"/>
          <w:color w:val="000000" w:themeColor="text1"/>
          <w:sz w:val="24"/>
          <w:szCs w:val="24"/>
        </w:rPr>
        <w:t xml:space="preserve"> </w:t>
      </w:r>
      <w:r w:rsidR="006252DE" w:rsidRPr="006252DE">
        <w:rPr>
          <w:rFonts w:ascii="Calibri" w:hAnsi="Calibri" w:cs="Calibri" w:hint="eastAsia"/>
          <w:color w:val="000000" w:themeColor="text1"/>
          <w:sz w:val="24"/>
          <w:szCs w:val="24"/>
        </w:rPr>
        <w:t>-.-.-.-.-.-.-.-.-.-.-.-.-.-.-.-.-.-.-.-.-.-.-.-.-.-.-.-.-.-.-.-.-.-.-.-.-.-.-.-.-.-.-.-.-.-.-.-.-.-.-.-.-.-.-.-.-.-.-.-</w:t>
      </w:r>
      <w:r w:rsidR="006252DE">
        <w:rPr>
          <w:rFonts w:ascii="Calibri" w:hAnsi="Calibri" w:cs="Calibri" w:hint="eastAsia"/>
          <w:color w:val="000000" w:themeColor="text1"/>
          <w:sz w:val="24"/>
          <w:szCs w:val="24"/>
        </w:rPr>
        <w:t>.-.</w:t>
      </w:r>
    </w:p>
    <w:p w:rsidR="00800142" w:rsidRPr="00E27801" w:rsidRDefault="004C7DA8" w:rsidP="00BE605D">
      <w:pPr>
        <w:pStyle w:val="Standard"/>
        <w:jc w:val="both"/>
        <w:rPr>
          <w:rFonts w:asciiTheme="minorHAnsi" w:hAnsiTheme="minorHAnsi" w:cstheme="minorHAnsi"/>
          <w:color w:val="000000" w:themeColor="text1"/>
          <w:sz w:val="24"/>
          <w:szCs w:val="24"/>
        </w:rPr>
      </w:pPr>
      <w:r w:rsidRPr="00E27801">
        <w:rPr>
          <w:rFonts w:asciiTheme="minorHAnsi" w:hAnsiTheme="minorHAnsi" w:cstheme="minorHAnsi"/>
          <w:color w:val="000000" w:themeColor="text1"/>
          <w:sz w:val="24"/>
          <w:szCs w:val="24"/>
        </w:rPr>
        <w:t xml:space="preserve">g) </w:t>
      </w:r>
      <w:r w:rsidRPr="00E27801">
        <w:rPr>
          <w:rFonts w:asciiTheme="minorHAnsi" w:hAnsiTheme="minorHAnsi" w:cstheme="minorHAnsi"/>
          <w:color w:val="000000" w:themeColor="text1"/>
          <w:sz w:val="24"/>
          <w:szCs w:val="24"/>
          <w:u w:val="single"/>
        </w:rPr>
        <w:t>Reunião Extraordinária da COA</w:t>
      </w:r>
      <w:r w:rsidR="00A3647A" w:rsidRPr="00E27801">
        <w:rPr>
          <w:rFonts w:asciiTheme="minorHAnsi" w:hAnsiTheme="minorHAnsi" w:cstheme="minorHAnsi"/>
          <w:color w:val="000000" w:themeColor="text1"/>
          <w:sz w:val="24"/>
          <w:szCs w:val="24"/>
        </w:rPr>
        <w:t xml:space="preserve">: a comissão </w:t>
      </w:r>
      <w:r w:rsidR="005C013E">
        <w:rPr>
          <w:rFonts w:asciiTheme="minorHAnsi" w:hAnsiTheme="minorHAnsi" w:cstheme="minorHAnsi"/>
          <w:color w:val="000000" w:themeColor="text1"/>
          <w:sz w:val="24"/>
          <w:szCs w:val="24"/>
        </w:rPr>
        <w:t xml:space="preserve">realizará, no dia 09 de junho de 2017, ás 10 horas, na sede do CAU/PR em Curitiba/PR, uma </w:t>
      </w:r>
      <w:r w:rsidR="00A3647A" w:rsidRPr="00E27801">
        <w:rPr>
          <w:rFonts w:asciiTheme="minorHAnsi" w:hAnsiTheme="minorHAnsi" w:cstheme="minorHAnsi"/>
          <w:color w:val="000000" w:themeColor="text1"/>
          <w:sz w:val="24"/>
          <w:szCs w:val="24"/>
        </w:rPr>
        <w:t>Reunião E</w:t>
      </w:r>
      <w:r w:rsidR="00025FAA" w:rsidRPr="00E27801">
        <w:rPr>
          <w:rFonts w:asciiTheme="minorHAnsi" w:hAnsiTheme="minorHAnsi" w:cstheme="minorHAnsi"/>
          <w:color w:val="000000" w:themeColor="text1"/>
          <w:sz w:val="24"/>
          <w:szCs w:val="24"/>
        </w:rPr>
        <w:t xml:space="preserve">xtraordinária </w:t>
      </w:r>
      <w:r w:rsidR="005C013E">
        <w:rPr>
          <w:rFonts w:asciiTheme="minorHAnsi" w:hAnsiTheme="minorHAnsi" w:cstheme="minorHAnsi"/>
          <w:color w:val="000000" w:themeColor="text1"/>
          <w:sz w:val="24"/>
          <w:szCs w:val="24"/>
        </w:rPr>
        <w:t>p</w:t>
      </w:r>
      <w:r w:rsidR="00A3647A" w:rsidRPr="00E27801">
        <w:rPr>
          <w:rFonts w:asciiTheme="minorHAnsi" w:hAnsiTheme="minorHAnsi" w:cstheme="minorHAnsi"/>
          <w:color w:val="000000" w:themeColor="text1"/>
          <w:sz w:val="24"/>
          <w:szCs w:val="24"/>
        </w:rPr>
        <w:t>ara tratar dos ajustes e adequações no relat</w:t>
      </w:r>
      <w:r w:rsidR="00E27801" w:rsidRPr="00E27801">
        <w:rPr>
          <w:rFonts w:asciiTheme="minorHAnsi" w:hAnsiTheme="minorHAnsi" w:cstheme="minorHAnsi"/>
          <w:color w:val="000000" w:themeColor="text1"/>
          <w:sz w:val="24"/>
          <w:szCs w:val="24"/>
        </w:rPr>
        <w:t>ório</w:t>
      </w:r>
      <w:r w:rsidR="00A3647A" w:rsidRPr="00E27801">
        <w:rPr>
          <w:rFonts w:asciiTheme="minorHAnsi" w:hAnsiTheme="minorHAnsi" w:cstheme="minorHAnsi"/>
          <w:color w:val="000000" w:themeColor="text1"/>
          <w:sz w:val="24"/>
          <w:szCs w:val="24"/>
        </w:rPr>
        <w:t xml:space="preserve"> do Setor de Fiscalizaç</w:t>
      </w:r>
      <w:r w:rsidR="005C013E">
        <w:rPr>
          <w:rFonts w:asciiTheme="minorHAnsi" w:hAnsiTheme="minorHAnsi" w:cstheme="minorHAnsi"/>
          <w:color w:val="000000" w:themeColor="text1"/>
          <w:sz w:val="24"/>
          <w:szCs w:val="24"/>
        </w:rPr>
        <w:t>ão, P</w:t>
      </w:r>
      <w:r w:rsidR="00A3647A" w:rsidRPr="00E27801">
        <w:rPr>
          <w:rFonts w:asciiTheme="minorHAnsi" w:hAnsiTheme="minorHAnsi" w:cstheme="minorHAnsi"/>
          <w:color w:val="000000" w:themeColor="text1"/>
          <w:sz w:val="24"/>
          <w:szCs w:val="24"/>
        </w:rPr>
        <w:t>lanos de cargos e salários do CAU/PR e deliberação sobre</w:t>
      </w:r>
      <w:r w:rsidR="009330C8">
        <w:rPr>
          <w:rFonts w:asciiTheme="minorHAnsi" w:hAnsiTheme="minorHAnsi" w:cstheme="minorHAnsi"/>
          <w:color w:val="000000" w:themeColor="text1"/>
          <w:sz w:val="24"/>
          <w:szCs w:val="24"/>
        </w:rPr>
        <w:t xml:space="preserve"> as regras de apoio financeiro à</w:t>
      </w:r>
      <w:r w:rsidR="00A3647A" w:rsidRPr="00E27801">
        <w:rPr>
          <w:rFonts w:asciiTheme="minorHAnsi" w:hAnsiTheme="minorHAnsi" w:cstheme="minorHAnsi"/>
          <w:color w:val="000000" w:themeColor="text1"/>
          <w:sz w:val="24"/>
          <w:szCs w:val="24"/>
        </w:rPr>
        <w:t>s entid</w:t>
      </w:r>
      <w:r w:rsidR="009330C8">
        <w:rPr>
          <w:rFonts w:asciiTheme="minorHAnsi" w:hAnsiTheme="minorHAnsi" w:cstheme="minorHAnsi"/>
          <w:color w:val="000000" w:themeColor="text1"/>
          <w:sz w:val="24"/>
          <w:szCs w:val="24"/>
        </w:rPr>
        <w:t>ades de classe. Neste momento, a</w:t>
      </w:r>
      <w:r w:rsidR="00A3647A" w:rsidRPr="00E27801">
        <w:rPr>
          <w:rFonts w:asciiTheme="minorHAnsi" w:hAnsiTheme="minorHAnsi" w:cstheme="minorHAnsi"/>
          <w:color w:val="000000" w:themeColor="text1"/>
          <w:sz w:val="24"/>
          <w:szCs w:val="24"/>
        </w:rPr>
        <w:t xml:space="preserve">s 18 horas, o Coordenador da CEP, Conselheiro-Titular BRUNO SOARES MARTINS, pediu licença a todos os colaboradores do CAU/PR </w:t>
      </w:r>
      <w:r w:rsidR="009330C8">
        <w:rPr>
          <w:rFonts w:asciiTheme="minorHAnsi" w:hAnsiTheme="minorHAnsi" w:cstheme="minorHAnsi"/>
          <w:color w:val="000000" w:themeColor="text1"/>
          <w:sz w:val="24"/>
          <w:szCs w:val="24"/>
        </w:rPr>
        <w:t xml:space="preserve">que deixassem a Plenária </w:t>
      </w:r>
      <w:r w:rsidR="005C013E">
        <w:rPr>
          <w:rFonts w:asciiTheme="minorHAnsi" w:hAnsiTheme="minorHAnsi" w:cstheme="minorHAnsi"/>
          <w:color w:val="000000" w:themeColor="text1"/>
          <w:sz w:val="24"/>
          <w:szCs w:val="24"/>
        </w:rPr>
        <w:t xml:space="preserve">para a discussão das </w:t>
      </w:r>
      <w:r w:rsidR="00E27801" w:rsidRPr="00E27801">
        <w:rPr>
          <w:rFonts w:asciiTheme="minorHAnsi" w:hAnsiTheme="minorHAnsi" w:cstheme="minorHAnsi"/>
          <w:color w:val="000000" w:themeColor="text1"/>
          <w:sz w:val="24"/>
          <w:szCs w:val="24"/>
        </w:rPr>
        <w:t xml:space="preserve">propostas </w:t>
      </w:r>
      <w:r w:rsidR="005C013E">
        <w:rPr>
          <w:rFonts w:asciiTheme="minorHAnsi" w:hAnsiTheme="minorHAnsi" w:cstheme="minorHAnsi"/>
          <w:color w:val="000000" w:themeColor="text1"/>
          <w:sz w:val="24"/>
          <w:szCs w:val="24"/>
        </w:rPr>
        <w:t xml:space="preserve">apresentadas no novo Acordo Coletivo </w:t>
      </w:r>
      <w:r w:rsidR="009330C8">
        <w:rPr>
          <w:rFonts w:asciiTheme="minorHAnsi" w:hAnsiTheme="minorHAnsi" w:cstheme="minorHAnsi"/>
          <w:color w:val="000000" w:themeColor="text1"/>
          <w:sz w:val="24"/>
          <w:szCs w:val="24"/>
        </w:rPr>
        <w:t>-.-.-.-.-.-.-.-.-.-.-.-.-.-.-.-.-.-.-.-.-.-.-.-.-.-.-.-.-.-.-.-.-.-.-.-.-.-.-.-.-.-.-.</w:t>
      </w:r>
    </w:p>
    <w:p w:rsidR="00CD7E9C" w:rsidRPr="00FC3AB5" w:rsidRDefault="00226D65" w:rsidP="00706F5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6</w:t>
      </w:r>
      <w:r w:rsidR="003E6318" w:rsidRPr="00FC3AB5">
        <w:rPr>
          <w:rFonts w:asciiTheme="minorHAnsi" w:hAnsiTheme="minorHAnsi" w:cstheme="minorHAnsi"/>
          <w:b/>
          <w:sz w:val="24"/>
          <w:szCs w:val="24"/>
        </w:rPr>
        <w:t xml:space="preserve">. </w:t>
      </w:r>
      <w:r w:rsidR="00321349" w:rsidRPr="00FC3AB5">
        <w:rPr>
          <w:rFonts w:asciiTheme="minorHAnsi" w:hAnsiTheme="minorHAnsi" w:cstheme="minorHAnsi"/>
          <w:b/>
          <w:sz w:val="24"/>
          <w:szCs w:val="24"/>
        </w:rPr>
        <w:t>PRÓXIMA REUNIÃO</w:t>
      </w:r>
      <w:r w:rsidR="00321349" w:rsidRPr="00FC3AB5">
        <w:rPr>
          <w:rFonts w:asciiTheme="minorHAnsi" w:hAnsiTheme="minorHAnsi" w:cstheme="minorHAnsi"/>
          <w:sz w:val="24"/>
          <w:szCs w:val="24"/>
        </w:rPr>
        <w:t xml:space="preserve">: </w:t>
      </w:r>
      <w:r w:rsidR="0004190D" w:rsidRPr="00FC3AB5">
        <w:rPr>
          <w:rFonts w:asciiTheme="minorHAnsi" w:hAnsiTheme="minorHAnsi" w:cstheme="minorHAnsi"/>
          <w:sz w:val="24"/>
          <w:szCs w:val="24"/>
        </w:rPr>
        <w:t xml:space="preserve">Confirmada a data da </w:t>
      </w:r>
      <w:r w:rsidR="00321349" w:rsidRPr="00FC3AB5">
        <w:rPr>
          <w:rFonts w:asciiTheme="minorHAnsi" w:hAnsiTheme="minorHAnsi" w:cstheme="minorHAnsi"/>
          <w:sz w:val="24"/>
          <w:szCs w:val="24"/>
        </w:rPr>
        <w:t xml:space="preserve">próxima Reunião Ordinária </w:t>
      </w:r>
      <w:r w:rsidR="00EA3267" w:rsidRPr="00FC3AB5">
        <w:rPr>
          <w:rFonts w:asciiTheme="minorHAnsi" w:hAnsiTheme="minorHAnsi" w:cstheme="minorHAnsi"/>
          <w:sz w:val="24"/>
          <w:szCs w:val="24"/>
        </w:rPr>
        <w:t xml:space="preserve">em 26 de junho de 2017 (segunda-feira), </w:t>
      </w:r>
      <w:r w:rsidR="00CD7E9C" w:rsidRPr="00FC3AB5">
        <w:rPr>
          <w:rFonts w:asciiTheme="minorHAnsi" w:hAnsiTheme="minorHAnsi" w:cstheme="minorHAnsi"/>
          <w:sz w:val="24"/>
          <w:szCs w:val="24"/>
        </w:rPr>
        <w:t xml:space="preserve">a ser </w:t>
      </w:r>
      <w:r w:rsidR="00A97E69" w:rsidRPr="00FC3AB5">
        <w:rPr>
          <w:rFonts w:asciiTheme="minorHAnsi" w:hAnsiTheme="minorHAnsi" w:cstheme="minorHAnsi"/>
          <w:sz w:val="24"/>
          <w:szCs w:val="24"/>
        </w:rPr>
        <w:t>realizada na</w:t>
      </w:r>
      <w:r w:rsidR="00CD7E9C" w:rsidRPr="00FC3AB5">
        <w:rPr>
          <w:rFonts w:asciiTheme="minorHAnsi" w:hAnsiTheme="minorHAnsi" w:cstheme="minorHAnsi"/>
          <w:sz w:val="24"/>
          <w:szCs w:val="24"/>
        </w:rPr>
        <w:t xml:space="preserve"> sede </w:t>
      </w:r>
      <w:r w:rsidR="00730E89" w:rsidRPr="00FC3AB5">
        <w:rPr>
          <w:rFonts w:asciiTheme="minorHAnsi" w:hAnsiTheme="minorHAnsi" w:cstheme="minorHAnsi"/>
          <w:sz w:val="24"/>
          <w:szCs w:val="24"/>
        </w:rPr>
        <w:t xml:space="preserve">administrativa </w:t>
      </w:r>
      <w:r w:rsidR="00CD7E9C" w:rsidRPr="00FC3AB5">
        <w:rPr>
          <w:rFonts w:asciiTheme="minorHAnsi" w:hAnsiTheme="minorHAnsi" w:cstheme="minorHAnsi"/>
          <w:sz w:val="24"/>
          <w:szCs w:val="24"/>
        </w:rPr>
        <w:t>do CAU/PR</w:t>
      </w:r>
      <w:r w:rsidR="000A6BED" w:rsidRPr="00FC3AB5">
        <w:rPr>
          <w:rFonts w:asciiTheme="minorHAnsi" w:hAnsiTheme="minorHAnsi" w:cstheme="minorHAnsi"/>
          <w:sz w:val="24"/>
          <w:szCs w:val="24"/>
        </w:rPr>
        <w:t xml:space="preserve"> </w:t>
      </w:r>
      <w:r w:rsidR="000E19D6" w:rsidRPr="00FC3AB5">
        <w:rPr>
          <w:rFonts w:asciiTheme="minorHAnsi" w:hAnsiTheme="minorHAnsi" w:cstheme="minorHAnsi"/>
          <w:sz w:val="24"/>
          <w:szCs w:val="24"/>
        </w:rPr>
        <w:t>(</w:t>
      </w:r>
      <w:r w:rsidR="00EA70CF" w:rsidRPr="00FC3AB5">
        <w:rPr>
          <w:rFonts w:asciiTheme="minorHAnsi" w:hAnsiTheme="minorHAnsi" w:cstheme="minorHAnsi"/>
          <w:sz w:val="24"/>
          <w:szCs w:val="24"/>
        </w:rPr>
        <w:t>“</w:t>
      </w:r>
      <w:r w:rsidR="003E7C82" w:rsidRPr="00FC3AB5">
        <w:rPr>
          <w:rFonts w:asciiTheme="minorHAnsi" w:hAnsiTheme="minorHAnsi" w:cstheme="minorHAnsi"/>
          <w:sz w:val="24"/>
          <w:szCs w:val="24"/>
        </w:rPr>
        <w:t>Casa Mário de</w:t>
      </w:r>
      <w:r w:rsidR="00CD7E9C" w:rsidRPr="00FC3AB5">
        <w:rPr>
          <w:rFonts w:asciiTheme="minorHAnsi" w:hAnsiTheme="minorHAnsi" w:cstheme="minorHAnsi"/>
          <w:sz w:val="24"/>
          <w:szCs w:val="24"/>
        </w:rPr>
        <w:t xml:space="preserve"> Mari</w:t>
      </w:r>
      <w:r w:rsidR="00EA70CF" w:rsidRPr="00FC3AB5">
        <w:rPr>
          <w:rFonts w:asciiTheme="minorHAnsi" w:hAnsiTheme="minorHAnsi" w:cstheme="minorHAnsi"/>
          <w:sz w:val="24"/>
          <w:szCs w:val="24"/>
        </w:rPr>
        <w:t>”</w:t>
      </w:r>
      <w:r w:rsidR="000E19D6" w:rsidRPr="00FC3AB5">
        <w:rPr>
          <w:rFonts w:asciiTheme="minorHAnsi" w:hAnsiTheme="minorHAnsi" w:cstheme="minorHAnsi"/>
          <w:sz w:val="24"/>
          <w:szCs w:val="24"/>
        </w:rPr>
        <w:t>)</w:t>
      </w:r>
      <w:r w:rsidR="00CD7E9C" w:rsidRPr="00FC3AB5">
        <w:rPr>
          <w:rFonts w:asciiTheme="minorHAnsi" w:hAnsiTheme="minorHAnsi" w:cstheme="minorHAnsi"/>
          <w:sz w:val="24"/>
          <w:szCs w:val="24"/>
        </w:rPr>
        <w:t>, na cidade de Curitiba/</w:t>
      </w:r>
      <w:proofErr w:type="gramStart"/>
      <w:r w:rsidR="00CD7E9C" w:rsidRPr="00FC3AB5">
        <w:rPr>
          <w:rFonts w:asciiTheme="minorHAnsi" w:hAnsiTheme="minorHAnsi" w:cstheme="minorHAnsi"/>
          <w:sz w:val="24"/>
          <w:szCs w:val="24"/>
        </w:rPr>
        <w:t xml:space="preserve">PR. </w:t>
      </w:r>
      <w:r w:rsidR="00AF00F0" w:rsidRPr="00FC3AB5">
        <w:rPr>
          <w:rFonts w:asciiTheme="minorHAnsi" w:hAnsiTheme="minorHAnsi" w:cstheme="minorHAnsi"/>
          <w:sz w:val="24"/>
          <w:szCs w:val="24"/>
        </w:rPr>
        <w:t>.</w:t>
      </w:r>
      <w:proofErr w:type="gramEnd"/>
      <w:r w:rsidR="00AF00F0" w:rsidRPr="00FC3AB5">
        <w:rPr>
          <w:rFonts w:asciiTheme="minorHAnsi" w:hAnsiTheme="minorHAnsi" w:cstheme="minorHAnsi"/>
          <w:sz w:val="24"/>
          <w:szCs w:val="24"/>
        </w:rPr>
        <w:t>-.-.-.-.-.-.-.-.-.-.-.-.-.-.-.-.-.-.-.-.-.-.-.-.-.-.-.-.-.-.-.-.-.-.-.-.-.-.-.-.-.-.-.-.-.</w:t>
      </w:r>
      <w:r w:rsidR="003E7C82" w:rsidRPr="00FC3AB5">
        <w:rPr>
          <w:rFonts w:asciiTheme="minorHAnsi" w:hAnsiTheme="minorHAnsi" w:cstheme="minorHAnsi"/>
          <w:sz w:val="24"/>
          <w:szCs w:val="24"/>
        </w:rPr>
        <w:t>-.-.-.-.-.</w:t>
      </w:r>
      <w:r w:rsidR="00AF00F0" w:rsidRPr="00FC3AB5">
        <w:rPr>
          <w:rFonts w:asciiTheme="minorHAnsi" w:hAnsiTheme="minorHAnsi" w:cstheme="minorHAnsi"/>
          <w:sz w:val="24"/>
          <w:szCs w:val="24"/>
        </w:rPr>
        <w:t>-.-.-.-.</w:t>
      </w:r>
    </w:p>
    <w:p w:rsidR="005968D4" w:rsidRPr="00FC3AB5" w:rsidRDefault="00226D65" w:rsidP="00A067AF">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6</w:t>
      </w:r>
      <w:r w:rsidR="00605441" w:rsidRPr="00FC3AB5">
        <w:rPr>
          <w:rFonts w:asciiTheme="minorHAnsi" w:hAnsiTheme="minorHAnsi" w:cstheme="minorHAnsi"/>
          <w:b/>
          <w:sz w:val="24"/>
          <w:szCs w:val="24"/>
        </w:rPr>
        <w:t>.1</w:t>
      </w:r>
      <w:r w:rsidR="00661A19" w:rsidRPr="00FC3AB5">
        <w:rPr>
          <w:rFonts w:asciiTheme="minorHAnsi" w:hAnsiTheme="minorHAnsi" w:cstheme="minorHAnsi"/>
          <w:b/>
          <w:sz w:val="24"/>
          <w:szCs w:val="24"/>
        </w:rPr>
        <w:t xml:space="preserve">. </w:t>
      </w:r>
      <w:r w:rsidR="00E52919" w:rsidRPr="00FC3AB5">
        <w:rPr>
          <w:rFonts w:asciiTheme="minorHAnsi" w:hAnsiTheme="minorHAnsi" w:cstheme="minorHAnsi"/>
          <w:b/>
          <w:sz w:val="24"/>
          <w:szCs w:val="24"/>
        </w:rPr>
        <w:t>ENCERRAMENTO DA PLENÁRIA</w:t>
      </w:r>
      <w:r w:rsidR="00E52919" w:rsidRPr="00FC3AB5">
        <w:rPr>
          <w:rFonts w:asciiTheme="minorHAnsi" w:hAnsiTheme="minorHAnsi" w:cstheme="minorHAnsi"/>
          <w:sz w:val="24"/>
          <w:szCs w:val="24"/>
        </w:rPr>
        <w:t>: Nada mais havendo a trat</w:t>
      </w:r>
      <w:r w:rsidR="00750647" w:rsidRPr="00FC3AB5">
        <w:rPr>
          <w:rFonts w:asciiTheme="minorHAnsi" w:hAnsiTheme="minorHAnsi" w:cstheme="minorHAnsi"/>
          <w:sz w:val="24"/>
          <w:szCs w:val="24"/>
        </w:rPr>
        <w:t xml:space="preserve">ar, o Presidente </w:t>
      </w:r>
      <w:r w:rsidR="00882961">
        <w:rPr>
          <w:rFonts w:asciiTheme="minorHAnsi" w:hAnsiTheme="minorHAnsi" w:cstheme="minorHAnsi"/>
          <w:sz w:val="24"/>
          <w:szCs w:val="24"/>
        </w:rPr>
        <w:t xml:space="preserve">Jeferson </w:t>
      </w:r>
      <w:proofErr w:type="spellStart"/>
      <w:r w:rsidR="00882961">
        <w:rPr>
          <w:rFonts w:asciiTheme="minorHAnsi" w:hAnsiTheme="minorHAnsi" w:cstheme="minorHAnsi"/>
          <w:sz w:val="24"/>
          <w:szCs w:val="24"/>
        </w:rPr>
        <w:t>Navolar</w:t>
      </w:r>
      <w:proofErr w:type="spellEnd"/>
      <w:r w:rsidR="00882961">
        <w:rPr>
          <w:rFonts w:asciiTheme="minorHAnsi" w:hAnsiTheme="minorHAnsi" w:cstheme="minorHAnsi"/>
          <w:sz w:val="24"/>
          <w:szCs w:val="24"/>
        </w:rPr>
        <w:t xml:space="preserve"> </w:t>
      </w:r>
      <w:r w:rsidR="00E52919" w:rsidRPr="00FC3AB5">
        <w:rPr>
          <w:rFonts w:asciiTheme="minorHAnsi" w:hAnsiTheme="minorHAnsi" w:cstheme="minorHAnsi"/>
          <w:sz w:val="24"/>
          <w:szCs w:val="24"/>
        </w:rPr>
        <w:t>agradeceu a todos os presentes</w:t>
      </w:r>
      <w:r w:rsidR="00620059" w:rsidRPr="00FC3AB5">
        <w:rPr>
          <w:rFonts w:asciiTheme="minorHAnsi" w:hAnsiTheme="minorHAnsi" w:cstheme="minorHAnsi"/>
          <w:sz w:val="24"/>
          <w:szCs w:val="24"/>
        </w:rPr>
        <w:t xml:space="preserve"> e</w:t>
      </w:r>
      <w:r w:rsidR="007D656B" w:rsidRPr="00FC3AB5">
        <w:rPr>
          <w:rFonts w:asciiTheme="minorHAnsi" w:hAnsiTheme="minorHAnsi" w:cstheme="minorHAnsi"/>
          <w:sz w:val="24"/>
          <w:szCs w:val="24"/>
        </w:rPr>
        <w:t xml:space="preserve">, </w:t>
      </w:r>
      <w:r w:rsidR="009330C8">
        <w:rPr>
          <w:rFonts w:asciiTheme="minorHAnsi" w:hAnsiTheme="minorHAnsi" w:cstheme="minorHAnsi"/>
          <w:sz w:val="24"/>
          <w:szCs w:val="24"/>
        </w:rPr>
        <w:t xml:space="preserve">às </w:t>
      </w:r>
      <w:r w:rsidR="00EA3267" w:rsidRPr="00FC3AB5">
        <w:rPr>
          <w:rFonts w:asciiTheme="minorHAnsi" w:hAnsiTheme="minorHAnsi" w:cstheme="minorHAnsi"/>
          <w:sz w:val="24"/>
          <w:szCs w:val="24"/>
        </w:rPr>
        <w:t xml:space="preserve">dezoito horas do dia vinte e nove de </w:t>
      </w:r>
      <w:r w:rsidR="00123E80" w:rsidRPr="00FC3AB5">
        <w:rPr>
          <w:rFonts w:asciiTheme="minorHAnsi" w:hAnsiTheme="minorHAnsi" w:cstheme="minorHAnsi"/>
          <w:sz w:val="24"/>
          <w:szCs w:val="24"/>
        </w:rPr>
        <w:t xml:space="preserve">maio de </w:t>
      </w:r>
      <w:r w:rsidR="006311E6" w:rsidRPr="00FC3AB5">
        <w:rPr>
          <w:rFonts w:asciiTheme="minorHAnsi" w:hAnsiTheme="minorHAnsi" w:cstheme="minorHAnsi"/>
          <w:sz w:val="24"/>
          <w:szCs w:val="24"/>
        </w:rPr>
        <w:t>dois mil e dezessete</w:t>
      </w:r>
      <w:r w:rsidR="00E52919" w:rsidRPr="00FC3AB5">
        <w:rPr>
          <w:rFonts w:asciiTheme="minorHAnsi" w:hAnsiTheme="minorHAnsi" w:cstheme="minorHAnsi"/>
          <w:sz w:val="24"/>
          <w:szCs w:val="24"/>
        </w:rPr>
        <w:t>, encerrou a Sexagésima-</w:t>
      </w:r>
      <w:r w:rsidR="00123E80" w:rsidRPr="00FC3AB5">
        <w:rPr>
          <w:rFonts w:asciiTheme="minorHAnsi" w:hAnsiTheme="minorHAnsi" w:cstheme="minorHAnsi"/>
          <w:sz w:val="24"/>
          <w:szCs w:val="24"/>
        </w:rPr>
        <w:t>Oitava</w:t>
      </w:r>
      <w:r w:rsidR="005D5770" w:rsidRPr="00FC3AB5">
        <w:rPr>
          <w:rFonts w:asciiTheme="minorHAnsi" w:hAnsiTheme="minorHAnsi" w:cstheme="minorHAnsi"/>
          <w:sz w:val="24"/>
          <w:szCs w:val="24"/>
        </w:rPr>
        <w:t xml:space="preserve"> </w:t>
      </w:r>
      <w:r w:rsidR="00711BD1" w:rsidRPr="00FC3AB5">
        <w:rPr>
          <w:rFonts w:asciiTheme="minorHAnsi" w:hAnsiTheme="minorHAnsi" w:cstheme="minorHAnsi"/>
          <w:sz w:val="24"/>
          <w:szCs w:val="24"/>
        </w:rPr>
        <w:t xml:space="preserve">Plenária </w:t>
      </w:r>
      <w:r w:rsidR="00E52919" w:rsidRPr="00FC3AB5">
        <w:rPr>
          <w:rFonts w:asciiTheme="minorHAnsi" w:hAnsiTheme="minorHAnsi" w:cstheme="minorHAnsi"/>
          <w:sz w:val="24"/>
          <w:szCs w:val="24"/>
        </w:rPr>
        <w:t xml:space="preserve">do CAU/PR realizada na cidade de </w:t>
      </w:r>
      <w:r w:rsidR="00123E80" w:rsidRPr="00FC3AB5">
        <w:rPr>
          <w:rFonts w:asciiTheme="minorHAnsi" w:hAnsiTheme="minorHAnsi" w:cstheme="minorHAnsi"/>
          <w:sz w:val="24"/>
          <w:szCs w:val="24"/>
        </w:rPr>
        <w:t xml:space="preserve">Curitiba/PR. </w:t>
      </w:r>
      <w:r w:rsidR="00711BD1" w:rsidRPr="00FC3AB5">
        <w:rPr>
          <w:rFonts w:asciiTheme="minorHAnsi" w:hAnsiTheme="minorHAnsi" w:cstheme="minorHAnsi"/>
          <w:sz w:val="24"/>
          <w:szCs w:val="24"/>
        </w:rPr>
        <w:t>P</w:t>
      </w:r>
      <w:r w:rsidR="00E52919" w:rsidRPr="00FC3AB5">
        <w:rPr>
          <w:rFonts w:asciiTheme="minorHAnsi" w:hAnsiTheme="minorHAnsi" w:cstheme="minorHAnsi"/>
          <w:sz w:val="24"/>
          <w:szCs w:val="24"/>
        </w:rPr>
        <w:t>ara constar, eu, PAT</w:t>
      </w:r>
      <w:r w:rsidR="00C86357" w:rsidRPr="00FC3AB5">
        <w:rPr>
          <w:rFonts w:asciiTheme="minorHAnsi" w:hAnsiTheme="minorHAnsi" w:cstheme="minorHAnsi"/>
          <w:sz w:val="24"/>
          <w:szCs w:val="24"/>
        </w:rPr>
        <w:t>RICIA OSTROSKI MAIA, Assistente-</w:t>
      </w:r>
      <w:r w:rsidR="00E52919" w:rsidRPr="00FC3AB5">
        <w:rPr>
          <w:rFonts w:asciiTheme="minorHAnsi" w:hAnsiTheme="minorHAnsi" w:cstheme="minorHAnsi"/>
          <w:sz w:val="24"/>
          <w:szCs w:val="24"/>
        </w:rPr>
        <w:t xml:space="preserve">Relatora, lavro a presente Ata que, depois de lida e </w:t>
      </w:r>
      <w:r w:rsidR="00362F96" w:rsidRPr="00FC3AB5">
        <w:rPr>
          <w:rFonts w:asciiTheme="minorHAnsi" w:hAnsiTheme="minorHAnsi" w:cstheme="minorHAnsi"/>
          <w:sz w:val="24"/>
          <w:szCs w:val="24"/>
        </w:rPr>
        <w:t>aprovada, será rubricada</w:t>
      </w:r>
      <w:r w:rsidR="00E52919" w:rsidRPr="00FC3AB5">
        <w:rPr>
          <w:rFonts w:asciiTheme="minorHAnsi" w:hAnsiTheme="minorHAnsi" w:cstheme="minorHAnsi"/>
          <w:sz w:val="24"/>
          <w:szCs w:val="24"/>
        </w:rPr>
        <w:t xml:space="preserve"> em todas as páginas e, ao final, assinada por esta Assistente e pelo Senhor Presidente para que pro</w:t>
      </w:r>
      <w:r w:rsidR="00B6717A" w:rsidRPr="00FC3AB5">
        <w:rPr>
          <w:rFonts w:asciiTheme="minorHAnsi" w:hAnsiTheme="minorHAnsi" w:cstheme="minorHAnsi"/>
          <w:sz w:val="24"/>
          <w:szCs w:val="24"/>
        </w:rPr>
        <w:t>duza os devidos efeitos legais.</w:t>
      </w:r>
      <w:r w:rsidR="00750647" w:rsidRPr="00FC3AB5">
        <w:rPr>
          <w:rFonts w:asciiTheme="minorHAnsi" w:hAnsiTheme="minorHAnsi" w:cstheme="minorHAnsi"/>
        </w:rPr>
        <w:t xml:space="preserve"> </w:t>
      </w:r>
      <w:r w:rsidR="00750647" w:rsidRPr="00FC3AB5">
        <w:rPr>
          <w:rFonts w:asciiTheme="minorHAnsi" w:hAnsiTheme="minorHAnsi" w:cstheme="minorHAnsi"/>
          <w:sz w:val="24"/>
          <w:szCs w:val="24"/>
        </w:rPr>
        <w:t>.-.-.-.-.-.</w:t>
      </w:r>
    </w:p>
    <w:p w:rsidR="005968D4" w:rsidRDefault="005968D4" w:rsidP="00A067AF">
      <w:pPr>
        <w:pStyle w:val="Standard"/>
        <w:jc w:val="both"/>
        <w:rPr>
          <w:rFonts w:asciiTheme="minorHAnsi" w:hAnsiTheme="minorHAnsi" w:cstheme="minorHAnsi"/>
          <w:sz w:val="24"/>
          <w:szCs w:val="24"/>
        </w:rPr>
      </w:pPr>
    </w:p>
    <w:p w:rsidR="00DF5E54" w:rsidRDefault="00DF5E54" w:rsidP="00A067AF">
      <w:pPr>
        <w:pStyle w:val="Standard"/>
        <w:jc w:val="both"/>
        <w:rPr>
          <w:rFonts w:asciiTheme="minorHAnsi" w:hAnsiTheme="minorHAnsi" w:cstheme="minorHAnsi"/>
          <w:sz w:val="24"/>
          <w:szCs w:val="24"/>
        </w:rPr>
      </w:pPr>
    </w:p>
    <w:p w:rsidR="00DF5E54" w:rsidRDefault="00DF5E54" w:rsidP="00A067AF">
      <w:pPr>
        <w:pStyle w:val="Standard"/>
        <w:jc w:val="both"/>
        <w:rPr>
          <w:rFonts w:asciiTheme="minorHAnsi" w:hAnsiTheme="minorHAnsi" w:cstheme="minorHAnsi"/>
          <w:sz w:val="24"/>
          <w:szCs w:val="24"/>
        </w:rPr>
      </w:pPr>
    </w:p>
    <w:p w:rsidR="008F3981" w:rsidRDefault="008F3981" w:rsidP="00A067AF">
      <w:pPr>
        <w:pStyle w:val="Standard"/>
        <w:jc w:val="both"/>
        <w:rPr>
          <w:rFonts w:asciiTheme="minorHAnsi" w:hAnsiTheme="minorHAnsi" w:cstheme="minorHAnsi"/>
          <w:sz w:val="24"/>
          <w:szCs w:val="24"/>
        </w:rPr>
      </w:pPr>
    </w:p>
    <w:p w:rsidR="008F3981" w:rsidRDefault="008F3981" w:rsidP="00A067AF">
      <w:pPr>
        <w:pStyle w:val="Standard"/>
        <w:jc w:val="both"/>
        <w:rPr>
          <w:rFonts w:asciiTheme="minorHAnsi" w:hAnsiTheme="minorHAnsi" w:cstheme="minorHAnsi"/>
          <w:sz w:val="24"/>
          <w:szCs w:val="24"/>
        </w:rPr>
      </w:pPr>
    </w:p>
    <w:p w:rsidR="00DF5E54" w:rsidRPr="00FC3AB5" w:rsidRDefault="00DF5E54" w:rsidP="00A067AF">
      <w:pPr>
        <w:pStyle w:val="Standard"/>
        <w:jc w:val="both"/>
        <w:rPr>
          <w:rFonts w:asciiTheme="minorHAnsi" w:hAnsiTheme="minorHAnsi" w:cstheme="minorHAnsi"/>
          <w:sz w:val="24"/>
          <w:szCs w:val="24"/>
        </w:rPr>
      </w:pPr>
    </w:p>
    <w:p w:rsidR="00AC22ED" w:rsidRPr="00FC3AB5" w:rsidRDefault="002A5047" w:rsidP="000A4D59">
      <w:pPr>
        <w:pStyle w:val="Standard"/>
        <w:rPr>
          <w:rFonts w:asciiTheme="minorHAnsi" w:hAnsiTheme="minorHAnsi" w:cstheme="minorHAnsi"/>
          <w:b/>
          <w:sz w:val="24"/>
          <w:szCs w:val="24"/>
        </w:rPr>
      </w:pPr>
      <w:r w:rsidRPr="00FC3AB5">
        <w:rPr>
          <w:rFonts w:asciiTheme="minorHAnsi" w:hAnsiTheme="minorHAnsi" w:cstheme="minorHAnsi"/>
          <w:b/>
          <w:sz w:val="24"/>
          <w:szCs w:val="24"/>
        </w:rPr>
        <w:t xml:space="preserve">           _______</w:t>
      </w:r>
      <w:r w:rsidR="007B2E4B" w:rsidRPr="00FC3AB5">
        <w:rPr>
          <w:rFonts w:asciiTheme="minorHAnsi" w:hAnsiTheme="minorHAnsi" w:cstheme="minorHAnsi"/>
          <w:b/>
          <w:sz w:val="24"/>
          <w:szCs w:val="24"/>
        </w:rPr>
        <w:t>______</w:t>
      </w:r>
      <w:r w:rsidRPr="00FC3AB5">
        <w:rPr>
          <w:rFonts w:asciiTheme="minorHAnsi" w:hAnsiTheme="minorHAnsi" w:cstheme="minorHAnsi"/>
          <w:b/>
          <w:sz w:val="24"/>
          <w:szCs w:val="24"/>
        </w:rPr>
        <w:t>__________</w:t>
      </w:r>
      <w:r w:rsidR="000A4D59" w:rsidRPr="00FC3AB5">
        <w:rPr>
          <w:rFonts w:asciiTheme="minorHAnsi" w:hAnsiTheme="minorHAnsi" w:cstheme="minorHAnsi"/>
          <w:b/>
          <w:sz w:val="24"/>
          <w:szCs w:val="24"/>
        </w:rPr>
        <w:t xml:space="preserve">                                            </w:t>
      </w:r>
      <w:r w:rsidRPr="00FC3AB5">
        <w:rPr>
          <w:rFonts w:asciiTheme="minorHAnsi" w:hAnsiTheme="minorHAnsi" w:cstheme="minorHAnsi"/>
          <w:b/>
          <w:sz w:val="24"/>
          <w:szCs w:val="24"/>
        </w:rPr>
        <w:t xml:space="preserve"> </w:t>
      </w:r>
      <w:r w:rsidR="000A4D59" w:rsidRPr="00FC3AB5">
        <w:rPr>
          <w:rFonts w:asciiTheme="minorHAnsi" w:hAnsiTheme="minorHAnsi" w:cstheme="minorHAnsi"/>
          <w:b/>
          <w:sz w:val="24"/>
          <w:szCs w:val="24"/>
        </w:rPr>
        <w:t xml:space="preserve">__________________                  </w:t>
      </w:r>
    </w:p>
    <w:p w:rsidR="00AC22ED" w:rsidRPr="00FC3AB5" w:rsidRDefault="000A4D59" w:rsidP="000A4D59">
      <w:pPr>
        <w:pStyle w:val="Ttulo7"/>
        <w:tabs>
          <w:tab w:val="clear" w:pos="1276"/>
          <w:tab w:val="left" w:pos="0"/>
        </w:tabs>
        <w:ind w:left="0"/>
        <w:rPr>
          <w:rFonts w:asciiTheme="minorHAnsi" w:hAnsiTheme="minorHAnsi" w:cstheme="minorHAnsi"/>
          <w:b/>
          <w:szCs w:val="24"/>
        </w:rPr>
      </w:pPr>
      <w:r w:rsidRPr="00FC3AB5">
        <w:rPr>
          <w:rFonts w:asciiTheme="minorHAnsi" w:hAnsiTheme="minorHAnsi" w:cstheme="minorHAnsi"/>
          <w:b/>
          <w:szCs w:val="24"/>
        </w:rPr>
        <w:t xml:space="preserve">              </w:t>
      </w:r>
      <w:r w:rsidR="00E00E7A" w:rsidRPr="00FC3AB5">
        <w:rPr>
          <w:rFonts w:asciiTheme="minorHAnsi" w:hAnsiTheme="minorHAnsi" w:cstheme="minorHAnsi"/>
          <w:b/>
          <w:szCs w:val="24"/>
        </w:rPr>
        <w:t xml:space="preserve">Jeferson Dantas </w:t>
      </w:r>
      <w:proofErr w:type="spellStart"/>
      <w:r w:rsidR="00E00E7A" w:rsidRPr="00FC3AB5">
        <w:rPr>
          <w:rFonts w:asciiTheme="minorHAnsi" w:hAnsiTheme="minorHAnsi" w:cstheme="minorHAnsi"/>
          <w:b/>
          <w:szCs w:val="24"/>
        </w:rPr>
        <w:t>Navolar</w:t>
      </w:r>
      <w:proofErr w:type="spellEnd"/>
      <w:r w:rsidRPr="00FC3AB5">
        <w:rPr>
          <w:rFonts w:asciiTheme="minorHAnsi" w:hAnsiTheme="minorHAnsi" w:cstheme="minorHAnsi"/>
          <w:b/>
          <w:szCs w:val="24"/>
        </w:rPr>
        <w:t xml:space="preserve">                                                 Patrícia </w:t>
      </w:r>
      <w:proofErr w:type="spellStart"/>
      <w:r w:rsidRPr="00FC3AB5">
        <w:rPr>
          <w:rFonts w:asciiTheme="minorHAnsi" w:hAnsiTheme="minorHAnsi" w:cstheme="minorHAnsi"/>
          <w:b/>
          <w:szCs w:val="24"/>
        </w:rPr>
        <w:t>Ostroski</w:t>
      </w:r>
      <w:proofErr w:type="spellEnd"/>
      <w:r w:rsidRPr="00FC3AB5">
        <w:rPr>
          <w:rFonts w:asciiTheme="minorHAnsi" w:hAnsiTheme="minorHAnsi" w:cstheme="minorHAnsi"/>
          <w:b/>
          <w:szCs w:val="24"/>
        </w:rPr>
        <w:t xml:space="preserve"> Maia</w:t>
      </w:r>
    </w:p>
    <w:p w:rsidR="00AC22ED" w:rsidRPr="00FC3AB5" w:rsidRDefault="00540C1C" w:rsidP="000A4D59">
      <w:pPr>
        <w:pStyle w:val="Ttulo7"/>
        <w:tabs>
          <w:tab w:val="clear" w:pos="1276"/>
          <w:tab w:val="left" w:pos="0"/>
        </w:tabs>
        <w:ind w:left="0"/>
        <w:rPr>
          <w:rFonts w:asciiTheme="minorHAnsi" w:hAnsiTheme="minorHAnsi" w:cstheme="minorHAnsi"/>
          <w:color w:val="000000"/>
          <w:szCs w:val="24"/>
        </w:rPr>
      </w:pPr>
      <w:r w:rsidRPr="00FC3AB5">
        <w:rPr>
          <w:rFonts w:asciiTheme="minorHAnsi" w:hAnsiTheme="minorHAnsi" w:cstheme="minorHAnsi"/>
          <w:color w:val="000000"/>
          <w:szCs w:val="24"/>
        </w:rPr>
        <w:t xml:space="preserve">       </w:t>
      </w:r>
      <w:r w:rsidR="00E00E7A" w:rsidRPr="00FC3AB5">
        <w:rPr>
          <w:rFonts w:asciiTheme="minorHAnsi" w:hAnsiTheme="minorHAnsi" w:cstheme="minorHAnsi"/>
          <w:color w:val="000000"/>
          <w:szCs w:val="24"/>
        </w:rPr>
        <w:t>Presidente do CAU/PR</w:t>
      </w:r>
      <w:r w:rsidR="00C139EE" w:rsidRPr="00FC3AB5">
        <w:rPr>
          <w:rFonts w:asciiTheme="minorHAnsi" w:hAnsiTheme="minorHAnsi" w:cstheme="minorHAnsi"/>
          <w:color w:val="000000"/>
          <w:szCs w:val="24"/>
        </w:rPr>
        <w:t xml:space="preserve"> CAU A8657-6</w:t>
      </w:r>
      <w:r w:rsidR="000A4D59" w:rsidRPr="00FC3AB5">
        <w:rPr>
          <w:rFonts w:asciiTheme="minorHAnsi" w:hAnsiTheme="minorHAnsi" w:cstheme="minorHAnsi"/>
          <w:color w:val="000000"/>
          <w:szCs w:val="24"/>
        </w:rPr>
        <w:t xml:space="preserve">                             </w:t>
      </w:r>
      <w:r w:rsidRPr="00FC3AB5">
        <w:rPr>
          <w:rFonts w:asciiTheme="minorHAnsi" w:hAnsiTheme="minorHAnsi" w:cstheme="minorHAnsi"/>
          <w:color w:val="000000"/>
          <w:szCs w:val="24"/>
        </w:rPr>
        <w:t xml:space="preserve">          </w:t>
      </w:r>
      <w:r w:rsidR="000A4D59" w:rsidRPr="00FC3AB5">
        <w:rPr>
          <w:rFonts w:asciiTheme="minorHAnsi" w:hAnsiTheme="minorHAnsi" w:cstheme="minorHAnsi"/>
          <w:color w:val="000000"/>
          <w:szCs w:val="24"/>
        </w:rPr>
        <w:t>Assistente-Relatora</w:t>
      </w:r>
    </w:p>
    <w:p w:rsidR="002864CB" w:rsidRPr="00FC3AB5" w:rsidRDefault="002864CB" w:rsidP="002864CB">
      <w:pPr>
        <w:tabs>
          <w:tab w:val="left" w:pos="6615"/>
        </w:tabs>
        <w:rPr>
          <w:rFonts w:asciiTheme="minorHAnsi" w:hAnsiTheme="minorHAnsi" w:cstheme="minorHAnsi"/>
          <w:lang w:bidi="ar-SA"/>
        </w:rPr>
      </w:pPr>
      <w:r w:rsidRPr="00FC3AB5">
        <w:rPr>
          <w:rFonts w:asciiTheme="minorHAnsi" w:hAnsiTheme="minorHAnsi" w:cstheme="minorHAnsi"/>
          <w:lang w:bidi="ar-SA"/>
        </w:rPr>
        <w:tab/>
      </w:r>
    </w:p>
    <w:p w:rsidR="004C71FA" w:rsidRPr="006E4389" w:rsidRDefault="002864CB" w:rsidP="002864CB">
      <w:pPr>
        <w:tabs>
          <w:tab w:val="left" w:pos="6615"/>
        </w:tabs>
        <w:rPr>
          <w:rFonts w:asciiTheme="minorHAnsi" w:hAnsiTheme="minorHAnsi" w:cstheme="minorHAnsi"/>
          <w:lang w:bidi="ar-SA"/>
        </w:rPr>
        <w:sectPr w:rsidR="004C71FA" w:rsidRPr="006E4389" w:rsidSect="008C44F9">
          <w:footerReference w:type="first" r:id="rId10"/>
          <w:type w:val="continuous"/>
          <w:pgSz w:w="11906" w:h="16838"/>
          <w:pgMar w:top="1701" w:right="1134" w:bottom="1531" w:left="1701" w:header="0" w:footer="720" w:gutter="0"/>
          <w:lnNumType w:countBy="1" w:restart="continuous"/>
          <w:pgNumType w:start="1"/>
          <w:cols w:space="720"/>
          <w:docGrid w:linePitch="326"/>
        </w:sectPr>
      </w:pPr>
      <w:r w:rsidRPr="00FC3AB5">
        <w:rPr>
          <w:rFonts w:asciiTheme="minorHAnsi" w:hAnsiTheme="minorHAnsi" w:cstheme="minorHAnsi"/>
          <w:lang w:bidi="ar-SA"/>
        </w:rPr>
        <w:tab/>
      </w:r>
    </w:p>
    <w:p w:rsidR="00E11F2E" w:rsidRPr="00CA6A28" w:rsidRDefault="00F27BB1" w:rsidP="0076584E">
      <w:pPr>
        <w:pStyle w:val="Corpodetexto21"/>
        <w:pageBreakBefore/>
        <w:tabs>
          <w:tab w:val="left" w:pos="2235"/>
        </w:tabs>
        <w:spacing w:before="120" w:after="120"/>
        <w:rPr>
          <w:rFonts w:asciiTheme="minorHAnsi" w:hAnsiTheme="minorHAnsi" w:cstheme="minorHAnsi"/>
          <w:sz w:val="24"/>
          <w:szCs w:val="24"/>
        </w:rPr>
      </w:pPr>
      <w:r w:rsidRPr="00CA6A28">
        <w:rPr>
          <w:rFonts w:asciiTheme="minorHAnsi" w:hAnsiTheme="minorHAnsi" w:cstheme="minorHAnsi"/>
          <w:sz w:val="24"/>
          <w:szCs w:val="24"/>
        </w:rPr>
        <w:lastRenderedPageBreak/>
        <w:t>ROL DE ANEXOS DA 6</w:t>
      </w:r>
      <w:r w:rsidR="00E75ADA" w:rsidRPr="00CA6A28">
        <w:rPr>
          <w:rFonts w:asciiTheme="minorHAnsi" w:hAnsiTheme="minorHAnsi" w:cstheme="minorHAnsi"/>
          <w:sz w:val="24"/>
          <w:szCs w:val="24"/>
        </w:rPr>
        <w:t>8</w:t>
      </w:r>
      <w:r w:rsidR="00E8785D" w:rsidRPr="00CA6A28">
        <w:rPr>
          <w:rFonts w:asciiTheme="minorHAnsi" w:hAnsiTheme="minorHAnsi" w:cstheme="minorHAnsi"/>
          <w:sz w:val="24"/>
          <w:szCs w:val="24"/>
        </w:rPr>
        <w:t>ª</w:t>
      </w:r>
      <w:r w:rsidR="0076584E" w:rsidRPr="00CA6A28">
        <w:rPr>
          <w:rFonts w:asciiTheme="minorHAnsi" w:hAnsiTheme="minorHAnsi" w:cstheme="minorHAnsi"/>
          <w:sz w:val="24"/>
          <w:szCs w:val="24"/>
        </w:rPr>
        <w:t xml:space="preserve"> PLENÁRIA DO CAU/PR</w:t>
      </w:r>
    </w:p>
    <w:p w:rsidR="0076584E" w:rsidRPr="00CA6A28" w:rsidRDefault="00E75ADA" w:rsidP="0076584E">
      <w:pPr>
        <w:pStyle w:val="Standard"/>
        <w:spacing w:before="120" w:after="120"/>
        <w:jc w:val="center"/>
        <w:rPr>
          <w:rFonts w:asciiTheme="minorHAnsi" w:hAnsiTheme="minorHAnsi" w:cstheme="minorHAnsi"/>
          <w:b/>
          <w:sz w:val="24"/>
          <w:szCs w:val="24"/>
        </w:rPr>
      </w:pPr>
      <w:r w:rsidRPr="00CA6A28">
        <w:rPr>
          <w:rFonts w:asciiTheme="minorHAnsi" w:hAnsiTheme="minorHAnsi" w:cstheme="minorHAnsi"/>
          <w:b/>
          <w:sz w:val="24"/>
          <w:szCs w:val="24"/>
        </w:rPr>
        <w:t>REUNIÃO 05</w:t>
      </w:r>
      <w:r w:rsidR="00181EDC" w:rsidRPr="00CA6A28">
        <w:rPr>
          <w:rFonts w:asciiTheme="minorHAnsi" w:hAnsiTheme="minorHAnsi" w:cstheme="minorHAnsi"/>
          <w:b/>
          <w:sz w:val="24"/>
          <w:szCs w:val="24"/>
        </w:rPr>
        <w:t xml:space="preserve">/2017 - </w:t>
      </w:r>
      <w:r w:rsidR="00C350D0" w:rsidRPr="00CA6A28">
        <w:rPr>
          <w:rFonts w:asciiTheme="minorHAnsi" w:hAnsiTheme="minorHAnsi" w:cstheme="minorHAnsi"/>
          <w:b/>
          <w:sz w:val="24"/>
          <w:szCs w:val="24"/>
        </w:rPr>
        <w:t>(</w:t>
      </w:r>
      <w:r w:rsidR="00524D78" w:rsidRPr="00CA6A28">
        <w:rPr>
          <w:rFonts w:asciiTheme="minorHAnsi" w:hAnsiTheme="minorHAnsi" w:cstheme="minorHAnsi"/>
          <w:b/>
          <w:sz w:val="24"/>
          <w:szCs w:val="24"/>
        </w:rPr>
        <w:t>2</w:t>
      </w:r>
      <w:r w:rsidR="00181EDC" w:rsidRPr="00CA6A28">
        <w:rPr>
          <w:rFonts w:asciiTheme="minorHAnsi" w:hAnsiTheme="minorHAnsi" w:cstheme="minorHAnsi"/>
          <w:b/>
          <w:sz w:val="24"/>
          <w:szCs w:val="24"/>
        </w:rPr>
        <w:t xml:space="preserve">9 DE </w:t>
      </w:r>
      <w:proofErr w:type="gramStart"/>
      <w:r w:rsidR="00181EDC" w:rsidRPr="00CA6A28">
        <w:rPr>
          <w:rFonts w:asciiTheme="minorHAnsi" w:hAnsiTheme="minorHAnsi" w:cstheme="minorHAnsi"/>
          <w:b/>
          <w:sz w:val="24"/>
          <w:szCs w:val="24"/>
        </w:rPr>
        <w:t>MAIO</w:t>
      </w:r>
      <w:proofErr w:type="gramEnd"/>
      <w:r w:rsidR="00181EDC" w:rsidRPr="00CA6A28">
        <w:rPr>
          <w:rFonts w:asciiTheme="minorHAnsi" w:hAnsiTheme="minorHAnsi" w:cstheme="minorHAnsi"/>
          <w:b/>
          <w:sz w:val="24"/>
          <w:szCs w:val="24"/>
        </w:rPr>
        <w:t xml:space="preserve"> DE 2017) </w:t>
      </w:r>
    </w:p>
    <w:p w:rsidR="0076584E" w:rsidRPr="006E4389" w:rsidRDefault="0076584E" w:rsidP="0076584E">
      <w:pPr>
        <w:pStyle w:val="Standard"/>
        <w:spacing w:before="120" w:after="120"/>
        <w:jc w:val="both"/>
        <w:rPr>
          <w:rFonts w:asciiTheme="minorHAnsi" w:hAnsiTheme="minorHAnsi" w:cstheme="minorHAnsi"/>
          <w:sz w:val="24"/>
          <w:szCs w:val="24"/>
        </w:rPr>
      </w:pPr>
    </w:p>
    <w:p w:rsidR="00BA7B26" w:rsidRPr="00476025" w:rsidRDefault="00AF7B70"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2674E" w:rsidRPr="00476025">
        <w:rPr>
          <w:rFonts w:asciiTheme="minorHAnsi" w:hAnsiTheme="minorHAnsi" w:cstheme="minorHAnsi"/>
          <w:b/>
          <w:caps/>
          <w:sz w:val="24"/>
          <w:szCs w:val="24"/>
        </w:rPr>
        <w:t xml:space="preserve"> </w:t>
      </w:r>
      <w:r w:rsidR="00A26A40" w:rsidRPr="00476025">
        <w:rPr>
          <w:rFonts w:asciiTheme="minorHAnsi" w:hAnsiTheme="minorHAnsi" w:cstheme="minorHAnsi"/>
          <w:b/>
          <w:caps/>
          <w:sz w:val="24"/>
          <w:szCs w:val="24"/>
        </w:rPr>
        <w:t>ANEXO I -</w:t>
      </w:r>
      <w:r w:rsidR="00E44260" w:rsidRPr="00476025">
        <w:rPr>
          <w:rFonts w:asciiTheme="minorHAnsi" w:hAnsiTheme="minorHAnsi" w:cstheme="minorHAnsi"/>
          <w:b/>
          <w:caps/>
          <w:sz w:val="24"/>
          <w:szCs w:val="24"/>
        </w:rPr>
        <w:t xml:space="preserve"> </w:t>
      </w:r>
      <w:r w:rsidR="00BA7B26" w:rsidRPr="00476025">
        <w:rPr>
          <w:rFonts w:asciiTheme="minorHAnsi" w:hAnsiTheme="minorHAnsi" w:cstheme="minorHAnsi"/>
          <w:b/>
          <w:caps/>
          <w:sz w:val="24"/>
          <w:szCs w:val="24"/>
        </w:rPr>
        <w:t>Café Com Arquiteto do IAB/PR (jorge Königsberger)</w:t>
      </w:r>
    </w:p>
    <w:p w:rsidR="00DE3714" w:rsidRPr="00476025" w:rsidRDefault="00AF7B70"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2674E" w:rsidRPr="00476025">
        <w:rPr>
          <w:rFonts w:asciiTheme="minorHAnsi" w:hAnsiTheme="minorHAnsi" w:cstheme="minorHAnsi"/>
          <w:b/>
          <w:caps/>
          <w:sz w:val="24"/>
          <w:szCs w:val="24"/>
        </w:rPr>
        <w:t xml:space="preserve"> </w:t>
      </w:r>
      <w:r w:rsidR="00A26A40" w:rsidRPr="00476025">
        <w:rPr>
          <w:rFonts w:asciiTheme="minorHAnsi" w:hAnsiTheme="minorHAnsi" w:cstheme="minorHAnsi"/>
          <w:b/>
          <w:caps/>
          <w:sz w:val="24"/>
          <w:szCs w:val="24"/>
        </w:rPr>
        <w:t xml:space="preserve">ANEXO II </w:t>
      </w:r>
      <w:r w:rsidR="00BA7B26" w:rsidRPr="00476025">
        <w:rPr>
          <w:rFonts w:asciiTheme="minorHAnsi" w:hAnsiTheme="minorHAnsi" w:cstheme="minorHAnsi"/>
          <w:b/>
          <w:caps/>
          <w:sz w:val="24"/>
          <w:szCs w:val="24"/>
        </w:rPr>
        <w:t>–</w:t>
      </w:r>
      <w:r w:rsidR="00790D8C" w:rsidRPr="00476025">
        <w:rPr>
          <w:rFonts w:asciiTheme="minorHAnsi" w:hAnsiTheme="minorHAnsi" w:cstheme="minorHAnsi"/>
          <w:b/>
          <w:caps/>
          <w:sz w:val="24"/>
          <w:szCs w:val="24"/>
        </w:rPr>
        <w:t xml:space="preserve"> </w:t>
      </w:r>
      <w:r w:rsidR="00BA7B26" w:rsidRPr="00476025">
        <w:rPr>
          <w:rFonts w:asciiTheme="minorHAnsi" w:hAnsiTheme="minorHAnsi" w:cstheme="minorHAnsi"/>
          <w:b/>
          <w:caps/>
          <w:sz w:val="24"/>
          <w:szCs w:val="24"/>
        </w:rPr>
        <w:t xml:space="preserve">curso “Unidades de Conservação” do iab/pr (miguel von behr)  </w:t>
      </w:r>
    </w:p>
    <w:p w:rsidR="00DA473B" w:rsidRPr="00476025" w:rsidRDefault="00AF7B70"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Pr="00476025">
        <w:rPr>
          <w:rFonts w:asciiTheme="minorHAnsi" w:hAnsiTheme="minorHAnsi" w:cstheme="minorHAnsi"/>
          <w:b/>
          <w:caps/>
          <w:sz w:val="24"/>
          <w:szCs w:val="24"/>
        </w:rPr>
        <w:t xml:space="preserve"> </w:t>
      </w:r>
      <w:r w:rsidR="00BB6CAA" w:rsidRPr="00476025">
        <w:rPr>
          <w:rFonts w:asciiTheme="minorHAnsi" w:hAnsiTheme="minorHAnsi" w:cstheme="minorHAnsi"/>
          <w:b/>
          <w:caps/>
          <w:sz w:val="24"/>
          <w:szCs w:val="24"/>
        </w:rPr>
        <w:t>ANEXO II</w:t>
      </w:r>
      <w:r w:rsidR="00A26A40" w:rsidRPr="00476025">
        <w:rPr>
          <w:rFonts w:asciiTheme="minorHAnsi" w:hAnsiTheme="minorHAnsi" w:cstheme="minorHAnsi"/>
          <w:b/>
          <w:caps/>
          <w:sz w:val="24"/>
          <w:szCs w:val="24"/>
        </w:rPr>
        <w:t xml:space="preserve">I </w:t>
      </w:r>
      <w:r w:rsidR="007B015C">
        <w:rPr>
          <w:rFonts w:asciiTheme="minorHAnsi" w:hAnsiTheme="minorHAnsi" w:cstheme="minorHAnsi"/>
          <w:b/>
          <w:caps/>
          <w:sz w:val="24"/>
          <w:szCs w:val="24"/>
        </w:rPr>
        <w:t>–</w:t>
      </w:r>
      <w:r w:rsidR="008E51FE" w:rsidRPr="00476025">
        <w:rPr>
          <w:rFonts w:asciiTheme="minorHAnsi" w:hAnsiTheme="minorHAnsi" w:cstheme="minorHAnsi"/>
          <w:b/>
          <w:caps/>
          <w:sz w:val="24"/>
          <w:szCs w:val="24"/>
        </w:rPr>
        <w:t xml:space="preserve"> </w:t>
      </w:r>
      <w:r w:rsidR="007B015C">
        <w:rPr>
          <w:rFonts w:asciiTheme="minorHAnsi" w:hAnsiTheme="minorHAnsi" w:cstheme="minorHAnsi"/>
          <w:b/>
          <w:caps/>
          <w:sz w:val="24"/>
          <w:szCs w:val="24"/>
        </w:rPr>
        <w:t xml:space="preserve">COMPOSIÇÃO </w:t>
      </w:r>
      <w:r w:rsidR="008D3B1B" w:rsidRPr="008D3B1B">
        <w:rPr>
          <w:rFonts w:asciiTheme="minorHAnsi" w:hAnsiTheme="minorHAnsi" w:cstheme="minorHAnsi" w:hint="eastAsia"/>
          <w:b/>
          <w:caps/>
          <w:sz w:val="24"/>
          <w:szCs w:val="24"/>
        </w:rPr>
        <w:t xml:space="preserve">DA COMISSÃO ELEITORAL </w:t>
      </w:r>
      <w:r w:rsidR="00620EBA">
        <w:rPr>
          <w:rFonts w:asciiTheme="minorHAnsi" w:hAnsiTheme="minorHAnsi" w:cstheme="minorHAnsi"/>
          <w:b/>
          <w:caps/>
          <w:sz w:val="24"/>
          <w:szCs w:val="24"/>
        </w:rPr>
        <w:t xml:space="preserve">DO PARANÁ </w:t>
      </w:r>
      <w:r w:rsidR="008D3B1B" w:rsidRPr="008D3B1B">
        <w:rPr>
          <w:rFonts w:asciiTheme="minorHAnsi" w:hAnsiTheme="minorHAnsi" w:cstheme="minorHAnsi" w:hint="eastAsia"/>
          <w:b/>
          <w:caps/>
          <w:sz w:val="24"/>
          <w:szCs w:val="24"/>
        </w:rPr>
        <w:t>(CE/PR)</w:t>
      </w:r>
    </w:p>
    <w:p w:rsidR="0062674E" w:rsidRPr="00476025" w:rsidRDefault="008E51FE"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Pr="00476025">
        <w:rPr>
          <w:rFonts w:asciiTheme="minorHAnsi" w:hAnsiTheme="minorHAnsi" w:cstheme="minorHAnsi"/>
          <w:b/>
          <w:caps/>
          <w:sz w:val="24"/>
          <w:szCs w:val="24"/>
        </w:rPr>
        <w:t xml:space="preserve"> ANEXO IV </w:t>
      </w:r>
      <w:r w:rsidR="00B83DDB">
        <w:rPr>
          <w:rFonts w:asciiTheme="minorHAnsi" w:hAnsiTheme="minorHAnsi" w:cstheme="minorHAnsi"/>
          <w:b/>
          <w:caps/>
          <w:sz w:val="24"/>
          <w:szCs w:val="24"/>
        </w:rPr>
        <w:t>–</w:t>
      </w:r>
      <w:r w:rsidRPr="00476025">
        <w:rPr>
          <w:rFonts w:asciiTheme="minorHAnsi" w:hAnsiTheme="minorHAnsi" w:cstheme="minorHAnsi"/>
          <w:b/>
          <w:caps/>
          <w:sz w:val="24"/>
          <w:szCs w:val="24"/>
        </w:rPr>
        <w:t xml:space="preserve"> </w:t>
      </w:r>
      <w:r w:rsidR="00B83DDB">
        <w:rPr>
          <w:rFonts w:asciiTheme="minorHAnsi" w:hAnsiTheme="minorHAnsi" w:cstheme="minorHAnsi"/>
          <w:b/>
          <w:caps/>
          <w:sz w:val="24"/>
          <w:szCs w:val="24"/>
        </w:rPr>
        <w:t>ATA DA CPFI</w:t>
      </w:r>
    </w:p>
    <w:p w:rsidR="0062674E" w:rsidRPr="00476025" w:rsidRDefault="00541A8D"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8E51FE" w:rsidRPr="00476025">
        <w:rPr>
          <w:rFonts w:asciiTheme="minorHAnsi" w:hAnsiTheme="minorHAnsi" w:cstheme="minorHAnsi"/>
          <w:b/>
          <w:caps/>
          <w:sz w:val="24"/>
          <w:szCs w:val="24"/>
        </w:rPr>
        <w:t xml:space="preserve"> ANEXO </w:t>
      </w:r>
      <w:r w:rsidR="00A26A40" w:rsidRPr="00476025">
        <w:rPr>
          <w:rFonts w:asciiTheme="minorHAnsi" w:hAnsiTheme="minorHAnsi" w:cstheme="minorHAnsi"/>
          <w:b/>
          <w:caps/>
          <w:sz w:val="24"/>
          <w:szCs w:val="24"/>
        </w:rPr>
        <w:t xml:space="preserve">V </w:t>
      </w:r>
      <w:r w:rsidR="00B83DDB">
        <w:rPr>
          <w:rFonts w:asciiTheme="minorHAnsi" w:hAnsiTheme="minorHAnsi" w:cstheme="minorHAnsi"/>
          <w:b/>
          <w:caps/>
          <w:sz w:val="24"/>
          <w:szCs w:val="24"/>
        </w:rPr>
        <w:t>–</w:t>
      </w:r>
      <w:r w:rsidR="000B56F0" w:rsidRPr="00476025">
        <w:rPr>
          <w:rFonts w:asciiTheme="minorHAnsi" w:hAnsiTheme="minorHAnsi" w:cstheme="minorHAnsi"/>
          <w:b/>
          <w:caps/>
          <w:sz w:val="24"/>
          <w:szCs w:val="24"/>
        </w:rPr>
        <w:t xml:space="preserve"> </w:t>
      </w:r>
      <w:r w:rsidR="00B83DDB">
        <w:rPr>
          <w:rFonts w:asciiTheme="minorHAnsi" w:hAnsiTheme="minorHAnsi" w:cstheme="minorHAnsi"/>
          <w:b/>
          <w:caps/>
          <w:sz w:val="24"/>
          <w:szCs w:val="24"/>
        </w:rPr>
        <w:t>PROPOSTA DE OFÍCIO AO CAU/BR PARA APERFEIÇOAMENTO DO SICCAU</w:t>
      </w:r>
    </w:p>
    <w:p w:rsidR="00242161" w:rsidRDefault="009D43FD"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00A26A40" w:rsidRPr="006E4389">
        <w:rPr>
          <w:rFonts w:asciiTheme="minorHAnsi" w:hAnsiTheme="minorHAnsi" w:cstheme="minorHAnsi"/>
          <w:b/>
          <w:caps/>
          <w:sz w:val="24"/>
          <w:szCs w:val="24"/>
        </w:rPr>
        <w:t xml:space="preserve"> ANEXO V</w:t>
      </w:r>
      <w:r w:rsidR="008E51FE" w:rsidRPr="006E4389">
        <w:rPr>
          <w:rFonts w:asciiTheme="minorHAnsi" w:hAnsiTheme="minorHAnsi" w:cstheme="minorHAnsi"/>
          <w:b/>
          <w:caps/>
          <w:sz w:val="24"/>
          <w:szCs w:val="24"/>
        </w:rPr>
        <w:t>I</w:t>
      </w:r>
      <w:r w:rsidR="00A26A40" w:rsidRPr="006E4389">
        <w:rPr>
          <w:rFonts w:asciiTheme="minorHAnsi" w:hAnsiTheme="minorHAnsi" w:cstheme="minorHAnsi"/>
          <w:b/>
          <w:caps/>
          <w:sz w:val="24"/>
          <w:szCs w:val="24"/>
        </w:rPr>
        <w:t xml:space="preserve"> </w:t>
      </w:r>
      <w:r w:rsidR="00B83DDB">
        <w:rPr>
          <w:rFonts w:asciiTheme="minorHAnsi" w:hAnsiTheme="minorHAnsi" w:cstheme="minorHAnsi"/>
          <w:b/>
          <w:caps/>
          <w:sz w:val="24"/>
          <w:szCs w:val="24"/>
        </w:rPr>
        <w:t>–</w:t>
      </w:r>
      <w:r w:rsidR="00A26A40" w:rsidRPr="006E4389">
        <w:rPr>
          <w:rFonts w:asciiTheme="minorHAnsi" w:hAnsiTheme="minorHAnsi" w:cstheme="minorHAnsi"/>
          <w:b/>
          <w:caps/>
          <w:sz w:val="24"/>
          <w:szCs w:val="24"/>
        </w:rPr>
        <w:t xml:space="preserve"> </w:t>
      </w:r>
      <w:r w:rsidR="00242161">
        <w:rPr>
          <w:rFonts w:asciiTheme="minorHAnsi" w:hAnsiTheme="minorHAnsi" w:cstheme="minorHAnsi"/>
          <w:b/>
          <w:caps/>
          <w:sz w:val="24"/>
          <w:szCs w:val="24"/>
        </w:rPr>
        <w:t>11º SEMINÁRIO REGIONAL DA CED – CAU/BR (SUDESTE)</w:t>
      </w:r>
    </w:p>
    <w:p w:rsidR="00316492" w:rsidRPr="006E4389" w:rsidRDefault="00242161"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Pr>
          <w:rFonts w:asciiTheme="minorHAnsi" w:hAnsiTheme="minorHAnsi" w:cstheme="minorHAnsi"/>
          <w:b/>
          <w:caps/>
          <w:sz w:val="24"/>
          <w:szCs w:val="24"/>
        </w:rPr>
        <w:t xml:space="preserve">ANEXO VII - </w:t>
      </w:r>
      <w:r w:rsidR="00B83DDB">
        <w:rPr>
          <w:rFonts w:asciiTheme="minorHAnsi" w:hAnsiTheme="minorHAnsi" w:cstheme="minorHAnsi"/>
          <w:b/>
          <w:caps/>
          <w:sz w:val="24"/>
          <w:szCs w:val="24"/>
        </w:rPr>
        <w:t xml:space="preserve">SOLICITAÇÃO DE APOIO </w:t>
      </w:r>
      <w:r w:rsidR="00803429">
        <w:rPr>
          <w:rFonts w:asciiTheme="minorHAnsi" w:hAnsiTheme="minorHAnsi" w:cstheme="minorHAnsi"/>
          <w:b/>
          <w:caps/>
          <w:sz w:val="24"/>
          <w:szCs w:val="24"/>
        </w:rPr>
        <w:t>FINANCEIRO (</w:t>
      </w:r>
      <w:r w:rsidR="00B83DDB">
        <w:rPr>
          <w:rFonts w:asciiTheme="minorHAnsi" w:hAnsiTheme="minorHAnsi" w:cstheme="minorHAnsi"/>
          <w:b/>
          <w:caps/>
          <w:sz w:val="24"/>
          <w:szCs w:val="24"/>
        </w:rPr>
        <w:t>ASBEA</w:t>
      </w:r>
      <w:r w:rsidR="00803429">
        <w:rPr>
          <w:rFonts w:asciiTheme="minorHAnsi" w:hAnsiTheme="minorHAnsi" w:cstheme="minorHAnsi"/>
          <w:b/>
          <w:caps/>
          <w:sz w:val="24"/>
          <w:szCs w:val="24"/>
        </w:rPr>
        <w:t>)</w:t>
      </w:r>
    </w:p>
    <w:p w:rsidR="008E51FE" w:rsidRPr="006E4389" w:rsidRDefault="00AF7B70"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9275AE" w:rsidRPr="006E4389">
        <w:rPr>
          <w:rFonts w:asciiTheme="minorHAnsi" w:hAnsiTheme="minorHAnsi" w:cstheme="minorHAnsi"/>
          <w:b/>
          <w:caps/>
          <w:sz w:val="24"/>
          <w:szCs w:val="24"/>
        </w:rPr>
        <w:t>ANEXO V</w:t>
      </w:r>
      <w:r w:rsidR="00B34791" w:rsidRPr="006E4389">
        <w:rPr>
          <w:rFonts w:asciiTheme="minorHAnsi" w:hAnsiTheme="minorHAnsi" w:cstheme="minorHAnsi"/>
          <w:b/>
          <w:caps/>
          <w:sz w:val="24"/>
          <w:szCs w:val="24"/>
        </w:rPr>
        <w:t>I</w:t>
      </w:r>
      <w:r w:rsidR="008E51FE" w:rsidRPr="006E4389">
        <w:rPr>
          <w:rFonts w:asciiTheme="minorHAnsi" w:hAnsiTheme="minorHAnsi" w:cstheme="minorHAnsi"/>
          <w:b/>
          <w:caps/>
          <w:sz w:val="24"/>
          <w:szCs w:val="24"/>
        </w:rPr>
        <w:t>I</w:t>
      </w:r>
      <w:r w:rsidR="00242161">
        <w:rPr>
          <w:rFonts w:asciiTheme="minorHAnsi" w:hAnsiTheme="minorHAnsi" w:cstheme="minorHAnsi"/>
          <w:b/>
          <w:caps/>
          <w:sz w:val="24"/>
          <w:szCs w:val="24"/>
        </w:rPr>
        <w:t>I</w:t>
      </w:r>
      <w:r w:rsidR="00A26A40" w:rsidRPr="006E4389">
        <w:rPr>
          <w:rFonts w:asciiTheme="minorHAnsi" w:hAnsiTheme="minorHAnsi" w:cstheme="minorHAnsi"/>
          <w:b/>
          <w:caps/>
          <w:sz w:val="24"/>
          <w:szCs w:val="24"/>
        </w:rPr>
        <w:t xml:space="preserve"> </w:t>
      </w:r>
      <w:r w:rsidR="00B83DDB">
        <w:rPr>
          <w:rFonts w:asciiTheme="minorHAnsi" w:hAnsiTheme="minorHAnsi" w:cstheme="minorHAnsi"/>
          <w:b/>
          <w:caps/>
          <w:sz w:val="24"/>
          <w:szCs w:val="24"/>
        </w:rPr>
        <w:t>–</w:t>
      </w:r>
      <w:r w:rsidR="008E51FE" w:rsidRPr="006E4389">
        <w:rPr>
          <w:rFonts w:asciiTheme="minorHAnsi" w:hAnsiTheme="minorHAnsi" w:cstheme="minorHAnsi"/>
          <w:b/>
          <w:caps/>
          <w:sz w:val="24"/>
          <w:szCs w:val="24"/>
        </w:rPr>
        <w:t xml:space="preserve"> </w:t>
      </w:r>
      <w:r w:rsidR="00B83DDB">
        <w:rPr>
          <w:rFonts w:asciiTheme="minorHAnsi" w:hAnsiTheme="minorHAnsi" w:cstheme="minorHAnsi"/>
          <w:b/>
          <w:caps/>
          <w:sz w:val="24"/>
          <w:szCs w:val="24"/>
        </w:rPr>
        <w:t>PROTOCOLOS ANALISADOS PELA CEP</w:t>
      </w:r>
    </w:p>
    <w:p w:rsidR="0062674E" w:rsidRPr="006E4389" w:rsidRDefault="00DC7798"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242161">
        <w:rPr>
          <w:rFonts w:asciiTheme="minorHAnsi" w:hAnsiTheme="minorHAnsi" w:cstheme="minorHAnsi"/>
          <w:b/>
          <w:caps/>
          <w:sz w:val="24"/>
          <w:szCs w:val="24"/>
        </w:rPr>
        <w:t xml:space="preserve">ANEXO IX </w:t>
      </w:r>
      <w:r w:rsidR="00493F24">
        <w:rPr>
          <w:rFonts w:asciiTheme="minorHAnsi" w:hAnsiTheme="minorHAnsi" w:cstheme="minorHAnsi"/>
          <w:b/>
          <w:caps/>
          <w:sz w:val="24"/>
          <w:szCs w:val="24"/>
        </w:rPr>
        <w:t>–</w:t>
      </w:r>
      <w:r w:rsidRPr="006E4389">
        <w:rPr>
          <w:rFonts w:asciiTheme="minorHAnsi" w:hAnsiTheme="minorHAnsi" w:cstheme="minorHAnsi"/>
          <w:b/>
          <w:caps/>
          <w:sz w:val="24"/>
          <w:szCs w:val="24"/>
        </w:rPr>
        <w:t xml:space="preserve"> </w:t>
      </w:r>
      <w:r w:rsidR="00493F24">
        <w:rPr>
          <w:rFonts w:asciiTheme="minorHAnsi" w:hAnsiTheme="minorHAnsi" w:cstheme="minorHAnsi"/>
          <w:b/>
          <w:caps/>
          <w:sz w:val="24"/>
          <w:szCs w:val="24"/>
        </w:rPr>
        <w:t xml:space="preserve">GUIA DE PERCURSO UNOPAR (EAD) </w:t>
      </w:r>
    </w:p>
    <w:p w:rsidR="00F85653" w:rsidRPr="006E4389" w:rsidRDefault="00AF7B70"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242161">
        <w:rPr>
          <w:rFonts w:asciiTheme="minorHAnsi" w:hAnsiTheme="minorHAnsi" w:cstheme="minorHAnsi"/>
          <w:b/>
          <w:caps/>
          <w:sz w:val="24"/>
          <w:szCs w:val="24"/>
        </w:rPr>
        <w:t>ANEXO X</w:t>
      </w:r>
      <w:r w:rsidR="00A26A40" w:rsidRPr="006E4389">
        <w:rPr>
          <w:rFonts w:asciiTheme="minorHAnsi" w:hAnsiTheme="minorHAnsi" w:cstheme="minorHAnsi"/>
          <w:b/>
          <w:caps/>
          <w:sz w:val="24"/>
          <w:szCs w:val="24"/>
        </w:rPr>
        <w:t xml:space="preserve"> </w:t>
      </w:r>
      <w:r w:rsidR="00493F24">
        <w:rPr>
          <w:rFonts w:asciiTheme="minorHAnsi" w:hAnsiTheme="minorHAnsi" w:cstheme="minorHAnsi"/>
          <w:b/>
          <w:caps/>
          <w:sz w:val="24"/>
          <w:szCs w:val="24"/>
        </w:rPr>
        <w:t>–</w:t>
      </w:r>
      <w:r w:rsidR="00A26A40" w:rsidRPr="006E4389">
        <w:rPr>
          <w:rFonts w:asciiTheme="minorHAnsi" w:hAnsiTheme="minorHAnsi" w:cstheme="minorHAnsi"/>
          <w:b/>
          <w:caps/>
          <w:sz w:val="24"/>
          <w:szCs w:val="24"/>
        </w:rPr>
        <w:t xml:space="preserve"> </w:t>
      </w:r>
      <w:r w:rsidR="00493F24">
        <w:rPr>
          <w:rFonts w:asciiTheme="minorHAnsi" w:hAnsiTheme="minorHAnsi" w:cstheme="minorHAnsi"/>
          <w:b/>
          <w:caps/>
          <w:sz w:val="24"/>
          <w:szCs w:val="24"/>
        </w:rPr>
        <w:t xml:space="preserve">RELATÓRIOS DOS SETORES CAU/PR </w:t>
      </w:r>
    </w:p>
    <w:p w:rsidR="001560E8" w:rsidRPr="006E4389" w:rsidRDefault="00AF7B70"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9275AE" w:rsidRPr="006E4389">
        <w:rPr>
          <w:rFonts w:asciiTheme="minorHAnsi" w:hAnsiTheme="minorHAnsi" w:cstheme="minorHAnsi"/>
          <w:b/>
          <w:caps/>
          <w:sz w:val="24"/>
          <w:szCs w:val="24"/>
        </w:rPr>
        <w:t xml:space="preserve">ANEXO </w:t>
      </w:r>
      <w:r w:rsidR="00DC7798" w:rsidRPr="006E4389">
        <w:rPr>
          <w:rFonts w:asciiTheme="minorHAnsi" w:hAnsiTheme="minorHAnsi" w:cstheme="minorHAnsi"/>
          <w:b/>
          <w:caps/>
          <w:sz w:val="24"/>
          <w:szCs w:val="24"/>
        </w:rPr>
        <w:t>X</w:t>
      </w:r>
      <w:r w:rsidR="00242161">
        <w:rPr>
          <w:rFonts w:asciiTheme="minorHAnsi" w:hAnsiTheme="minorHAnsi" w:cstheme="minorHAnsi"/>
          <w:b/>
          <w:caps/>
          <w:sz w:val="24"/>
          <w:szCs w:val="24"/>
        </w:rPr>
        <w:t>I</w:t>
      </w:r>
      <w:r w:rsidR="00A26A40" w:rsidRPr="006E4389">
        <w:rPr>
          <w:rFonts w:asciiTheme="minorHAnsi" w:hAnsiTheme="minorHAnsi" w:cstheme="minorHAnsi"/>
          <w:b/>
          <w:caps/>
          <w:sz w:val="24"/>
          <w:szCs w:val="24"/>
        </w:rPr>
        <w:t xml:space="preserve"> </w:t>
      </w:r>
      <w:r w:rsidR="00493F24">
        <w:rPr>
          <w:rFonts w:asciiTheme="minorHAnsi" w:hAnsiTheme="minorHAnsi" w:cstheme="minorHAnsi"/>
          <w:b/>
          <w:caps/>
          <w:sz w:val="24"/>
          <w:szCs w:val="24"/>
        </w:rPr>
        <w:t>–</w:t>
      </w:r>
      <w:r w:rsidR="00A26A40" w:rsidRPr="006E4389">
        <w:rPr>
          <w:rFonts w:asciiTheme="minorHAnsi" w:hAnsiTheme="minorHAnsi" w:cstheme="minorHAnsi"/>
          <w:b/>
          <w:caps/>
          <w:sz w:val="24"/>
          <w:szCs w:val="24"/>
        </w:rPr>
        <w:t xml:space="preserve"> </w:t>
      </w:r>
      <w:r w:rsidR="00493F24">
        <w:rPr>
          <w:rFonts w:asciiTheme="minorHAnsi" w:hAnsiTheme="minorHAnsi" w:cstheme="minorHAnsi"/>
          <w:b/>
          <w:caps/>
          <w:sz w:val="24"/>
          <w:szCs w:val="24"/>
        </w:rPr>
        <w:t xml:space="preserve">DELIBERAÇÕES COA E CPFI (DÍVIDA ATIVA) </w:t>
      </w:r>
    </w:p>
    <w:p w:rsidR="00E35700" w:rsidRPr="006E4389" w:rsidRDefault="00E35700" w:rsidP="004115B5">
      <w:pPr>
        <w:rPr>
          <w:rFonts w:asciiTheme="minorHAnsi" w:hAnsiTheme="minorHAnsi" w:cstheme="minorHAnsi"/>
          <w:caps/>
        </w:rPr>
      </w:pPr>
    </w:p>
    <w:p w:rsidR="00A448BC" w:rsidRDefault="00A448BC" w:rsidP="003E2B5D">
      <w:pPr>
        <w:rPr>
          <w:rFonts w:asciiTheme="minorHAnsi" w:hAnsiTheme="minorHAnsi" w:cstheme="minorHAnsi"/>
        </w:rPr>
      </w:pPr>
    </w:p>
    <w:p w:rsidR="00541270" w:rsidRDefault="00541270" w:rsidP="003E2B5D">
      <w:pPr>
        <w:rPr>
          <w:rFonts w:asciiTheme="minorHAnsi" w:hAnsiTheme="minorHAnsi" w:cstheme="minorHAnsi"/>
        </w:rPr>
      </w:pPr>
    </w:p>
    <w:p w:rsidR="00541270" w:rsidRDefault="00541270" w:rsidP="003E2B5D">
      <w:pPr>
        <w:rPr>
          <w:rFonts w:asciiTheme="minorHAnsi" w:hAnsiTheme="minorHAnsi" w:cstheme="minorHAnsi"/>
        </w:rPr>
      </w:pPr>
    </w:p>
    <w:p w:rsidR="00541270" w:rsidRDefault="00541270" w:rsidP="003E2B5D">
      <w:pPr>
        <w:rPr>
          <w:rFonts w:asciiTheme="minorHAnsi" w:hAnsiTheme="minorHAnsi" w:cstheme="minorHAnsi"/>
        </w:rPr>
      </w:pPr>
    </w:p>
    <w:p w:rsidR="00541270" w:rsidRDefault="00541270" w:rsidP="003E2B5D">
      <w:pPr>
        <w:rPr>
          <w:rFonts w:asciiTheme="minorHAnsi" w:hAnsiTheme="minorHAnsi" w:cstheme="minorHAnsi"/>
        </w:rPr>
      </w:pPr>
    </w:p>
    <w:p w:rsidR="00541270" w:rsidRDefault="00541270"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Default="009D5681" w:rsidP="003E2B5D">
      <w:pPr>
        <w:rPr>
          <w:rFonts w:asciiTheme="minorHAnsi" w:hAnsiTheme="minorHAnsi" w:cstheme="minorHAnsi"/>
        </w:rPr>
      </w:pPr>
    </w:p>
    <w:p w:rsidR="009D5681" w:rsidRPr="00AD5148" w:rsidRDefault="009D5681" w:rsidP="00AD5148">
      <w:pPr>
        <w:widowControl/>
        <w:suppressAutoHyphens w:val="0"/>
        <w:autoSpaceDN/>
        <w:spacing w:after="150"/>
        <w:textAlignment w:val="auto"/>
        <w:rPr>
          <w:rFonts w:ascii="Times New Roman" w:eastAsia="Times New Roman" w:hAnsi="Times New Roman" w:cs="Times New Roman"/>
          <w:kern w:val="0"/>
          <w:lang w:eastAsia="pt-BR" w:bidi="ar-SA"/>
        </w:rPr>
      </w:pPr>
    </w:p>
    <w:p w:rsidR="00541270" w:rsidRDefault="00541270" w:rsidP="002C206F">
      <w:pPr>
        <w:jc w:val="center"/>
        <w:rPr>
          <w:rFonts w:asciiTheme="minorHAnsi" w:hAnsiTheme="minorHAnsi" w:cstheme="minorHAnsi"/>
        </w:rPr>
      </w:pPr>
    </w:p>
    <w:p w:rsidR="00493F24" w:rsidRDefault="00493F24" w:rsidP="002C206F">
      <w:pPr>
        <w:jc w:val="center"/>
        <w:rPr>
          <w:rFonts w:asciiTheme="minorHAnsi" w:hAnsiTheme="minorHAnsi" w:cstheme="minorHAnsi"/>
        </w:rPr>
      </w:pPr>
    </w:p>
    <w:p w:rsidR="00493F24" w:rsidRDefault="00493F24" w:rsidP="002C206F">
      <w:pPr>
        <w:jc w:val="center"/>
        <w:rPr>
          <w:rFonts w:asciiTheme="minorHAnsi" w:hAnsiTheme="minorHAnsi" w:cstheme="minorHAnsi"/>
        </w:rPr>
      </w:pPr>
    </w:p>
    <w:p w:rsidR="00493F24" w:rsidRDefault="00493F24" w:rsidP="002C206F">
      <w:pPr>
        <w:jc w:val="center"/>
        <w:rPr>
          <w:rFonts w:asciiTheme="minorHAnsi" w:hAnsiTheme="minorHAnsi" w:cstheme="minorHAnsi"/>
        </w:rPr>
      </w:pPr>
    </w:p>
    <w:p w:rsidR="00493F24" w:rsidRDefault="00493F24" w:rsidP="002C206F">
      <w:pPr>
        <w:jc w:val="center"/>
        <w:rPr>
          <w:rFonts w:asciiTheme="minorHAnsi" w:hAnsiTheme="minorHAnsi" w:cstheme="minorHAnsi"/>
        </w:rPr>
      </w:pPr>
    </w:p>
    <w:sectPr w:rsidR="00493F24" w:rsidSect="00297112">
      <w:pgSz w:w="11906" w:h="16838"/>
      <w:pgMar w:top="1701" w:right="1134" w:bottom="1531" w:left="1701" w:header="0" w:footer="720" w:gutter="0"/>
      <w:pgNumType w:start="1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16" w:rsidRDefault="00B17116">
      <w:pPr>
        <w:rPr>
          <w:rFonts w:hint="eastAsia"/>
        </w:rPr>
      </w:pPr>
      <w:r>
        <w:separator/>
      </w:r>
    </w:p>
  </w:endnote>
  <w:endnote w:type="continuationSeparator" w:id="0">
    <w:p w:rsidR="00B17116" w:rsidRDefault="00B171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16" w:rsidRDefault="00B17116" w:rsidP="00120AEC">
    <w:pPr>
      <w:pStyle w:val="Rodap"/>
      <w:tabs>
        <w:tab w:val="right" w:pos="9072"/>
      </w:tabs>
      <w:jc w:val="both"/>
    </w:pPr>
    <w:r>
      <w:rPr>
        <w:rFonts w:ascii="Arial" w:hAnsi="Arial" w:cs="Arial"/>
        <w:b/>
        <w:color w:val="808080"/>
        <w:szCs w:val="24"/>
      </w:rPr>
      <w:t xml:space="preserve">ATA DA REUNIÃO N° 68 (05/2017) DO CONSELHO DE ARQUITETURA E URBANISMO DO    PARANÁ - CAU/PR, REALIZADA EM 29 DE MAIO DE 2017 NA CIDADE DE CURITIBA/PR.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33652E">
      <w:rPr>
        <w:rFonts w:ascii="Arial" w:hAnsi="Arial" w:cs="Arial"/>
        <w:b/>
        <w:bCs/>
        <w:noProof/>
        <w:color w:val="808080"/>
        <w:szCs w:val="24"/>
      </w:rPr>
      <w:t>19</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33652E">
      <w:rPr>
        <w:rFonts w:ascii="Arial" w:hAnsi="Arial" w:cs="Arial"/>
        <w:b/>
        <w:bCs/>
        <w:noProof/>
        <w:color w:val="808080"/>
        <w:szCs w:val="24"/>
      </w:rPr>
      <w:t>19</w:t>
    </w:r>
    <w:r>
      <w:rPr>
        <w:rFonts w:ascii="Arial" w:hAnsi="Arial" w:cs="Arial"/>
        <w:b/>
        <w:bCs/>
        <w:color w:val="808080"/>
        <w:szCs w:val="24"/>
      </w:rPr>
      <w:fldChar w:fldCharType="end"/>
    </w:r>
  </w:p>
  <w:p w:rsidR="00B17116" w:rsidRDefault="00B17116">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6275"/>
      <w:docPartObj>
        <w:docPartGallery w:val="Page Numbers (Bottom of Page)"/>
        <w:docPartUnique/>
      </w:docPartObj>
    </w:sdtPr>
    <w:sdtEndPr/>
    <w:sdtContent>
      <w:p w:rsidR="00B17116" w:rsidRDefault="00B17116">
        <w:pPr>
          <w:pStyle w:val="Rodap"/>
          <w:jc w:val="right"/>
        </w:pPr>
        <w:r>
          <w:fldChar w:fldCharType="begin"/>
        </w:r>
        <w:r>
          <w:instrText>PAGE   \* MERGEFORMAT</w:instrText>
        </w:r>
        <w:r>
          <w:fldChar w:fldCharType="separate"/>
        </w:r>
        <w:r>
          <w:rPr>
            <w:noProof/>
          </w:rPr>
          <w:t>1</w:t>
        </w:r>
        <w:r>
          <w:fldChar w:fldCharType="end"/>
        </w:r>
      </w:p>
    </w:sdtContent>
  </w:sdt>
  <w:p w:rsidR="00B17116" w:rsidRPr="004124F4" w:rsidRDefault="00B17116" w:rsidP="000130B5">
    <w:pPr>
      <w:pStyle w:val="Rodap"/>
    </w:pPr>
    <w:r>
      <w:rPr>
        <w:noProof/>
        <w:lang w:eastAsia="pt-BR"/>
      </w:rPr>
      <w:drawing>
        <wp:inline distT="0" distB="0" distL="0" distR="0" wp14:anchorId="17135C30" wp14:editId="5CC4691D">
          <wp:extent cx="1486535" cy="277705"/>
          <wp:effectExtent l="0" t="0" r="0" b="1905"/>
          <wp:docPr id="1"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16" w:rsidRDefault="00B17116">
      <w:pPr>
        <w:rPr>
          <w:rFonts w:hint="eastAsia"/>
        </w:rPr>
      </w:pPr>
      <w:r>
        <w:rPr>
          <w:color w:val="000000"/>
        </w:rPr>
        <w:separator/>
      </w:r>
    </w:p>
  </w:footnote>
  <w:footnote w:type="continuationSeparator" w:id="0">
    <w:p w:rsidR="00B17116" w:rsidRDefault="00B1711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16" w:rsidRDefault="00B17116">
    <w:pPr>
      <w:pStyle w:val="Cabealho"/>
    </w:pPr>
  </w:p>
  <w:p w:rsidR="00B17116" w:rsidRDefault="00B17116">
    <w:pPr>
      <w:pStyle w:val="Cabealho"/>
    </w:pPr>
  </w:p>
  <w:p w:rsidR="00B17116" w:rsidRDefault="00B17116">
    <w:pPr>
      <w:pStyle w:val="Standard"/>
      <w:ind w:left="-1701"/>
    </w:pPr>
    <w:r>
      <w:rPr>
        <w:noProof/>
        <w:lang w:eastAsia="pt-BR"/>
      </w:rPr>
      <w:drawing>
        <wp:inline distT="0" distB="0" distL="0" distR="0" wp14:anchorId="32C82A19" wp14:editId="4403CB09">
          <wp:extent cx="7458075" cy="962025"/>
          <wp:effectExtent l="0" t="0" r="9525" b="9525"/>
          <wp:docPr id="57"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710A2"/>
    <w:multiLevelType w:val="hybridMultilevel"/>
    <w:tmpl w:val="75B875A0"/>
    <w:lvl w:ilvl="0" w:tplc="5AD280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25932BCE"/>
    <w:multiLevelType w:val="hybridMultilevel"/>
    <w:tmpl w:val="530C8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308EF"/>
    <w:multiLevelType w:val="hybridMultilevel"/>
    <w:tmpl w:val="F8D80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3C410A"/>
    <w:multiLevelType w:val="hybridMultilevel"/>
    <w:tmpl w:val="E8408496"/>
    <w:lvl w:ilvl="0" w:tplc="718EC0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19"/>
  </w:num>
  <w:num w:numId="3">
    <w:abstractNumId w:val="18"/>
  </w:num>
  <w:num w:numId="4">
    <w:abstractNumId w:val="16"/>
  </w:num>
  <w:num w:numId="5">
    <w:abstractNumId w:val="22"/>
  </w:num>
  <w:num w:numId="6">
    <w:abstractNumId w:val="15"/>
  </w:num>
  <w:num w:numId="7">
    <w:abstractNumId w:val="13"/>
  </w:num>
  <w:num w:numId="8">
    <w:abstractNumId w:val="11"/>
  </w:num>
  <w:num w:numId="9">
    <w:abstractNumId w:val="8"/>
  </w:num>
  <w:num w:numId="10">
    <w:abstractNumId w:val="21"/>
  </w:num>
  <w:num w:numId="11">
    <w:abstractNumId w:val="17"/>
  </w:num>
  <w:num w:numId="12">
    <w:abstractNumId w:val="0"/>
  </w:num>
  <w:num w:numId="13">
    <w:abstractNumId w:val="7"/>
  </w:num>
  <w:num w:numId="14">
    <w:abstractNumId w:val="2"/>
  </w:num>
  <w:num w:numId="15">
    <w:abstractNumId w:val="20"/>
  </w:num>
  <w:num w:numId="16">
    <w:abstractNumId w:val="3"/>
  </w:num>
  <w:num w:numId="17">
    <w:abstractNumId w:val="12"/>
  </w:num>
  <w:num w:numId="18">
    <w:abstractNumId w:val="9"/>
  </w:num>
  <w:num w:numId="19">
    <w:abstractNumId w:val="4"/>
  </w:num>
  <w:num w:numId="20">
    <w:abstractNumId w:val="6"/>
  </w:num>
  <w:num w:numId="21">
    <w:abstractNumId w:val="10"/>
  </w:num>
  <w:num w:numId="22">
    <w:abstractNumId w:val="14"/>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2C2"/>
    <w:rsid w:val="00000367"/>
    <w:rsid w:val="00000499"/>
    <w:rsid w:val="00000502"/>
    <w:rsid w:val="00000A30"/>
    <w:rsid w:val="00000A9A"/>
    <w:rsid w:val="00000C56"/>
    <w:rsid w:val="00000F30"/>
    <w:rsid w:val="00000F64"/>
    <w:rsid w:val="00001102"/>
    <w:rsid w:val="000011E4"/>
    <w:rsid w:val="00001251"/>
    <w:rsid w:val="00001415"/>
    <w:rsid w:val="000015CE"/>
    <w:rsid w:val="00001C18"/>
    <w:rsid w:val="00001DA1"/>
    <w:rsid w:val="00001E6C"/>
    <w:rsid w:val="0000245F"/>
    <w:rsid w:val="000028F9"/>
    <w:rsid w:val="00002916"/>
    <w:rsid w:val="0000291D"/>
    <w:rsid w:val="0000293B"/>
    <w:rsid w:val="00002A73"/>
    <w:rsid w:val="00002DE9"/>
    <w:rsid w:val="00002E97"/>
    <w:rsid w:val="00003054"/>
    <w:rsid w:val="000034A4"/>
    <w:rsid w:val="000035AC"/>
    <w:rsid w:val="0000369D"/>
    <w:rsid w:val="0000388A"/>
    <w:rsid w:val="000039CE"/>
    <w:rsid w:val="00003A8D"/>
    <w:rsid w:val="00004024"/>
    <w:rsid w:val="00004131"/>
    <w:rsid w:val="0000415E"/>
    <w:rsid w:val="00004230"/>
    <w:rsid w:val="000042F5"/>
    <w:rsid w:val="0000430D"/>
    <w:rsid w:val="0000445D"/>
    <w:rsid w:val="000044F7"/>
    <w:rsid w:val="000046AB"/>
    <w:rsid w:val="00004929"/>
    <w:rsid w:val="00004FCC"/>
    <w:rsid w:val="00005065"/>
    <w:rsid w:val="00005547"/>
    <w:rsid w:val="00005CCA"/>
    <w:rsid w:val="0000605D"/>
    <w:rsid w:val="000060F5"/>
    <w:rsid w:val="000062BA"/>
    <w:rsid w:val="0000635D"/>
    <w:rsid w:val="00006403"/>
    <w:rsid w:val="000064FB"/>
    <w:rsid w:val="00006706"/>
    <w:rsid w:val="00006727"/>
    <w:rsid w:val="00006909"/>
    <w:rsid w:val="000069D6"/>
    <w:rsid w:val="00006AC6"/>
    <w:rsid w:val="00006EB7"/>
    <w:rsid w:val="0000723F"/>
    <w:rsid w:val="000072DE"/>
    <w:rsid w:val="000072FE"/>
    <w:rsid w:val="0000731F"/>
    <w:rsid w:val="00007489"/>
    <w:rsid w:val="0000763B"/>
    <w:rsid w:val="00007754"/>
    <w:rsid w:val="00007816"/>
    <w:rsid w:val="00007863"/>
    <w:rsid w:val="00007914"/>
    <w:rsid w:val="00007926"/>
    <w:rsid w:val="00007A78"/>
    <w:rsid w:val="00007CBA"/>
    <w:rsid w:val="00007DD4"/>
    <w:rsid w:val="0001005E"/>
    <w:rsid w:val="000104F5"/>
    <w:rsid w:val="000107DA"/>
    <w:rsid w:val="00010A5D"/>
    <w:rsid w:val="00010B55"/>
    <w:rsid w:val="00010DFA"/>
    <w:rsid w:val="00010E1A"/>
    <w:rsid w:val="00010E67"/>
    <w:rsid w:val="00010E77"/>
    <w:rsid w:val="0001117E"/>
    <w:rsid w:val="000116FA"/>
    <w:rsid w:val="000119A5"/>
    <w:rsid w:val="00011C5B"/>
    <w:rsid w:val="00011CAB"/>
    <w:rsid w:val="00011F1E"/>
    <w:rsid w:val="00011F5C"/>
    <w:rsid w:val="000121DE"/>
    <w:rsid w:val="00012271"/>
    <w:rsid w:val="000124E7"/>
    <w:rsid w:val="00012534"/>
    <w:rsid w:val="00012602"/>
    <w:rsid w:val="00012776"/>
    <w:rsid w:val="000128A7"/>
    <w:rsid w:val="00012C6D"/>
    <w:rsid w:val="00012D5A"/>
    <w:rsid w:val="00012F7F"/>
    <w:rsid w:val="00012FA0"/>
    <w:rsid w:val="00012FE8"/>
    <w:rsid w:val="000130AC"/>
    <w:rsid w:val="000130B5"/>
    <w:rsid w:val="000130E0"/>
    <w:rsid w:val="00013397"/>
    <w:rsid w:val="00013440"/>
    <w:rsid w:val="000135C2"/>
    <w:rsid w:val="0001383C"/>
    <w:rsid w:val="00013B24"/>
    <w:rsid w:val="00013C49"/>
    <w:rsid w:val="00013EB6"/>
    <w:rsid w:val="00014167"/>
    <w:rsid w:val="0001452C"/>
    <w:rsid w:val="00014A49"/>
    <w:rsid w:val="00014B9B"/>
    <w:rsid w:val="00014C17"/>
    <w:rsid w:val="00014CE7"/>
    <w:rsid w:val="00014D3F"/>
    <w:rsid w:val="00014E1D"/>
    <w:rsid w:val="0001502A"/>
    <w:rsid w:val="000150BF"/>
    <w:rsid w:val="00015296"/>
    <w:rsid w:val="00015427"/>
    <w:rsid w:val="0001556A"/>
    <w:rsid w:val="00015EDE"/>
    <w:rsid w:val="00015FDD"/>
    <w:rsid w:val="0001609B"/>
    <w:rsid w:val="000161D4"/>
    <w:rsid w:val="00016255"/>
    <w:rsid w:val="0001641F"/>
    <w:rsid w:val="00016442"/>
    <w:rsid w:val="0001657B"/>
    <w:rsid w:val="0001668C"/>
    <w:rsid w:val="0001678D"/>
    <w:rsid w:val="000168D4"/>
    <w:rsid w:val="00016C85"/>
    <w:rsid w:val="00016E4D"/>
    <w:rsid w:val="00016F57"/>
    <w:rsid w:val="00016F9F"/>
    <w:rsid w:val="00017029"/>
    <w:rsid w:val="000172EB"/>
    <w:rsid w:val="000176AF"/>
    <w:rsid w:val="000176E5"/>
    <w:rsid w:val="00017C0E"/>
    <w:rsid w:val="00017CDA"/>
    <w:rsid w:val="00017D5F"/>
    <w:rsid w:val="00017D89"/>
    <w:rsid w:val="00017F3D"/>
    <w:rsid w:val="00017FE7"/>
    <w:rsid w:val="0002030E"/>
    <w:rsid w:val="000204B2"/>
    <w:rsid w:val="000206E2"/>
    <w:rsid w:val="00020701"/>
    <w:rsid w:val="0002076B"/>
    <w:rsid w:val="00020871"/>
    <w:rsid w:val="00020908"/>
    <w:rsid w:val="00020C2A"/>
    <w:rsid w:val="00020F67"/>
    <w:rsid w:val="000210DA"/>
    <w:rsid w:val="00021293"/>
    <w:rsid w:val="000214B9"/>
    <w:rsid w:val="0002151A"/>
    <w:rsid w:val="0002153F"/>
    <w:rsid w:val="000216C6"/>
    <w:rsid w:val="000218AD"/>
    <w:rsid w:val="00021937"/>
    <w:rsid w:val="00021D76"/>
    <w:rsid w:val="00021FAB"/>
    <w:rsid w:val="0002204A"/>
    <w:rsid w:val="0002216F"/>
    <w:rsid w:val="0002249C"/>
    <w:rsid w:val="0002284D"/>
    <w:rsid w:val="0002289B"/>
    <w:rsid w:val="00022945"/>
    <w:rsid w:val="000229C4"/>
    <w:rsid w:val="00022A3B"/>
    <w:rsid w:val="00022B12"/>
    <w:rsid w:val="00022C32"/>
    <w:rsid w:val="00022CD7"/>
    <w:rsid w:val="00022FBA"/>
    <w:rsid w:val="000233AC"/>
    <w:rsid w:val="0002360E"/>
    <w:rsid w:val="000236F0"/>
    <w:rsid w:val="00023777"/>
    <w:rsid w:val="00023D2D"/>
    <w:rsid w:val="00023E64"/>
    <w:rsid w:val="0002401F"/>
    <w:rsid w:val="00024073"/>
    <w:rsid w:val="000240C5"/>
    <w:rsid w:val="0002444E"/>
    <w:rsid w:val="000248B2"/>
    <w:rsid w:val="00024CC7"/>
    <w:rsid w:val="00024F0B"/>
    <w:rsid w:val="00025002"/>
    <w:rsid w:val="00025126"/>
    <w:rsid w:val="000251ED"/>
    <w:rsid w:val="000252AE"/>
    <w:rsid w:val="00025518"/>
    <w:rsid w:val="0002574C"/>
    <w:rsid w:val="000257A0"/>
    <w:rsid w:val="00025F48"/>
    <w:rsid w:val="00025FAA"/>
    <w:rsid w:val="00026098"/>
    <w:rsid w:val="000262DB"/>
    <w:rsid w:val="000267A2"/>
    <w:rsid w:val="00026963"/>
    <w:rsid w:val="000269D3"/>
    <w:rsid w:val="00026B7E"/>
    <w:rsid w:val="00026BEC"/>
    <w:rsid w:val="00026DD3"/>
    <w:rsid w:val="00026E5D"/>
    <w:rsid w:val="00027082"/>
    <w:rsid w:val="0002710B"/>
    <w:rsid w:val="000273F0"/>
    <w:rsid w:val="0002762F"/>
    <w:rsid w:val="00027642"/>
    <w:rsid w:val="00027709"/>
    <w:rsid w:val="00027899"/>
    <w:rsid w:val="00027AE5"/>
    <w:rsid w:val="00027B4C"/>
    <w:rsid w:val="0003000C"/>
    <w:rsid w:val="00030352"/>
    <w:rsid w:val="0003054F"/>
    <w:rsid w:val="00030726"/>
    <w:rsid w:val="00030768"/>
    <w:rsid w:val="000308FF"/>
    <w:rsid w:val="00030A81"/>
    <w:rsid w:val="00030BA7"/>
    <w:rsid w:val="00030CFC"/>
    <w:rsid w:val="00030DCD"/>
    <w:rsid w:val="00030E41"/>
    <w:rsid w:val="000310C3"/>
    <w:rsid w:val="00031262"/>
    <w:rsid w:val="0003131D"/>
    <w:rsid w:val="0003141D"/>
    <w:rsid w:val="000315DC"/>
    <w:rsid w:val="000317EF"/>
    <w:rsid w:val="0003180A"/>
    <w:rsid w:val="00031A52"/>
    <w:rsid w:val="00031EF2"/>
    <w:rsid w:val="00031F6E"/>
    <w:rsid w:val="00032132"/>
    <w:rsid w:val="000321CE"/>
    <w:rsid w:val="000322A1"/>
    <w:rsid w:val="00032306"/>
    <w:rsid w:val="00032496"/>
    <w:rsid w:val="0003264A"/>
    <w:rsid w:val="00032655"/>
    <w:rsid w:val="00032694"/>
    <w:rsid w:val="00032871"/>
    <w:rsid w:val="00032A3A"/>
    <w:rsid w:val="00032AC1"/>
    <w:rsid w:val="00032B14"/>
    <w:rsid w:val="000331C3"/>
    <w:rsid w:val="0003342C"/>
    <w:rsid w:val="00033717"/>
    <w:rsid w:val="0003388C"/>
    <w:rsid w:val="0003395A"/>
    <w:rsid w:val="00033BAB"/>
    <w:rsid w:val="00033C17"/>
    <w:rsid w:val="00033C34"/>
    <w:rsid w:val="00033C35"/>
    <w:rsid w:val="00033CBC"/>
    <w:rsid w:val="00033D6E"/>
    <w:rsid w:val="00033D72"/>
    <w:rsid w:val="00033FEE"/>
    <w:rsid w:val="00034062"/>
    <w:rsid w:val="0003459F"/>
    <w:rsid w:val="00034658"/>
    <w:rsid w:val="000347AB"/>
    <w:rsid w:val="00034E43"/>
    <w:rsid w:val="00034F8D"/>
    <w:rsid w:val="000356AD"/>
    <w:rsid w:val="00035819"/>
    <w:rsid w:val="000358D7"/>
    <w:rsid w:val="00035D8B"/>
    <w:rsid w:val="00035E19"/>
    <w:rsid w:val="00035E77"/>
    <w:rsid w:val="000360AD"/>
    <w:rsid w:val="0003610A"/>
    <w:rsid w:val="00036423"/>
    <w:rsid w:val="00036432"/>
    <w:rsid w:val="000365A7"/>
    <w:rsid w:val="00036E2F"/>
    <w:rsid w:val="00037014"/>
    <w:rsid w:val="00037016"/>
    <w:rsid w:val="00037062"/>
    <w:rsid w:val="000373E9"/>
    <w:rsid w:val="00037582"/>
    <w:rsid w:val="00037588"/>
    <w:rsid w:val="000375A3"/>
    <w:rsid w:val="0003791A"/>
    <w:rsid w:val="00037988"/>
    <w:rsid w:val="00037C6A"/>
    <w:rsid w:val="00037CD7"/>
    <w:rsid w:val="00040291"/>
    <w:rsid w:val="00040378"/>
    <w:rsid w:val="0004050F"/>
    <w:rsid w:val="00040528"/>
    <w:rsid w:val="00040561"/>
    <w:rsid w:val="000405DD"/>
    <w:rsid w:val="000406FF"/>
    <w:rsid w:val="00040749"/>
    <w:rsid w:val="00040853"/>
    <w:rsid w:val="00040878"/>
    <w:rsid w:val="000408E3"/>
    <w:rsid w:val="000408F8"/>
    <w:rsid w:val="00040B40"/>
    <w:rsid w:val="00040BB0"/>
    <w:rsid w:val="00041076"/>
    <w:rsid w:val="000410DF"/>
    <w:rsid w:val="00041167"/>
    <w:rsid w:val="000412F7"/>
    <w:rsid w:val="0004190D"/>
    <w:rsid w:val="0004198B"/>
    <w:rsid w:val="000419D5"/>
    <w:rsid w:val="00041ADE"/>
    <w:rsid w:val="00041B37"/>
    <w:rsid w:val="00041CD0"/>
    <w:rsid w:val="00041D05"/>
    <w:rsid w:val="00041F53"/>
    <w:rsid w:val="00041FA6"/>
    <w:rsid w:val="00042001"/>
    <w:rsid w:val="000421C0"/>
    <w:rsid w:val="0004225C"/>
    <w:rsid w:val="000422AE"/>
    <w:rsid w:val="0004243D"/>
    <w:rsid w:val="00042477"/>
    <w:rsid w:val="000425C1"/>
    <w:rsid w:val="00042BDC"/>
    <w:rsid w:val="00042EBD"/>
    <w:rsid w:val="00043015"/>
    <w:rsid w:val="00043016"/>
    <w:rsid w:val="000430EC"/>
    <w:rsid w:val="000431BE"/>
    <w:rsid w:val="00043307"/>
    <w:rsid w:val="00043364"/>
    <w:rsid w:val="000434BC"/>
    <w:rsid w:val="00043673"/>
    <w:rsid w:val="00043C39"/>
    <w:rsid w:val="00043CF5"/>
    <w:rsid w:val="00043D8F"/>
    <w:rsid w:val="00044243"/>
    <w:rsid w:val="0004446A"/>
    <w:rsid w:val="00044493"/>
    <w:rsid w:val="00044525"/>
    <w:rsid w:val="00044688"/>
    <w:rsid w:val="00044C0A"/>
    <w:rsid w:val="00044E05"/>
    <w:rsid w:val="00044E07"/>
    <w:rsid w:val="00044EBA"/>
    <w:rsid w:val="00045210"/>
    <w:rsid w:val="00045711"/>
    <w:rsid w:val="00045961"/>
    <w:rsid w:val="0004598C"/>
    <w:rsid w:val="00045B96"/>
    <w:rsid w:val="00045C4A"/>
    <w:rsid w:val="00045D48"/>
    <w:rsid w:val="00045F83"/>
    <w:rsid w:val="00046357"/>
    <w:rsid w:val="000464A4"/>
    <w:rsid w:val="00046502"/>
    <w:rsid w:val="0004656B"/>
    <w:rsid w:val="0004697A"/>
    <w:rsid w:val="000469A0"/>
    <w:rsid w:val="00046AFA"/>
    <w:rsid w:val="00046F0F"/>
    <w:rsid w:val="00047135"/>
    <w:rsid w:val="0004732B"/>
    <w:rsid w:val="00047414"/>
    <w:rsid w:val="00047484"/>
    <w:rsid w:val="000474EC"/>
    <w:rsid w:val="000475C0"/>
    <w:rsid w:val="000476C8"/>
    <w:rsid w:val="00047727"/>
    <w:rsid w:val="00047922"/>
    <w:rsid w:val="00047956"/>
    <w:rsid w:val="00047960"/>
    <w:rsid w:val="0004797D"/>
    <w:rsid w:val="00047B61"/>
    <w:rsid w:val="0005014A"/>
    <w:rsid w:val="000502AD"/>
    <w:rsid w:val="00050599"/>
    <w:rsid w:val="00050786"/>
    <w:rsid w:val="00050957"/>
    <w:rsid w:val="0005097C"/>
    <w:rsid w:val="00050CD0"/>
    <w:rsid w:val="00050E51"/>
    <w:rsid w:val="00050E89"/>
    <w:rsid w:val="00050EAB"/>
    <w:rsid w:val="00050EFE"/>
    <w:rsid w:val="00051462"/>
    <w:rsid w:val="00051832"/>
    <w:rsid w:val="000519CB"/>
    <w:rsid w:val="00051DD7"/>
    <w:rsid w:val="000523CB"/>
    <w:rsid w:val="00052454"/>
    <w:rsid w:val="00052688"/>
    <w:rsid w:val="00052BF8"/>
    <w:rsid w:val="00052C80"/>
    <w:rsid w:val="00052CEA"/>
    <w:rsid w:val="00052DB8"/>
    <w:rsid w:val="000531A5"/>
    <w:rsid w:val="000533A7"/>
    <w:rsid w:val="00053840"/>
    <w:rsid w:val="00053A66"/>
    <w:rsid w:val="00053A96"/>
    <w:rsid w:val="00053EA3"/>
    <w:rsid w:val="000542C2"/>
    <w:rsid w:val="000547BB"/>
    <w:rsid w:val="00054A68"/>
    <w:rsid w:val="00054CC1"/>
    <w:rsid w:val="0005522A"/>
    <w:rsid w:val="00055509"/>
    <w:rsid w:val="00055723"/>
    <w:rsid w:val="000557B9"/>
    <w:rsid w:val="000557C0"/>
    <w:rsid w:val="00055993"/>
    <w:rsid w:val="00055DCE"/>
    <w:rsid w:val="00055EFA"/>
    <w:rsid w:val="000562B1"/>
    <w:rsid w:val="000562C3"/>
    <w:rsid w:val="00056769"/>
    <w:rsid w:val="0005695C"/>
    <w:rsid w:val="00056987"/>
    <w:rsid w:val="00056B60"/>
    <w:rsid w:val="00056BB8"/>
    <w:rsid w:val="00056BFB"/>
    <w:rsid w:val="00056DFD"/>
    <w:rsid w:val="00056FE9"/>
    <w:rsid w:val="00057283"/>
    <w:rsid w:val="000576EE"/>
    <w:rsid w:val="0005785D"/>
    <w:rsid w:val="000579EB"/>
    <w:rsid w:val="00057AC2"/>
    <w:rsid w:val="00057D55"/>
    <w:rsid w:val="00057EE1"/>
    <w:rsid w:val="00057F7C"/>
    <w:rsid w:val="00060040"/>
    <w:rsid w:val="00060140"/>
    <w:rsid w:val="00060208"/>
    <w:rsid w:val="000607C5"/>
    <w:rsid w:val="00060802"/>
    <w:rsid w:val="00060984"/>
    <w:rsid w:val="00060987"/>
    <w:rsid w:val="00060AC9"/>
    <w:rsid w:val="00060E68"/>
    <w:rsid w:val="00060F3B"/>
    <w:rsid w:val="00060FBA"/>
    <w:rsid w:val="000614B6"/>
    <w:rsid w:val="0006156F"/>
    <w:rsid w:val="000617C5"/>
    <w:rsid w:val="00061A5D"/>
    <w:rsid w:val="00061AF1"/>
    <w:rsid w:val="00061DB7"/>
    <w:rsid w:val="00061EC6"/>
    <w:rsid w:val="00061FA9"/>
    <w:rsid w:val="00061FFB"/>
    <w:rsid w:val="00062074"/>
    <w:rsid w:val="000620E9"/>
    <w:rsid w:val="00062274"/>
    <w:rsid w:val="0006240B"/>
    <w:rsid w:val="0006262C"/>
    <w:rsid w:val="00062642"/>
    <w:rsid w:val="000626AB"/>
    <w:rsid w:val="000626C0"/>
    <w:rsid w:val="00062932"/>
    <w:rsid w:val="00062B3B"/>
    <w:rsid w:val="00062CC4"/>
    <w:rsid w:val="00062D5A"/>
    <w:rsid w:val="00062DC5"/>
    <w:rsid w:val="00063096"/>
    <w:rsid w:val="0006310D"/>
    <w:rsid w:val="00063208"/>
    <w:rsid w:val="00063290"/>
    <w:rsid w:val="000633CF"/>
    <w:rsid w:val="00063402"/>
    <w:rsid w:val="00063D9F"/>
    <w:rsid w:val="00064294"/>
    <w:rsid w:val="00064513"/>
    <w:rsid w:val="0006468B"/>
    <w:rsid w:val="00064D31"/>
    <w:rsid w:val="00064EBF"/>
    <w:rsid w:val="00064ED4"/>
    <w:rsid w:val="00065039"/>
    <w:rsid w:val="000650E3"/>
    <w:rsid w:val="0006528B"/>
    <w:rsid w:val="000654EF"/>
    <w:rsid w:val="000655DF"/>
    <w:rsid w:val="000657FF"/>
    <w:rsid w:val="00065CA8"/>
    <w:rsid w:val="000660D9"/>
    <w:rsid w:val="00066256"/>
    <w:rsid w:val="00066364"/>
    <w:rsid w:val="0006640B"/>
    <w:rsid w:val="00066687"/>
    <w:rsid w:val="000666BE"/>
    <w:rsid w:val="000667E7"/>
    <w:rsid w:val="00066A36"/>
    <w:rsid w:val="00066DA5"/>
    <w:rsid w:val="00066DC9"/>
    <w:rsid w:val="00066FA1"/>
    <w:rsid w:val="000672E3"/>
    <w:rsid w:val="00067396"/>
    <w:rsid w:val="0006763F"/>
    <w:rsid w:val="00067765"/>
    <w:rsid w:val="00067B7F"/>
    <w:rsid w:val="00070008"/>
    <w:rsid w:val="000700DC"/>
    <w:rsid w:val="0007086B"/>
    <w:rsid w:val="000709DC"/>
    <w:rsid w:val="00070ABD"/>
    <w:rsid w:val="00070C42"/>
    <w:rsid w:val="00070C56"/>
    <w:rsid w:val="000710B0"/>
    <w:rsid w:val="000710E2"/>
    <w:rsid w:val="00071447"/>
    <w:rsid w:val="0007163B"/>
    <w:rsid w:val="0007179B"/>
    <w:rsid w:val="000719DD"/>
    <w:rsid w:val="00071A16"/>
    <w:rsid w:val="00071B5B"/>
    <w:rsid w:val="00071B76"/>
    <w:rsid w:val="00071D1C"/>
    <w:rsid w:val="00072274"/>
    <w:rsid w:val="0007240D"/>
    <w:rsid w:val="000727B9"/>
    <w:rsid w:val="000728D2"/>
    <w:rsid w:val="00072C0A"/>
    <w:rsid w:val="00072E78"/>
    <w:rsid w:val="00073010"/>
    <w:rsid w:val="0007301F"/>
    <w:rsid w:val="000730A1"/>
    <w:rsid w:val="000731AA"/>
    <w:rsid w:val="00073824"/>
    <w:rsid w:val="00073A67"/>
    <w:rsid w:val="00073C26"/>
    <w:rsid w:val="00073F34"/>
    <w:rsid w:val="000740E5"/>
    <w:rsid w:val="000742C5"/>
    <w:rsid w:val="000742F7"/>
    <w:rsid w:val="000744CA"/>
    <w:rsid w:val="00074504"/>
    <w:rsid w:val="0007465C"/>
    <w:rsid w:val="0007467A"/>
    <w:rsid w:val="0007479A"/>
    <w:rsid w:val="000749EF"/>
    <w:rsid w:val="00074ACF"/>
    <w:rsid w:val="00074E0D"/>
    <w:rsid w:val="00075146"/>
    <w:rsid w:val="0007536B"/>
    <w:rsid w:val="000755E8"/>
    <w:rsid w:val="00075745"/>
    <w:rsid w:val="0007585A"/>
    <w:rsid w:val="0007586D"/>
    <w:rsid w:val="00075C47"/>
    <w:rsid w:val="00075D87"/>
    <w:rsid w:val="00075DEF"/>
    <w:rsid w:val="00075F06"/>
    <w:rsid w:val="0007626B"/>
    <w:rsid w:val="00076728"/>
    <w:rsid w:val="00076809"/>
    <w:rsid w:val="000768DC"/>
    <w:rsid w:val="00076D51"/>
    <w:rsid w:val="00076E38"/>
    <w:rsid w:val="00076EE2"/>
    <w:rsid w:val="0007724C"/>
    <w:rsid w:val="0007748B"/>
    <w:rsid w:val="000774C3"/>
    <w:rsid w:val="00077704"/>
    <w:rsid w:val="00077788"/>
    <w:rsid w:val="00077843"/>
    <w:rsid w:val="0007789C"/>
    <w:rsid w:val="00077932"/>
    <w:rsid w:val="00077ADF"/>
    <w:rsid w:val="00077AE7"/>
    <w:rsid w:val="00077B66"/>
    <w:rsid w:val="00077C6E"/>
    <w:rsid w:val="00077CAB"/>
    <w:rsid w:val="000800D3"/>
    <w:rsid w:val="0008062C"/>
    <w:rsid w:val="000806CD"/>
    <w:rsid w:val="000807F4"/>
    <w:rsid w:val="0008095A"/>
    <w:rsid w:val="00080A46"/>
    <w:rsid w:val="00080CBA"/>
    <w:rsid w:val="00080E50"/>
    <w:rsid w:val="00080F5F"/>
    <w:rsid w:val="00081298"/>
    <w:rsid w:val="0008130C"/>
    <w:rsid w:val="000813CA"/>
    <w:rsid w:val="00081443"/>
    <w:rsid w:val="000814C3"/>
    <w:rsid w:val="000814E1"/>
    <w:rsid w:val="0008166C"/>
    <w:rsid w:val="000816B0"/>
    <w:rsid w:val="0008171D"/>
    <w:rsid w:val="00081881"/>
    <w:rsid w:val="00081A42"/>
    <w:rsid w:val="00081B22"/>
    <w:rsid w:val="00081E49"/>
    <w:rsid w:val="00081F3C"/>
    <w:rsid w:val="0008206C"/>
    <w:rsid w:val="00082377"/>
    <w:rsid w:val="00082640"/>
    <w:rsid w:val="000826BE"/>
    <w:rsid w:val="0008298B"/>
    <w:rsid w:val="00082CE9"/>
    <w:rsid w:val="00082DDD"/>
    <w:rsid w:val="0008308D"/>
    <w:rsid w:val="0008331A"/>
    <w:rsid w:val="000835F2"/>
    <w:rsid w:val="00083622"/>
    <w:rsid w:val="0008394D"/>
    <w:rsid w:val="00083B47"/>
    <w:rsid w:val="00083BBD"/>
    <w:rsid w:val="00083D20"/>
    <w:rsid w:val="00083D72"/>
    <w:rsid w:val="00083DA0"/>
    <w:rsid w:val="00083DBF"/>
    <w:rsid w:val="00083DD4"/>
    <w:rsid w:val="00083E2B"/>
    <w:rsid w:val="00083E31"/>
    <w:rsid w:val="00083EE3"/>
    <w:rsid w:val="00083EEC"/>
    <w:rsid w:val="00083FE2"/>
    <w:rsid w:val="0008415A"/>
    <w:rsid w:val="0008422B"/>
    <w:rsid w:val="000842B7"/>
    <w:rsid w:val="00084364"/>
    <w:rsid w:val="000847E0"/>
    <w:rsid w:val="00084866"/>
    <w:rsid w:val="000849F6"/>
    <w:rsid w:val="000849FE"/>
    <w:rsid w:val="00084D20"/>
    <w:rsid w:val="00084EC2"/>
    <w:rsid w:val="0008544B"/>
    <w:rsid w:val="00085617"/>
    <w:rsid w:val="00085A18"/>
    <w:rsid w:val="00085A5F"/>
    <w:rsid w:val="00085A86"/>
    <w:rsid w:val="00085AB8"/>
    <w:rsid w:val="00085BB5"/>
    <w:rsid w:val="00085EB9"/>
    <w:rsid w:val="000860F5"/>
    <w:rsid w:val="00086170"/>
    <w:rsid w:val="0008619C"/>
    <w:rsid w:val="0008638E"/>
    <w:rsid w:val="00086619"/>
    <w:rsid w:val="000866D3"/>
    <w:rsid w:val="00086735"/>
    <w:rsid w:val="000869A1"/>
    <w:rsid w:val="00086DB2"/>
    <w:rsid w:val="00086DF2"/>
    <w:rsid w:val="000872B9"/>
    <w:rsid w:val="000872E8"/>
    <w:rsid w:val="000874F9"/>
    <w:rsid w:val="00087881"/>
    <w:rsid w:val="00087A9E"/>
    <w:rsid w:val="00087ABE"/>
    <w:rsid w:val="00087CC3"/>
    <w:rsid w:val="00087CE4"/>
    <w:rsid w:val="00087D77"/>
    <w:rsid w:val="00087F22"/>
    <w:rsid w:val="00090086"/>
    <w:rsid w:val="000903F8"/>
    <w:rsid w:val="0009060D"/>
    <w:rsid w:val="00090685"/>
    <w:rsid w:val="00090771"/>
    <w:rsid w:val="0009085E"/>
    <w:rsid w:val="00090D7A"/>
    <w:rsid w:val="00090EA0"/>
    <w:rsid w:val="00090F91"/>
    <w:rsid w:val="0009116F"/>
    <w:rsid w:val="00091452"/>
    <w:rsid w:val="00091650"/>
    <w:rsid w:val="00091748"/>
    <w:rsid w:val="00091964"/>
    <w:rsid w:val="00091A8F"/>
    <w:rsid w:val="00091B0E"/>
    <w:rsid w:val="00091B65"/>
    <w:rsid w:val="00091CE0"/>
    <w:rsid w:val="00091E2A"/>
    <w:rsid w:val="000921F0"/>
    <w:rsid w:val="00092440"/>
    <w:rsid w:val="0009268F"/>
    <w:rsid w:val="0009284B"/>
    <w:rsid w:val="00092870"/>
    <w:rsid w:val="00092C99"/>
    <w:rsid w:val="00092D22"/>
    <w:rsid w:val="000930DB"/>
    <w:rsid w:val="00093571"/>
    <w:rsid w:val="000936AE"/>
    <w:rsid w:val="000936C8"/>
    <w:rsid w:val="0009454B"/>
    <w:rsid w:val="00094830"/>
    <w:rsid w:val="0009487E"/>
    <w:rsid w:val="0009493D"/>
    <w:rsid w:val="00094C7F"/>
    <w:rsid w:val="00094D64"/>
    <w:rsid w:val="00094F4C"/>
    <w:rsid w:val="00095243"/>
    <w:rsid w:val="00095B10"/>
    <w:rsid w:val="00095D07"/>
    <w:rsid w:val="0009622E"/>
    <w:rsid w:val="000962AD"/>
    <w:rsid w:val="000964D1"/>
    <w:rsid w:val="00096500"/>
    <w:rsid w:val="00096828"/>
    <w:rsid w:val="00096ABB"/>
    <w:rsid w:val="00096C7F"/>
    <w:rsid w:val="00096EA2"/>
    <w:rsid w:val="00096F5C"/>
    <w:rsid w:val="00097119"/>
    <w:rsid w:val="000971E2"/>
    <w:rsid w:val="000973E6"/>
    <w:rsid w:val="000974C6"/>
    <w:rsid w:val="000975FD"/>
    <w:rsid w:val="0009765F"/>
    <w:rsid w:val="00097812"/>
    <w:rsid w:val="000978CB"/>
    <w:rsid w:val="00097A9A"/>
    <w:rsid w:val="00097F28"/>
    <w:rsid w:val="000A00B1"/>
    <w:rsid w:val="000A0409"/>
    <w:rsid w:val="000A04F9"/>
    <w:rsid w:val="000A075E"/>
    <w:rsid w:val="000A085B"/>
    <w:rsid w:val="000A0A56"/>
    <w:rsid w:val="000A0B69"/>
    <w:rsid w:val="000A0E90"/>
    <w:rsid w:val="000A0F5F"/>
    <w:rsid w:val="000A0F75"/>
    <w:rsid w:val="000A0FB5"/>
    <w:rsid w:val="000A0FBE"/>
    <w:rsid w:val="000A0FEB"/>
    <w:rsid w:val="000A1167"/>
    <w:rsid w:val="000A135D"/>
    <w:rsid w:val="000A14B9"/>
    <w:rsid w:val="000A177D"/>
    <w:rsid w:val="000A17C4"/>
    <w:rsid w:val="000A1D90"/>
    <w:rsid w:val="000A1F70"/>
    <w:rsid w:val="000A210F"/>
    <w:rsid w:val="000A2128"/>
    <w:rsid w:val="000A21DE"/>
    <w:rsid w:val="000A234A"/>
    <w:rsid w:val="000A2596"/>
    <w:rsid w:val="000A26F0"/>
    <w:rsid w:val="000A27FA"/>
    <w:rsid w:val="000A2832"/>
    <w:rsid w:val="000A2974"/>
    <w:rsid w:val="000A2993"/>
    <w:rsid w:val="000A2A56"/>
    <w:rsid w:val="000A2CE1"/>
    <w:rsid w:val="000A2D2E"/>
    <w:rsid w:val="000A2E2C"/>
    <w:rsid w:val="000A32C8"/>
    <w:rsid w:val="000A3452"/>
    <w:rsid w:val="000A34CC"/>
    <w:rsid w:val="000A3903"/>
    <w:rsid w:val="000A3D47"/>
    <w:rsid w:val="000A3E2F"/>
    <w:rsid w:val="000A3EFB"/>
    <w:rsid w:val="000A3F9A"/>
    <w:rsid w:val="000A3FA9"/>
    <w:rsid w:val="000A4196"/>
    <w:rsid w:val="000A423D"/>
    <w:rsid w:val="000A449D"/>
    <w:rsid w:val="000A4A5D"/>
    <w:rsid w:val="000A4B35"/>
    <w:rsid w:val="000A4D59"/>
    <w:rsid w:val="000A4E83"/>
    <w:rsid w:val="000A529B"/>
    <w:rsid w:val="000A54A8"/>
    <w:rsid w:val="000A5824"/>
    <w:rsid w:val="000A59DA"/>
    <w:rsid w:val="000A5BF0"/>
    <w:rsid w:val="000A604C"/>
    <w:rsid w:val="000A60DA"/>
    <w:rsid w:val="000A6564"/>
    <w:rsid w:val="000A66C1"/>
    <w:rsid w:val="000A68D1"/>
    <w:rsid w:val="000A6B92"/>
    <w:rsid w:val="000A6BED"/>
    <w:rsid w:val="000A6C5C"/>
    <w:rsid w:val="000A6CE0"/>
    <w:rsid w:val="000A6EE0"/>
    <w:rsid w:val="000A6FCE"/>
    <w:rsid w:val="000A701C"/>
    <w:rsid w:val="000A701D"/>
    <w:rsid w:val="000A70EC"/>
    <w:rsid w:val="000A71DA"/>
    <w:rsid w:val="000A7212"/>
    <w:rsid w:val="000A7281"/>
    <w:rsid w:val="000A728D"/>
    <w:rsid w:val="000A72E6"/>
    <w:rsid w:val="000A7665"/>
    <w:rsid w:val="000A79CF"/>
    <w:rsid w:val="000A79F0"/>
    <w:rsid w:val="000A7ADD"/>
    <w:rsid w:val="000A7DDD"/>
    <w:rsid w:val="000A7FF1"/>
    <w:rsid w:val="000B0310"/>
    <w:rsid w:val="000B0597"/>
    <w:rsid w:val="000B07FE"/>
    <w:rsid w:val="000B098D"/>
    <w:rsid w:val="000B1043"/>
    <w:rsid w:val="000B1063"/>
    <w:rsid w:val="000B157F"/>
    <w:rsid w:val="000B1634"/>
    <w:rsid w:val="000B1743"/>
    <w:rsid w:val="000B1871"/>
    <w:rsid w:val="000B1B3C"/>
    <w:rsid w:val="000B1DDC"/>
    <w:rsid w:val="000B1F4B"/>
    <w:rsid w:val="000B207A"/>
    <w:rsid w:val="000B23AA"/>
    <w:rsid w:val="000B2509"/>
    <w:rsid w:val="000B267C"/>
    <w:rsid w:val="000B27A4"/>
    <w:rsid w:val="000B286B"/>
    <w:rsid w:val="000B29B8"/>
    <w:rsid w:val="000B29E6"/>
    <w:rsid w:val="000B29FE"/>
    <w:rsid w:val="000B2AB9"/>
    <w:rsid w:val="000B2CA0"/>
    <w:rsid w:val="000B338D"/>
    <w:rsid w:val="000B36BB"/>
    <w:rsid w:val="000B38B9"/>
    <w:rsid w:val="000B393D"/>
    <w:rsid w:val="000B3B59"/>
    <w:rsid w:val="000B3C60"/>
    <w:rsid w:val="000B3C75"/>
    <w:rsid w:val="000B3DAF"/>
    <w:rsid w:val="000B3DDA"/>
    <w:rsid w:val="000B454B"/>
    <w:rsid w:val="000B4553"/>
    <w:rsid w:val="000B4712"/>
    <w:rsid w:val="000B478F"/>
    <w:rsid w:val="000B50E4"/>
    <w:rsid w:val="000B5427"/>
    <w:rsid w:val="000B56F0"/>
    <w:rsid w:val="000B5959"/>
    <w:rsid w:val="000B5A29"/>
    <w:rsid w:val="000B5CBB"/>
    <w:rsid w:val="000B5D4D"/>
    <w:rsid w:val="000B5DF3"/>
    <w:rsid w:val="000B5F42"/>
    <w:rsid w:val="000B5FF3"/>
    <w:rsid w:val="000B629F"/>
    <w:rsid w:val="000B65D8"/>
    <w:rsid w:val="000B6AB4"/>
    <w:rsid w:val="000B6AC1"/>
    <w:rsid w:val="000B6AF8"/>
    <w:rsid w:val="000B6B9C"/>
    <w:rsid w:val="000B6D44"/>
    <w:rsid w:val="000B6D4F"/>
    <w:rsid w:val="000B6F60"/>
    <w:rsid w:val="000B72B4"/>
    <w:rsid w:val="000B72C6"/>
    <w:rsid w:val="000B771B"/>
    <w:rsid w:val="000B7A75"/>
    <w:rsid w:val="000B7C10"/>
    <w:rsid w:val="000B7D88"/>
    <w:rsid w:val="000B7FAD"/>
    <w:rsid w:val="000C02D1"/>
    <w:rsid w:val="000C055D"/>
    <w:rsid w:val="000C05FD"/>
    <w:rsid w:val="000C07B0"/>
    <w:rsid w:val="000C08B8"/>
    <w:rsid w:val="000C0C9B"/>
    <w:rsid w:val="000C0D01"/>
    <w:rsid w:val="000C0D31"/>
    <w:rsid w:val="000C0DE5"/>
    <w:rsid w:val="000C0ED2"/>
    <w:rsid w:val="000C0FE7"/>
    <w:rsid w:val="000C1334"/>
    <w:rsid w:val="000C13C0"/>
    <w:rsid w:val="000C158C"/>
    <w:rsid w:val="000C16CB"/>
    <w:rsid w:val="000C18F1"/>
    <w:rsid w:val="000C192C"/>
    <w:rsid w:val="000C1A37"/>
    <w:rsid w:val="000C1C1D"/>
    <w:rsid w:val="000C1FC1"/>
    <w:rsid w:val="000C2358"/>
    <w:rsid w:val="000C24D5"/>
    <w:rsid w:val="000C2777"/>
    <w:rsid w:val="000C2A67"/>
    <w:rsid w:val="000C2B19"/>
    <w:rsid w:val="000C2BA6"/>
    <w:rsid w:val="000C2BFB"/>
    <w:rsid w:val="000C2DF4"/>
    <w:rsid w:val="000C300F"/>
    <w:rsid w:val="000C33BC"/>
    <w:rsid w:val="000C34F2"/>
    <w:rsid w:val="000C3526"/>
    <w:rsid w:val="000C3573"/>
    <w:rsid w:val="000C3590"/>
    <w:rsid w:val="000C376A"/>
    <w:rsid w:val="000C3CBF"/>
    <w:rsid w:val="000C4837"/>
    <w:rsid w:val="000C48A3"/>
    <w:rsid w:val="000C48DA"/>
    <w:rsid w:val="000C48E2"/>
    <w:rsid w:val="000C4936"/>
    <w:rsid w:val="000C4A38"/>
    <w:rsid w:val="000C4B0D"/>
    <w:rsid w:val="000C4B2A"/>
    <w:rsid w:val="000C4BD9"/>
    <w:rsid w:val="000C4EE6"/>
    <w:rsid w:val="000C51E0"/>
    <w:rsid w:val="000C53EC"/>
    <w:rsid w:val="000C57F8"/>
    <w:rsid w:val="000C5D70"/>
    <w:rsid w:val="000C5F51"/>
    <w:rsid w:val="000C60C8"/>
    <w:rsid w:val="000C64FF"/>
    <w:rsid w:val="000C661E"/>
    <w:rsid w:val="000C6947"/>
    <w:rsid w:val="000C69DA"/>
    <w:rsid w:val="000C6BBE"/>
    <w:rsid w:val="000C6BF1"/>
    <w:rsid w:val="000C6CE6"/>
    <w:rsid w:val="000C6EB8"/>
    <w:rsid w:val="000C6F75"/>
    <w:rsid w:val="000C7572"/>
    <w:rsid w:val="000C76C6"/>
    <w:rsid w:val="000C778C"/>
    <w:rsid w:val="000C79C4"/>
    <w:rsid w:val="000C7CB9"/>
    <w:rsid w:val="000C7DEB"/>
    <w:rsid w:val="000C7EEC"/>
    <w:rsid w:val="000C7EF9"/>
    <w:rsid w:val="000D005C"/>
    <w:rsid w:val="000D0437"/>
    <w:rsid w:val="000D0510"/>
    <w:rsid w:val="000D0771"/>
    <w:rsid w:val="000D0CD9"/>
    <w:rsid w:val="000D10B1"/>
    <w:rsid w:val="000D1103"/>
    <w:rsid w:val="000D1434"/>
    <w:rsid w:val="000D14F7"/>
    <w:rsid w:val="000D188A"/>
    <w:rsid w:val="000D194E"/>
    <w:rsid w:val="000D19D2"/>
    <w:rsid w:val="000D1BF2"/>
    <w:rsid w:val="000D1D5C"/>
    <w:rsid w:val="000D1E9F"/>
    <w:rsid w:val="000D2062"/>
    <w:rsid w:val="000D23F5"/>
    <w:rsid w:val="000D251E"/>
    <w:rsid w:val="000D26CE"/>
    <w:rsid w:val="000D2787"/>
    <w:rsid w:val="000D27A7"/>
    <w:rsid w:val="000D2C2D"/>
    <w:rsid w:val="000D2C63"/>
    <w:rsid w:val="000D2E4A"/>
    <w:rsid w:val="000D2F5C"/>
    <w:rsid w:val="000D311C"/>
    <w:rsid w:val="000D322E"/>
    <w:rsid w:val="000D3565"/>
    <w:rsid w:val="000D3808"/>
    <w:rsid w:val="000D393A"/>
    <w:rsid w:val="000D3B7D"/>
    <w:rsid w:val="000D3DC1"/>
    <w:rsid w:val="000D3FA9"/>
    <w:rsid w:val="000D4173"/>
    <w:rsid w:val="000D4268"/>
    <w:rsid w:val="000D4467"/>
    <w:rsid w:val="000D44E1"/>
    <w:rsid w:val="000D458D"/>
    <w:rsid w:val="000D4613"/>
    <w:rsid w:val="000D4836"/>
    <w:rsid w:val="000D4C12"/>
    <w:rsid w:val="000D4C40"/>
    <w:rsid w:val="000D4CC2"/>
    <w:rsid w:val="000D4DE0"/>
    <w:rsid w:val="000D4F8B"/>
    <w:rsid w:val="000D50A1"/>
    <w:rsid w:val="000D56E1"/>
    <w:rsid w:val="000D5797"/>
    <w:rsid w:val="000D5A3C"/>
    <w:rsid w:val="000D5ECF"/>
    <w:rsid w:val="000D5F8A"/>
    <w:rsid w:val="000D61DA"/>
    <w:rsid w:val="000D6517"/>
    <w:rsid w:val="000D659D"/>
    <w:rsid w:val="000D68A5"/>
    <w:rsid w:val="000D6948"/>
    <w:rsid w:val="000D6E5F"/>
    <w:rsid w:val="000D72E3"/>
    <w:rsid w:val="000D757E"/>
    <w:rsid w:val="000D758B"/>
    <w:rsid w:val="000D76BC"/>
    <w:rsid w:val="000D7738"/>
    <w:rsid w:val="000D781A"/>
    <w:rsid w:val="000D78F1"/>
    <w:rsid w:val="000D793D"/>
    <w:rsid w:val="000D795E"/>
    <w:rsid w:val="000D79F1"/>
    <w:rsid w:val="000E0134"/>
    <w:rsid w:val="000E05AF"/>
    <w:rsid w:val="000E071E"/>
    <w:rsid w:val="000E07E0"/>
    <w:rsid w:val="000E099A"/>
    <w:rsid w:val="000E0C2F"/>
    <w:rsid w:val="000E0C5F"/>
    <w:rsid w:val="000E0DEC"/>
    <w:rsid w:val="000E0F76"/>
    <w:rsid w:val="000E1678"/>
    <w:rsid w:val="000E17CB"/>
    <w:rsid w:val="000E1861"/>
    <w:rsid w:val="000E1896"/>
    <w:rsid w:val="000E197E"/>
    <w:rsid w:val="000E19D6"/>
    <w:rsid w:val="000E1B0F"/>
    <w:rsid w:val="000E1BD4"/>
    <w:rsid w:val="000E1D39"/>
    <w:rsid w:val="000E1E00"/>
    <w:rsid w:val="000E1E38"/>
    <w:rsid w:val="000E1FA8"/>
    <w:rsid w:val="000E25DA"/>
    <w:rsid w:val="000E2683"/>
    <w:rsid w:val="000E2714"/>
    <w:rsid w:val="000E2A8C"/>
    <w:rsid w:val="000E2E16"/>
    <w:rsid w:val="000E3186"/>
    <w:rsid w:val="000E33B3"/>
    <w:rsid w:val="000E3AE4"/>
    <w:rsid w:val="000E3BD5"/>
    <w:rsid w:val="000E3C29"/>
    <w:rsid w:val="000E3EFC"/>
    <w:rsid w:val="000E4269"/>
    <w:rsid w:val="000E443E"/>
    <w:rsid w:val="000E466C"/>
    <w:rsid w:val="000E4AC0"/>
    <w:rsid w:val="000E4C43"/>
    <w:rsid w:val="000E4D27"/>
    <w:rsid w:val="000E4DE0"/>
    <w:rsid w:val="000E4E57"/>
    <w:rsid w:val="000E4E9C"/>
    <w:rsid w:val="000E4EF8"/>
    <w:rsid w:val="000E5131"/>
    <w:rsid w:val="000E5479"/>
    <w:rsid w:val="000E5550"/>
    <w:rsid w:val="000E5798"/>
    <w:rsid w:val="000E598A"/>
    <w:rsid w:val="000E5D54"/>
    <w:rsid w:val="000E61FB"/>
    <w:rsid w:val="000E646B"/>
    <w:rsid w:val="000E67E7"/>
    <w:rsid w:val="000E6861"/>
    <w:rsid w:val="000E6908"/>
    <w:rsid w:val="000E6B94"/>
    <w:rsid w:val="000E6CF4"/>
    <w:rsid w:val="000E6EB7"/>
    <w:rsid w:val="000E70C1"/>
    <w:rsid w:val="000E73D3"/>
    <w:rsid w:val="000E77CE"/>
    <w:rsid w:val="000E7841"/>
    <w:rsid w:val="000E79F2"/>
    <w:rsid w:val="000E7A37"/>
    <w:rsid w:val="000E7A50"/>
    <w:rsid w:val="000E7C17"/>
    <w:rsid w:val="000F00CC"/>
    <w:rsid w:val="000F074F"/>
    <w:rsid w:val="000F0794"/>
    <w:rsid w:val="000F091A"/>
    <w:rsid w:val="000F0F67"/>
    <w:rsid w:val="000F1461"/>
    <w:rsid w:val="000F1801"/>
    <w:rsid w:val="000F18FC"/>
    <w:rsid w:val="000F1B15"/>
    <w:rsid w:val="000F1B7B"/>
    <w:rsid w:val="000F1B83"/>
    <w:rsid w:val="000F1B9E"/>
    <w:rsid w:val="000F1D15"/>
    <w:rsid w:val="000F1D6D"/>
    <w:rsid w:val="000F2333"/>
    <w:rsid w:val="000F23E0"/>
    <w:rsid w:val="000F2753"/>
    <w:rsid w:val="000F27CD"/>
    <w:rsid w:val="000F2806"/>
    <w:rsid w:val="000F2919"/>
    <w:rsid w:val="000F2949"/>
    <w:rsid w:val="000F2B1F"/>
    <w:rsid w:val="000F2DB5"/>
    <w:rsid w:val="000F30A4"/>
    <w:rsid w:val="000F3140"/>
    <w:rsid w:val="000F31AA"/>
    <w:rsid w:val="000F3317"/>
    <w:rsid w:val="000F33B8"/>
    <w:rsid w:val="000F34F9"/>
    <w:rsid w:val="000F353D"/>
    <w:rsid w:val="000F3711"/>
    <w:rsid w:val="000F37C8"/>
    <w:rsid w:val="000F37DC"/>
    <w:rsid w:val="000F380F"/>
    <w:rsid w:val="000F3A3A"/>
    <w:rsid w:val="000F3F4F"/>
    <w:rsid w:val="000F4008"/>
    <w:rsid w:val="000F41B1"/>
    <w:rsid w:val="000F4589"/>
    <w:rsid w:val="000F499B"/>
    <w:rsid w:val="000F4C4E"/>
    <w:rsid w:val="000F4D7C"/>
    <w:rsid w:val="000F4F7B"/>
    <w:rsid w:val="000F4FC8"/>
    <w:rsid w:val="000F53A5"/>
    <w:rsid w:val="000F5570"/>
    <w:rsid w:val="000F598B"/>
    <w:rsid w:val="000F5A44"/>
    <w:rsid w:val="000F5B46"/>
    <w:rsid w:val="000F6086"/>
    <w:rsid w:val="000F60C6"/>
    <w:rsid w:val="000F66DB"/>
    <w:rsid w:val="000F66F8"/>
    <w:rsid w:val="000F675C"/>
    <w:rsid w:val="000F682A"/>
    <w:rsid w:val="000F6D72"/>
    <w:rsid w:val="000F6FD4"/>
    <w:rsid w:val="000F70E7"/>
    <w:rsid w:val="000F7196"/>
    <w:rsid w:val="000F71DF"/>
    <w:rsid w:val="000F7337"/>
    <w:rsid w:val="000F751D"/>
    <w:rsid w:val="000F756D"/>
    <w:rsid w:val="000F7785"/>
    <w:rsid w:val="000F7A32"/>
    <w:rsid w:val="000F7A59"/>
    <w:rsid w:val="001001E3"/>
    <w:rsid w:val="001002C8"/>
    <w:rsid w:val="00100473"/>
    <w:rsid w:val="0010052C"/>
    <w:rsid w:val="0010078A"/>
    <w:rsid w:val="0010088C"/>
    <w:rsid w:val="00100B0A"/>
    <w:rsid w:val="00100D01"/>
    <w:rsid w:val="00100D66"/>
    <w:rsid w:val="00100EA8"/>
    <w:rsid w:val="0010106D"/>
    <w:rsid w:val="001011A5"/>
    <w:rsid w:val="001011DC"/>
    <w:rsid w:val="0010125D"/>
    <w:rsid w:val="00101299"/>
    <w:rsid w:val="0010143B"/>
    <w:rsid w:val="00101774"/>
    <w:rsid w:val="001017B3"/>
    <w:rsid w:val="00101AD5"/>
    <w:rsid w:val="00101E2F"/>
    <w:rsid w:val="00101FBF"/>
    <w:rsid w:val="00101FC6"/>
    <w:rsid w:val="0010205B"/>
    <w:rsid w:val="001021DC"/>
    <w:rsid w:val="001024EF"/>
    <w:rsid w:val="0010280D"/>
    <w:rsid w:val="00102824"/>
    <w:rsid w:val="00102A3A"/>
    <w:rsid w:val="00102A72"/>
    <w:rsid w:val="00102A74"/>
    <w:rsid w:val="00102B6D"/>
    <w:rsid w:val="00102D3B"/>
    <w:rsid w:val="00102D9B"/>
    <w:rsid w:val="00102DD2"/>
    <w:rsid w:val="00102F26"/>
    <w:rsid w:val="00102FC8"/>
    <w:rsid w:val="001032C7"/>
    <w:rsid w:val="0010340D"/>
    <w:rsid w:val="0010348F"/>
    <w:rsid w:val="0010355E"/>
    <w:rsid w:val="0010379A"/>
    <w:rsid w:val="0010386E"/>
    <w:rsid w:val="00103B55"/>
    <w:rsid w:val="00103E8A"/>
    <w:rsid w:val="00103F9B"/>
    <w:rsid w:val="00104123"/>
    <w:rsid w:val="0010419E"/>
    <w:rsid w:val="001041B0"/>
    <w:rsid w:val="001042EA"/>
    <w:rsid w:val="00104391"/>
    <w:rsid w:val="00104E8B"/>
    <w:rsid w:val="00104E96"/>
    <w:rsid w:val="0010508C"/>
    <w:rsid w:val="00105198"/>
    <w:rsid w:val="00105501"/>
    <w:rsid w:val="00105534"/>
    <w:rsid w:val="00105B01"/>
    <w:rsid w:val="00105B50"/>
    <w:rsid w:val="00105BF6"/>
    <w:rsid w:val="00105C4B"/>
    <w:rsid w:val="00105E14"/>
    <w:rsid w:val="0010608E"/>
    <w:rsid w:val="00106336"/>
    <w:rsid w:val="001063CF"/>
    <w:rsid w:val="00106407"/>
    <w:rsid w:val="00106484"/>
    <w:rsid w:val="00106513"/>
    <w:rsid w:val="00106633"/>
    <w:rsid w:val="001066A7"/>
    <w:rsid w:val="00106A55"/>
    <w:rsid w:val="00106B71"/>
    <w:rsid w:val="00106C58"/>
    <w:rsid w:val="001071C7"/>
    <w:rsid w:val="001072E6"/>
    <w:rsid w:val="001073A1"/>
    <w:rsid w:val="0010749D"/>
    <w:rsid w:val="0010777B"/>
    <w:rsid w:val="001078A3"/>
    <w:rsid w:val="00107974"/>
    <w:rsid w:val="00107E2E"/>
    <w:rsid w:val="00107FD2"/>
    <w:rsid w:val="00110018"/>
    <w:rsid w:val="00110392"/>
    <w:rsid w:val="0011062E"/>
    <w:rsid w:val="00110725"/>
    <w:rsid w:val="00110818"/>
    <w:rsid w:val="0011083A"/>
    <w:rsid w:val="00110901"/>
    <w:rsid w:val="00110A15"/>
    <w:rsid w:val="00110C53"/>
    <w:rsid w:val="00110E58"/>
    <w:rsid w:val="00110F63"/>
    <w:rsid w:val="00110FDE"/>
    <w:rsid w:val="00111258"/>
    <w:rsid w:val="0011128C"/>
    <w:rsid w:val="001112D4"/>
    <w:rsid w:val="00111447"/>
    <w:rsid w:val="00111584"/>
    <w:rsid w:val="0011189C"/>
    <w:rsid w:val="00111A3A"/>
    <w:rsid w:val="00111B3C"/>
    <w:rsid w:val="00111EAF"/>
    <w:rsid w:val="00111F22"/>
    <w:rsid w:val="0011203B"/>
    <w:rsid w:val="00112054"/>
    <w:rsid w:val="0011205B"/>
    <w:rsid w:val="001121E5"/>
    <w:rsid w:val="0011242E"/>
    <w:rsid w:val="0011267A"/>
    <w:rsid w:val="001127AE"/>
    <w:rsid w:val="001127E5"/>
    <w:rsid w:val="00112878"/>
    <w:rsid w:val="001128EA"/>
    <w:rsid w:val="00112AA3"/>
    <w:rsid w:val="00112AD2"/>
    <w:rsid w:val="00112D39"/>
    <w:rsid w:val="00112D8D"/>
    <w:rsid w:val="00112DDF"/>
    <w:rsid w:val="00112FBF"/>
    <w:rsid w:val="00113046"/>
    <w:rsid w:val="00113058"/>
    <w:rsid w:val="001132EA"/>
    <w:rsid w:val="001133D2"/>
    <w:rsid w:val="00113406"/>
    <w:rsid w:val="00113413"/>
    <w:rsid w:val="0011342B"/>
    <w:rsid w:val="0011352D"/>
    <w:rsid w:val="001137BB"/>
    <w:rsid w:val="001137DA"/>
    <w:rsid w:val="001139C3"/>
    <w:rsid w:val="00113B0F"/>
    <w:rsid w:val="00113E93"/>
    <w:rsid w:val="00113F83"/>
    <w:rsid w:val="001141AD"/>
    <w:rsid w:val="00114219"/>
    <w:rsid w:val="00114257"/>
    <w:rsid w:val="001142F4"/>
    <w:rsid w:val="00114330"/>
    <w:rsid w:val="00114B12"/>
    <w:rsid w:val="00114F80"/>
    <w:rsid w:val="0011504E"/>
    <w:rsid w:val="0011526E"/>
    <w:rsid w:val="0011538C"/>
    <w:rsid w:val="00115459"/>
    <w:rsid w:val="00115514"/>
    <w:rsid w:val="00115699"/>
    <w:rsid w:val="001158C7"/>
    <w:rsid w:val="001159DD"/>
    <w:rsid w:val="00115A93"/>
    <w:rsid w:val="00115AE7"/>
    <w:rsid w:val="00115AFB"/>
    <w:rsid w:val="00115B79"/>
    <w:rsid w:val="00115E6C"/>
    <w:rsid w:val="0011601A"/>
    <w:rsid w:val="00116238"/>
    <w:rsid w:val="00116397"/>
    <w:rsid w:val="00116510"/>
    <w:rsid w:val="00116857"/>
    <w:rsid w:val="00116993"/>
    <w:rsid w:val="00116C04"/>
    <w:rsid w:val="00116C49"/>
    <w:rsid w:val="00116FC7"/>
    <w:rsid w:val="001170D3"/>
    <w:rsid w:val="00117343"/>
    <w:rsid w:val="00117806"/>
    <w:rsid w:val="0011787D"/>
    <w:rsid w:val="00117A49"/>
    <w:rsid w:val="00120078"/>
    <w:rsid w:val="001202CE"/>
    <w:rsid w:val="00120AA4"/>
    <w:rsid w:val="00120ABC"/>
    <w:rsid w:val="00120AEC"/>
    <w:rsid w:val="00120B7E"/>
    <w:rsid w:val="00120B7F"/>
    <w:rsid w:val="00120C1C"/>
    <w:rsid w:val="00120D2F"/>
    <w:rsid w:val="00120F09"/>
    <w:rsid w:val="00120FEE"/>
    <w:rsid w:val="001211A9"/>
    <w:rsid w:val="00121591"/>
    <w:rsid w:val="00121BBB"/>
    <w:rsid w:val="00121EA4"/>
    <w:rsid w:val="00121EFE"/>
    <w:rsid w:val="00122029"/>
    <w:rsid w:val="0012210B"/>
    <w:rsid w:val="0012238F"/>
    <w:rsid w:val="001224E5"/>
    <w:rsid w:val="00122728"/>
    <w:rsid w:val="001229A3"/>
    <w:rsid w:val="001229FD"/>
    <w:rsid w:val="00122CD0"/>
    <w:rsid w:val="00122E20"/>
    <w:rsid w:val="00122F25"/>
    <w:rsid w:val="00123012"/>
    <w:rsid w:val="00123151"/>
    <w:rsid w:val="00123168"/>
    <w:rsid w:val="001232D6"/>
    <w:rsid w:val="001235E1"/>
    <w:rsid w:val="0012365C"/>
    <w:rsid w:val="0012369C"/>
    <w:rsid w:val="0012375E"/>
    <w:rsid w:val="001237EA"/>
    <w:rsid w:val="00123830"/>
    <w:rsid w:val="00123C1D"/>
    <w:rsid w:val="00123E80"/>
    <w:rsid w:val="001241DE"/>
    <w:rsid w:val="001244FE"/>
    <w:rsid w:val="00124521"/>
    <w:rsid w:val="00124829"/>
    <w:rsid w:val="00124E27"/>
    <w:rsid w:val="00124EA1"/>
    <w:rsid w:val="00124EBD"/>
    <w:rsid w:val="00124F00"/>
    <w:rsid w:val="00124F36"/>
    <w:rsid w:val="001250D0"/>
    <w:rsid w:val="001254A5"/>
    <w:rsid w:val="00125792"/>
    <w:rsid w:val="0012588B"/>
    <w:rsid w:val="00125B72"/>
    <w:rsid w:val="00125C5D"/>
    <w:rsid w:val="00125CA8"/>
    <w:rsid w:val="00125E33"/>
    <w:rsid w:val="00125E7A"/>
    <w:rsid w:val="0012623D"/>
    <w:rsid w:val="001265ED"/>
    <w:rsid w:val="001267DD"/>
    <w:rsid w:val="00126A82"/>
    <w:rsid w:val="00126BB0"/>
    <w:rsid w:val="00126C85"/>
    <w:rsid w:val="00126D74"/>
    <w:rsid w:val="00126E48"/>
    <w:rsid w:val="00126E5E"/>
    <w:rsid w:val="00126E68"/>
    <w:rsid w:val="00127027"/>
    <w:rsid w:val="001271C2"/>
    <w:rsid w:val="001271E8"/>
    <w:rsid w:val="00127647"/>
    <w:rsid w:val="00127687"/>
    <w:rsid w:val="001277BC"/>
    <w:rsid w:val="00127DBC"/>
    <w:rsid w:val="00127DE8"/>
    <w:rsid w:val="00127FF2"/>
    <w:rsid w:val="00130000"/>
    <w:rsid w:val="0013006D"/>
    <w:rsid w:val="0013031D"/>
    <w:rsid w:val="001305ED"/>
    <w:rsid w:val="00130945"/>
    <w:rsid w:val="00130D37"/>
    <w:rsid w:val="00130DB8"/>
    <w:rsid w:val="00130E7C"/>
    <w:rsid w:val="0013188F"/>
    <w:rsid w:val="00131918"/>
    <w:rsid w:val="0013194C"/>
    <w:rsid w:val="00131A1D"/>
    <w:rsid w:val="00131EB8"/>
    <w:rsid w:val="00132160"/>
    <w:rsid w:val="00132391"/>
    <w:rsid w:val="00132443"/>
    <w:rsid w:val="001324C3"/>
    <w:rsid w:val="00132506"/>
    <w:rsid w:val="00132567"/>
    <w:rsid w:val="00132627"/>
    <w:rsid w:val="001326FC"/>
    <w:rsid w:val="00132700"/>
    <w:rsid w:val="00132B9C"/>
    <w:rsid w:val="0013301E"/>
    <w:rsid w:val="00133189"/>
    <w:rsid w:val="0013329E"/>
    <w:rsid w:val="00133349"/>
    <w:rsid w:val="00133403"/>
    <w:rsid w:val="00133602"/>
    <w:rsid w:val="00133771"/>
    <w:rsid w:val="00133C7C"/>
    <w:rsid w:val="00134158"/>
    <w:rsid w:val="001341F2"/>
    <w:rsid w:val="001347AC"/>
    <w:rsid w:val="001348AA"/>
    <w:rsid w:val="00134928"/>
    <w:rsid w:val="001349FE"/>
    <w:rsid w:val="00134AE8"/>
    <w:rsid w:val="00134C5B"/>
    <w:rsid w:val="00134D76"/>
    <w:rsid w:val="00134F50"/>
    <w:rsid w:val="0013501B"/>
    <w:rsid w:val="00135059"/>
    <w:rsid w:val="00135135"/>
    <w:rsid w:val="0013518C"/>
    <w:rsid w:val="00135386"/>
    <w:rsid w:val="0013548D"/>
    <w:rsid w:val="001354FE"/>
    <w:rsid w:val="001355F2"/>
    <w:rsid w:val="00135648"/>
    <w:rsid w:val="00136346"/>
    <w:rsid w:val="00136364"/>
    <w:rsid w:val="001365E1"/>
    <w:rsid w:val="0013684E"/>
    <w:rsid w:val="001368C5"/>
    <w:rsid w:val="00136BB3"/>
    <w:rsid w:val="001374B1"/>
    <w:rsid w:val="001374D8"/>
    <w:rsid w:val="001374E5"/>
    <w:rsid w:val="001379F4"/>
    <w:rsid w:val="001379FE"/>
    <w:rsid w:val="00137ACF"/>
    <w:rsid w:val="00137B53"/>
    <w:rsid w:val="00137D99"/>
    <w:rsid w:val="00137FCD"/>
    <w:rsid w:val="001400A5"/>
    <w:rsid w:val="00140129"/>
    <w:rsid w:val="00140299"/>
    <w:rsid w:val="0014046C"/>
    <w:rsid w:val="0014047D"/>
    <w:rsid w:val="001409F4"/>
    <w:rsid w:val="00140A35"/>
    <w:rsid w:val="00140BF6"/>
    <w:rsid w:val="00140C6A"/>
    <w:rsid w:val="00140E67"/>
    <w:rsid w:val="00140E98"/>
    <w:rsid w:val="001414D4"/>
    <w:rsid w:val="001416AA"/>
    <w:rsid w:val="001416D2"/>
    <w:rsid w:val="00141752"/>
    <w:rsid w:val="001419ED"/>
    <w:rsid w:val="00141AA5"/>
    <w:rsid w:val="00141B22"/>
    <w:rsid w:val="00141B90"/>
    <w:rsid w:val="00141ED6"/>
    <w:rsid w:val="00141F2C"/>
    <w:rsid w:val="00142286"/>
    <w:rsid w:val="00142469"/>
    <w:rsid w:val="00142597"/>
    <w:rsid w:val="001427ED"/>
    <w:rsid w:val="00142935"/>
    <w:rsid w:val="00142A82"/>
    <w:rsid w:val="00142C88"/>
    <w:rsid w:val="00142DFE"/>
    <w:rsid w:val="00142E0C"/>
    <w:rsid w:val="00143359"/>
    <w:rsid w:val="0014357D"/>
    <w:rsid w:val="00143BCC"/>
    <w:rsid w:val="00143D98"/>
    <w:rsid w:val="00143F15"/>
    <w:rsid w:val="00143FA1"/>
    <w:rsid w:val="00144117"/>
    <w:rsid w:val="00144172"/>
    <w:rsid w:val="001441EC"/>
    <w:rsid w:val="00144743"/>
    <w:rsid w:val="00144997"/>
    <w:rsid w:val="00144B05"/>
    <w:rsid w:val="00144BF0"/>
    <w:rsid w:val="00144D0C"/>
    <w:rsid w:val="00144DED"/>
    <w:rsid w:val="00144E73"/>
    <w:rsid w:val="001452CB"/>
    <w:rsid w:val="001457FE"/>
    <w:rsid w:val="00145A29"/>
    <w:rsid w:val="00145CAB"/>
    <w:rsid w:val="00145D78"/>
    <w:rsid w:val="0014616A"/>
    <w:rsid w:val="00146549"/>
    <w:rsid w:val="00146557"/>
    <w:rsid w:val="0014677E"/>
    <w:rsid w:val="001467FF"/>
    <w:rsid w:val="00146E3F"/>
    <w:rsid w:val="00147005"/>
    <w:rsid w:val="00147369"/>
    <w:rsid w:val="00147459"/>
    <w:rsid w:val="001478F3"/>
    <w:rsid w:val="00147A5E"/>
    <w:rsid w:val="00147AA0"/>
    <w:rsid w:val="00147AAB"/>
    <w:rsid w:val="00147BB3"/>
    <w:rsid w:val="00147F24"/>
    <w:rsid w:val="00147F59"/>
    <w:rsid w:val="0015005D"/>
    <w:rsid w:val="001500DD"/>
    <w:rsid w:val="00150125"/>
    <w:rsid w:val="0015033B"/>
    <w:rsid w:val="001503CF"/>
    <w:rsid w:val="00150473"/>
    <w:rsid w:val="0015093E"/>
    <w:rsid w:val="00150ADC"/>
    <w:rsid w:val="00150C30"/>
    <w:rsid w:val="00150D95"/>
    <w:rsid w:val="00150DF2"/>
    <w:rsid w:val="00150F24"/>
    <w:rsid w:val="00150F2A"/>
    <w:rsid w:val="00150F2F"/>
    <w:rsid w:val="00150F30"/>
    <w:rsid w:val="0015153F"/>
    <w:rsid w:val="0015156D"/>
    <w:rsid w:val="001516CE"/>
    <w:rsid w:val="00151734"/>
    <w:rsid w:val="001517FE"/>
    <w:rsid w:val="00151A6E"/>
    <w:rsid w:val="00151ABD"/>
    <w:rsid w:val="00151D59"/>
    <w:rsid w:val="00152118"/>
    <w:rsid w:val="001521AA"/>
    <w:rsid w:val="001523F6"/>
    <w:rsid w:val="00152669"/>
    <w:rsid w:val="001527BD"/>
    <w:rsid w:val="0015286B"/>
    <w:rsid w:val="00152A39"/>
    <w:rsid w:val="00152A95"/>
    <w:rsid w:val="00152CC6"/>
    <w:rsid w:val="001532B8"/>
    <w:rsid w:val="0015376D"/>
    <w:rsid w:val="00153843"/>
    <w:rsid w:val="00153931"/>
    <w:rsid w:val="00153996"/>
    <w:rsid w:val="00153D36"/>
    <w:rsid w:val="00153E55"/>
    <w:rsid w:val="00153EF4"/>
    <w:rsid w:val="00154034"/>
    <w:rsid w:val="001540E1"/>
    <w:rsid w:val="00154106"/>
    <w:rsid w:val="001541F5"/>
    <w:rsid w:val="00154758"/>
    <w:rsid w:val="00154A5A"/>
    <w:rsid w:val="00154ADE"/>
    <w:rsid w:val="00154BB0"/>
    <w:rsid w:val="00154C82"/>
    <w:rsid w:val="00154D6E"/>
    <w:rsid w:val="00154FFC"/>
    <w:rsid w:val="001551CC"/>
    <w:rsid w:val="001556E3"/>
    <w:rsid w:val="0015573C"/>
    <w:rsid w:val="001557C5"/>
    <w:rsid w:val="00155B32"/>
    <w:rsid w:val="00155C84"/>
    <w:rsid w:val="001560E8"/>
    <w:rsid w:val="001560EF"/>
    <w:rsid w:val="00156216"/>
    <w:rsid w:val="001568B6"/>
    <w:rsid w:val="00156965"/>
    <w:rsid w:val="00156F4F"/>
    <w:rsid w:val="00156FF7"/>
    <w:rsid w:val="00157123"/>
    <w:rsid w:val="00157132"/>
    <w:rsid w:val="0015727E"/>
    <w:rsid w:val="001572B6"/>
    <w:rsid w:val="00157349"/>
    <w:rsid w:val="0015751C"/>
    <w:rsid w:val="00157678"/>
    <w:rsid w:val="00157898"/>
    <w:rsid w:val="00157920"/>
    <w:rsid w:val="001579E3"/>
    <w:rsid w:val="00160343"/>
    <w:rsid w:val="001603A4"/>
    <w:rsid w:val="0016040C"/>
    <w:rsid w:val="00160463"/>
    <w:rsid w:val="001605C1"/>
    <w:rsid w:val="00160693"/>
    <w:rsid w:val="001606C4"/>
    <w:rsid w:val="00160A50"/>
    <w:rsid w:val="00160AC7"/>
    <w:rsid w:val="00160B1C"/>
    <w:rsid w:val="00160BAB"/>
    <w:rsid w:val="00160D31"/>
    <w:rsid w:val="00160F31"/>
    <w:rsid w:val="0016115A"/>
    <w:rsid w:val="00161189"/>
    <w:rsid w:val="00161372"/>
    <w:rsid w:val="001615C5"/>
    <w:rsid w:val="0016165C"/>
    <w:rsid w:val="00161A45"/>
    <w:rsid w:val="00161D65"/>
    <w:rsid w:val="0016277A"/>
    <w:rsid w:val="00162C41"/>
    <w:rsid w:val="00162EA6"/>
    <w:rsid w:val="001632E2"/>
    <w:rsid w:val="00163304"/>
    <w:rsid w:val="001637B8"/>
    <w:rsid w:val="001637FC"/>
    <w:rsid w:val="0016389A"/>
    <w:rsid w:val="00163A1B"/>
    <w:rsid w:val="00163A65"/>
    <w:rsid w:val="00163AA1"/>
    <w:rsid w:val="00163C2B"/>
    <w:rsid w:val="00163E9B"/>
    <w:rsid w:val="00163F06"/>
    <w:rsid w:val="00163FB6"/>
    <w:rsid w:val="001640F2"/>
    <w:rsid w:val="00164358"/>
    <w:rsid w:val="001643B8"/>
    <w:rsid w:val="00164807"/>
    <w:rsid w:val="0016490B"/>
    <w:rsid w:val="00164961"/>
    <w:rsid w:val="001649FD"/>
    <w:rsid w:val="00164BAD"/>
    <w:rsid w:val="00164C0B"/>
    <w:rsid w:val="00164D3D"/>
    <w:rsid w:val="00164EFB"/>
    <w:rsid w:val="00164F09"/>
    <w:rsid w:val="001650E1"/>
    <w:rsid w:val="00165126"/>
    <w:rsid w:val="00165137"/>
    <w:rsid w:val="00165784"/>
    <w:rsid w:val="00165798"/>
    <w:rsid w:val="00165830"/>
    <w:rsid w:val="00165840"/>
    <w:rsid w:val="0016593A"/>
    <w:rsid w:val="00165E9C"/>
    <w:rsid w:val="00166660"/>
    <w:rsid w:val="001666CC"/>
    <w:rsid w:val="001669EE"/>
    <w:rsid w:val="00166EC5"/>
    <w:rsid w:val="001675BE"/>
    <w:rsid w:val="001676C3"/>
    <w:rsid w:val="00167863"/>
    <w:rsid w:val="00167CB9"/>
    <w:rsid w:val="00167F7B"/>
    <w:rsid w:val="001704FD"/>
    <w:rsid w:val="001705CA"/>
    <w:rsid w:val="00171005"/>
    <w:rsid w:val="00171030"/>
    <w:rsid w:val="001713D6"/>
    <w:rsid w:val="001713FE"/>
    <w:rsid w:val="00171486"/>
    <w:rsid w:val="001714B6"/>
    <w:rsid w:val="0017178D"/>
    <w:rsid w:val="00171B54"/>
    <w:rsid w:val="00171C32"/>
    <w:rsid w:val="00171CCE"/>
    <w:rsid w:val="00171D94"/>
    <w:rsid w:val="00171F67"/>
    <w:rsid w:val="00171F6E"/>
    <w:rsid w:val="00171FEC"/>
    <w:rsid w:val="001721BE"/>
    <w:rsid w:val="00172423"/>
    <w:rsid w:val="00172653"/>
    <w:rsid w:val="00172752"/>
    <w:rsid w:val="00172948"/>
    <w:rsid w:val="00172E26"/>
    <w:rsid w:val="00172F66"/>
    <w:rsid w:val="001732C9"/>
    <w:rsid w:val="001735A3"/>
    <w:rsid w:val="001735D4"/>
    <w:rsid w:val="00173EFE"/>
    <w:rsid w:val="0017403B"/>
    <w:rsid w:val="00174144"/>
    <w:rsid w:val="00174213"/>
    <w:rsid w:val="00174221"/>
    <w:rsid w:val="00174513"/>
    <w:rsid w:val="001746B6"/>
    <w:rsid w:val="001747B3"/>
    <w:rsid w:val="00174802"/>
    <w:rsid w:val="001748DF"/>
    <w:rsid w:val="00174AA8"/>
    <w:rsid w:val="00174E8B"/>
    <w:rsid w:val="00174F89"/>
    <w:rsid w:val="001752CC"/>
    <w:rsid w:val="001753C3"/>
    <w:rsid w:val="0017552A"/>
    <w:rsid w:val="00175639"/>
    <w:rsid w:val="00175726"/>
    <w:rsid w:val="00175ACB"/>
    <w:rsid w:val="00175B37"/>
    <w:rsid w:val="00175DC0"/>
    <w:rsid w:val="00175ED3"/>
    <w:rsid w:val="001764EF"/>
    <w:rsid w:val="001765E4"/>
    <w:rsid w:val="001766B5"/>
    <w:rsid w:val="00176726"/>
    <w:rsid w:val="0017676F"/>
    <w:rsid w:val="001768AC"/>
    <w:rsid w:val="001769C0"/>
    <w:rsid w:val="00176B92"/>
    <w:rsid w:val="00176ED0"/>
    <w:rsid w:val="00176F35"/>
    <w:rsid w:val="00177079"/>
    <w:rsid w:val="00177550"/>
    <w:rsid w:val="00177720"/>
    <w:rsid w:val="00177837"/>
    <w:rsid w:val="00177B05"/>
    <w:rsid w:val="00177C4D"/>
    <w:rsid w:val="00177E1E"/>
    <w:rsid w:val="001800ED"/>
    <w:rsid w:val="00180318"/>
    <w:rsid w:val="00180420"/>
    <w:rsid w:val="001807A0"/>
    <w:rsid w:val="001808D1"/>
    <w:rsid w:val="001809C3"/>
    <w:rsid w:val="00180C84"/>
    <w:rsid w:val="00180EC1"/>
    <w:rsid w:val="001810FC"/>
    <w:rsid w:val="001812E9"/>
    <w:rsid w:val="001813B1"/>
    <w:rsid w:val="001817E7"/>
    <w:rsid w:val="0018184B"/>
    <w:rsid w:val="00181A9C"/>
    <w:rsid w:val="00181AD0"/>
    <w:rsid w:val="00181B25"/>
    <w:rsid w:val="00181B2F"/>
    <w:rsid w:val="00181C8C"/>
    <w:rsid w:val="00181EDC"/>
    <w:rsid w:val="001822BC"/>
    <w:rsid w:val="001823FA"/>
    <w:rsid w:val="0018242C"/>
    <w:rsid w:val="0018249B"/>
    <w:rsid w:val="001824BD"/>
    <w:rsid w:val="001828D4"/>
    <w:rsid w:val="00182980"/>
    <w:rsid w:val="00182A11"/>
    <w:rsid w:val="00182A68"/>
    <w:rsid w:val="00182D8A"/>
    <w:rsid w:val="00182E8E"/>
    <w:rsid w:val="001831C3"/>
    <w:rsid w:val="0018337C"/>
    <w:rsid w:val="001834E8"/>
    <w:rsid w:val="001835D5"/>
    <w:rsid w:val="001838F7"/>
    <w:rsid w:val="001839D5"/>
    <w:rsid w:val="00183E95"/>
    <w:rsid w:val="00183FD1"/>
    <w:rsid w:val="001841C4"/>
    <w:rsid w:val="001843A4"/>
    <w:rsid w:val="00184402"/>
    <w:rsid w:val="001845A5"/>
    <w:rsid w:val="0018461F"/>
    <w:rsid w:val="00184643"/>
    <w:rsid w:val="001846EC"/>
    <w:rsid w:val="001847EB"/>
    <w:rsid w:val="00184808"/>
    <w:rsid w:val="0018496D"/>
    <w:rsid w:val="00184ADD"/>
    <w:rsid w:val="00184F20"/>
    <w:rsid w:val="00184FA9"/>
    <w:rsid w:val="00185285"/>
    <w:rsid w:val="001853AF"/>
    <w:rsid w:val="001855B7"/>
    <w:rsid w:val="00185B19"/>
    <w:rsid w:val="00185D99"/>
    <w:rsid w:val="00185E1E"/>
    <w:rsid w:val="00185E84"/>
    <w:rsid w:val="00185EF4"/>
    <w:rsid w:val="00185FB6"/>
    <w:rsid w:val="0018600A"/>
    <w:rsid w:val="001860E5"/>
    <w:rsid w:val="001861AA"/>
    <w:rsid w:val="00186269"/>
    <w:rsid w:val="001863FC"/>
    <w:rsid w:val="00186404"/>
    <w:rsid w:val="00186483"/>
    <w:rsid w:val="0018667B"/>
    <w:rsid w:val="0018681A"/>
    <w:rsid w:val="001869B2"/>
    <w:rsid w:val="00186E2A"/>
    <w:rsid w:val="001872C9"/>
    <w:rsid w:val="00187584"/>
    <w:rsid w:val="00187647"/>
    <w:rsid w:val="0018770E"/>
    <w:rsid w:val="001878E6"/>
    <w:rsid w:val="00187BF7"/>
    <w:rsid w:val="00187BFB"/>
    <w:rsid w:val="00187E12"/>
    <w:rsid w:val="00187F73"/>
    <w:rsid w:val="0019024A"/>
    <w:rsid w:val="00190274"/>
    <w:rsid w:val="00190470"/>
    <w:rsid w:val="00190FAC"/>
    <w:rsid w:val="001912BA"/>
    <w:rsid w:val="00191431"/>
    <w:rsid w:val="0019151D"/>
    <w:rsid w:val="00191650"/>
    <w:rsid w:val="00191756"/>
    <w:rsid w:val="00191B84"/>
    <w:rsid w:val="00191C0A"/>
    <w:rsid w:val="00191C10"/>
    <w:rsid w:val="00191D0A"/>
    <w:rsid w:val="00191E1A"/>
    <w:rsid w:val="00191E40"/>
    <w:rsid w:val="00191EC3"/>
    <w:rsid w:val="00191FDF"/>
    <w:rsid w:val="001921CA"/>
    <w:rsid w:val="001921E0"/>
    <w:rsid w:val="00192210"/>
    <w:rsid w:val="001922CA"/>
    <w:rsid w:val="00192432"/>
    <w:rsid w:val="0019274D"/>
    <w:rsid w:val="00192A51"/>
    <w:rsid w:val="00192AF3"/>
    <w:rsid w:val="00192E99"/>
    <w:rsid w:val="00192FE9"/>
    <w:rsid w:val="00193118"/>
    <w:rsid w:val="001932FD"/>
    <w:rsid w:val="00193428"/>
    <w:rsid w:val="0019342E"/>
    <w:rsid w:val="001935FB"/>
    <w:rsid w:val="00193A57"/>
    <w:rsid w:val="00193BB3"/>
    <w:rsid w:val="00193C61"/>
    <w:rsid w:val="00193CCC"/>
    <w:rsid w:val="00193D40"/>
    <w:rsid w:val="00193EFB"/>
    <w:rsid w:val="00193F52"/>
    <w:rsid w:val="00193F9A"/>
    <w:rsid w:val="00194014"/>
    <w:rsid w:val="001941B2"/>
    <w:rsid w:val="001943A5"/>
    <w:rsid w:val="00194499"/>
    <w:rsid w:val="001944E0"/>
    <w:rsid w:val="00194573"/>
    <w:rsid w:val="0019488D"/>
    <w:rsid w:val="001948F1"/>
    <w:rsid w:val="0019491D"/>
    <w:rsid w:val="00194C0E"/>
    <w:rsid w:val="00194D71"/>
    <w:rsid w:val="00194DC5"/>
    <w:rsid w:val="00194E2C"/>
    <w:rsid w:val="00194FF6"/>
    <w:rsid w:val="00195058"/>
    <w:rsid w:val="001950F0"/>
    <w:rsid w:val="00195303"/>
    <w:rsid w:val="0019530F"/>
    <w:rsid w:val="00195378"/>
    <w:rsid w:val="00195553"/>
    <w:rsid w:val="001955D3"/>
    <w:rsid w:val="001957BA"/>
    <w:rsid w:val="001957D6"/>
    <w:rsid w:val="001959A9"/>
    <w:rsid w:val="00195C72"/>
    <w:rsid w:val="00195E82"/>
    <w:rsid w:val="001966AB"/>
    <w:rsid w:val="00196735"/>
    <w:rsid w:val="001967D0"/>
    <w:rsid w:val="0019682C"/>
    <w:rsid w:val="001968C0"/>
    <w:rsid w:val="00196A41"/>
    <w:rsid w:val="00196ABB"/>
    <w:rsid w:val="00196B93"/>
    <w:rsid w:val="00196C6C"/>
    <w:rsid w:val="00196D38"/>
    <w:rsid w:val="00196EB9"/>
    <w:rsid w:val="001971B9"/>
    <w:rsid w:val="001971D1"/>
    <w:rsid w:val="0019729A"/>
    <w:rsid w:val="0019739E"/>
    <w:rsid w:val="00197655"/>
    <w:rsid w:val="0019772C"/>
    <w:rsid w:val="0019780D"/>
    <w:rsid w:val="00197A57"/>
    <w:rsid w:val="00197C6D"/>
    <w:rsid w:val="00197C8E"/>
    <w:rsid w:val="00197DDE"/>
    <w:rsid w:val="00197F27"/>
    <w:rsid w:val="00197FE1"/>
    <w:rsid w:val="001A0123"/>
    <w:rsid w:val="001A04CF"/>
    <w:rsid w:val="001A04F2"/>
    <w:rsid w:val="001A054E"/>
    <w:rsid w:val="001A0599"/>
    <w:rsid w:val="001A06FF"/>
    <w:rsid w:val="001A080D"/>
    <w:rsid w:val="001A0918"/>
    <w:rsid w:val="001A0956"/>
    <w:rsid w:val="001A09EA"/>
    <w:rsid w:val="001A0A09"/>
    <w:rsid w:val="001A0B07"/>
    <w:rsid w:val="001A0BFE"/>
    <w:rsid w:val="001A0C5A"/>
    <w:rsid w:val="001A0C75"/>
    <w:rsid w:val="001A0CDA"/>
    <w:rsid w:val="001A0CF1"/>
    <w:rsid w:val="001A0D30"/>
    <w:rsid w:val="001A0DE8"/>
    <w:rsid w:val="001A1D56"/>
    <w:rsid w:val="001A1F39"/>
    <w:rsid w:val="001A2058"/>
    <w:rsid w:val="001A2285"/>
    <w:rsid w:val="001A2481"/>
    <w:rsid w:val="001A25E9"/>
    <w:rsid w:val="001A265D"/>
    <w:rsid w:val="001A2856"/>
    <w:rsid w:val="001A2959"/>
    <w:rsid w:val="001A2D19"/>
    <w:rsid w:val="001A2D69"/>
    <w:rsid w:val="001A2DA7"/>
    <w:rsid w:val="001A2F08"/>
    <w:rsid w:val="001A30EA"/>
    <w:rsid w:val="001A3109"/>
    <w:rsid w:val="001A3152"/>
    <w:rsid w:val="001A31CA"/>
    <w:rsid w:val="001A31DE"/>
    <w:rsid w:val="001A3359"/>
    <w:rsid w:val="001A3408"/>
    <w:rsid w:val="001A353D"/>
    <w:rsid w:val="001A35DF"/>
    <w:rsid w:val="001A35EE"/>
    <w:rsid w:val="001A36A3"/>
    <w:rsid w:val="001A38B5"/>
    <w:rsid w:val="001A390E"/>
    <w:rsid w:val="001A3A4A"/>
    <w:rsid w:val="001A3C93"/>
    <w:rsid w:val="001A3E65"/>
    <w:rsid w:val="001A3EBA"/>
    <w:rsid w:val="001A4193"/>
    <w:rsid w:val="001A4219"/>
    <w:rsid w:val="001A4532"/>
    <w:rsid w:val="001A4683"/>
    <w:rsid w:val="001A46A5"/>
    <w:rsid w:val="001A4979"/>
    <w:rsid w:val="001A4BB6"/>
    <w:rsid w:val="001A4BDC"/>
    <w:rsid w:val="001A4C4E"/>
    <w:rsid w:val="001A4EA5"/>
    <w:rsid w:val="001A51AF"/>
    <w:rsid w:val="001A51DE"/>
    <w:rsid w:val="001A53C8"/>
    <w:rsid w:val="001A546D"/>
    <w:rsid w:val="001A554B"/>
    <w:rsid w:val="001A5CC9"/>
    <w:rsid w:val="001A5D6C"/>
    <w:rsid w:val="001A5FBD"/>
    <w:rsid w:val="001A60CD"/>
    <w:rsid w:val="001A64E8"/>
    <w:rsid w:val="001A6769"/>
    <w:rsid w:val="001A6B4D"/>
    <w:rsid w:val="001A6B9B"/>
    <w:rsid w:val="001A6BE6"/>
    <w:rsid w:val="001A6D8E"/>
    <w:rsid w:val="001A6E75"/>
    <w:rsid w:val="001A6EDB"/>
    <w:rsid w:val="001A7059"/>
    <w:rsid w:val="001A7079"/>
    <w:rsid w:val="001A7190"/>
    <w:rsid w:val="001A7507"/>
    <w:rsid w:val="001A75E0"/>
    <w:rsid w:val="001A76FA"/>
    <w:rsid w:val="001A79F6"/>
    <w:rsid w:val="001A7A52"/>
    <w:rsid w:val="001A7C6F"/>
    <w:rsid w:val="001A7E0B"/>
    <w:rsid w:val="001B00BA"/>
    <w:rsid w:val="001B0418"/>
    <w:rsid w:val="001B04BB"/>
    <w:rsid w:val="001B0548"/>
    <w:rsid w:val="001B07EC"/>
    <w:rsid w:val="001B0DE6"/>
    <w:rsid w:val="001B0F22"/>
    <w:rsid w:val="001B10C2"/>
    <w:rsid w:val="001B12B6"/>
    <w:rsid w:val="001B154E"/>
    <w:rsid w:val="001B156A"/>
    <w:rsid w:val="001B1704"/>
    <w:rsid w:val="001B1761"/>
    <w:rsid w:val="001B1A90"/>
    <w:rsid w:val="001B1AD3"/>
    <w:rsid w:val="001B1BA5"/>
    <w:rsid w:val="001B1FDC"/>
    <w:rsid w:val="001B2060"/>
    <w:rsid w:val="001B22FE"/>
    <w:rsid w:val="001B2573"/>
    <w:rsid w:val="001B264C"/>
    <w:rsid w:val="001B276E"/>
    <w:rsid w:val="001B293E"/>
    <w:rsid w:val="001B2A22"/>
    <w:rsid w:val="001B2AC4"/>
    <w:rsid w:val="001B2C2F"/>
    <w:rsid w:val="001B2C32"/>
    <w:rsid w:val="001B2CC2"/>
    <w:rsid w:val="001B2D20"/>
    <w:rsid w:val="001B2D9F"/>
    <w:rsid w:val="001B2E27"/>
    <w:rsid w:val="001B2F8F"/>
    <w:rsid w:val="001B31EE"/>
    <w:rsid w:val="001B3380"/>
    <w:rsid w:val="001B3395"/>
    <w:rsid w:val="001B36ED"/>
    <w:rsid w:val="001B376C"/>
    <w:rsid w:val="001B3B79"/>
    <w:rsid w:val="001B3E1E"/>
    <w:rsid w:val="001B3E6E"/>
    <w:rsid w:val="001B3ED2"/>
    <w:rsid w:val="001B424D"/>
    <w:rsid w:val="001B43E6"/>
    <w:rsid w:val="001B460A"/>
    <w:rsid w:val="001B4988"/>
    <w:rsid w:val="001B4B6F"/>
    <w:rsid w:val="001B4FD5"/>
    <w:rsid w:val="001B4FD7"/>
    <w:rsid w:val="001B50F7"/>
    <w:rsid w:val="001B51E8"/>
    <w:rsid w:val="001B547D"/>
    <w:rsid w:val="001B5785"/>
    <w:rsid w:val="001B58F1"/>
    <w:rsid w:val="001B5A8C"/>
    <w:rsid w:val="001B5C40"/>
    <w:rsid w:val="001B5C77"/>
    <w:rsid w:val="001B5D57"/>
    <w:rsid w:val="001B5E21"/>
    <w:rsid w:val="001B60A4"/>
    <w:rsid w:val="001B63C4"/>
    <w:rsid w:val="001B69CD"/>
    <w:rsid w:val="001B69F7"/>
    <w:rsid w:val="001B6AFE"/>
    <w:rsid w:val="001B6D83"/>
    <w:rsid w:val="001B7013"/>
    <w:rsid w:val="001B7037"/>
    <w:rsid w:val="001B7193"/>
    <w:rsid w:val="001B71CF"/>
    <w:rsid w:val="001B71F7"/>
    <w:rsid w:val="001B7381"/>
    <w:rsid w:val="001B76BC"/>
    <w:rsid w:val="001B76C9"/>
    <w:rsid w:val="001B7717"/>
    <w:rsid w:val="001B7827"/>
    <w:rsid w:val="001B78EF"/>
    <w:rsid w:val="001B7A42"/>
    <w:rsid w:val="001B7A95"/>
    <w:rsid w:val="001B7ACC"/>
    <w:rsid w:val="001B7F40"/>
    <w:rsid w:val="001C0173"/>
    <w:rsid w:val="001C02F6"/>
    <w:rsid w:val="001C04F4"/>
    <w:rsid w:val="001C052B"/>
    <w:rsid w:val="001C05D9"/>
    <w:rsid w:val="001C05FC"/>
    <w:rsid w:val="001C062C"/>
    <w:rsid w:val="001C0A51"/>
    <w:rsid w:val="001C0D0E"/>
    <w:rsid w:val="001C0D86"/>
    <w:rsid w:val="001C0DBD"/>
    <w:rsid w:val="001C0DC0"/>
    <w:rsid w:val="001C0E01"/>
    <w:rsid w:val="001C10FB"/>
    <w:rsid w:val="001C12C2"/>
    <w:rsid w:val="001C1738"/>
    <w:rsid w:val="001C17EC"/>
    <w:rsid w:val="001C1889"/>
    <w:rsid w:val="001C1AB0"/>
    <w:rsid w:val="001C1CE0"/>
    <w:rsid w:val="001C1F79"/>
    <w:rsid w:val="001C227F"/>
    <w:rsid w:val="001C245E"/>
    <w:rsid w:val="001C25F1"/>
    <w:rsid w:val="001C2753"/>
    <w:rsid w:val="001C29AD"/>
    <w:rsid w:val="001C2BB8"/>
    <w:rsid w:val="001C2DD3"/>
    <w:rsid w:val="001C2E4F"/>
    <w:rsid w:val="001C2EA1"/>
    <w:rsid w:val="001C2F0F"/>
    <w:rsid w:val="001C301C"/>
    <w:rsid w:val="001C325C"/>
    <w:rsid w:val="001C354A"/>
    <w:rsid w:val="001C37BE"/>
    <w:rsid w:val="001C385C"/>
    <w:rsid w:val="001C3B2C"/>
    <w:rsid w:val="001C3CCE"/>
    <w:rsid w:val="001C407F"/>
    <w:rsid w:val="001C44AF"/>
    <w:rsid w:val="001C4585"/>
    <w:rsid w:val="001C45A5"/>
    <w:rsid w:val="001C45CF"/>
    <w:rsid w:val="001C4773"/>
    <w:rsid w:val="001C47A1"/>
    <w:rsid w:val="001C49C3"/>
    <w:rsid w:val="001C49C6"/>
    <w:rsid w:val="001C4BDA"/>
    <w:rsid w:val="001C4C2B"/>
    <w:rsid w:val="001C4F96"/>
    <w:rsid w:val="001C5050"/>
    <w:rsid w:val="001C5116"/>
    <w:rsid w:val="001C5367"/>
    <w:rsid w:val="001C56D5"/>
    <w:rsid w:val="001C5729"/>
    <w:rsid w:val="001C574A"/>
    <w:rsid w:val="001C5BCE"/>
    <w:rsid w:val="001C5F8D"/>
    <w:rsid w:val="001C606A"/>
    <w:rsid w:val="001C6275"/>
    <w:rsid w:val="001C62AC"/>
    <w:rsid w:val="001C694C"/>
    <w:rsid w:val="001C6B03"/>
    <w:rsid w:val="001C6B64"/>
    <w:rsid w:val="001C6CB5"/>
    <w:rsid w:val="001C6CE9"/>
    <w:rsid w:val="001C7028"/>
    <w:rsid w:val="001C7193"/>
    <w:rsid w:val="001C762E"/>
    <w:rsid w:val="001C7691"/>
    <w:rsid w:val="001C76EA"/>
    <w:rsid w:val="001C776F"/>
    <w:rsid w:val="001C78C4"/>
    <w:rsid w:val="001C78E9"/>
    <w:rsid w:val="001C7A27"/>
    <w:rsid w:val="001C7C34"/>
    <w:rsid w:val="001C7D60"/>
    <w:rsid w:val="001D066E"/>
    <w:rsid w:val="001D0B2E"/>
    <w:rsid w:val="001D0F9C"/>
    <w:rsid w:val="001D1159"/>
    <w:rsid w:val="001D1296"/>
    <w:rsid w:val="001D15CD"/>
    <w:rsid w:val="001D1A79"/>
    <w:rsid w:val="001D1C40"/>
    <w:rsid w:val="001D1D9E"/>
    <w:rsid w:val="001D1F60"/>
    <w:rsid w:val="001D2297"/>
    <w:rsid w:val="001D2317"/>
    <w:rsid w:val="001D24E8"/>
    <w:rsid w:val="001D262B"/>
    <w:rsid w:val="001D2B3C"/>
    <w:rsid w:val="001D314E"/>
    <w:rsid w:val="001D31CF"/>
    <w:rsid w:val="001D35D3"/>
    <w:rsid w:val="001D3724"/>
    <w:rsid w:val="001D3728"/>
    <w:rsid w:val="001D37C1"/>
    <w:rsid w:val="001D3956"/>
    <w:rsid w:val="001D3A4E"/>
    <w:rsid w:val="001D3CDB"/>
    <w:rsid w:val="001D3F1D"/>
    <w:rsid w:val="001D4342"/>
    <w:rsid w:val="001D479E"/>
    <w:rsid w:val="001D493B"/>
    <w:rsid w:val="001D4A8A"/>
    <w:rsid w:val="001D4C80"/>
    <w:rsid w:val="001D4D4B"/>
    <w:rsid w:val="001D4D91"/>
    <w:rsid w:val="001D4E5D"/>
    <w:rsid w:val="001D50A8"/>
    <w:rsid w:val="001D54C5"/>
    <w:rsid w:val="001D5663"/>
    <w:rsid w:val="001D58B7"/>
    <w:rsid w:val="001D5B1A"/>
    <w:rsid w:val="001D5BDA"/>
    <w:rsid w:val="001D5C1A"/>
    <w:rsid w:val="001D5D7D"/>
    <w:rsid w:val="001D5D9E"/>
    <w:rsid w:val="001D628F"/>
    <w:rsid w:val="001D62B7"/>
    <w:rsid w:val="001D65C4"/>
    <w:rsid w:val="001D6A58"/>
    <w:rsid w:val="001D6A7A"/>
    <w:rsid w:val="001D6AF0"/>
    <w:rsid w:val="001D6D34"/>
    <w:rsid w:val="001D6EFB"/>
    <w:rsid w:val="001D6FAE"/>
    <w:rsid w:val="001D7062"/>
    <w:rsid w:val="001D72AD"/>
    <w:rsid w:val="001D72DD"/>
    <w:rsid w:val="001D7312"/>
    <w:rsid w:val="001D73C3"/>
    <w:rsid w:val="001D7634"/>
    <w:rsid w:val="001D7A21"/>
    <w:rsid w:val="001D7A9C"/>
    <w:rsid w:val="001E03D8"/>
    <w:rsid w:val="001E0502"/>
    <w:rsid w:val="001E064A"/>
    <w:rsid w:val="001E0688"/>
    <w:rsid w:val="001E0A47"/>
    <w:rsid w:val="001E11D9"/>
    <w:rsid w:val="001E13CC"/>
    <w:rsid w:val="001E15D6"/>
    <w:rsid w:val="001E16C7"/>
    <w:rsid w:val="001E1721"/>
    <w:rsid w:val="001E1A35"/>
    <w:rsid w:val="001E1A3D"/>
    <w:rsid w:val="001E1A4F"/>
    <w:rsid w:val="001E1A97"/>
    <w:rsid w:val="001E1ABF"/>
    <w:rsid w:val="001E1BE7"/>
    <w:rsid w:val="001E1ECB"/>
    <w:rsid w:val="001E1F20"/>
    <w:rsid w:val="001E1FF5"/>
    <w:rsid w:val="001E234D"/>
    <w:rsid w:val="001E2377"/>
    <w:rsid w:val="001E23C4"/>
    <w:rsid w:val="001E2749"/>
    <w:rsid w:val="001E281C"/>
    <w:rsid w:val="001E2928"/>
    <w:rsid w:val="001E2A7D"/>
    <w:rsid w:val="001E2E61"/>
    <w:rsid w:val="001E2EFA"/>
    <w:rsid w:val="001E2F14"/>
    <w:rsid w:val="001E31C6"/>
    <w:rsid w:val="001E31F3"/>
    <w:rsid w:val="001E3380"/>
    <w:rsid w:val="001E3523"/>
    <w:rsid w:val="001E3661"/>
    <w:rsid w:val="001E3767"/>
    <w:rsid w:val="001E3F35"/>
    <w:rsid w:val="001E3FB4"/>
    <w:rsid w:val="001E4071"/>
    <w:rsid w:val="001E46B8"/>
    <w:rsid w:val="001E4932"/>
    <w:rsid w:val="001E4D9A"/>
    <w:rsid w:val="001E5052"/>
    <w:rsid w:val="001E5459"/>
    <w:rsid w:val="001E5575"/>
    <w:rsid w:val="001E55E5"/>
    <w:rsid w:val="001E5676"/>
    <w:rsid w:val="001E5BF9"/>
    <w:rsid w:val="001E5EA6"/>
    <w:rsid w:val="001E62F6"/>
    <w:rsid w:val="001E663F"/>
    <w:rsid w:val="001E6772"/>
    <w:rsid w:val="001E6AA8"/>
    <w:rsid w:val="001E6B49"/>
    <w:rsid w:val="001E6CA8"/>
    <w:rsid w:val="001E6D8C"/>
    <w:rsid w:val="001E6E05"/>
    <w:rsid w:val="001E7423"/>
    <w:rsid w:val="001E7777"/>
    <w:rsid w:val="001E7B48"/>
    <w:rsid w:val="001F0180"/>
    <w:rsid w:val="001F018B"/>
    <w:rsid w:val="001F021A"/>
    <w:rsid w:val="001F02AA"/>
    <w:rsid w:val="001F030D"/>
    <w:rsid w:val="001F0B08"/>
    <w:rsid w:val="001F0B3D"/>
    <w:rsid w:val="001F0C28"/>
    <w:rsid w:val="001F0D62"/>
    <w:rsid w:val="001F0DC6"/>
    <w:rsid w:val="001F0E1E"/>
    <w:rsid w:val="001F108C"/>
    <w:rsid w:val="001F1253"/>
    <w:rsid w:val="001F17F7"/>
    <w:rsid w:val="001F1844"/>
    <w:rsid w:val="001F1DBB"/>
    <w:rsid w:val="001F1E92"/>
    <w:rsid w:val="001F203A"/>
    <w:rsid w:val="001F219E"/>
    <w:rsid w:val="001F2258"/>
    <w:rsid w:val="001F22A1"/>
    <w:rsid w:val="001F23C1"/>
    <w:rsid w:val="001F23E4"/>
    <w:rsid w:val="001F242D"/>
    <w:rsid w:val="001F2529"/>
    <w:rsid w:val="001F25D4"/>
    <w:rsid w:val="001F2614"/>
    <w:rsid w:val="001F262F"/>
    <w:rsid w:val="001F2820"/>
    <w:rsid w:val="001F2898"/>
    <w:rsid w:val="001F2A83"/>
    <w:rsid w:val="001F2C62"/>
    <w:rsid w:val="001F2C77"/>
    <w:rsid w:val="001F2D73"/>
    <w:rsid w:val="001F2DB3"/>
    <w:rsid w:val="001F2E67"/>
    <w:rsid w:val="001F2E89"/>
    <w:rsid w:val="001F2FCC"/>
    <w:rsid w:val="001F3236"/>
    <w:rsid w:val="001F3600"/>
    <w:rsid w:val="001F361B"/>
    <w:rsid w:val="001F3650"/>
    <w:rsid w:val="001F383F"/>
    <w:rsid w:val="001F3AAB"/>
    <w:rsid w:val="001F3B4E"/>
    <w:rsid w:val="001F3E70"/>
    <w:rsid w:val="001F3F3C"/>
    <w:rsid w:val="001F3F87"/>
    <w:rsid w:val="001F43CB"/>
    <w:rsid w:val="001F449C"/>
    <w:rsid w:val="001F45AF"/>
    <w:rsid w:val="001F4DD5"/>
    <w:rsid w:val="001F4F71"/>
    <w:rsid w:val="001F502E"/>
    <w:rsid w:val="001F506B"/>
    <w:rsid w:val="001F508C"/>
    <w:rsid w:val="001F5095"/>
    <w:rsid w:val="001F518E"/>
    <w:rsid w:val="001F5480"/>
    <w:rsid w:val="001F5514"/>
    <w:rsid w:val="001F5939"/>
    <w:rsid w:val="001F5998"/>
    <w:rsid w:val="001F5A3C"/>
    <w:rsid w:val="001F5E7E"/>
    <w:rsid w:val="001F6017"/>
    <w:rsid w:val="001F6161"/>
    <w:rsid w:val="001F6171"/>
    <w:rsid w:val="001F62BE"/>
    <w:rsid w:val="001F6314"/>
    <w:rsid w:val="001F64C7"/>
    <w:rsid w:val="001F6565"/>
    <w:rsid w:val="001F6AE2"/>
    <w:rsid w:val="001F6B53"/>
    <w:rsid w:val="001F6C49"/>
    <w:rsid w:val="001F6CDF"/>
    <w:rsid w:val="001F6D36"/>
    <w:rsid w:val="001F6E1C"/>
    <w:rsid w:val="001F6E88"/>
    <w:rsid w:val="001F71C4"/>
    <w:rsid w:val="001F71C9"/>
    <w:rsid w:val="001F7818"/>
    <w:rsid w:val="001F799D"/>
    <w:rsid w:val="001F7A7D"/>
    <w:rsid w:val="001F7ADC"/>
    <w:rsid w:val="001F7BC1"/>
    <w:rsid w:val="001F7D81"/>
    <w:rsid w:val="001F7EAA"/>
    <w:rsid w:val="001F7EDA"/>
    <w:rsid w:val="00200084"/>
    <w:rsid w:val="002001A4"/>
    <w:rsid w:val="002002CB"/>
    <w:rsid w:val="002002D4"/>
    <w:rsid w:val="00200847"/>
    <w:rsid w:val="00200E28"/>
    <w:rsid w:val="00200EC3"/>
    <w:rsid w:val="00200F1E"/>
    <w:rsid w:val="002010C1"/>
    <w:rsid w:val="00201175"/>
    <w:rsid w:val="00201243"/>
    <w:rsid w:val="002014BD"/>
    <w:rsid w:val="002019B0"/>
    <w:rsid w:val="00201A97"/>
    <w:rsid w:val="00201AE3"/>
    <w:rsid w:val="00201D06"/>
    <w:rsid w:val="00201D2A"/>
    <w:rsid w:val="00201D5C"/>
    <w:rsid w:val="00201DE6"/>
    <w:rsid w:val="0020231A"/>
    <w:rsid w:val="00202541"/>
    <w:rsid w:val="002028AA"/>
    <w:rsid w:val="00202D4D"/>
    <w:rsid w:val="00202DA0"/>
    <w:rsid w:val="00202DEC"/>
    <w:rsid w:val="002030F6"/>
    <w:rsid w:val="002031FC"/>
    <w:rsid w:val="0020321B"/>
    <w:rsid w:val="002032F2"/>
    <w:rsid w:val="00203513"/>
    <w:rsid w:val="00203698"/>
    <w:rsid w:val="0020377A"/>
    <w:rsid w:val="002038DB"/>
    <w:rsid w:val="00203918"/>
    <w:rsid w:val="00203A28"/>
    <w:rsid w:val="00203BDD"/>
    <w:rsid w:val="00203E1E"/>
    <w:rsid w:val="00203E23"/>
    <w:rsid w:val="00203F0F"/>
    <w:rsid w:val="002040A4"/>
    <w:rsid w:val="002040A7"/>
    <w:rsid w:val="002044E9"/>
    <w:rsid w:val="0020479F"/>
    <w:rsid w:val="002047BC"/>
    <w:rsid w:val="00204C20"/>
    <w:rsid w:val="00204E2C"/>
    <w:rsid w:val="0020566E"/>
    <w:rsid w:val="00205A1C"/>
    <w:rsid w:val="00205ADF"/>
    <w:rsid w:val="00205B3B"/>
    <w:rsid w:val="00205CA8"/>
    <w:rsid w:val="00205D81"/>
    <w:rsid w:val="00205FC2"/>
    <w:rsid w:val="00206073"/>
    <w:rsid w:val="002062FB"/>
    <w:rsid w:val="00206300"/>
    <w:rsid w:val="0020641F"/>
    <w:rsid w:val="0020665B"/>
    <w:rsid w:val="00206886"/>
    <w:rsid w:val="00206B59"/>
    <w:rsid w:val="00206BC5"/>
    <w:rsid w:val="00206C10"/>
    <w:rsid w:val="00206E67"/>
    <w:rsid w:val="00206FBD"/>
    <w:rsid w:val="0020714A"/>
    <w:rsid w:val="00207659"/>
    <w:rsid w:val="002078E2"/>
    <w:rsid w:val="00207AC2"/>
    <w:rsid w:val="00207BE4"/>
    <w:rsid w:val="0021022D"/>
    <w:rsid w:val="002102BF"/>
    <w:rsid w:val="002102C4"/>
    <w:rsid w:val="00210642"/>
    <w:rsid w:val="00210834"/>
    <w:rsid w:val="00210CB6"/>
    <w:rsid w:val="00210EE5"/>
    <w:rsid w:val="00210F77"/>
    <w:rsid w:val="00210F93"/>
    <w:rsid w:val="00211057"/>
    <w:rsid w:val="00211338"/>
    <w:rsid w:val="00211371"/>
    <w:rsid w:val="00211372"/>
    <w:rsid w:val="00211383"/>
    <w:rsid w:val="00211523"/>
    <w:rsid w:val="002115A4"/>
    <w:rsid w:val="002118CC"/>
    <w:rsid w:val="00211C3A"/>
    <w:rsid w:val="00211DE0"/>
    <w:rsid w:val="00211DF5"/>
    <w:rsid w:val="00211E81"/>
    <w:rsid w:val="00211E8A"/>
    <w:rsid w:val="00211FB1"/>
    <w:rsid w:val="0021203B"/>
    <w:rsid w:val="0021204E"/>
    <w:rsid w:val="002123D0"/>
    <w:rsid w:val="002127AD"/>
    <w:rsid w:val="00212995"/>
    <w:rsid w:val="00212B0A"/>
    <w:rsid w:val="00212BB3"/>
    <w:rsid w:val="00212C96"/>
    <w:rsid w:val="00212D2F"/>
    <w:rsid w:val="00212E58"/>
    <w:rsid w:val="00213055"/>
    <w:rsid w:val="00213456"/>
    <w:rsid w:val="00213750"/>
    <w:rsid w:val="0021384B"/>
    <w:rsid w:val="0021385D"/>
    <w:rsid w:val="00213A87"/>
    <w:rsid w:val="00213CCA"/>
    <w:rsid w:val="00214013"/>
    <w:rsid w:val="0021414F"/>
    <w:rsid w:val="002141B1"/>
    <w:rsid w:val="002143A6"/>
    <w:rsid w:val="00214471"/>
    <w:rsid w:val="00214AE5"/>
    <w:rsid w:val="00214B32"/>
    <w:rsid w:val="00214CC1"/>
    <w:rsid w:val="00214F3F"/>
    <w:rsid w:val="0021508E"/>
    <w:rsid w:val="00215446"/>
    <w:rsid w:val="0021556F"/>
    <w:rsid w:val="00215670"/>
    <w:rsid w:val="002159FD"/>
    <w:rsid w:val="00215CAD"/>
    <w:rsid w:val="00216148"/>
    <w:rsid w:val="002161F0"/>
    <w:rsid w:val="002162D6"/>
    <w:rsid w:val="00216357"/>
    <w:rsid w:val="0021667E"/>
    <w:rsid w:val="002168D8"/>
    <w:rsid w:val="00216AB9"/>
    <w:rsid w:val="00216CE7"/>
    <w:rsid w:val="00216D8A"/>
    <w:rsid w:val="00216DBD"/>
    <w:rsid w:val="00217324"/>
    <w:rsid w:val="002175A1"/>
    <w:rsid w:val="002176AD"/>
    <w:rsid w:val="0021778C"/>
    <w:rsid w:val="00217879"/>
    <w:rsid w:val="00217895"/>
    <w:rsid w:val="00217AB1"/>
    <w:rsid w:val="00217B3F"/>
    <w:rsid w:val="00217D6F"/>
    <w:rsid w:val="00217F01"/>
    <w:rsid w:val="00220130"/>
    <w:rsid w:val="002204D4"/>
    <w:rsid w:val="00220849"/>
    <w:rsid w:val="00220A39"/>
    <w:rsid w:val="00220C09"/>
    <w:rsid w:val="0022101B"/>
    <w:rsid w:val="0022123F"/>
    <w:rsid w:val="00221340"/>
    <w:rsid w:val="002213F5"/>
    <w:rsid w:val="00221488"/>
    <w:rsid w:val="00221B93"/>
    <w:rsid w:val="00221BFF"/>
    <w:rsid w:val="00221C0C"/>
    <w:rsid w:val="00221CC7"/>
    <w:rsid w:val="00221D1E"/>
    <w:rsid w:val="00221D3B"/>
    <w:rsid w:val="00221F3C"/>
    <w:rsid w:val="002222DA"/>
    <w:rsid w:val="002225EC"/>
    <w:rsid w:val="00222838"/>
    <w:rsid w:val="00222CE7"/>
    <w:rsid w:val="00222E68"/>
    <w:rsid w:val="00223462"/>
    <w:rsid w:val="002235BD"/>
    <w:rsid w:val="0022384B"/>
    <w:rsid w:val="002238C4"/>
    <w:rsid w:val="00223A27"/>
    <w:rsid w:val="00223CA7"/>
    <w:rsid w:val="00223CEC"/>
    <w:rsid w:val="00223E59"/>
    <w:rsid w:val="002241B6"/>
    <w:rsid w:val="00224293"/>
    <w:rsid w:val="00224689"/>
    <w:rsid w:val="00224763"/>
    <w:rsid w:val="002249B6"/>
    <w:rsid w:val="00224B48"/>
    <w:rsid w:val="00224BFC"/>
    <w:rsid w:val="00224C0F"/>
    <w:rsid w:val="00224C2B"/>
    <w:rsid w:val="00224E6A"/>
    <w:rsid w:val="00225198"/>
    <w:rsid w:val="00225227"/>
    <w:rsid w:val="00225372"/>
    <w:rsid w:val="002253D0"/>
    <w:rsid w:val="002256AA"/>
    <w:rsid w:val="00225B66"/>
    <w:rsid w:val="00225BA4"/>
    <w:rsid w:val="00225F49"/>
    <w:rsid w:val="00225F99"/>
    <w:rsid w:val="00226142"/>
    <w:rsid w:val="002262CD"/>
    <w:rsid w:val="00226305"/>
    <w:rsid w:val="00226441"/>
    <w:rsid w:val="0022680D"/>
    <w:rsid w:val="0022685B"/>
    <w:rsid w:val="002268A6"/>
    <w:rsid w:val="00226915"/>
    <w:rsid w:val="002269D2"/>
    <w:rsid w:val="00226A17"/>
    <w:rsid w:val="00226A32"/>
    <w:rsid w:val="00226B46"/>
    <w:rsid w:val="00226C38"/>
    <w:rsid w:val="00226C3C"/>
    <w:rsid w:val="00226C8D"/>
    <w:rsid w:val="00226CD6"/>
    <w:rsid w:val="00226D5F"/>
    <w:rsid w:val="00226D65"/>
    <w:rsid w:val="00226DF2"/>
    <w:rsid w:val="00226F11"/>
    <w:rsid w:val="00227259"/>
    <w:rsid w:val="002274C9"/>
    <w:rsid w:val="00227651"/>
    <w:rsid w:val="00227724"/>
    <w:rsid w:val="002277B9"/>
    <w:rsid w:val="00227C19"/>
    <w:rsid w:val="00227F13"/>
    <w:rsid w:val="00230092"/>
    <w:rsid w:val="002300D4"/>
    <w:rsid w:val="0023045C"/>
    <w:rsid w:val="002304D8"/>
    <w:rsid w:val="0023059C"/>
    <w:rsid w:val="00230715"/>
    <w:rsid w:val="00230AA0"/>
    <w:rsid w:val="00230DE7"/>
    <w:rsid w:val="00230E14"/>
    <w:rsid w:val="002313FA"/>
    <w:rsid w:val="002314B1"/>
    <w:rsid w:val="002314CA"/>
    <w:rsid w:val="00231603"/>
    <w:rsid w:val="00231790"/>
    <w:rsid w:val="00231C79"/>
    <w:rsid w:val="00231EA7"/>
    <w:rsid w:val="00231ED8"/>
    <w:rsid w:val="0023216C"/>
    <w:rsid w:val="00232598"/>
    <w:rsid w:val="002327AD"/>
    <w:rsid w:val="002328AF"/>
    <w:rsid w:val="00232A47"/>
    <w:rsid w:val="00232AC1"/>
    <w:rsid w:val="00232AD1"/>
    <w:rsid w:val="00232BA0"/>
    <w:rsid w:val="00232EB4"/>
    <w:rsid w:val="00232FF9"/>
    <w:rsid w:val="0023321F"/>
    <w:rsid w:val="00233365"/>
    <w:rsid w:val="00233412"/>
    <w:rsid w:val="00233530"/>
    <w:rsid w:val="0023372A"/>
    <w:rsid w:val="00233801"/>
    <w:rsid w:val="00233A19"/>
    <w:rsid w:val="00233A71"/>
    <w:rsid w:val="00233AC1"/>
    <w:rsid w:val="00233B67"/>
    <w:rsid w:val="00233D17"/>
    <w:rsid w:val="00233E2F"/>
    <w:rsid w:val="00233F41"/>
    <w:rsid w:val="00233F98"/>
    <w:rsid w:val="00234343"/>
    <w:rsid w:val="0023441A"/>
    <w:rsid w:val="002344FD"/>
    <w:rsid w:val="0023467B"/>
    <w:rsid w:val="00234B87"/>
    <w:rsid w:val="00234CB8"/>
    <w:rsid w:val="00234E9A"/>
    <w:rsid w:val="00234F03"/>
    <w:rsid w:val="00234FB1"/>
    <w:rsid w:val="00235007"/>
    <w:rsid w:val="00235086"/>
    <w:rsid w:val="002350EC"/>
    <w:rsid w:val="00235396"/>
    <w:rsid w:val="002354D4"/>
    <w:rsid w:val="002359EB"/>
    <w:rsid w:val="00235C70"/>
    <w:rsid w:val="00235C9E"/>
    <w:rsid w:val="00235DB3"/>
    <w:rsid w:val="00235DC4"/>
    <w:rsid w:val="0023601E"/>
    <w:rsid w:val="002360CA"/>
    <w:rsid w:val="00236293"/>
    <w:rsid w:val="002362BC"/>
    <w:rsid w:val="002363C8"/>
    <w:rsid w:val="0023641B"/>
    <w:rsid w:val="002369B8"/>
    <w:rsid w:val="00236BE4"/>
    <w:rsid w:val="00236BF1"/>
    <w:rsid w:val="00236E60"/>
    <w:rsid w:val="002373EC"/>
    <w:rsid w:val="00237744"/>
    <w:rsid w:val="0023789D"/>
    <w:rsid w:val="00237B38"/>
    <w:rsid w:val="00237E6E"/>
    <w:rsid w:val="0024005D"/>
    <w:rsid w:val="00240364"/>
    <w:rsid w:val="00240665"/>
    <w:rsid w:val="00240792"/>
    <w:rsid w:val="002408FB"/>
    <w:rsid w:val="00240A72"/>
    <w:rsid w:val="00240AB6"/>
    <w:rsid w:val="00240CC6"/>
    <w:rsid w:val="00240DDB"/>
    <w:rsid w:val="00240EA0"/>
    <w:rsid w:val="002410A5"/>
    <w:rsid w:val="0024118D"/>
    <w:rsid w:val="00241226"/>
    <w:rsid w:val="0024124C"/>
    <w:rsid w:val="002413DD"/>
    <w:rsid w:val="00241469"/>
    <w:rsid w:val="0024149A"/>
    <w:rsid w:val="002419B5"/>
    <w:rsid w:val="002419C8"/>
    <w:rsid w:val="00241B01"/>
    <w:rsid w:val="00241E11"/>
    <w:rsid w:val="00241EF8"/>
    <w:rsid w:val="0024203C"/>
    <w:rsid w:val="00242161"/>
    <w:rsid w:val="00242193"/>
    <w:rsid w:val="002421E7"/>
    <w:rsid w:val="00242311"/>
    <w:rsid w:val="0024256B"/>
    <w:rsid w:val="0024257A"/>
    <w:rsid w:val="00242917"/>
    <w:rsid w:val="00242DBB"/>
    <w:rsid w:val="00242EC0"/>
    <w:rsid w:val="00243190"/>
    <w:rsid w:val="002431AD"/>
    <w:rsid w:val="0024338C"/>
    <w:rsid w:val="002434AB"/>
    <w:rsid w:val="002434E8"/>
    <w:rsid w:val="00243567"/>
    <w:rsid w:val="0024357D"/>
    <w:rsid w:val="002438EE"/>
    <w:rsid w:val="002442D4"/>
    <w:rsid w:val="00244341"/>
    <w:rsid w:val="00244628"/>
    <w:rsid w:val="00244640"/>
    <w:rsid w:val="00244790"/>
    <w:rsid w:val="00244CDC"/>
    <w:rsid w:val="00244CE1"/>
    <w:rsid w:val="00244DBD"/>
    <w:rsid w:val="00244FC4"/>
    <w:rsid w:val="00245103"/>
    <w:rsid w:val="0024518E"/>
    <w:rsid w:val="002451D2"/>
    <w:rsid w:val="00245232"/>
    <w:rsid w:val="00245377"/>
    <w:rsid w:val="0024539F"/>
    <w:rsid w:val="00245456"/>
    <w:rsid w:val="00245553"/>
    <w:rsid w:val="00245861"/>
    <w:rsid w:val="0024590D"/>
    <w:rsid w:val="00245977"/>
    <w:rsid w:val="00245E6E"/>
    <w:rsid w:val="00245EFB"/>
    <w:rsid w:val="00245F51"/>
    <w:rsid w:val="002461C2"/>
    <w:rsid w:val="002464F9"/>
    <w:rsid w:val="002466B5"/>
    <w:rsid w:val="0024675D"/>
    <w:rsid w:val="00246983"/>
    <w:rsid w:val="00246B48"/>
    <w:rsid w:val="00246BA9"/>
    <w:rsid w:val="00246C47"/>
    <w:rsid w:val="00246EE4"/>
    <w:rsid w:val="00246F96"/>
    <w:rsid w:val="002470B3"/>
    <w:rsid w:val="00247379"/>
    <w:rsid w:val="00247426"/>
    <w:rsid w:val="002475C4"/>
    <w:rsid w:val="002477CC"/>
    <w:rsid w:val="002477D8"/>
    <w:rsid w:val="00247AD9"/>
    <w:rsid w:val="00247B6A"/>
    <w:rsid w:val="00247C3F"/>
    <w:rsid w:val="00247CCA"/>
    <w:rsid w:val="00247ECC"/>
    <w:rsid w:val="00247F0E"/>
    <w:rsid w:val="00250522"/>
    <w:rsid w:val="002505AC"/>
    <w:rsid w:val="002508C4"/>
    <w:rsid w:val="002509CD"/>
    <w:rsid w:val="002509EC"/>
    <w:rsid w:val="00250AFB"/>
    <w:rsid w:val="00250B03"/>
    <w:rsid w:val="00250FCC"/>
    <w:rsid w:val="002512CB"/>
    <w:rsid w:val="0025147D"/>
    <w:rsid w:val="002519F6"/>
    <w:rsid w:val="00251A1E"/>
    <w:rsid w:val="00251B28"/>
    <w:rsid w:val="002520B2"/>
    <w:rsid w:val="00252319"/>
    <w:rsid w:val="002523E6"/>
    <w:rsid w:val="002525D5"/>
    <w:rsid w:val="002525EA"/>
    <w:rsid w:val="002526CB"/>
    <w:rsid w:val="00252C29"/>
    <w:rsid w:val="00252CE0"/>
    <w:rsid w:val="0025331D"/>
    <w:rsid w:val="00253604"/>
    <w:rsid w:val="002539B8"/>
    <w:rsid w:val="00253DBA"/>
    <w:rsid w:val="002541DB"/>
    <w:rsid w:val="00254243"/>
    <w:rsid w:val="0025452C"/>
    <w:rsid w:val="00254669"/>
    <w:rsid w:val="00254B60"/>
    <w:rsid w:val="00254F37"/>
    <w:rsid w:val="0025558F"/>
    <w:rsid w:val="00255637"/>
    <w:rsid w:val="002557E7"/>
    <w:rsid w:val="002558BC"/>
    <w:rsid w:val="00255EC5"/>
    <w:rsid w:val="00256139"/>
    <w:rsid w:val="0025632F"/>
    <w:rsid w:val="00256C66"/>
    <w:rsid w:val="00256D31"/>
    <w:rsid w:val="00256F3A"/>
    <w:rsid w:val="00257055"/>
    <w:rsid w:val="002570E1"/>
    <w:rsid w:val="0025725C"/>
    <w:rsid w:val="0025725F"/>
    <w:rsid w:val="0025740D"/>
    <w:rsid w:val="0025753E"/>
    <w:rsid w:val="00257600"/>
    <w:rsid w:val="00257873"/>
    <w:rsid w:val="0025793E"/>
    <w:rsid w:val="00257C4C"/>
    <w:rsid w:val="002606A7"/>
    <w:rsid w:val="00260813"/>
    <w:rsid w:val="00260AEA"/>
    <w:rsid w:val="00260B42"/>
    <w:rsid w:val="00260C09"/>
    <w:rsid w:val="00260E87"/>
    <w:rsid w:val="00260E98"/>
    <w:rsid w:val="00260EA2"/>
    <w:rsid w:val="00261061"/>
    <w:rsid w:val="0026117A"/>
    <w:rsid w:val="00261222"/>
    <w:rsid w:val="00261530"/>
    <w:rsid w:val="002615B7"/>
    <w:rsid w:val="002616E5"/>
    <w:rsid w:val="00261B7F"/>
    <w:rsid w:val="00261BBA"/>
    <w:rsid w:val="00261CBE"/>
    <w:rsid w:val="00261E85"/>
    <w:rsid w:val="002620B2"/>
    <w:rsid w:val="002620EE"/>
    <w:rsid w:val="002628E2"/>
    <w:rsid w:val="00262B10"/>
    <w:rsid w:val="00262B4B"/>
    <w:rsid w:val="00262B76"/>
    <w:rsid w:val="00262EB1"/>
    <w:rsid w:val="00262F41"/>
    <w:rsid w:val="00263184"/>
    <w:rsid w:val="00263302"/>
    <w:rsid w:val="00263344"/>
    <w:rsid w:val="0026363A"/>
    <w:rsid w:val="002636A3"/>
    <w:rsid w:val="002636F7"/>
    <w:rsid w:val="00263AF7"/>
    <w:rsid w:val="00264063"/>
    <w:rsid w:val="002640C5"/>
    <w:rsid w:val="00264221"/>
    <w:rsid w:val="00264348"/>
    <w:rsid w:val="002643DA"/>
    <w:rsid w:val="002643F1"/>
    <w:rsid w:val="0026483B"/>
    <w:rsid w:val="00264ACC"/>
    <w:rsid w:val="00264BAF"/>
    <w:rsid w:val="0026501F"/>
    <w:rsid w:val="00265271"/>
    <w:rsid w:val="00265287"/>
    <w:rsid w:val="0026553C"/>
    <w:rsid w:val="002655FD"/>
    <w:rsid w:val="00265730"/>
    <w:rsid w:val="00265880"/>
    <w:rsid w:val="00265943"/>
    <w:rsid w:val="00265A67"/>
    <w:rsid w:val="00265BA7"/>
    <w:rsid w:val="00265E66"/>
    <w:rsid w:val="00265FAF"/>
    <w:rsid w:val="0026605B"/>
    <w:rsid w:val="002660B2"/>
    <w:rsid w:val="00266237"/>
    <w:rsid w:val="00266510"/>
    <w:rsid w:val="00266C5C"/>
    <w:rsid w:val="00266CEB"/>
    <w:rsid w:val="00266F07"/>
    <w:rsid w:val="00267129"/>
    <w:rsid w:val="00267154"/>
    <w:rsid w:val="002673DD"/>
    <w:rsid w:val="00267583"/>
    <w:rsid w:val="002676A5"/>
    <w:rsid w:val="0026796F"/>
    <w:rsid w:val="00267AC6"/>
    <w:rsid w:val="00267E83"/>
    <w:rsid w:val="00270240"/>
    <w:rsid w:val="00270335"/>
    <w:rsid w:val="00270391"/>
    <w:rsid w:val="002705EF"/>
    <w:rsid w:val="002706E1"/>
    <w:rsid w:val="00270B80"/>
    <w:rsid w:val="00270DEA"/>
    <w:rsid w:val="0027113A"/>
    <w:rsid w:val="002711C5"/>
    <w:rsid w:val="00271230"/>
    <w:rsid w:val="002712A4"/>
    <w:rsid w:val="002716C8"/>
    <w:rsid w:val="002717A3"/>
    <w:rsid w:val="00271813"/>
    <w:rsid w:val="00271818"/>
    <w:rsid w:val="00271856"/>
    <w:rsid w:val="002719DD"/>
    <w:rsid w:val="00271A78"/>
    <w:rsid w:val="0027214E"/>
    <w:rsid w:val="0027239B"/>
    <w:rsid w:val="0027265D"/>
    <w:rsid w:val="0027289C"/>
    <w:rsid w:val="00272A70"/>
    <w:rsid w:val="00272C00"/>
    <w:rsid w:val="00272E52"/>
    <w:rsid w:val="00272E8E"/>
    <w:rsid w:val="00272ECE"/>
    <w:rsid w:val="00272FBD"/>
    <w:rsid w:val="0027311E"/>
    <w:rsid w:val="0027344E"/>
    <w:rsid w:val="00273764"/>
    <w:rsid w:val="0027399B"/>
    <w:rsid w:val="002739B1"/>
    <w:rsid w:val="00273B83"/>
    <w:rsid w:val="002745BB"/>
    <w:rsid w:val="00274637"/>
    <w:rsid w:val="0027471D"/>
    <w:rsid w:val="00274A27"/>
    <w:rsid w:val="00274B84"/>
    <w:rsid w:val="00274D88"/>
    <w:rsid w:val="00274DD0"/>
    <w:rsid w:val="00274DD1"/>
    <w:rsid w:val="002752D0"/>
    <w:rsid w:val="00275787"/>
    <w:rsid w:val="0027579F"/>
    <w:rsid w:val="00275C46"/>
    <w:rsid w:val="00275D4C"/>
    <w:rsid w:val="00275FEF"/>
    <w:rsid w:val="0027622A"/>
    <w:rsid w:val="002765C1"/>
    <w:rsid w:val="00276770"/>
    <w:rsid w:val="002767BE"/>
    <w:rsid w:val="00276934"/>
    <w:rsid w:val="00276D11"/>
    <w:rsid w:val="00277109"/>
    <w:rsid w:val="0027739D"/>
    <w:rsid w:val="00277445"/>
    <w:rsid w:val="002775ED"/>
    <w:rsid w:val="00277BA7"/>
    <w:rsid w:val="00277CDA"/>
    <w:rsid w:val="00277D10"/>
    <w:rsid w:val="00277E11"/>
    <w:rsid w:val="00280238"/>
    <w:rsid w:val="002802DD"/>
    <w:rsid w:val="00280636"/>
    <w:rsid w:val="002806B7"/>
    <w:rsid w:val="002808F3"/>
    <w:rsid w:val="0028096D"/>
    <w:rsid w:val="00280B09"/>
    <w:rsid w:val="00280C88"/>
    <w:rsid w:val="00280CBE"/>
    <w:rsid w:val="00280CD3"/>
    <w:rsid w:val="00280F1A"/>
    <w:rsid w:val="00280F9A"/>
    <w:rsid w:val="002812BB"/>
    <w:rsid w:val="00281321"/>
    <w:rsid w:val="00281381"/>
    <w:rsid w:val="002813C6"/>
    <w:rsid w:val="00281483"/>
    <w:rsid w:val="002814CA"/>
    <w:rsid w:val="002814FF"/>
    <w:rsid w:val="00281531"/>
    <w:rsid w:val="002815E7"/>
    <w:rsid w:val="002818A3"/>
    <w:rsid w:val="00281B04"/>
    <w:rsid w:val="00281D2D"/>
    <w:rsid w:val="00281DF5"/>
    <w:rsid w:val="00281E4C"/>
    <w:rsid w:val="0028225A"/>
    <w:rsid w:val="0028291B"/>
    <w:rsid w:val="002829D3"/>
    <w:rsid w:val="00282D8B"/>
    <w:rsid w:val="00282D92"/>
    <w:rsid w:val="00282DDA"/>
    <w:rsid w:val="00282F5E"/>
    <w:rsid w:val="00282F6F"/>
    <w:rsid w:val="00283072"/>
    <w:rsid w:val="0028329E"/>
    <w:rsid w:val="00283332"/>
    <w:rsid w:val="002836EA"/>
    <w:rsid w:val="0028371C"/>
    <w:rsid w:val="00283E3D"/>
    <w:rsid w:val="002841FF"/>
    <w:rsid w:val="002842F9"/>
    <w:rsid w:val="002842FB"/>
    <w:rsid w:val="00284340"/>
    <w:rsid w:val="0028436C"/>
    <w:rsid w:val="00284470"/>
    <w:rsid w:val="002846E7"/>
    <w:rsid w:val="00284879"/>
    <w:rsid w:val="002848BC"/>
    <w:rsid w:val="00284999"/>
    <w:rsid w:val="00284B1E"/>
    <w:rsid w:val="00284BBF"/>
    <w:rsid w:val="00284C43"/>
    <w:rsid w:val="00284ED7"/>
    <w:rsid w:val="00285054"/>
    <w:rsid w:val="002853A9"/>
    <w:rsid w:val="002853FF"/>
    <w:rsid w:val="00285599"/>
    <w:rsid w:val="00285750"/>
    <w:rsid w:val="00285B1A"/>
    <w:rsid w:val="00285C0B"/>
    <w:rsid w:val="00285F1B"/>
    <w:rsid w:val="00286270"/>
    <w:rsid w:val="002862D3"/>
    <w:rsid w:val="002862E7"/>
    <w:rsid w:val="002864B8"/>
    <w:rsid w:val="002864CB"/>
    <w:rsid w:val="002866A0"/>
    <w:rsid w:val="00286782"/>
    <w:rsid w:val="00286D9B"/>
    <w:rsid w:val="00287420"/>
    <w:rsid w:val="00287539"/>
    <w:rsid w:val="002876DB"/>
    <w:rsid w:val="00287801"/>
    <w:rsid w:val="00287ADB"/>
    <w:rsid w:val="00287DF3"/>
    <w:rsid w:val="00287E34"/>
    <w:rsid w:val="00287E78"/>
    <w:rsid w:val="00287E97"/>
    <w:rsid w:val="00287F79"/>
    <w:rsid w:val="002901C5"/>
    <w:rsid w:val="00290A8A"/>
    <w:rsid w:val="00290AC6"/>
    <w:rsid w:val="0029108F"/>
    <w:rsid w:val="00291201"/>
    <w:rsid w:val="00291288"/>
    <w:rsid w:val="002912BD"/>
    <w:rsid w:val="0029138D"/>
    <w:rsid w:val="0029174F"/>
    <w:rsid w:val="00291831"/>
    <w:rsid w:val="002918F5"/>
    <w:rsid w:val="00291A36"/>
    <w:rsid w:val="00291D2A"/>
    <w:rsid w:val="00291F44"/>
    <w:rsid w:val="00292072"/>
    <w:rsid w:val="002924BB"/>
    <w:rsid w:val="00292866"/>
    <w:rsid w:val="00292A2A"/>
    <w:rsid w:val="00292AC4"/>
    <w:rsid w:val="00292B7C"/>
    <w:rsid w:val="00292EE3"/>
    <w:rsid w:val="00293642"/>
    <w:rsid w:val="002936CE"/>
    <w:rsid w:val="002936F6"/>
    <w:rsid w:val="002939C0"/>
    <w:rsid w:val="00293D02"/>
    <w:rsid w:val="00293DB0"/>
    <w:rsid w:val="00293E8F"/>
    <w:rsid w:val="00293EB4"/>
    <w:rsid w:val="00294200"/>
    <w:rsid w:val="002945BF"/>
    <w:rsid w:val="00294737"/>
    <w:rsid w:val="00294BCF"/>
    <w:rsid w:val="00294CC9"/>
    <w:rsid w:val="00294F26"/>
    <w:rsid w:val="0029516C"/>
    <w:rsid w:val="00295519"/>
    <w:rsid w:val="002956EC"/>
    <w:rsid w:val="00295858"/>
    <w:rsid w:val="002959EC"/>
    <w:rsid w:val="00295E66"/>
    <w:rsid w:val="00295F9F"/>
    <w:rsid w:val="0029658E"/>
    <w:rsid w:val="00296591"/>
    <w:rsid w:val="00296975"/>
    <w:rsid w:val="002969E1"/>
    <w:rsid w:val="00296E3A"/>
    <w:rsid w:val="00296F89"/>
    <w:rsid w:val="00297112"/>
    <w:rsid w:val="00297121"/>
    <w:rsid w:val="002971F6"/>
    <w:rsid w:val="0029721A"/>
    <w:rsid w:val="002974B6"/>
    <w:rsid w:val="002976E3"/>
    <w:rsid w:val="002979C8"/>
    <w:rsid w:val="002979DD"/>
    <w:rsid w:val="00297A2B"/>
    <w:rsid w:val="00297BB9"/>
    <w:rsid w:val="00297CAB"/>
    <w:rsid w:val="00297FF3"/>
    <w:rsid w:val="002A03F2"/>
    <w:rsid w:val="002A0409"/>
    <w:rsid w:val="002A075B"/>
    <w:rsid w:val="002A0AA4"/>
    <w:rsid w:val="002A0AB6"/>
    <w:rsid w:val="002A0BC7"/>
    <w:rsid w:val="002A0C08"/>
    <w:rsid w:val="002A127A"/>
    <w:rsid w:val="002A1327"/>
    <w:rsid w:val="002A15BF"/>
    <w:rsid w:val="002A160E"/>
    <w:rsid w:val="002A188C"/>
    <w:rsid w:val="002A1CD3"/>
    <w:rsid w:val="002A1F30"/>
    <w:rsid w:val="002A20BB"/>
    <w:rsid w:val="002A2103"/>
    <w:rsid w:val="002A21CA"/>
    <w:rsid w:val="002A22B1"/>
    <w:rsid w:val="002A26DC"/>
    <w:rsid w:val="002A26E3"/>
    <w:rsid w:val="002A2CB1"/>
    <w:rsid w:val="002A2F3D"/>
    <w:rsid w:val="002A30C9"/>
    <w:rsid w:val="002A3401"/>
    <w:rsid w:val="002A3518"/>
    <w:rsid w:val="002A3CFB"/>
    <w:rsid w:val="002A42FF"/>
    <w:rsid w:val="002A461D"/>
    <w:rsid w:val="002A4A92"/>
    <w:rsid w:val="002A4EB8"/>
    <w:rsid w:val="002A4F42"/>
    <w:rsid w:val="002A5047"/>
    <w:rsid w:val="002A51E8"/>
    <w:rsid w:val="002A5461"/>
    <w:rsid w:val="002A57A0"/>
    <w:rsid w:val="002A583E"/>
    <w:rsid w:val="002A5BAF"/>
    <w:rsid w:val="002A5C74"/>
    <w:rsid w:val="002A5DF1"/>
    <w:rsid w:val="002A65D3"/>
    <w:rsid w:val="002A66A6"/>
    <w:rsid w:val="002A68C4"/>
    <w:rsid w:val="002A6B17"/>
    <w:rsid w:val="002A6B50"/>
    <w:rsid w:val="002A6C23"/>
    <w:rsid w:val="002A7107"/>
    <w:rsid w:val="002A734E"/>
    <w:rsid w:val="002A74B3"/>
    <w:rsid w:val="002A74DD"/>
    <w:rsid w:val="002A7697"/>
    <w:rsid w:val="002A78F6"/>
    <w:rsid w:val="002A79D9"/>
    <w:rsid w:val="002A7B7D"/>
    <w:rsid w:val="002A7C2F"/>
    <w:rsid w:val="002A7D12"/>
    <w:rsid w:val="002A7D2E"/>
    <w:rsid w:val="002A7E80"/>
    <w:rsid w:val="002A7F0D"/>
    <w:rsid w:val="002B0098"/>
    <w:rsid w:val="002B037B"/>
    <w:rsid w:val="002B04DA"/>
    <w:rsid w:val="002B06B3"/>
    <w:rsid w:val="002B08F5"/>
    <w:rsid w:val="002B0A62"/>
    <w:rsid w:val="002B0B17"/>
    <w:rsid w:val="002B0CA3"/>
    <w:rsid w:val="002B0CBE"/>
    <w:rsid w:val="002B0D14"/>
    <w:rsid w:val="002B0FA9"/>
    <w:rsid w:val="002B1095"/>
    <w:rsid w:val="002B1527"/>
    <w:rsid w:val="002B1C4F"/>
    <w:rsid w:val="002B1CD8"/>
    <w:rsid w:val="002B1D2D"/>
    <w:rsid w:val="002B1E4E"/>
    <w:rsid w:val="002B1E5D"/>
    <w:rsid w:val="002B27AD"/>
    <w:rsid w:val="002B2A71"/>
    <w:rsid w:val="002B2BAB"/>
    <w:rsid w:val="002B2EC3"/>
    <w:rsid w:val="002B30B6"/>
    <w:rsid w:val="002B3185"/>
    <w:rsid w:val="002B357F"/>
    <w:rsid w:val="002B35C7"/>
    <w:rsid w:val="002B372A"/>
    <w:rsid w:val="002B3831"/>
    <w:rsid w:val="002B3837"/>
    <w:rsid w:val="002B39B6"/>
    <w:rsid w:val="002B3A28"/>
    <w:rsid w:val="002B3BFA"/>
    <w:rsid w:val="002B4381"/>
    <w:rsid w:val="002B43AF"/>
    <w:rsid w:val="002B47DE"/>
    <w:rsid w:val="002B4848"/>
    <w:rsid w:val="002B4A4E"/>
    <w:rsid w:val="002B4B48"/>
    <w:rsid w:val="002B4C34"/>
    <w:rsid w:val="002B510C"/>
    <w:rsid w:val="002B513B"/>
    <w:rsid w:val="002B5302"/>
    <w:rsid w:val="002B5406"/>
    <w:rsid w:val="002B541C"/>
    <w:rsid w:val="002B5471"/>
    <w:rsid w:val="002B54CA"/>
    <w:rsid w:val="002B5760"/>
    <w:rsid w:val="002B584F"/>
    <w:rsid w:val="002B632F"/>
    <w:rsid w:val="002B67AC"/>
    <w:rsid w:val="002B68AF"/>
    <w:rsid w:val="002B6945"/>
    <w:rsid w:val="002B6A38"/>
    <w:rsid w:val="002B6A52"/>
    <w:rsid w:val="002B6AD1"/>
    <w:rsid w:val="002B6B07"/>
    <w:rsid w:val="002B6F0D"/>
    <w:rsid w:val="002B6FF4"/>
    <w:rsid w:val="002B749C"/>
    <w:rsid w:val="002B7736"/>
    <w:rsid w:val="002B78CD"/>
    <w:rsid w:val="002B7921"/>
    <w:rsid w:val="002B7C5A"/>
    <w:rsid w:val="002C0039"/>
    <w:rsid w:val="002C00DD"/>
    <w:rsid w:val="002C012B"/>
    <w:rsid w:val="002C05DB"/>
    <w:rsid w:val="002C05FC"/>
    <w:rsid w:val="002C0AF3"/>
    <w:rsid w:val="002C0CA5"/>
    <w:rsid w:val="002C0D20"/>
    <w:rsid w:val="002C0E70"/>
    <w:rsid w:val="002C1096"/>
    <w:rsid w:val="002C155C"/>
    <w:rsid w:val="002C1DBE"/>
    <w:rsid w:val="002C1DC8"/>
    <w:rsid w:val="002C1EE8"/>
    <w:rsid w:val="002C206F"/>
    <w:rsid w:val="002C210C"/>
    <w:rsid w:val="002C29BF"/>
    <w:rsid w:val="002C29FC"/>
    <w:rsid w:val="002C2A0B"/>
    <w:rsid w:val="002C2C6F"/>
    <w:rsid w:val="002C2CC0"/>
    <w:rsid w:val="002C2D74"/>
    <w:rsid w:val="002C2FB1"/>
    <w:rsid w:val="002C310B"/>
    <w:rsid w:val="002C3218"/>
    <w:rsid w:val="002C3226"/>
    <w:rsid w:val="002C340F"/>
    <w:rsid w:val="002C36A2"/>
    <w:rsid w:val="002C3796"/>
    <w:rsid w:val="002C37FF"/>
    <w:rsid w:val="002C385D"/>
    <w:rsid w:val="002C38B6"/>
    <w:rsid w:val="002C393B"/>
    <w:rsid w:val="002C3A0F"/>
    <w:rsid w:val="002C3C19"/>
    <w:rsid w:val="002C3DAD"/>
    <w:rsid w:val="002C3E13"/>
    <w:rsid w:val="002C3EA4"/>
    <w:rsid w:val="002C3EFB"/>
    <w:rsid w:val="002C41ED"/>
    <w:rsid w:val="002C428B"/>
    <w:rsid w:val="002C43D6"/>
    <w:rsid w:val="002C46A4"/>
    <w:rsid w:val="002C4A91"/>
    <w:rsid w:val="002C4B6B"/>
    <w:rsid w:val="002C50B3"/>
    <w:rsid w:val="002C5164"/>
    <w:rsid w:val="002C53C7"/>
    <w:rsid w:val="002C5474"/>
    <w:rsid w:val="002C54E7"/>
    <w:rsid w:val="002C5529"/>
    <w:rsid w:val="002C56F1"/>
    <w:rsid w:val="002C5784"/>
    <w:rsid w:val="002C57B0"/>
    <w:rsid w:val="002C57B3"/>
    <w:rsid w:val="002C5892"/>
    <w:rsid w:val="002C59DA"/>
    <w:rsid w:val="002C5B41"/>
    <w:rsid w:val="002C5EE6"/>
    <w:rsid w:val="002C5F91"/>
    <w:rsid w:val="002C62D0"/>
    <w:rsid w:val="002C64F3"/>
    <w:rsid w:val="002C67E7"/>
    <w:rsid w:val="002C688B"/>
    <w:rsid w:val="002C6969"/>
    <w:rsid w:val="002C6AC9"/>
    <w:rsid w:val="002C6D05"/>
    <w:rsid w:val="002C6D45"/>
    <w:rsid w:val="002C6D72"/>
    <w:rsid w:val="002C6FA3"/>
    <w:rsid w:val="002C710F"/>
    <w:rsid w:val="002C7255"/>
    <w:rsid w:val="002C74CF"/>
    <w:rsid w:val="002C769B"/>
    <w:rsid w:val="002C7735"/>
    <w:rsid w:val="002C77C9"/>
    <w:rsid w:val="002C7946"/>
    <w:rsid w:val="002C797C"/>
    <w:rsid w:val="002C7AD1"/>
    <w:rsid w:val="002C7BBC"/>
    <w:rsid w:val="002C7C79"/>
    <w:rsid w:val="002C7D0D"/>
    <w:rsid w:val="002D0269"/>
    <w:rsid w:val="002D05EF"/>
    <w:rsid w:val="002D067C"/>
    <w:rsid w:val="002D0876"/>
    <w:rsid w:val="002D08D6"/>
    <w:rsid w:val="002D0948"/>
    <w:rsid w:val="002D09BE"/>
    <w:rsid w:val="002D0CE9"/>
    <w:rsid w:val="002D0D5B"/>
    <w:rsid w:val="002D1055"/>
    <w:rsid w:val="002D115B"/>
    <w:rsid w:val="002D1233"/>
    <w:rsid w:val="002D12EB"/>
    <w:rsid w:val="002D163D"/>
    <w:rsid w:val="002D1683"/>
    <w:rsid w:val="002D16D9"/>
    <w:rsid w:val="002D1862"/>
    <w:rsid w:val="002D1AA1"/>
    <w:rsid w:val="002D1EF4"/>
    <w:rsid w:val="002D1F3F"/>
    <w:rsid w:val="002D2119"/>
    <w:rsid w:val="002D225F"/>
    <w:rsid w:val="002D237A"/>
    <w:rsid w:val="002D250E"/>
    <w:rsid w:val="002D2939"/>
    <w:rsid w:val="002D2DF3"/>
    <w:rsid w:val="002D2E0D"/>
    <w:rsid w:val="002D2E70"/>
    <w:rsid w:val="002D2F89"/>
    <w:rsid w:val="002D3256"/>
    <w:rsid w:val="002D3283"/>
    <w:rsid w:val="002D33C7"/>
    <w:rsid w:val="002D3B0C"/>
    <w:rsid w:val="002D3E69"/>
    <w:rsid w:val="002D4077"/>
    <w:rsid w:val="002D43DE"/>
    <w:rsid w:val="002D44BE"/>
    <w:rsid w:val="002D45BD"/>
    <w:rsid w:val="002D45F9"/>
    <w:rsid w:val="002D481F"/>
    <w:rsid w:val="002D4FDC"/>
    <w:rsid w:val="002D5035"/>
    <w:rsid w:val="002D5579"/>
    <w:rsid w:val="002D5748"/>
    <w:rsid w:val="002D591E"/>
    <w:rsid w:val="002D5D63"/>
    <w:rsid w:val="002D603E"/>
    <w:rsid w:val="002D6347"/>
    <w:rsid w:val="002D63CA"/>
    <w:rsid w:val="002D641B"/>
    <w:rsid w:val="002D6570"/>
    <w:rsid w:val="002D6659"/>
    <w:rsid w:val="002D67B2"/>
    <w:rsid w:val="002D6889"/>
    <w:rsid w:val="002D6998"/>
    <w:rsid w:val="002D6B90"/>
    <w:rsid w:val="002D6DFB"/>
    <w:rsid w:val="002D7001"/>
    <w:rsid w:val="002D72ED"/>
    <w:rsid w:val="002D7612"/>
    <w:rsid w:val="002D7974"/>
    <w:rsid w:val="002D7A68"/>
    <w:rsid w:val="002D7A9F"/>
    <w:rsid w:val="002D7C33"/>
    <w:rsid w:val="002D7E8C"/>
    <w:rsid w:val="002D7EFE"/>
    <w:rsid w:val="002D7F38"/>
    <w:rsid w:val="002E00B8"/>
    <w:rsid w:val="002E00D4"/>
    <w:rsid w:val="002E012B"/>
    <w:rsid w:val="002E0174"/>
    <w:rsid w:val="002E059E"/>
    <w:rsid w:val="002E077E"/>
    <w:rsid w:val="002E07F8"/>
    <w:rsid w:val="002E09BC"/>
    <w:rsid w:val="002E0A19"/>
    <w:rsid w:val="002E0ACB"/>
    <w:rsid w:val="002E0C2E"/>
    <w:rsid w:val="002E0D3A"/>
    <w:rsid w:val="002E0DFC"/>
    <w:rsid w:val="002E0E0C"/>
    <w:rsid w:val="002E0FCC"/>
    <w:rsid w:val="002E1160"/>
    <w:rsid w:val="002E11C0"/>
    <w:rsid w:val="002E1332"/>
    <w:rsid w:val="002E13EA"/>
    <w:rsid w:val="002E142C"/>
    <w:rsid w:val="002E15ED"/>
    <w:rsid w:val="002E1730"/>
    <w:rsid w:val="002E1DC7"/>
    <w:rsid w:val="002E1DD8"/>
    <w:rsid w:val="002E1EA2"/>
    <w:rsid w:val="002E1EAC"/>
    <w:rsid w:val="002E231B"/>
    <w:rsid w:val="002E24BE"/>
    <w:rsid w:val="002E26F0"/>
    <w:rsid w:val="002E2A0F"/>
    <w:rsid w:val="002E2A92"/>
    <w:rsid w:val="002E3162"/>
    <w:rsid w:val="002E316C"/>
    <w:rsid w:val="002E317F"/>
    <w:rsid w:val="002E31D0"/>
    <w:rsid w:val="002E3332"/>
    <w:rsid w:val="002E33B9"/>
    <w:rsid w:val="002E33C9"/>
    <w:rsid w:val="002E3409"/>
    <w:rsid w:val="002E3895"/>
    <w:rsid w:val="002E3AC6"/>
    <w:rsid w:val="002E3B4B"/>
    <w:rsid w:val="002E3B96"/>
    <w:rsid w:val="002E3BFC"/>
    <w:rsid w:val="002E3DCC"/>
    <w:rsid w:val="002E3ED4"/>
    <w:rsid w:val="002E412C"/>
    <w:rsid w:val="002E4151"/>
    <w:rsid w:val="002E47AA"/>
    <w:rsid w:val="002E480F"/>
    <w:rsid w:val="002E4A49"/>
    <w:rsid w:val="002E4F4B"/>
    <w:rsid w:val="002E5155"/>
    <w:rsid w:val="002E51DC"/>
    <w:rsid w:val="002E5260"/>
    <w:rsid w:val="002E543F"/>
    <w:rsid w:val="002E56FB"/>
    <w:rsid w:val="002E59DE"/>
    <w:rsid w:val="002E5C2D"/>
    <w:rsid w:val="002E5CCB"/>
    <w:rsid w:val="002E5DD0"/>
    <w:rsid w:val="002E5F49"/>
    <w:rsid w:val="002E610C"/>
    <w:rsid w:val="002E63D7"/>
    <w:rsid w:val="002E64B1"/>
    <w:rsid w:val="002E652B"/>
    <w:rsid w:val="002E6622"/>
    <w:rsid w:val="002E67EB"/>
    <w:rsid w:val="002E6A2F"/>
    <w:rsid w:val="002E6D57"/>
    <w:rsid w:val="002E7371"/>
    <w:rsid w:val="002E73C2"/>
    <w:rsid w:val="002E75B6"/>
    <w:rsid w:val="002E76A2"/>
    <w:rsid w:val="002E79AB"/>
    <w:rsid w:val="002E7A7C"/>
    <w:rsid w:val="002E7C27"/>
    <w:rsid w:val="002E7C4C"/>
    <w:rsid w:val="002E7D01"/>
    <w:rsid w:val="002E7D57"/>
    <w:rsid w:val="002E7FB7"/>
    <w:rsid w:val="002E7FCE"/>
    <w:rsid w:val="002F00C0"/>
    <w:rsid w:val="002F018D"/>
    <w:rsid w:val="002F02CD"/>
    <w:rsid w:val="002F0339"/>
    <w:rsid w:val="002F057F"/>
    <w:rsid w:val="002F0612"/>
    <w:rsid w:val="002F0AAD"/>
    <w:rsid w:val="002F0B22"/>
    <w:rsid w:val="002F0CC8"/>
    <w:rsid w:val="002F113C"/>
    <w:rsid w:val="002F121C"/>
    <w:rsid w:val="002F1645"/>
    <w:rsid w:val="002F1745"/>
    <w:rsid w:val="002F1C60"/>
    <w:rsid w:val="002F1E1F"/>
    <w:rsid w:val="002F1E6F"/>
    <w:rsid w:val="002F1ED8"/>
    <w:rsid w:val="002F1F56"/>
    <w:rsid w:val="002F1F98"/>
    <w:rsid w:val="002F200B"/>
    <w:rsid w:val="002F201B"/>
    <w:rsid w:val="002F21A6"/>
    <w:rsid w:val="002F21FF"/>
    <w:rsid w:val="002F237A"/>
    <w:rsid w:val="002F2407"/>
    <w:rsid w:val="002F24C9"/>
    <w:rsid w:val="002F25D9"/>
    <w:rsid w:val="002F26E7"/>
    <w:rsid w:val="002F277B"/>
    <w:rsid w:val="002F2821"/>
    <w:rsid w:val="002F2862"/>
    <w:rsid w:val="002F32FE"/>
    <w:rsid w:val="002F3530"/>
    <w:rsid w:val="002F356A"/>
    <w:rsid w:val="002F3898"/>
    <w:rsid w:val="002F3F58"/>
    <w:rsid w:val="002F3FC8"/>
    <w:rsid w:val="002F4033"/>
    <w:rsid w:val="002F4114"/>
    <w:rsid w:val="002F4A65"/>
    <w:rsid w:val="002F4D23"/>
    <w:rsid w:val="002F4DB7"/>
    <w:rsid w:val="002F4E1A"/>
    <w:rsid w:val="002F50F8"/>
    <w:rsid w:val="002F511E"/>
    <w:rsid w:val="002F51D5"/>
    <w:rsid w:val="002F5611"/>
    <w:rsid w:val="002F5617"/>
    <w:rsid w:val="002F5714"/>
    <w:rsid w:val="002F57FC"/>
    <w:rsid w:val="002F5886"/>
    <w:rsid w:val="002F5CEB"/>
    <w:rsid w:val="002F5DAD"/>
    <w:rsid w:val="002F5DEE"/>
    <w:rsid w:val="002F61A0"/>
    <w:rsid w:val="002F63E4"/>
    <w:rsid w:val="002F648E"/>
    <w:rsid w:val="002F64BE"/>
    <w:rsid w:val="002F6630"/>
    <w:rsid w:val="002F6764"/>
    <w:rsid w:val="002F6A41"/>
    <w:rsid w:val="002F6BF4"/>
    <w:rsid w:val="002F6E90"/>
    <w:rsid w:val="002F70BD"/>
    <w:rsid w:val="002F70F4"/>
    <w:rsid w:val="002F7242"/>
    <w:rsid w:val="002F73D6"/>
    <w:rsid w:val="002F74E5"/>
    <w:rsid w:val="002F78BC"/>
    <w:rsid w:val="002F79D2"/>
    <w:rsid w:val="002F7BD6"/>
    <w:rsid w:val="002F7C90"/>
    <w:rsid w:val="002F7D13"/>
    <w:rsid w:val="002F7E1D"/>
    <w:rsid w:val="002F7FB9"/>
    <w:rsid w:val="003000AC"/>
    <w:rsid w:val="003006BF"/>
    <w:rsid w:val="003008DA"/>
    <w:rsid w:val="0030098A"/>
    <w:rsid w:val="00300E25"/>
    <w:rsid w:val="003010D7"/>
    <w:rsid w:val="003011D8"/>
    <w:rsid w:val="003012E7"/>
    <w:rsid w:val="0030138E"/>
    <w:rsid w:val="0030172B"/>
    <w:rsid w:val="00301771"/>
    <w:rsid w:val="00301894"/>
    <w:rsid w:val="00301C1A"/>
    <w:rsid w:val="00302035"/>
    <w:rsid w:val="00302931"/>
    <w:rsid w:val="00302B49"/>
    <w:rsid w:val="00302D69"/>
    <w:rsid w:val="003032B2"/>
    <w:rsid w:val="0030337A"/>
    <w:rsid w:val="003034F3"/>
    <w:rsid w:val="00303612"/>
    <w:rsid w:val="00303939"/>
    <w:rsid w:val="00303941"/>
    <w:rsid w:val="00303C37"/>
    <w:rsid w:val="00303C68"/>
    <w:rsid w:val="00303DD6"/>
    <w:rsid w:val="00303E62"/>
    <w:rsid w:val="00303F2D"/>
    <w:rsid w:val="00303FB6"/>
    <w:rsid w:val="00303FD2"/>
    <w:rsid w:val="00304191"/>
    <w:rsid w:val="003042D0"/>
    <w:rsid w:val="0030445E"/>
    <w:rsid w:val="00304728"/>
    <w:rsid w:val="00304884"/>
    <w:rsid w:val="003048AA"/>
    <w:rsid w:val="00304DB7"/>
    <w:rsid w:val="00304E52"/>
    <w:rsid w:val="00305030"/>
    <w:rsid w:val="00305190"/>
    <w:rsid w:val="00305371"/>
    <w:rsid w:val="003056BB"/>
    <w:rsid w:val="00305970"/>
    <w:rsid w:val="00305BAE"/>
    <w:rsid w:val="00306223"/>
    <w:rsid w:val="003064F9"/>
    <w:rsid w:val="00306E7B"/>
    <w:rsid w:val="00306EBC"/>
    <w:rsid w:val="0030706A"/>
    <w:rsid w:val="003073F0"/>
    <w:rsid w:val="0030747B"/>
    <w:rsid w:val="00307499"/>
    <w:rsid w:val="00307725"/>
    <w:rsid w:val="003078E0"/>
    <w:rsid w:val="00307AF4"/>
    <w:rsid w:val="00307B0B"/>
    <w:rsid w:val="00307D32"/>
    <w:rsid w:val="00310003"/>
    <w:rsid w:val="00310441"/>
    <w:rsid w:val="00310532"/>
    <w:rsid w:val="003108FF"/>
    <w:rsid w:val="00310D6D"/>
    <w:rsid w:val="00310FA0"/>
    <w:rsid w:val="00310FEF"/>
    <w:rsid w:val="00311AAF"/>
    <w:rsid w:val="00311B9B"/>
    <w:rsid w:val="00311C5D"/>
    <w:rsid w:val="00311C7B"/>
    <w:rsid w:val="00311FC4"/>
    <w:rsid w:val="0031203B"/>
    <w:rsid w:val="00312048"/>
    <w:rsid w:val="00312056"/>
    <w:rsid w:val="003125F5"/>
    <w:rsid w:val="00312656"/>
    <w:rsid w:val="00312CB3"/>
    <w:rsid w:val="003132AA"/>
    <w:rsid w:val="0031339C"/>
    <w:rsid w:val="0031353F"/>
    <w:rsid w:val="0031354D"/>
    <w:rsid w:val="00313575"/>
    <w:rsid w:val="003136D7"/>
    <w:rsid w:val="00313776"/>
    <w:rsid w:val="00313D44"/>
    <w:rsid w:val="00313ED7"/>
    <w:rsid w:val="00313FAF"/>
    <w:rsid w:val="0031424A"/>
    <w:rsid w:val="00314333"/>
    <w:rsid w:val="003143EB"/>
    <w:rsid w:val="00314511"/>
    <w:rsid w:val="00314899"/>
    <w:rsid w:val="00314982"/>
    <w:rsid w:val="00314B02"/>
    <w:rsid w:val="00314C91"/>
    <w:rsid w:val="00314DAA"/>
    <w:rsid w:val="00314E29"/>
    <w:rsid w:val="003153D6"/>
    <w:rsid w:val="003153DD"/>
    <w:rsid w:val="00315476"/>
    <w:rsid w:val="003154F0"/>
    <w:rsid w:val="0031576E"/>
    <w:rsid w:val="00315DC1"/>
    <w:rsid w:val="003160FF"/>
    <w:rsid w:val="00316257"/>
    <w:rsid w:val="0031629C"/>
    <w:rsid w:val="0031642F"/>
    <w:rsid w:val="00316492"/>
    <w:rsid w:val="003167C3"/>
    <w:rsid w:val="003167C5"/>
    <w:rsid w:val="003169C0"/>
    <w:rsid w:val="00316AF5"/>
    <w:rsid w:val="00316B86"/>
    <w:rsid w:val="003172DB"/>
    <w:rsid w:val="003174F2"/>
    <w:rsid w:val="003178A3"/>
    <w:rsid w:val="00317925"/>
    <w:rsid w:val="0031795F"/>
    <w:rsid w:val="00317C05"/>
    <w:rsid w:val="00317CA4"/>
    <w:rsid w:val="00317CA5"/>
    <w:rsid w:val="00317D81"/>
    <w:rsid w:val="00317E5F"/>
    <w:rsid w:val="00317F0F"/>
    <w:rsid w:val="00320046"/>
    <w:rsid w:val="00320574"/>
    <w:rsid w:val="003206F9"/>
    <w:rsid w:val="00320783"/>
    <w:rsid w:val="00320A4D"/>
    <w:rsid w:val="00320BA0"/>
    <w:rsid w:val="00320F69"/>
    <w:rsid w:val="0032105B"/>
    <w:rsid w:val="00321349"/>
    <w:rsid w:val="00321353"/>
    <w:rsid w:val="0032140A"/>
    <w:rsid w:val="00321479"/>
    <w:rsid w:val="003214BC"/>
    <w:rsid w:val="00321A7F"/>
    <w:rsid w:val="00321ACC"/>
    <w:rsid w:val="00321ADC"/>
    <w:rsid w:val="00321B3E"/>
    <w:rsid w:val="00321DF3"/>
    <w:rsid w:val="00321E18"/>
    <w:rsid w:val="00321E4F"/>
    <w:rsid w:val="00322077"/>
    <w:rsid w:val="0032222E"/>
    <w:rsid w:val="00322301"/>
    <w:rsid w:val="00322748"/>
    <w:rsid w:val="00322805"/>
    <w:rsid w:val="00322853"/>
    <w:rsid w:val="00322908"/>
    <w:rsid w:val="00322C48"/>
    <w:rsid w:val="00322CAA"/>
    <w:rsid w:val="00322D92"/>
    <w:rsid w:val="00322E52"/>
    <w:rsid w:val="00322EE7"/>
    <w:rsid w:val="00322F7B"/>
    <w:rsid w:val="003235CB"/>
    <w:rsid w:val="00323B93"/>
    <w:rsid w:val="00323C8D"/>
    <w:rsid w:val="00323EBD"/>
    <w:rsid w:val="003241CF"/>
    <w:rsid w:val="0032424E"/>
    <w:rsid w:val="003242C0"/>
    <w:rsid w:val="003242E9"/>
    <w:rsid w:val="00324301"/>
    <w:rsid w:val="00324359"/>
    <w:rsid w:val="0032447C"/>
    <w:rsid w:val="0032475A"/>
    <w:rsid w:val="003247B2"/>
    <w:rsid w:val="003249B5"/>
    <w:rsid w:val="00324B24"/>
    <w:rsid w:val="00324B34"/>
    <w:rsid w:val="00324B46"/>
    <w:rsid w:val="00324BC7"/>
    <w:rsid w:val="00324BCF"/>
    <w:rsid w:val="00324C3A"/>
    <w:rsid w:val="00325957"/>
    <w:rsid w:val="00325A25"/>
    <w:rsid w:val="00325AC8"/>
    <w:rsid w:val="00325CC5"/>
    <w:rsid w:val="00325E9D"/>
    <w:rsid w:val="00326412"/>
    <w:rsid w:val="00326470"/>
    <w:rsid w:val="003264B0"/>
    <w:rsid w:val="003269F4"/>
    <w:rsid w:val="00326C36"/>
    <w:rsid w:val="00326DB0"/>
    <w:rsid w:val="00326EE3"/>
    <w:rsid w:val="00326EE4"/>
    <w:rsid w:val="00326EE6"/>
    <w:rsid w:val="00327075"/>
    <w:rsid w:val="0032717F"/>
    <w:rsid w:val="003272C9"/>
    <w:rsid w:val="003275FB"/>
    <w:rsid w:val="00327814"/>
    <w:rsid w:val="00327A3E"/>
    <w:rsid w:val="00327C60"/>
    <w:rsid w:val="00327DF8"/>
    <w:rsid w:val="00327FF1"/>
    <w:rsid w:val="00327FF8"/>
    <w:rsid w:val="003301EC"/>
    <w:rsid w:val="003304BE"/>
    <w:rsid w:val="0033073D"/>
    <w:rsid w:val="0033098B"/>
    <w:rsid w:val="00330B40"/>
    <w:rsid w:val="00330C31"/>
    <w:rsid w:val="00330D20"/>
    <w:rsid w:val="00330EE9"/>
    <w:rsid w:val="00331133"/>
    <w:rsid w:val="00331510"/>
    <w:rsid w:val="00331517"/>
    <w:rsid w:val="003315D1"/>
    <w:rsid w:val="003316FD"/>
    <w:rsid w:val="00331758"/>
    <w:rsid w:val="0033199D"/>
    <w:rsid w:val="003319BE"/>
    <w:rsid w:val="00331E0B"/>
    <w:rsid w:val="00331E89"/>
    <w:rsid w:val="00331F89"/>
    <w:rsid w:val="00332108"/>
    <w:rsid w:val="003321B7"/>
    <w:rsid w:val="00332263"/>
    <w:rsid w:val="00332550"/>
    <w:rsid w:val="003326D8"/>
    <w:rsid w:val="0033276B"/>
    <w:rsid w:val="00332C67"/>
    <w:rsid w:val="003334F9"/>
    <w:rsid w:val="00333708"/>
    <w:rsid w:val="0033373E"/>
    <w:rsid w:val="00333859"/>
    <w:rsid w:val="00333A7A"/>
    <w:rsid w:val="00333F9A"/>
    <w:rsid w:val="00334039"/>
    <w:rsid w:val="003341F4"/>
    <w:rsid w:val="0033428E"/>
    <w:rsid w:val="003344A6"/>
    <w:rsid w:val="003345A3"/>
    <w:rsid w:val="003346DE"/>
    <w:rsid w:val="0033470F"/>
    <w:rsid w:val="00334801"/>
    <w:rsid w:val="00334A54"/>
    <w:rsid w:val="00334D80"/>
    <w:rsid w:val="00334E20"/>
    <w:rsid w:val="0033532C"/>
    <w:rsid w:val="003358E8"/>
    <w:rsid w:val="00335CC4"/>
    <w:rsid w:val="00335EED"/>
    <w:rsid w:val="00335F1F"/>
    <w:rsid w:val="00335F28"/>
    <w:rsid w:val="003361A5"/>
    <w:rsid w:val="003362E0"/>
    <w:rsid w:val="0033652E"/>
    <w:rsid w:val="003365F9"/>
    <w:rsid w:val="00336663"/>
    <w:rsid w:val="003366E8"/>
    <w:rsid w:val="00336848"/>
    <w:rsid w:val="003368E3"/>
    <w:rsid w:val="00336A95"/>
    <w:rsid w:val="00336B4E"/>
    <w:rsid w:val="00336E6E"/>
    <w:rsid w:val="0033713B"/>
    <w:rsid w:val="0033731A"/>
    <w:rsid w:val="0033758B"/>
    <w:rsid w:val="0033765D"/>
    <w:rsid w:val="00337719"/>
    <w:rsid w:val="0033792E"/>
    <w:rsid w:val="003379AF"/>
    <w:rsid w:val="00337B79"/>
    <w:rsid w:val="00337CDA"/>
    <w:rsid w:val="00337CEF"/>
    <w:rsid w:val="00337DF3"/>
    <w:rsid w:val="00337EDF"/>
    <w:rsid w:val="00337F0A"/>
    <w:rsid w:val="00337F7B"/>
    <w:rsid w:val="00337FA5"/>
    <w:rsid w:val="00340017"/>
    <w:rsid w:val="003400A0"/>
    <w:rsid w:val="00340433"/>
    <w:rsid w:val="003405D8"/>
    <w:rsid w:val="003405E8"/>
    <w:rsid w:val="0034062E"/>
    <w:rsid w:val="003406C8"/>
    <w:rsid w:val="003406D3"/>
    <w:rsid w:val="003408A1"/>
    <w:rsid w:val="003408C6"/>
    <w:rsid w:val="00340A17"/>
    <w:rsid w:val="00340C1D"/>
    <w:rsid w:val="00340EA6"/>
    <w:rsid w:val="00340ED2"/>
    <w:rsid w:val="00340EE2"/>
    <w:rsid w:val="003413EA"/>
    <w:rsid w:val="00341434"/>
    <w:rsid w:val="0034191D"/>
    <w:rsid w:val="00341E02"/>
    <w:rsid w:val="00341FF0"/>
    <w:rsid w:val="003420EE"/>
    <w:rsid w:val="003426A1"/>
    <w:rsid w:val="00342772"/>
    <w:rsid w:val="00342871"/>
    <w:rsid w:val="00342D17"/>
    <w:rsid w:val="00342FB6"/>
    <w:rsid w:val="00343008"/>
    <w:rsid w:val="0034304A"/>
    <w:rsid w:val="00343159"/>
    <w:rsid w:val="003432D0"/>
    <w:rsid w:val="0034336C"/>
    <w:rsid w:val="003437FD"/>
    <w:rsid w:val="00343AEB"/>
    <w:rsid w:val="00343B01"/>
    <w:rsid w:val="00343C08"/>
    <w:rsid w:val="00343CDA"/>
    <w:rsid w:val="00343EC8"/>
    <w:rsid w:val="00343EEE"/>
    <w:rsid w:val="00343F1D"/>
    <w:rsid w:val="003447A3"/>
    <w:rsid w:val="003448ED"/>
    <w:rsid w:val="003449A0"/>
    <w:rsid w:val="00344BA4"/>
    <w:rsid w:val="00344DD6"/>
    <w:rsid w:val="00344EEF"/>
    <w:rsid w:val="00345037"/>
    <w:rsid w:val="003450D6"/>
    <w:rsid w:val="003450EF"/>
    <w:rsid w:val="00345382"/>
    <w:rsid w:val="00345796"/>
    <w:rsid w:val="00345852"/>
    <w:rsid w:val="003458D7"/>
    <w:rsid w:val="00345959"/>
    <w:rsid w:val="0034599B"/>
    <w:rsid w:val="00345F2D"/>
    <w:rsid w:val="00345FAD"/>
    <w:rsid w:val="00345FD2"/>
    <w:rsid w:val="00346068"/>
    <w:rsid w:val="00346287"/>
    <w:rsid w:val="003464DD"/>
    <w:rsid w:val="0034657B"/>
    <w:rsid w:val="00346630"/>
    <w:rsid w:val="00346659"/>
    <w:rsid w:val="00346A3B"/>
    <w:rsid w:val="00346A4C"/>
    <w:rsid w:val="003470B4"/>
    <w:rsid w:val="003471B3"/>
    <w:rsid w:val="00347483"/>
    <w:rsid w:val="003475C8"/>
    <w:rsid w:val="0034782B"/>
    <w:rsid w:val="003479D3"/>
    <w:rsid w:val="00347A85"/>
    <w:rsid w:val="00347BC6"/>
    <w:rsid w:val="00347CF4"/>
    <w:rsid w:val="00347E66"/>
    <w:rsid w:val="00347F52"/>
    <w:rsid w:val="0035041F"/>
    <w:rsid w:val="003506AF"/>
    <w:rsid w:val="003507A1"/>
    <w:rsid w:val="003509CE"/>
    <w:rsid w:val="00350C5E"/>
    <w:rsid w:val="00350DE2"/>
    <w:rsid w:val="00350E1A"/>
    <w:rsid w:val="00350E76"/>
    <w:rsid w:val="003510C9"/>
    <w:rsid w:val="00351218"/>
    <w:rsid w:val="003512DD"/>
    <w:rsid w:val="00351426"/>
    <w:rsid w:val="003518CF"/>
    <w:rsid w:val="00351BEA"/>
    <w:rsid w:val="0035208F"/>
    <w:rsid w:val="003524CA"/>
    <w:rsid w:val="003524EF"/>
    <w:rsid w:val="00352551"/>
    <w:rsid w:val="003525E0"/>
    <w:rsid w:val="00352651"/>
    <w:rsid w:val="00352862"/>
    <w:rsid w:val="00352C10"/>
    <w:rsid w:val="00352DD2"/>
    <w:rsid w:val="00352FFF"/>
    <w:rsid w:val="0035304D"/>
    <w:rsid w:val="00353641"/>
    <w:rsid w:val="00353888"/>
    <w:rsid w:val="00353916"/>
    <w:rsid w:val="00353AED"/>
    <w:rsid w:val="00353B27"/>
    <w:rsid w:val="00353BCC"/>
    <w:rsid w:val="00353C1B"/>
    <w:rsid w:val="00353C49"/>
    <w:rsid w:val="00353FBE"/>
    <w:rsid w:val="00354184"/>
    <w:rsid w:val="00354222"/>
    <w:rsid w:val="00354279"/>
    <w:rsid w:val="003542AF"/>
    <w:rsid w:val="00354405"/>
    <w:rsid w:val="00354506"/>
    <w:rsid w:val="003545A9"/>
    <w:rsid w:val="0035469B"/>
    <w:rsid w:val="003547C5"/>
    <w:rsid w:val="00354B47"/>
    <w:rsid w:val="00354F9D"/>
    <w:rsid w:val="00354FC5"/>
    <w:rsid w:val="003551A0"/>
    <w:rsid w:val="00355305"/>
    <w:rsid w:val="0035549D"/>
    <w:rsid w:val="0035570E"/>
    <w:rsid w:val="0035574B"/>
    <w:rsid w:val="003559C6"/>
    <w:rsid w:val="00355AFE"/>
    <w:rsid w:val="00355DB7"/>
    <w:rsid w:val="00355F0F"/>
    <w:rsid w:val="00355F23"/>
    <w:rsid w:val="0035628C"/>
    <w:rsid w:val="0035636C"/>
    <w:rsid w:val="003563B2"/>
    <w:rsid w:val="003568F9"/>
    <w:rsid w:val="003569CF"/>
    <w:rsid w:val="00356C61"/>
    <w:rsid w:val="00356E1E"/>
    <w:rsid w:val="00356E88"/>
    <w:rsid w:val="003571B3"/>
    <w:rsid w:val="00357304"/>
    <w:rsid w:val="0035755F"/>
    <w:rsid w:val="003578CB"/>
    <w:rsid w:val="00357D6B"/>
    <w:rsid w:val="00357DF8"/>
    <w:rsid w:val="00357E7D"/>
    <w:rsid w:val="003601AF"/>
    <w:rsid w:val="00360448"/>
    <w:rsid w:val="003606A2"/>
    <w:rsid w:val="003606CB"/>
    <w:rsid w:val="00360768"/>
    <w:rsid w:val="0036076D"/>
    <w:rsid w:val="0036096D"/>
    <w:rsid w:val="003609C3"/>
    <w:rsid w:val="00360B70"/>
    <w:rsid w:val="00360D6C"/>
    <w:rsid w:val="00360E12"/>
    <w:rsid w:val="00360E75"/>
    <w:rsid w:val="00360F01"/>
    <w:rsid w:val="0036120B"/>
    <w:rsid w:val="003615FF"/>
    <w:rsid w:val="003618C9"/>
    <w:rsid w:val="00361B91"/>
    <w:rsid w:val="00361C5A"/>
    <w:rsid w:val="00361F2D"/>
    <w:rsid w:val="00362040"/>
    <w:rsid w:val="003620AC"/>
    <w:rsid w:val="00362206"/>
    <w:rsid w:val="003626A6"/>
    <w:rsid w:val="003626CB"/>
    <w:rsid w:val="00362735"/>
    <w:rsid w:val="00362A62"/>
    <w:rsid w:val="00362D1C"/>
    <w:rsid w:val="00362EFC"/>
    <w:rsid w:val="00362F96"/>
    <w:rsid w:val="003630CA"/>
    <w:rsid w:val="00363211"/>
    <w:rsid w:val="003633F6"/>
    <w:rsid w:val="0036356F"/>
    <w:rsid w:val="003639FD"/>
    <w:rsid w:val="00363D66"/>
    <w:rsid w:val="00363F92"/>
    <w:rsid w:val="00363FBE"/>
    <w:rsid w:val="00364265"/>
    <w:rsid w:val="0036431C"/>
    <w:rsid w:val="0036450A"/>
    <w:rsid w:val="00364512"/>
    <w:rsid w:val="003646C2"/>
    <w:rsid w:val="00364BED"/>
    <w:rsid w:val="00364D84"/>
    <w:rsid w:val="00364E00"/>
    <w:rsid w:val="00365021"/>
    <w:rsid w:val="00365172"/>
    <w:rsid w:val="003656EF"/>
    <w:rsid w:val="00365793"/>
    <w:rsid w:val="00365836"/>
    <w:rsid w:val="00365CC6"/>
    <w:rsid w:val="00365E64"/>
    <w:rsid w:val="003660B6"/>
    <w:rsid w:val="00366123"/>
    <w:rsid w:val="003664D9"/>
    <w:rsid w:val="003665C3"/>
    <w:rsid w:val="003667AF"/>
    <w:rsid w:val="00366AEB"/>
    <w:rsid w:val="00366AF7"/>
    <w:rsid w:val="00366B14"/>
    <w:rsid w:val="00366CEB"/>
    <w:rsid w:val="00366F1C"/>
    <w:rsid w:val="00366F30"/>
    <w:rsid w:val="00366F7F"/>
    <w:rsid w:val="00366F8D"/>
    <w:rsid w:val="003670B5"/>
    <w:rsid w:val="003670C0"/>
    <w:rsid w:val="0036716B"/>
    <w:rsid w:val="00367389"/>
    <w:rsid w:val="003675EC"/>
    <w:rsid w:val="00367610"/>
    <w:rsid w:val="00367958"/>
    <w:rsid w:val="00367A88"/>
    <w:rsid w:val="00367C7E"/>
    <w:rsid w:val="00367F82"/>
    <w:rsid w:val="00367FB6"/>
    <w:rsid w:val="003700FE"/>
    <w:rsid w:val="0037013F"/>
    <w:rsid w:val="00370378"/>
    <w:rsid w:val="00370557"/>
    <w:rsid w:val="003708BA"/>
    <w:rsid w:val="003708BE"/>
    <w:rsid w:val="003708D4"/>
    <w:rsid w:val="003708EB"/>
    <w:rsid w:val="003709BA"/>
    <w:rsid w:val="00370EAC"/>
    <w:rsid w:val="00370F76"/>
    <w:rsid w:val="00370FFD"/>
    <w:rsid w:val="00371152"/>
    <w:rsid w:val="0037150B"/>
    <w:rsid w:val="003717CF"/>
    <w:rsid w:val="003718BA"/>
    <w:rsid w:val="00371B3E"/>
    <w:rsid w:val="00371B9A"/>
    <w:rsid w:val="00371BD0"/>
    <w:rsid w:val="00371BE5"/>
    <w:rsid w:val="00371CEB"/>
    <w:rsid w:val="00372097"/>
    <w:rsid w:val="00372541"/>
    <w:rsid w:val="003729FD"/>
    <w:rsid w:val="00372B3D"/>
    <w:rsid w:val="00372B50"/>
    <w:rsid w:val="00372CB6"/>
    <w:rsid w:val="00372CE6"/>
    <w:rsid w:val="00372F0E"/>
    <w:rsid w:val="00372F39"/>
    <w:rsid w:val="00373229"/>
    <w:rsid w:val="003732FD"/>
    <w:rsid w:val="00373367"/>
    <w:rsid w:val="003734C8"/>
    <w:rsid w:val="00373AB1"/>
    <w:rsid w:val="00373AB6"/>
    <w:rsid w:val="00373C80"/>
    <w:rsid w:val="00373DAE"/>
    <w:rsid w:val="00373E89"/>
    <w:rsid w:val="00374037"/>
    <w:rsid w:val="00374415"/>
    <w:rsid w:val="00374513"/>
    <w:rsid w:val="003745C8"/>
    <w:rsid w:val="0037484E"/>
    <w:rsid w:val="00374CC5"/>
    <w:rsid w:val="00374E2F"/>
    <w:rsid w:val="00374E76"/>
    <w:rsid w:val="00375008"/>
    <w:rsid w:val="003750EF"/>
    <w:rsid w:val="0037559F"/>
    <w:rsid w:val="00375A8C"/>
    <w:rsid w:val="00375AA2"/>
    <w:rsid w:val="00375AC8"/>
    <w:rsid w:val="00375B60"/>
    <w:rsid w:val="00376501"/>
    <w:rsid w:val="00376582"/>
    <w:rsid w:val="00376588"/>
    <w:rsid w:val="00376945"/>
    <w:rsid w:val="00376CF8"/>
    <w:rsid w:val="00376CFA"/>
    <w:rsid w:val="00376DA9"/>
    <w:rsid w:val="00376DFC"/>
    <w:rsid w:val="00376F0A"/>
    <w:rsid w:val="00376FE3"/>
    <w:rsid w:val="0037714F"/>
    <w:rsid w:val="003774A3"/>
    <w:rsid w:val="003775B4"/>
    <w:rsid w:val="00377640"/>
    <w:rsid w:val="003778B0"/>
    <w:rsid w:val="00377B21"/>
    <w:rsid w:val="00377B72"/>
    <w:rsid w:val="00377C64"/>
    <w:rsid w:val="00377D36"/>
    <w:rsid w:val="00377E8B"/>
    <w:rsid w:val="00380146"/>
    <w:rsid w:val="003801E9"/>
    <w:rsid w:val="00380257"/>
    <w:rsid w:val="00380346"/>
    <w:rsid w:val="0038072E"/>
    <w:rsid w:val="0038074D"/>
    <w:rsid w:val="00380773"/>
    <w:rsid w:val="00380818"/>
    <w:rsid w:val="0038090F"/>
    <w:rsid w:val="003809D7"/>
    <w:rsid w:val="00380A24"/>
    <w:rsid w:val="00380D27"/>
    <w:rsid w:val="00380E78"/>
    <w:rsid w:val="0038112D"/>
    <w:rsid w:val="00381151"/>
    <w:rsid w:val="00381557"/>
    <w:rsid w:val="003816F8"/>
    <w:rsid w:val="00381AAD"/>
    <w:rsid w:val="00381DC9"/>
    <w:rsid w:val="00381E5F"/>
    <w:rsid w:val="0038201C"/>
    <w:rsid w:val="00382132"/>
    <w:rsid w:val="003821ED"/>
    <w:rsid w:val="00382576"/>
    <w:rsid w:val="003829EF"/>
    <w:rsid w:val="00382D39"/>
    <w:rsid w:val="003831EC"/>
    <w:rsid w:val="003833FC"/>
    <w:rsid w:val="003836DB"/>
    <w:rsid w:val="0038397A"/>
    <w:rsid w:val="00383A5A"/>
    <w:rsid w:val="00383A82"/>
    <w:rsid w:val="00383AE2"/>
    <w:rsid w:val="00383DD8"/>
    <w:rsid w:val="00383E37"/>
    <w:rsid w:val="00383F3E"/>
    <w:rsid w:val="003842F2"/>
    <w:rsid w:val="003846A9"/>
    <w:rsid w:val="00384942"/>
    <w:rsid w:val="00384B81"/>
    <w:rsid w:val="00384BEB"/>
    <w:rsid w:val="00384D85"/>
    <w:rsid w:val="00384E2D"/>
    <w:rsid w:val="00384E82"/>
    <w:rsid w:val="00384ED1"/>
    <w:rsid w:val="00384EF3"/>
    <w:rsid w:val="00384F3D"/>
    <w:rsid w:val="00385115"/>
    <w:rsid w:val="0038538F"/>
    <w:rsid w:val="003854FB"/>
    <w:rsid w:val="00385695"/>
    <w:rsid w:val="003857AC"/>
    <w:rsid w:val="003857B2"/>
    <w:rsid w:val="00385A28"/>
    <w:rsid w:val="00385B58"/>
    <w:rsid w:val="00385E81"/>
    <w:rsid w:val="003860A9"/>
    <w:rsid w:val="00386368"/>
    <w:rsid w:val="003863AB"/>
    <w:rsid w:val="00386935"/>
    <w:rsid w:val="003869AC"/>
    <w:rsid w:val="00386E80"/>
    <w:rsid w:val="00386EBC"/>
    <w:rsid w:val="003870AC"/>
    <w:rsid w:val="00387168"/>
    <w:rsid w:val="00387170"/>
    <w:rsid w:val="00387184"/>
    <w:rsid w:val="003872F8"/>
    <w:rsid w:val="0038730C"/>
    <w:rsid w:val="003873C9"/>
    <w:rsid w:val="0038742D"/>
    <w:rsid w:val="00387444"/>
    <w:rsid w:val="003874C3"/>
    <w:rsid w:val="00387723"/>
    <w:rsid w:val="003877AE"/>
    <w:rsid w:val="00387839"/>
    <w:rsid w:val="00387A90"/>
    <w:rsid w:val="00387F5F"/>
    <w:rsid w:val="00387F77"/>
    <w:rsid w:val="00387F7B"/>
    <w:rsid w:val="003900C1"/>
    <w:rsid w:val="00390265"/>
    <w:rsid w:val="003903BA"/>
    <w:rsid w:val="00390681"/>
    <w:rsid w:val="0039086C"/>
    <w:rsid w:val="0039088D"/>
    <w:rsid w:val="00390BC0"/>
    <w:rsid w:val="00390CEC"/>
    <w:rsid w:val="00390E24"/>
    <w:rsid w:val="00390F4C"/>
    <w:rsid w:val="00391007"/>
    <w:rsid w:val="003911DE"/>
    <w:rsid w:val="003913C3"/>
    <w:rsid w:val="003913C5"/>
    <w:rsid w:val="0039142E"/>
    <w:rsid w:val="00391721"/>
    <w:rsid w:val="0039183C"/>
    <w:rsid w:val="0039188F"/>
    <w:rsid w:val="00391B6A"/>
    <w:rsid w:val="00391FBA"/>
    <w:rsid w:val="003920C0"/>
    <w:rsid w:val="003920CE"/>
    <w:rsid w:val="0039238C"/>
    <w:rsid w:val="00392401"/>
    <w:rsid w:val="00392445"/>
    <w:rsid w:val="00392C95"/>
    <w:rsid w:val="00392EF0"/>
    <w:rsid w:val="00392FC8"/>
    <w:rsid w:val="003934DD"/>
    <w:rsid w:val="00393947"/>
    <w:rsid w:val="00393CA2"/>
    <w:rsid w:val="00393D05"/>
    <w:rsid w:val="00393F6D"/>
    <w:rsid w:val="003941FA"/>
    <w:rsid w:val="00394332"/>
    <w:rsid w:val="00394425"/>
    <w:rsid w:val="00394493"/>
    <w:rsid w:val="003944B7"/>
    <w:rsid w:val="0039471E"/>
    <w:rsid w:val="00394880"/>
    <w:rsid w:val="00394A38"/>
    <w:rsid w:val="00394A3D"/>
    <w:rsid w:val="00394A53"/>
    <w:rsid w:val="00394A6D"/>
    <w:rsid w:val="00394F9E"/>
    <w:rsid w:val="00395428"/>
    <w:rsid w:val="0039542E"/>
    <w:rsid w:val="0039542F"/>
    <w:rsid w:val="00395A08"/>
    <w:rsid w:val="00395A84"/>
    <w:rsid w:val="00395AC1"/>
    <w:rsid w:val="00395D36"/>
    <w:rsid w:val="00395EAB"/>
    <w:rsid w:val="00396087"/>
    <w:rsid w:val="00396250"/>
    <w:rsid w:val="00396269"/>
    <w:rsid w:val="00396325"/>
    <w:rsid w:val="0039654E"/>
    <w:rsid w:val="00396684"/>
    <w:rsid w:val="003966A1"/>
    <w:rsid w:val="003967A3"/>
    <w:rsid w:val="00396821"/>
    <w:rsid w:val="00396A47"/>
    <w:rsid w:val="00396AFA"/>
    <w:rsid w:val="00396DF0"/>
    <w:rsid w:val="00396E84"/>
    <w:rsid w:val="00396ED6"/>
    <w:rsid w:val="00397055"/>
    <w:rsid w:val="0039708E"/>
    <w:rsid w:val="003972F6"/>
    <w:rsid w:val="0039735F"/>
    <w:rsid w:val="0039748A"/>
    <w:rsid w:val="00397498"/>
    <w:rsid w:val="0039766E"/>
    <w:rsid w:val="003977BF"/>
    <w:rsid w:val="00397C27"/>
    <w:rsid w:val="00397D08"/>
    <w:rsid w:val="00397E41"/>
    <w:rsid w:val="00397E55"/>
    <w:rsid w:val="003A014F"/>
    <w:rsid w:val="003A0295"/>
    <w:rsid w:val="003A0A55"/>
    <w:rsid w:val="003A0B13"/>
    <w:rsid w:val="003A0C01"/>
    <w:rsid w:val="003A0C4B"/>
    <w:rsid w:val="003A0F44"/>
    <w:rsid w:val="003A115C"/>
    <w:rsid w:val="003A122E"/>
    <w:rsid w:val="003A13A8"/>
    <w:rsid w:val="003A145B"/>
    <w:rsid w:val="003A14CD"/>
    <w:rsid w:val="003A1837"/>
    <w:rsid w:val="003A1A34"/>
    <w:rsid w:val="003A1AE3"/>
    <w:rsid w:val="003A1C85"/>
    <w:rsid w:val="003A1D23"/>
    <w:rsid w:val="003A1F91"/>
    <w:rsid w:val="003A200A"/>
    <w:rsid w:val="003A20ED"/>
    <w:rsid w:val="003A2352"/>
    <w:rsid w:val="003A270A"/>
    <w:rsid w:val="003A27DD"/>
    <w:rsid w:val="003A28D1"/>
    <w:rsid w:val="003A29D9"/>
    <w:rsid w:val="003A2A43"/>
    <w:rsid w:val="003A2A80"/>
    <w:rsid w:val="003A2BA2"/>
    <w:rsid w:val="003A2E47"/>
    <w:rsid w:val="003A3046"/>
    <w:rsid w:val="003A3095"/>
    <w:rsid w:val="003A3227"/>
    <w:rsid w:val="003A32C0"/>
    <w:rsid w:val="003A34DE"/>
    <w:rsid w:val="003A359B"/>
    <w:rsid w:val="003A38FE"/>
    <w:rsid w:val="003A3D38"/>
    <w:rsid w:val="003A3D79"/>
    <w:rsid w:val="003A3EF5"/>
    <w:rsid w:val="003A4293"/>
    <w:rsid w:val="003A43CC"/>
    <w:rsid w:val="003A4475"/>
    <w:rsid w:val="003A4824"/>
    <w:rsid w:val="003A4868"/>
    <w:rsid w:val="003A499C"/>
    <w:rsid w:val="003A4B7B"/>
    <w:rsid w:val="003A4BE9"/>
    <w:rsid w:val="003A4D1A"/>
    <w:rsid w:val="003A4D6D"/>
    <w:rsid w:val="003A4D7A"/>
    <w:rsid w:val="003A56D9"/>
    <w:rsid w:val="003A5A77"/>
    <w:rsid w:val="003A5AA5"/>
    <w:rsid w:val="003A60C6"/>
    <w:rsid w:val="003A60E6"/>
    <w:rsid w:val="003A611B"/>
    <w:rsid w:val="003A6167"/>
    <w:rsid w:val="003A617C"/>
    <w:rsid w:val="003A6229"/>
    <w:rsid w:val="003A6526"/>
    <w:rsid w:val="003A6B64"/>
    <w:rsid w:val="003A6D27"/>
    <w:rsid w:val="003A704D"/>
    <w:rsid w:val="003A7058"/>
    <w:rsid w:val="003A70A9"/>
    <w:rsid w:val="003A7312"/>
    <w:rsid w:val="003A7791"/>
    <w:rsid w:val="003A78CC"/>
    <w:rsid w:val="003A79F1"/>
    <w:rsid w:val="003A7DE7"/>
    <w:rsid w:val="003A7F38"/>
    <w:rsid w:val="003B048A"/>
    <w:rsid w:val="003B054C"/>
    <w:rsid w:val="003B08C0"/>
    <w:rsid w:val="003B0C44"/>
    <w:rsid w:val="003B0D94"/>
    <w:rsid w:val="003B0F73"/>
    <w:rsid w:val="003B1096"/>
    <w:rsid w:val="003B125B"/>
    <w:rsid w:val="003B176B"/>
    <w:rsid w:val="003B1790"/>
    <w:rsid w:val="003B17E7"/>
    <w:rsid w:val="003B1B37"/>
    <w:rsid w:val="003B1C44"/>
    <w:rsid w:val="003B1DD0"/>
    <w:rsid w:val="003B1FC4"/>
    <w:rsid w:val="003B1FE7"/>
    <w:rsid w:val="003B205C"/>
    <w:rsid w:val="003B24DC"/>
    <w:rsid w:val="003B2C87"/>
    <w:rsid w:val="003B303B"/>
    <w:rsid w:val="003B346C"/>
    <w:rsid w:val="003B354A"/>
    <w:rsid w:val="003B381F"/>
    <w:rsid w:val="003B3DC9"/>
    <w:rsid w:val="003B3F30"/>
    <w:rsid w:val="003B3FA1"/>
    <w:rsid w:val="003B4001"/>
    <w:rsid w:val="003B417B"/>
    <w:rsid w:val="003B422A"/>
    <w:rsid w:val="003B4236"/>
    <w:rsid w:val="003B42E9"/>
    <w:rsid w:val="003B4392"/>
    <w:rsid w:val="003B43A4"/>
    <w:rsid w:val="003B464F"/>
    <w:rsid w:val="003B474D"/>
    <w:rsid w:val="003B4C82"/>
    <w:rsid w:val="003B4CC1"/>
    <w:rsid w:val="003B50A2"/>
    <w:rsid w:val="003B525C"/>
    <w:rsid w:val="003B5485"/>
    <w:rsid w:val="003B57EA"/>
    <w:rsid w:val="003B5BC8"/>
    <w:rsid w:val="003B5C8E"/>
    <w:rsid w:val="003B5D89"/>
    <w:rsid w:val="003B5FC3"/>
    <w:rsid w:val="003B630E"/>
    <w:rsid w:val="003B6420"/>
    <w:rsid w:val="003B649F"/>
    <w:rsid w:val="003B6569"/>
    <w:rsid w:val="003B67BE"/>
    <w:rsid w:val="003B6CCC"/>
    <w:rsid w:val="003B6EC9"/>
    <w:rsid w:val="003B70FE"/>
    <w:rsid w:val="003B737D"/>
    <w:rsid w:val="003B786F"/>
    <w:rsid w:val="003B7AAD"/>
    <w:rsid w:val="003B7BF8"/>
    <w:rsid w:val="003B7C15"/>
    <w:rsid w:val="003B7E7F"/>
    <w:rsid w:val="003C021B"/>
    <w:rsid w:val="003C05BE"/>
    <w:rsid w:val="003C05F1"/>
    <w:rsid w:val="003C0689"/>
    <w:rsid w:val="003C09DF"/>
    <w:rsid w:val="003C0AD5"/>
    <w:rsid w:val="003C0F60"/>
    <w:rsid w:val="003C0F62"/>
    <w:rsid w:val="003C0F6A"/>
    <w:rsid w:val="003C0FBC"/>
    <w:rsid w:val="003C1446"/>
    <w:rsid w:val="003C1551"/>
    <w:rsid w:val="003C15C9"/>
    <w:rsid w:val="003C172B"/>
    <w:rsid w:val="003C17D0"/>
    <w:rsid w:val="003C18A7"/>
    <w:rsid w:val="003C18B0"/>
    <w:rsid w:val="003C18F8"/>
    <w:rsid w:val="003C1A89"/>
    <w:rsid w:val="003C1A91"/>
    <w:rsid w:val="003C1F74"/>
    <w:rsid w:val="003C2575"/>
    <w:rsid w:val="003C263A"/>
    <w:rsid w:val="003C26BF"/>
    <w:rsid w:val="003C28A5"/>
    <w:rsid w:val="003C28C9"/>
    <w:rsid w:val="003C3077"/>
    <w:rsid w:val="003C30EE"/>
    <w:rsid w:val="003C340F"/>
    <w:rsid w:val="003C3574"/>
    <w:rsid w:val="003C35A7"/>
    <w:rsid w:val="003C35F9"/>
    <w:rsid w:val="003C3AE1"/>
    <w:rsid w:val="003C3BC7"/>
    <w:rsid w:val="003C3F27"/>
    <w:rsid w:val="003C4073"/>
    <w:rsid w:val="003C41F2"/>
    <w:rsid w:val="003C43DC"/>
    <w:rsid w:val="003C46AF"/>
    <w:rsid w:val="003C4A0D"/>
    <w:rsid w:val="003C4AC0"/>
    <w:rsid w:val="003C4AE0"/>
    <w:rsid w:val="003C4B4C"/>
    <w:rsid w:val="003C4ED2"/>
    <w:rsid w:val="003C50DC"/>
    <w:rsid w:val="003C5720"/>
    <w:rsid w:val="003C5815"/>
    <w:rsid w:val="003C5C19"/>
    <w:rsid w:val="003C5EA9"/>
    <w:rsid w:val="003C5FAD"/>
    <w:rsid w:val="003C62BA"/>
    <w:rsid w:val="003C631D"/>
    <w:rsid w:val="003C6445"/>
    <w:rsid w:val="003C64A6"/>
    <w:rsid w:val="003C6778"/>
    <w:rsid w:val="003C693E"/>
    <w:rsid w:val="003C69BC"/>
    <w:rsid w:val="003C6A62"/>
    <w:rsid w:val="003C6AB0"/>
    <w:rsid w:val="003C6AFC"/>
    <w:rsid w:val="003C6BC9"/>
    <w:rsid w:val="003C6D63"/>
    <w:rsid w:val="003C6D69"/>
    <w:rsid w:val="003C6DD4"/>
    <w:rsid w:val="003C6E75"/>
    <w:rsid w:val="003C7081"/>
    <w:rsid w:val="003C7097"/>
    <w:rsid w:val="003C728A"/>
    <w:rsid w:val="003C75BA"/>
    <w:rsid w:val="003C7680"/>
    <w:rsid w:val="003C76A3"/>
    <w:rsid w:val="003C77F2"/>
    <w:rsid w:val="003C7B2E"/>
    <w:rsid w:val="003C7DD1"/>
    <w:rsid w:val="003D002A"/>
    <w:rsid w:val="003D0065"/>
    <w:rsid w:val="003D0103"/>
    <w:rsid w:val="003D0786"/>
    <w:rsid w:val="003D08F4"/>
    <w:rsid w:val="003D0992"/>
    <w:rsid w:val="003D0C61"/>
    <w:rsid w:val="003D0CDB"/>
    <w:rsid w:val="003D0CE8"/>
    <w:rsid w:val="003D0D21"/>
    <w:rsid w:val="003D0D9B"/>
    <w:rsid w:val="003D0E9D"/>
    <w:rsid w:val="003D109F"/>
    <w:rsid w:val="003D1219"/>
    <w:rsid w:val="003D12BA"/>
    <w:rsid w:val="003D1557"/>
    <w:rsid w:val="003D16AD"/>
    <w:rsid w:val="003D16D3"/>
    <w:rsid w:val="003D183A"/>
    <w:rsid w:val="003D188E"/>
    <w:rsid w:val="003D1E96"/>
    <w:rsid w:val="003D1EBF"/>
    <w:rsid w:val="003D1EE3"/>
    <w:rsid w:val="003D1FDB"/>
    <w:rsid w:val="003D22D5"/>
    <w:rsid w:val="003D244F"/>
    <w:rsid w:val="003D25D1"/>
    <w:rsid w:val="003D26FF"/>
    <w:rsid w:val="003D2780"/>
    <w:rsid w:val="003D2807"/>
    <w:rsid w:val="003D2A7B"/>
    <w:rsid w:val="003D2D5A"/>
    <w:rsid w:val="003D2D67"/>
    <w:rsid w:val="003D2F3F"/>
    <w:rsid w:val="003D3011"/>
    <w:rsid w:val="003D3227"/>
    <w:rsid w:val="003D36F0"/>
    <w:rsid w:val="003D3AFE"/>
    <w:rsid w:val="003D3BFF"/>
    <w:rsid w:val="003D3C72"/>
    <w:rsid w:val="003D3E5F"/>
    <w:rsid w:val="003D4074"/>
    <w:rsid w:val="003D4089"/>
    <w:rsid w:val="003D446D"/>
    <w:rsid w:val="003D45DA"/>
    <w:rsid w:val="003D46BE"/>
    <w:rsid w:val="003D4D68"/>
    <w:rsid w:val="003D4D90"/>
    <w:rsid w:val="003D4DB8"/>
    <w:rsid w:val="003D4E38"/>
    <w:rsid w:val="003D4F64"/>
    <w:rsid w:val="003D5157"/>
    <w:rsid w:val="003D5701"/>
    <w:rsid w:val="003D5771"/>
    <w:rsid w:val="003D5C52"/>
    <w:rsid w:val="003D5C9A"/>
    <w:rsid w:val="003D5D57"/>
    <w:rsid w:val="003D6483"/>
    <w:rsid w:val="003D6550"/>
    <w:rsid w:val="003D6770"/>
    <w:rsid w:val="003D6799"/>
    <w:rsid w:val="003D69F1"/>
    <w:rsid w:val="003D6AEB"/>
    <w:rsid w:val="003D6C4C"/>
    <w:rsid w:val="003D6EB3"/>
    <w:rsid w:val="003D7252"/>
    <w:rsid w:val="003D7758"/>
    <w:rsid w:val="003D782B"/>
    <w:rsid w:val="003D7970"/>
    <w:rsid w:val="003D7D5A"/>
    <w:rsid w:val="003D7EA5"/>
    <w:rsid w:val="003E0074"/>
    <w:rsid w:val="003E0254"/>
    <w:rsid w:val="003E02CE"/>
    <w:rsid w:val="003E0367"/>
    <w:rsid w:val="003E036A"/>
    <w:rsid w:val="003E0390"/>
    <w:rsid w:val="003E03C1"/>
    <w:rsid w:val="003E0717"/>
    <w:rsid w:val="003E08BC"/>
    <w:rsid w:val="003E0936"/>
    <w:rsid w:val="003E0A71"/>
    <w:rsid w:val="003E0A75"/>
    <w:rsid w:val="003E0BB4"/>
    <w:rsid w:val="003E0BE2"/>
    <w:rsid w:val="003E0C55"/>
    <w:rsid w:val="003E0D7F"/>
    <w:rsid w:val="003E0EC5"/>
    <w:rsid w:val="003E0EE4"/>
    <w:rsid w:val="003E0EFC"/>
    <w:rsid w:val="003E0F33"/>
    <w:rsid w:val="003E1536"/>
    <w:rsid w:val="003E154E"/>
    <w:rsid w:val="003E17EC"/>
    <w:rsid w:val="003E18E3"/>
    <w:rsid w:val="003E18FC"/>
    <w:rsid w:val="003E1D1B"/>
    <w:rsid w:val="003E1D64"/>
    <w:rsid w:val="003E1DDD"/>
    <w:rsid w:val="003E208A"/>
    <w:rsid w:val="003E2155"/>
    <w:rsid w:val="003E21F7"/>
    <w:rsid w:val="003E2236"/>
    <w:rsid w:val="003E2B14"/>
    <w:rsid w:val="003E2B1C"/>
    <w:rsid w:val="003E2B5D"/>
    <w:rsid w:val="003E2BBA"/>
    <w:rsid w:val="003E31B9"/>
    <w:rsid w:val="003E33F6"/>
    <w:rsid w:val="003E3586"/>
    <w:rsid w:val="003E366D"/>
    <w:rsid w:val="003E3AD7"/>
    <w:rsid w:val="003E3C07"/>
    <w:rsid w:val="003E3CF1"/>
    <w:rsid w:val="003E3D03"/>
    <w:rsid w:val="003E3DAA"/>
    <w:rsid w:val="003E3DB9"/>
    <w:rsid w:val="003E42F3"/>
    <w:rsid w:val="003E4367"/>
    <w:rsid w:val="003E4382"/>
    <w:rsid w:val="003E4443"/>
    <w:rsid w:val="003E4466"/>
    <w:rsid w:val="003E44F1"/>
    <w:rsid w:val="003E4694"/>
    <w:rsid w:val="003E47B5"/>
    <w:rsid w:val="003E47D6"/>
    <w:rsid w:val="003E486C"/>
    <w:rsid w:val="003E497C"/>
    <w:rsid w:val="003E4ECA"/>
    <w:rsid w:val="003E4FB4"/>
    <w:rsid w:val="003E503E"/>
    <w:rsid w:val="003E517E"/>
    <w:rsid w:val="003E524B"/>
    <w:rsid w:val="003E5538"/>
    <w:rsid w:val="003E563F"/>
    <w:rsid w:val="003E57A8"/>
    <w:rsid w:val="003E5860"/>
    <w:rsid w:val="003E586A"/>
    <w:rsid w:val="003E5BB2"/>
    <w:rsid w:val="003E5DF7"/>
    <w:rsid w:val="003E5F28"/>
    <w:rsid w:val="003E6073"/>
    <w:rsid w:val="003E619D"/>
    <w:rsid w:val="003E6270"/>
    <w:rsid w:val="003E6318"/>
    <w:rsid w:val="003E636B"/>
    <w:rsid w:val="003E6461"/>
    <w:rsid w:val="003E6496"/>
    <w:rsid w:val="003E66C7"/>
    <w:rsid w:val="003E68BB"/>
    <w:rsid w:val="003E68D2"/>
    <w:rsid w:val="003E69B8"/>
    <w:rsid w:val="003E6C96"/>
    <w:rsid w:val="003E6E05"/>
    <w:rsid w:val="003E7737"/>
    <w:rsid w:val="003E7775"/>
    <w:rsid w:val="003E7C19"/>
    <w:rsid w:val="003E7C82"/>
    <w:rsid w:val="003E7E1C"/>
    <w:rsid w:val="003E7EB0"/>
    <w:rsid w:val="003F00ED"/>
    <w:rsid w:val="003F01DA"/>
    <w:rsid w:val="003F01E1"/>
    <w:rsid w:val="003F04F8"/>
    <w:rsid w:val="003F05EE"/>
    <w:rsid w:val="003F0644"/>
    <w:rsid w:val="003F0754"/>
    <w:rsid w:val="003F0878"/>
    <w:rsid w:val="003F0939"/>
    <w:rsid w:val="003F0A40"/>
    <w:rsid w:val="003F0FD9"/>
    <w:rsid w:val="003F0FF9"/>
    <w:rsid w:val="003F1039"/>
    <w:rsid w:val="003F129A"/>
    <w:rsid w:val="003F13AD"/>
    <w:rsid w:val="003F1758"/>
    <w:rsid w:val="003F17A8"/>
    <w:rsid w:val="003F1CE8"/>
    <w:rsid w:val="003F1E23"/>
    <w:rsid w:val="003F20E4"/>
    <w:rsid w:val="003F237A"/>
    <w:rsid w:val="003F2685"/>
    <w:rsid w:val="003F27E5"/>
    <w:rsid w:val="003F286A"/>
    <w:rsid w:val="003F29A2"/>
    <w:rsid w:val="003F2C56"/>
    <w:rsid w:val="003F3012"/>
    <w:rsid w:val="003F3119"/>
    <w:rsid w:val="003F32F3"/>
    <w:rsid w:val="003F336F"/>
    <w:rsid w:val="003F33D9"/>
    <w:rsid w:val="003F3BB9"/>
    <w:rsid w:val="003F3E20"/>
    <w:rsid w:val="003F3F9D"/>
    <w:rsid w:val="003F3FB0"/>
    <w:rsid w:val="003F3FC4"/>
    <w:rsid w:val="003F40FC"/>
    <w:rsid w:val="003F4703"/>
    <w:rsid w:val="003F4862"/>
    <w:rsid w:val="003F49E8"/>
    <w:rsid w:val="003F4C4F"/>
    <w:rsid w:val="003F4EDA"/>
    <w:rsid w:val="003F507B"/>
    <w:rsid w:val="003F539B"/>
    <w:rsid w:val="003F59AD"/>
    <w:rsid w:val="003F59B5"/>
    <w:rsid w:val="003F5C03"/>
    <w:rsid w:val="003F5F29"/>
    <w:rsid w:val="003F619F"/>
    <w:rsid w:val="003F6269"/>
    <w:rsid w:val="003F6425"/>
    <w:rsid w:val="003F6474"/>
    <w:rsid w:val="003F6484"/>
    <w:rsid w:val="003F64F5"/>
    <w:rsid w:val="003F6597"/>
    <w:rsid w:val="003F6780"/>
    <w:rsid w:val="003F6919"/>
    <w:rsid w:val="003F6A5D"/>
    <w:rsid w:val="003F6AD1"/>
    <w:rsid w:val="003F6B77"/>
    <w:rsid w:val="003F6C3C"/>
    <w:rsid w:val="003F6C7B"/>
    <w:rsid w:val="003F6C93"/>
    <w:rsid w:val="003F6CE6"/>
    <w:rsid w:val="003F6F74"/>
    <w:rsid w:val="003F6FA1"/>
    <w:rsid w:val="003F712A"/>
    <w:rsid w:val="003F713A"/>
    <w:rsid w:val="003F7144"/>
    <w:rsid w:val="003F7617"/>
    <w:rsid w:val="003F77F2"/>
    <w:rsid w:val="003F798D"/>
    <w:rsid w:val="003F7BCD"/>
    <w:rsid w:val="003F7BE2"/>
    <w:rsid w:val="003F7C1C"/>
    <w:rsid w:val="003F7DA2"/>
    <w:rsid w:val="003F7E18"/>
    <w:rsid w:val="003F7E88"/>
    <w:rsid w:val="003F7F95"/>
    <w:rsid w:val="004001CC"/>
    <w:rsid w:val="00400212"/>
    <w:rsid w:val="00400323"/>
    <w:rsid w:val="0040040D"/>
    <w:rsid w:val="00400425"/>
    <w:rsid w:val="0040045D"/>
    <w:rsid w:val="004004F5"/>
    <w:rsid w:val="004005BD"/>
    <w:rsid w:val="004005C6"/>
    <w:rsid w:val="00400616"/>
    <w:rsid w:val="00400A27"/>
    <w:rsid w:val="00400ABC"/>
    <w:rsid w:val="00400E0B"/>
    <w:rsid w:val="00400FA9"/>
    <w:rsid w:val="00400FCF"/>
    <w:rsid w:val="004013AB"/>
    <w:rsid w:val="004016F2"/>
    <w:rsid w:val="00401A95"/>
    <w:rsid w:val="00401C7E"/>
    <w:rsid w:val="00401F2D"/>
    <w:rsid w:val="00401F49"/>
    <w:rsid w:val="00401FAA"/>
    <w:rsid w:val="0040201B"/>
    <w:rsid w:val="00402028"/>
    <w:rsid w:val="00402381"/>
    <w:rsid w:val="004024F6"/>
    <w:rsid w:val="0040265F"/>
    <w:rsid w:val="004027C5"/>
    <w:rsid w:val="004027D8"/>
    <w:rsid w:val="00402AA9"/>
    <w:rsid w:val="00402BF4"/>
    <w:rsid w:val="00402E39"/>
    <w:rsid w:val="00402E91"/>
    <w:rsid w:val="00402FB5"/>
    <w:rsid w:val="004030BD"/>
    <w:rsid w:val="00403389"/>
    <w:rsid w:val="004033F2"/>
    <w:rsid w:val="0040366B"/>
    <w:rsid w:val="004037A4"/>
    <w:rsid w:val="00403879"/>
    <w:rsid w:val="00403963"/>
    <w:rsid w:val="00403C8E"/>
    <w:rsid w:val="00403D07"/>
    <w:rsid w:val="004045D9"/>
    <w:rsid w:val="00404A85"/>
    <w:rsid w:val="00404BA2"/>
    <w:rsid w:val="00404ED7"/>
    <w:rsid w:val="004055CA"/>
    <w:rsid w:val="004057B9"/>
    <w:rsid w:val="00405B53"/>
    <w:rsid w:val="00405B59"/>
    <w:rsid w:val="00405E69"/>
    <w:rsid w:val="00405FB4"/>
    <w:rsid w:val="00406280"/>
    <w:rsid w:val="00406531"/>
    <w:rsid w:val="0040672D"/>
    <w:rsid w:val="0040672F"/>
    <w:rsid w:val="004067D2"/>
    <w:rsid w:val="004068D9"/>
    <w:rsid w:val="004069AE"/>
    <w:rsid w:val="00406EC9"/>
    <w:rsid w:val="004071CC"/>
    <w:rsid w:val="004073B5"/>
    <w:rsid w:val="004073D1"/>
    <w:rsid w:val="00407422"/>
    <w:rsid w:val="00407463"/>
    <w:rsid w:val="004074D9"/>
    <w:rsid w:val="004074EE"/>
    <w:rsid w:val="004075EB"/>
    <w:rsid w:val="00407806"/>
    <w:rsid w:val="0040783A"/>
    <w:rsid w:val="0041028F"/>
    <w:rsid w:val="004103E4"/>
    <w:rsid w:val="004104A6"/>
    <w:rsid w:val="004104F1"/>
    <w:rsid w:val="00410644"/>
    <w:rsid w:val="004106BA"/>
    <w:rsid w:val="004108DE"/>
    <w:rsid w:val="00410B0B"/>
    <w:rsid w:val="00410E22"/>
    <w:rsid w:val="00410EE6"/>
    <w:rsid w:val="004110C9"/>
    <w:rsid w:val="004111F7"/>
    <w:rsid w:val="00411205"/>
    <w:rsid w:val="00411207"/>
    <w:rsid w:val="004112A0"/>
    <w:rsid w:val="004113C6"/>
    <w:rsid w:val="004114D4"/>
    <w:rsid w:val="004115B5"/>
    <w:rsid w:val="00411623"/>
    <w:rsid w:val="004117D2"/>
    <w:rsid w:val="00411AA5"/>
    <w:rsid w:val="00411AFD"/>
    <w:rsid w:val="00411EFE"/>
    <w:rsid w:val="00411F31"/>
    <w:rsid w:val="00411F77"/>
    <w:rsid w:val="00411FC4"/>
    <w:rsid w:val="004121D4"/>
    <w:rsid w:val="004122E6"/>
    <w:rsid w:val="00412321"/>
    <w:rsid w:val="004124BF"/>
    <w:rsid w:val="00412683"/>
    <w:rsid w:val="00412869"/>
    <w:rsid w:val="00412C21"/>
    <w:rsid w:val="00412F5F"/>
    <w:rsid w:val="00412F7A"/>
    <w:rsid w:val="00412FBE"/>
    <w:rsid w:val="004130B7"/>
    <w:rsid w:val="004130D1"/>
    <w:rsid w:val="0041329A"/>
    <w:rsid w:val="004135A7"/>
    <w:rsid w:val="0041390A"/>
    <w:rsid w:val="00413941"/>
    <w:rsid w:val="00413F91"/>
    <w:rsid w:val="00413FF0"/>
    <w:rsid w:val="004148A1"/>
    <w:rsid w:val="00414901"/>
    <w:rsid w:val="00414A01"/>
    <w:rsid w:val="00414C15"/>
    <w:rsid w:val="00414CCB"/>
    <w:rsid w:val="00414E74"/>
    <w:rsid w:val="0041508F"/>
    <w:rsid w:val="004151CE"/>
    <w:rsid w:val="0041529C"/>
    <w:rsid w:val="004152E1"/>
    <w:rsid w:val="00415364"/>
    <w:rsid w:val="0041584A"/>
    <w:rsid w:val="00415C27"/>
    <w:rsid w:val="00415FB3"/>
    <w:rsid w:val="00415FF6"/>
    <w:rsid w:val="00416057"/>
    <w:rsid w:val="004160EC"/>
    <w:rsid w:val="00416237"/>
    <w:rsid w:val="00416243"/>
    <w:rsid w:val="00416273"/>
    <w:rsid w:val="0041630C"/>
    <w:rsid w:val="004164E1"/>
    <w:rsid w:val="0041665C"/>
    <w:rsid w:val="00416718"/>
    <w:rsid w:val="004169AF"/>
    <w:rsid w:val="00416BA1"/>
    <w:rsid w:val="00417207"/>
    <w:rsid w:val="0041795B"/>
    <w:rsid w:val="00417C22"/>
    <w:rsid w:val="00420094"/>
    <w:rsid w:val="004200DD"/>
    <w:rsid w:val="004200FF"/>
    <w:rsid w:val="00420968"/>
    <w:rsid w:val="00420ACD"/>
    <w:rsid w:val="00420D64"/>
    <w:rsid w:val="00420FC8"/>
    <w:rsid w:val="00421132"/>
    <w:rsid w:val="0042121C"/>
    <w:rsid w:val="0042126C"/>
    <w:rsid w:val="0042144C"/>
    <w:rsid w:val="00421469"/>
    <w:rsid w:val="004215DE"/>
    <w:rsid w:val="00421649"/>
    <w:rsid w:val="00421A67"/>
    <w:rsid w:val="00421F06"/>
    <w:rsid w:val="00421F07"/>
    <w:rsid w:val="004220A5"/>
    <w:rsid w:val="00422581"/>
    <w:rsid w:val="004227C1"/>
    <w:rsid w:val="00422932"/>
    <w:rsid w:val="00422971"/>
    <w:rsid w:val="0042299D"/>
    <w:rsid w:val="00422DB5"/>
    <w:rsid w:val="00422F2A"/>
    <w:rsid w:val="0042344A"/>
    <w:rsid w:val="0042377C"/>
    <w:rsid w:val="004238A1"/>
    <w:rsid w:val="00423A7A"/>
    <w:rsid w:val="00423AD0"/>
    <w:rsid w:val="00423BC7"/>
    <w:rsid w:val="00423D51"/>
    <w:rsid w:val="0042406F"/>
    <w:rsid w:val="00424108"/>
    <w:rsid w:val="0042415D"/>
    <w:rsid w:val="00424185"/>
    <w:rsid w:val="004241FD"/>
    <w:rsid w:val="004243D2"/>
    <w:rsid w:val="00424429"/>
    <w:rsid w:val="00424692"/>
    <w:rsid w:val="004247C9"/>
    <w:rsid w:val="00424CA2"/>
    <w:rsid w:val="00424DF2"/>
    <w:rsid w:val="00424E7A"/>
    <w:rsid w:val="00424FD0"/>
    <w:rsid w:val="00424FE3"/>
    <w:rsid w:val="00425121"/>
    <w:rsid w:val="004252E1"/>
    <w:rsid w:val="0042547D"/>
    <w:rsid w:val="004257E6"/>
    <w:rsid w:val="00425841"/>
    <w:rsid w:val="004259E2"/>
    <w:rsid w:val="00425A47"/>
    <w:rsid w:val="00425A95"/>
    <w:rsid w:val="00425B0D"/>
    <w:rsid w:val="00425B79"/>
    <w:rsid w:val="00425BC5"/>
    <w:rsid w:val="00425FEE"/>
    <w:rsid w:val="004260E9"/>
    <w:rsid w:val="00426129"/>
    <w:rsid w:val="0042665D"/>
    <w:rsid w:val="00426677"/>
    <w:rsid w:val="00426804"/>
    <w:rsid w:val="00426878"/>
    <w:rsid w:val="00426A14"/>
    <w:rsid w:val="00426A83"/>
    <w:rsid w:val="00426B45"/>
    <w:rsid w:val="0042701D"/>
    <w:rsid w:val="004270FF"/>
    <w:rsid w:val="00427191"/>
    <w:rsid w:val="004271F9"/>
    <w:rsid w:val="004273FE"/>
    <w:rsid w:val="0042749A"/>
    <w:rsid w:val="0042762C"/>
    <w:rsid w:val="0042773B"/>
    <w:rsid w:val="00427A25"/>
    <w:rsid w:val="00427B7E"/>
    <w:rsid w:val="00427C41"/>
    <w:rsid w:val="00427C4C"/>
    <w:rsid w:val="00427C60"/>
    <w:rsid w:val="00427DAD"/>
    <w:rsid w:val="00427FE0"/>
    <w:rsid w:val="00430147"/>
    <w:rsid w:val="004302FB"/>
    <w:rsid w:val="00430370"/>
    <w:rsid w:val="00430492"/>
    <w:rsid w:val="00430498"/>
    <w:rsid w:val="00430624"/>
    <w:rsid w:val="00430775"/>
    <w:rsid w:val="00430AF6"/>
    <w:rsid w:val="00430D1B"/>
    <w:rsid w:val="00430D8C"/>
    <w:rsid w:val="00430F2A"/>
    <w:rsid w:val="004311AC"/>
    <w:rsid w:val="00431471"/>
    <w:rsid w:val="004317A5"/>
    <w:rsid w:val="0043183E"/>
    <w:rsid w:val="00431AED"/>
    <w:rsid w:val="00431D10"/>
    <w:rsid w:val="004320CD"/>
    <w:rsid w:val="004324A8"/>
    <w:rsid w:val="00432782"/>
    <w:rsid w:val="00432BBE"/>
    <w:rsid w:val="00432FA9"/>
    <w:rsid w:val="0043302E"/>
    <w:rsid w:val="004335AB"/>
    <w:rsid w:val="004338B6"/>
    <w:rsid w:val="00433C57"/>
    <w:rsid w:val="00433DB5"/>
    <w:rsid w:val="00434076"/>
    <w:rsid w:val="0043433E"/>
    <w:rsid w:val="0043454F"/>
    <w:rsid w:val="0043463C"/>
    <w:rsid w:val="0043474B"/>
    <w:rsid w:val="00434856"/>
    <w:rsid w:val="004348D0"/>
    <w:rsid w:val="00434C33"/>
    <w:rsid w:val="00434EF6"/>
    <w:rsid w:val="00434F76"/>
    <w:rsid w:val="00435228"/>
    <w:rsid w:val="00435252"/>
    <w:rsid w:val="00435306"/>
    <w:rsid w:val="00435347"/>
    <w:rsid w:val="0043537A"/>
    <w:rsid w:val="0043542B"/>
    <w:rsid w:val="0043549B"/>
    <w:rsid w:val="0043558D"/>
    <w:rsid w:val="00435688"/>
    <w:rsid w:val="0043571F"/>
    <w:rsid w:val="00435725"/>
    <w:rsid w:val="004357E4"/>
    <w:rsid w:val="004358C5"/>
    <w:rsid w:val="00435ADE"/>
    <w:rsid w:val="00435DEF"/>
    <w:rsid w:val="00435FEB"/>
    <w:rsid w:val="004360FC"/>
    <w:rsid w:val="00436213"/>
    <w:rsid w:val="00436229"/>
    <w:rsid w:val="0043625E"/>
    <w:rsid w:val="00436329"/>
    <w:rsid w:val="00436341"/>
    <w:rsid w:val="00436633"/>
    <w:rsid w:val="00436644"/>
    <w:rsid w:val="00436677"/>
    <w:rsid w:val="00436789"/>
    <w:rsid w:val="004368BC"/>
    <w:rsid w:val="00436ECD"/>
    <w:rsid w:val="004371D3"/>
    <w:rsid w:val="00437259"/>
    <w:rsid w:val="00437328"/>
    <w:rsid w:val="00437473"/>
    <w:rsid w:val="004376B5"/>
    <w:rsid w:val="004379DF"/>
    <w:rsid w:val="00437A06"/>
    <w:rsid w:val="00437A3A"/>
    <w:rsid w:val="00437A66"/>
    <w:rsid w:val="00437D64"/>
    <w:rsid w:val="00440007"/>
    <w:rsid w:val="00440432"/>
    <w:rsid w:val="004405E2"/>
    <w:rsid w:val="0044072D"/>
    <w:rsid w:val="00440E0C"/>
    <w:rsid w:val="00440ED2"/>
    <w:rsid w:val="0044157D"/>
    <w:rsid w:val="00441BF1"/>
    <w:rsid w:val="00441D0E"/>
    <w:rsid w:val="0044200B"/>
    <w:rsid w:val="004422B2"/>
    <w:rsid w:val="00442350"/>
    <w:rsid w:val="0044252E"/>
    <w:rsid w:val="004426B6"/>
    <w:rsid w:val="0044292A"/>
    <w:rsid w:val="00442A39"/>
    <w:rsid w:val="00442A98"/>
    <w:rsid w:val="00442B2C"/>
    <w:rsid w:val="00442BD8"/>
    <w:rsid w:val="00442C5B"/>
    <w:rsid w:val="00442CCE"/>
    <w:rsid w:val="00442E5A"/>
    <w:rsid w:val="00442F53"/>
    <w:rsid w:val="0044304C"/>
    <w:rsid w:val="00443052"/>
    <w:rsid w:val="00443074"/>
    <w:rsid w:val="0044326A"/>
    <w:rsid w:val="004438DC"/>
    <w:rsid w:val="00443F1D"/>
    <w:rsid w:val="004441BA"/>
    <w:rsid w:val="00444607"/>
    <w:rsid w:val="00444790"/>
    <w:rsid w:val="004447AE"/>
    <w:rsid w:val="004449AC"/>
    <w:rsid w:val="004449B8"/>
    <w:rsid w:val="00444A10"/>
    <w:rsid w:val="00444BB0"/>
    <w:rsid w:val="00445219"/>
    <w:rsid w:val="004452E7"/>
    <w:rsid w:val="004454F0"/>
    <w:rsid w:val="0044563E"/>
    <w:rsid w:val="004457BB"/>
    <w:rsid w:val="00445B33"/>
    <w:rsid w:val="00445C88"/>
    <w:rsid w:val="00445F25"/>
    <w:rsid w:val="00446178"/>
    <w:rsid w:val="00446193"/>
    <w:rsid w:val="004461F1"/>
    <w:rsid w:val="00446621"/>
    <w:rsid w:val="00446D4C"/>
    <w:rsid w:val="00447064"/>
    <w:rsid w:val="00447305"/>
    <w:rsid w:val="004473EE"/>
    <w:rsid w:val="0044744C"/>
    <w:rsid w:val="004475A0"/>
    <w:rsid w:val="0044761B"/>
    <w:rsid w:val="00447723"/>
    <w:rsid w:val="004477FF"/>
    <w:rsid w:val="00447801"/>
    <w:rsid w:val="00447D52"/>
    <w:rsid w:val="00447E5A"/>
    <w:rsid w:val="00450114"/>
    <w:rsid w:val="004501B9"/>
    <w:rsid w:val="00450413"/>
    <w:rsid w:val="004505F3"/>
    <w:rsid w:val="0045070C"/>
    <w:rsid w:val="00450995"/>
    <w:rsid w:val="00450A0A"/>
    <w:rsid w:val="00451117"/>
    <w:rsid w:val="004516BB"/>
    <w:rsid w:val="00451903"/>
    <w:rsid w:val="0045197A"/>
    <w:rsid w:val="004519FF"/>
    <w:rsid w:val="00451A09"/>
    <w:rsid w:val="00451ABF"/>
    <w:rsid w:val="00451AF7"/>
    <w:rsid w:val="00451B18"/>
    <w:rsid w:val="00451BC6"/>
    <w:rsid w:val="00451E2A"/>
    <w:rsid w:val="00451F34"/>
    <w:rsid w:val="0045205E"/>
    <w:rsid w:val="004522E0"/>
    <w:rsid w:val="00452303"/>
    <w:rsid w:val="0045230B"/>
    <w:rsid w:val="00452316"/>
    <w:rsid w:val="004523CD"/>
    <w:rsid w:val="004524AA"/>
    <w:rsid w:val="0045278F"/>
    <w:rsid w:val="00452A98"/>
    <w:rsid w:val="00452C14"/>
    <w:rsid w:val="00452D01"/>
    <w:rsid w:val="00453017"/>
    <w:rsid w:val="00453219"/>
    <w:rsid w:val="004532DB"/>
    <w:rsid w:val="00453376"/>
    <w:rsid w:val="004533EA"/>
    <w:rsid w:val="00453543"/>
    <w:rsid w:val="00453A1B"/>
    <w:rsid w:val="00453AF4"/>
    <w:rsid w:val="00453BA0"/>
    <w:rsid w:val="00453D42"/>
    <w:rsid w:val="00453EFC"/>
    <w:rsid w:val="00454236"/>
    <w:rsid w:val="00454258"/>
    <w:rsid w:val="0045457B"/>
    <w:rsid w:val="0045458C"/>
    <w:rsid w:val="0045476C"/>
    <w:rsid w:val="00454EFC"/>
    <w:rsid w:val="00454F98"/>
    <w:rsid w:val="004550CA"/>
    <w:rsid w:val="00455194"/>
    <w:rsid w:val="00455488"/>
    <w:rsid w:val="004554C4"/>
    <w:rsid w:val="00455601"/>
    <w:rsid w:val="00455834"/>
    <w:rsid w:val="004558B8"/>
    <w:rsid w:val="00455939"/>
    <w:rsid w:val="004559A7"/>
    <w:rsid w:val="00455AFB"/>
    <w:rsid w:val="00456183"/>
    <w:rsid w:val="00456372"/>
    <w:rsid w:val="00456400"/>
    <w:rsid w:val="00456744"/>
    <w:rsid w:val="00456754"/>
    <w:rsid w:val="00456D90"/>
    <w:rsid w:val="00456DD0"/>
    <w:rsid w:val="00456F96"/>
    <w:rsid w:val="004573F6"/>
    <w:rsid w:val="00457704"/>
    <w:rsid w:val="004578F8"/>
    <w:rsid w:val="00457B55"/>
    <w:rsid w:val="00457B59"/>
    <w:rsid w:val="00457FB5"/>
    <w:rsid w:val="00460315"/>
    <w:rsid w:val="004603F6"/>
    <w:rsid w:val="0046068F"/>
    <w:rsid w:val="00460774"/>
    <w:rsid w:val="004609A5"/>
    <w:rsid w:val="00460BFF"/>
    <w:rsid w:val="00460C0B"/>
    <w:rsid w:val="00460EAE"/>
    <w:rsid w:val="004610F9"/>
    <w:rsid w:val="0046116C"/>
    <w:rsid w:val="004613DF"/>
    <w:rsid w:val="004613F0"/>
    <w:rsid w:val="00461537"/>
    <w:rsid w:val="004616C3"/>
    <w:rsid w:val="00461836"/>
    <w:rsid w:val="0046195B"/>
    <w:rsid w:val="00461AF7"/>
    <w:rsid w:val="00461C7C"/>
    <w:rsid w:val="00461D7E"/>
    <w:rsid w:val="00461EB4"/>
    <w:rsid w:val="00461F03"/>
    <w:rsid w:val="00462220"/>
    <w:rsid w:val="00462304"/>
    <w:rsid w:val="0046238B"/>
    <w:rsid w:val="004624AF"/>
    <w:rsid w:val="00462542"/>
    <w:rsid w:val="00462AF9"/>
    <w:rsid w:val="00462B2C"/>
    <w:rsid w:val="00462C23"/>
    <w:rsid w:val="00462E7F"/>
    <w:rsid w:val="00462E9D"/>
    <w:rsid w:val="004630DE"/>
    <w:rsid w:val="004634A4"/>
    <w:rsid w:val="0046353D"/>
    <w:rsid w:val="00463856"/>
    <w:rsid w:val="00463E17"/>
    <w:rsid w:val="0046400A"/>
    <w:rsid w:val="004640DA"/>
    <w:rsid w:val="00464134"/>
    <w:rsid w:val="00464297"/>
    <w:rsid w:val="004642D8"/>
    <w:rsid w:val="00464398"/>
    <w:rsid w:val="0046440B"/>
    <w:rsid w:val="00464467"/>
    <w:rsid w:val="004647E7"/>
    <w:rsid w:val="004647FC"/>
    <w:rsid w:val="00464847"/>
    <w:rsid w:val="00464B6E"/>
    <w:rsid w:val="00464BC8"/>
    <w:rsid w:val="00464DF6"/>
    <w:rsid w:val="00464E03"/>
    <w:rsid w:val="00464E10"/>
    <w:rsid w:val="00464E72"/>
    <w:rsid w:val="00465140"/>
    <w:rsid w:val="00465A63"/>
    <w:rsid w:val="00465DD7"/>
    <w:rsid w:val="00465F23"/>
    <w:rsid w:val="00466099"/>
    <w:rsid w:val="00466111"/>
    <w:rsid w:val="00466152"/>
    <w:rsid w:val="0046627D"/>
    <w:rsid w:val="00466302"/>
    <w:rsid w:val="00466349"/>
    <w:rsid w:val="00466512"/>
    <w:rsid w:val="004665ED"/>
    <w:rsid w:val="00466928"/>
    <w:rsid w:val="00466AEA"/>
    <w:rsid w:val="00466BE6"/>
    <w:rsid w:val="00466D52"/>
    <w:rsid w:val="00466F6E"/>
    <w:rsid w:val="00467065"/>
    <w:rsid w:val="00467469"/>
    <w:rsid w:val="00467ADE"/>
    <w:rsid w:val="00467B66"/>
    <w:rsid w:val="00467C03"/>
    <w:rsid w:val="00467ED9"/>
    <w:rsid w:val="0047016B"/>
    <w:rsid w:val="00470203"/>
    <w:rsid w:val="00470371"/>
    <w:rsid w:val="00470398"/>
    <w:rsid w:val="004704AE"/>
    <w:rsid w:val="004705D5"/>
    <w:rsid w:val="00470677"/>
    <w:rsid w:val="0047069C"/>
    <w:rsid w:val="00470903"/>
    <w:rsid w:val="00470A66"/>
    <w:rsid w:val="00470C76"/>
    <w:rsid w:val="00470CF9"/>
    <w:rsid w:val="00471478"/>
    <w:rsid w:val="0047167B"/>
    <w:rsid w:val="00471699"/>
    <w:rsid w:val="00471A95"/>
    <w:rsid w:val="00471DB4"/>
    <w:rsid w:val="00471F4D"/>
    <w:rsid w:val="0047201C"/>
    <w:rsid w:val="0047204B"/>
    <w:rsid w:val="004720B9"/>
    <w:rsid w:val="0047250F"/>
    <w:rsid w:val="00472690"/>
    <w:rsid w:val="004727C1"/>
    <w:rsid w:val="0047296D"/>
    <w:rsid w:val="00472A3B"/>
    <w:rsid w:val="00472B51"/>
    <w:rsid w:val="00472BAC"/>
    <w:rsid w:val="00472C37"/>
    <w:rsid w:val="00472E7A"/>
    <w:rsid w:val="00472F79"/>
    <w:rsid w:val="00472F9B"/>
    <w:rsid w:val="00473123"/>
    <w:rsid w:val="004731DF"/>
    <w:rsid w:val="00473568"/>
    <w:rsid w:val="004736B6"/>
    <w:rsid w:val="004736F0"/>
    <w:rsid w:val="00473876"/>
    <w:rsid w:val="0047402D"/>
    <w:rsid w:val="0047424C"/>
    <w:rsid w:val="00474367"/>
    <w:rsid w:val="00474399"/>
    <w:rsid w:val="00474703"/>
    <w:rsid w:val="00474BBF"/>
    <w:rsid w:val="00474DEB"/>
    <w:rsid w:val="004751F7"/>
    <w:rsid w:val="0047535B"/>
    <w:rsid w:val="004754A7"/>
    <w:rsid w:val="00475839"/>
    <w:rsid w:val="00475C1C"/>
    <w:rsid w:val="00475DCB"/>
    <w:rsid w:val="00476025"/>
    <w:rsid w:val="00476133"/>
    <w:rsid w:val="004762B4"/>
    <w:rsid w:val="00476303"/>
    <w:rsid w:val="004764A1"/>
    <w:rsid w:val="004764D6"/>
    <w:rsid w:val="00476744"/>
    <w:rsid w:val="00476903"/>
    <w:rsid w:val="004769FF"/>
    <w:rsid w:val="00476E98"/>
    <w:rsid w:val="004774B0"/>
    <w:rsid w:val="00477691"/>
    <w:rsid w:val="0047775C"/>
    <w:rsid w:val="004778C9"/>
    <w:rsid w:val="00477A13"/>
    <w:rsid w:val="00477C32"/>
    <w:rsid w:val="00477EFA"/>
    <w:rsid w:val="00477F4C"/>
    <w:rsid w:val="00480083"/>
    <w:rsid w:val="0048020C"/>
    <w:rsid w:val="00480308"/>
    <w:rsid w:val="0048041E"/>
    <w:rsid w:val="004805E7"/>
    <w:rsid w:val="0048078A"/>
    <w:rsid w:val="004808DF"/>
    <w:rsid w:val="00480A5B"/>
    <w:rsid w:val="00480A89"/>
    <w:rsid w:val="00480D11"/>
    <w:rsid w:val="00480E18"/>
    <w:rsid w:val="00481089"/>
    <w:rsid w:val="004810F6"/>
    <w:rsid w:val="00481281"/>
    <w:rsid w:val="0048155F"/>
    <w:rsid w:val="00481790"/>
    <w:rsid w:val="00481938"/>
    <w:rsid w:val="00481F34"/>
    <w:rsid w:val="00482385"/>
    <w:rsid w:val="004825A5"/>
    <w:rsid w:val="0048295B"/>
    <w:rsid w:val="00482CF9"/>
    <w:rsid w:val="00483506"/>
    <w:rsid w:val="004837A4"/>
    <w:rsid w:val="0048384C"/>
    <w:rsid w:val="004839B7"/>
    <w:rsid w:val="00483C70"/>
    <w:rsid w:val="00483DF5"/>
    <w:rsid w:val="00483E05"/>
    <w:rsid w:val="00484072"/>
    <w:rsid w:val="004848E0"/>
    <w:rsid w:val="004849BC"/>
    <w:rsid w:val="00484B56"/>
    <w:rsid w:val="00484C32"/>
    <w:rsid w:val="00484DE9"/>
    <w:rsid w:val="0048505E"/>
    <w:rsid w:val="00485150"/>
    <w:rsid w:val="00485265"/>
    <w:rsid w:val="0048590B"/>
    <w:rsid w:val="00485A06"/>
    <w:rsid w:val="00485D27"/>
    <w:rsid w:val="00485DC1"/>
    <w:rsid w:val="00485F3B"/>
    <w:rsid w:val="0048659A"/>
    <w:rsid w:val="00486839"/>
    <w:rsid w:val="00486A53"/>
    <w:rsid w:val="00486AE9"/>
    <w:rsid w:val="00486B29"/>
    <w:rsid w:val="00486C2C"/>
    <w:rsid w:val="00486E5D"/>
    <w:rsid w:val="00486F03"/>
    <w:rsid w:val="00486F49"/>
    <w:rsid w:val="00486FEE"/>
    <w:rsid w:val="0048737B"/>
    <w:rsid w:val="0048745D"/>
    <w:rsid w:val="004876F6"/>
    <w:rsid w:val="004878C5"/>
    <w:rsid w:val="00487927"/>
    <w:rsid w:val="00487950"/>
    <w:rsid w:val="00487B64"/>
    <w:rsid w:val="00487D67"/>
    <w:rsid w:val="00487EF9"/>
    <w:rsid w:val="00487F91"/>
    <w:rsid w:val="004902AA"/>
    <w:rsid w:val="004904E7"/>
    <w:rsid w:val="004907CB"/>
    <w:rsid w:val="00490806"/>
    <w:rsid w:val="00490861"/>
    <w:rsid w:val="00490910"/>
    <w:rsid w:val="00490B65"/>
    <w:rsid w:val="00490DCC"/>
    <w:rsid w:val="00490E86"/>
    <w:rsid w:val="00490ED6"/>
    <w:rsid w:val="004913BF"/>
    <w:rsid w:val="00491570"/>
    <w:rsid w:val="004915A3"/>
    <w:rsid w:val="0049178F"/>
    <w:rsid w:val="0049182F"/>
    <w:rsid w:val="004918C1"/>
    <w:rsid w:val="00491C6D"/>
    <w:rsid w:val="0049225B"/>
    <w:rsid w:val="004922BB"/>
    <w:rsid w:val="00492390"/>
    <w:rsid w:val="0049255A"/>
    <w:rsid w:val="0049258E"/>
    <w:rsid w:val="0049287A"/>
    <w:rsid w:val="0049290F"/>
    <w:rsid w:val="00493043"/>
    <w:rsid w:val="00493477"/>
    <w:rsid w:val="00493486"/>
    <w:rsid w:val="004936C0"/>
    <w:rsid w:val="00493F24"/>
    <w:rsid w:val="004941E0"/>
    <w:rsid w:val="0049441D"/>
    <w:rsid w:val="004945B2"/>
    <w:rsid w:val="0049494D"/>
    <w:rsid w:val="0049497C"/>
    <w:rsid w:val="00494E42"/>
    <w:rsid w:val="00494EF4"/>
    <w:rsid w:val="00494F63"/>
    <w:rsid w:val="004953E6"/>
    <w:rsid w:val="004959CD"/>
    <w:rsid w:val="00495B71"/>
    <w:rsid w:val="00495DE9"/>
    <w:rsid w:val="00495EAF"/>
    <w:rsid w:val="0049624C"/>
    <w:rsid w:val="00496312"/>
    <w:rsid w:val="00496442"/>
    <w:rsid w:val="00496849"/>
    <w:rsid w:val="00496E7C"/>
    <w:rsid w:val="00496EB4"/>
    <w:rsid w:val="00496F76"/>
    <w:rsid w:val="0049730C"/>
    <w:rsid w:val="004975FE"/>
    <w:rsid w:val="00497905"/>
    <w:rsid w:val="00497954"/>
    <w:rsid w:val="004979FC"/>
    <w:rsid w:val="00497BC7"/>
    <w:rsid w:val="00497C95"/>
    <w:rsid w:val="00497CE0"/>
    <w:rsid w:val="004A001A"/>
    <w:rsid w:val="004A0024"/>
    <w:rsid w:val="004A044E"/>
    <w:rsid w:val="004A0640"/>
    <w:rsid w:val="004A06E5"/>
    <w:rsid w:val="004A0B16"/>
    <w:rsid w:val="004A0D0D"/>
    <w:rsid w:val="004A0E4D"/>
    <w:rsid w:val="004A12B1"/>
    <w:rsid w:val="004A13AA"/>
    <w:rsid w:val="004A1446"/>
    <w:rsid w:val="004A1572"/>
    <w:rsid w:val="004A1584"/>
    <w:rsid w:val="004A1882"/>
    <w:rsid w:val="004A1A09"/>
    <w:rsid w:val="004A1BC8"/>
    <w:rsid w:val="004A217C"/>
    <w:rsid w:val="004A23FC"/>
    <w:rsid w:val="004A28FB"/>
    <w:rsid w:val="004A2906"/>
    <w:rsid w:val="004A2C0E"/>
    <w:rsid w:val="004A2C20"/>
    <w:rsid w:val="004A2C49"/>
    <w:rsid w:val="004A2CCB"/>
    <w:rsid w:val="004A2D62"/>
    <w:rsid w:val="004A3038"/>
    <w:rsid w:val="004A32F5"/>
    <w:rsid w:val="004A345A"/>
    <w:rsid w:val="004A36F7"/>
    <w:rsid w:val="004A3A84"/>
    <w:rsid w:val="004A3EBA"/>
    <w:rsid w:val="004A3ED0"/>
    <w:rsid w:val="004A4167"/>
    <w:rsid w:val="004A41D6"/>
    <w:rsid w:val="004A41EB"/>
    <w:rsid w:val="004A4215"/>
    <w:rsid w:val="004A4216"/>
    <w:rsid w:val="004A4243"/>
    <w:rsid w:val="004A42F4"/>
    <w:rsid w:val="004A436E"/>
    <w:rsid w:val="004A437F"/>
    <w:rsid w:val="004A4983"/>
    <w:rsid w:val="004A49C2"/>
    <w:rsid w:val="004A4E40"/>
    <w:rsid w:val="004A4FD9"/>
    <w:rsid w:val="004A4FF4"/>
    <w:rsid w:val="004A500B"/>
    <w:rsid w:val="004A5041"/>
    <w:rsid w:val="004A5081"/>
    <w:rsid w:val="004A519A"/>
    <w:rsid w:val="004A51C1"/>
    <w:rsid w:val="004A536B"/>
    <w:rsid w:val="004A590A"/>
    <w:rsid w:val="004A5999"/>
    <w:rsid w:val="004A5A60"/>
    <w:rsid w:val="004A5C41"/>
    <w:rsid w:val="004A5C5A"/>
    <w:rsid w:val="004A5E50"/>
    <w:rsid w:val="004A5E5F"/>
    <w:rsid w:val="004A61A8"/>
    <w:rsid w:val="004A61AB"/>
    <w:rsid w:val="004A62EB"/>
    <w:rsid w:val="004A6454"/>
    <w:rsid w:val="004A647C"/>
    <w:rsid w:val="004A654B"/>
    <w:rsid w:val="004A68BD"/>
    <w:rsid w:val="004A6E3F"/>
    <w:rsid w:val="004A6FCA"/>
    <w:rsid w:val="004A7329"/>
    <w:rsid w:val="004A7395"/>
    <w:rsid w:val="004A73B4"/>
    <w:rsid w:val="004A7406"/>
    <w:rsid w:val="004A7620"/>
    <w:rsid w:val="004B031B"/>
    <w:rsid w:val="004B0602"/>
    <w:rsid w:val="004B0863"/>
    <w:rsid w:val="004B099B"/>
    <w:rsid w:val="004B0C0F"/>
    <w:rsid w:val="004B1341"/>
    <w:rsid w:val="004B1452"/>
    <w:rsid w:val="004B15AE"/>
    <w:rsid w:val="004B197C"/>
    <w:rsid w:val="004B1A0C"/>
    <w:rsid w:val="004B1B1B"/>
    <w:rsid w:val="004B1FFE"/>
    <w:rsid w:val="004B20BE"/>
    <w:rsid w:val="004B20D5"/>
    <w:rsid w:val="004B22BC"/>
    <w:rsid w:val="004B2327"/>
    <w:rsid w:val="004B2409"/>
    <w:rsid w:val="004B24AB"/>
    <w:rsid w:val="004B24E8"/>
    <w:rsid w:val="004B286B"/>
    <w:rsid w:val="004B28BD"/>
    <w:rsid w:val="004B2950"/>
    <w:rsid w:val="004B2958"/>
    <w:rsid w:val="004B2A01"/>
    <w:rsid w:val="004B2A1A"/>
    <w:rsid w:val="004B2F36"/>
    <w:rsid w:val="004B3141"/>
    <w:rsid w:val="004B3752"/>
    <w:rsid w:val="004B427B"/>
    <w:rsid w:val="004B42E1"/>
    <w:rsid w:val="004B4334"/>
    <w:rsid w:val="004B4395"/>
    <w:rsid w:val="004B459E"/>
    <w:rsid w:val="004B4737"/>
    <w:rsid w:val="004B49D1"/>
    <w:rsid w:val="004B4C7D"/>
    <w:rsid w:val="004B4C7E"/>
    <w:rsid w:val="004B5019"/>
    <w:rsid w:val="004B5488"/>
    <w:rsid w:val="004B54F2"/>
    <w:rsid w:val="004B57AF"/>
    <w:rsid w:val="004B59D3"/>
    <w:rsid w:val="004B5C4C"/>
    <w:rsid w:val="004B5E6D"/>
    <w:rsid w:val="004B6124"/>
    <w:rsid w:val="004B6261"/>
    <w:rsid w:val="004B633B"/>
    <w:rsid w:val="004B633D"/>
    <w:rsid w:val="004B641C"/>
    <w:rsid w:val="004B6666"/>
    <w:rsid w:val="004B671C"/>
    <w:rsid w:val="004B67F7"/>
    <w:rsid w:val="004B6847"/>
    <w:rsid w:val="004B6D40"/>
    <w:rsid w:val="004B6FF3"/>
    <w:rsid w:val="004B7017"/>
    <w:rsid w:val="004B7431"/>
    <w:rsid w:val="004B76D1"/>
    <w:rsid w:val="004B779E"/>
    <w:rsid w:val="004B7997"/>
    <w:rsid w:val="004B79AE"/>
    <w:rsid w:val="004B79C5"/>
    <w:rsid w:val="004B7B20"/>
    <w:rsid w:val="004B7B5E"/>
    <w:rsid w:val="004B7B65"/>
    <w:rsid w:val="004B7FFA"/>
    <w:rsid w:val="004C0212"/>
    <w:rsid w:val="004C0283"/>
    <w:rsid w:val="004C04CF"/>
    <w:rsid w:val="004C065F"/>
    <w:rsid w:val="004C071E"/>
    <w:rsid w:val="004C096F"/>
    <w:rsid w:val="004C09CA"/>
    <w:rsid w:val="004C0C32"/>
    <w:rsid w:val="004C0CFF"/>
    <w:rsid w:val="004C0EA9"/>
    <w:rsid w:val="004C0FE7"/>
    <w:rsid w:val="004C10D6"/>
    <w:rsid w:val="004C11F4"/>
    <w:rsid w:val="004C1356"/>
    <w:rsid w:val="004C14BB"/>
    <w:rsid w:val="004C14BE"/>
    <w:rsid w:val="004C14C2"/>
    <w:rsid w:val="004C14CB"/>
    <w:rsid w:val="004C15C3"/>
    <w:rsid w:val="004C1743"/>
    <w:rsid w:val="004C196B"/>
    <w:rsid w:val="004C1979"/>
    <w:rsid w:val="004C19AF"/>
    <w:rsid w:val="004C1A07"/>
    <w:rsid w:val="004C1BB9"/>
    <w:rsid w:val="004C1C0A"/>
    <w:rsid w:val="004C1C3D"/>
    <w:rsid w:val="004C1C4A"/>
    <w:rsid w:val="004C1C4C"/>
    <w:rsid w:val="004C1CAB"/>
    <w:rsid w:val="004C2072"/>
    <w:rsid w:val="004C2FB0"/>
    <w:rsid w:val="004C3148"/>
    <w:rsid w:val="004C3381"/>
    <w:rsid w:val="004C347B"/>
    <w:rsid w:val="004C38E3"/>
    <w:rsid w:val="004C3963"/>
    <w:rsid w:val="004C4091"/>
    <w:rsid w:val="004C414D"/>
    <w:rsid w:val="004C417C"/>
    <w:rsid w:val="004C4519"/>
    <w:rsid w:val="004C4758"/>
    <w:rsid w:val="004C4771"/>
    <w:rsid w:val="004C4C23"/>
    <w:rsid w:val="004C4E03"/>
    <w:rsid w:val="004C4E7E"/>
    <w:rsid w:val="004C4F72"/>
    <w:rsid w:val="004C4F9E"/>
    <w:rsid w:val="004C508B"/>
    <w:rsid w:val="004C51EA"/>
    <w:rsid w:val="004C533F"/>
    <w:rsid w:val="004C53D9"/>
    <w:rsid w:val="004C57FF"/>
    <w:rsid w:val="004C5874"/>
    <w:rsid w:val="004C5ACB"/>
    <w:rsid w:val="004C5CCA"/>
    <w:rsid w:val="004C5D68"/>
    <w:rsid w:val="004C5F47"/>
    <w:rsid w:val="004C6470"/>
    <w:rsid w:val="004C68AF"/>
    <w:rsid w:val="004C6965"/>
    <w:rsid w:val="004C69D0"/>
    <w:rsid w:val="004C6A82"/>
    <w:rsid w:val="004C6ACE"/>
    <w:rsid w:val="004C6AF1"/>
    <w:rsid w:val="004C7016"/>
    <w:rsid w:val="004C71FA"/>
    <w:rsid w:val="004C7279"/>
    <w:rsid w:val="004C73D7"/>
    <w:rsid w:val="004C7799"/>
    <w:rsid w:val="004C792C"/>
    <w:rsid w:val="004C79AD"/>
    <w:rsid w:val="004C7A01"/>
    <w:rsid w:val="004C7B3A"/>
    <w:rsid w:val="004C7C3F"/>
    <w:rsid w:val="004C7DA8"/>
    <w:rsid w:val="004C7F17"/>
    <w:rsid w:val="004D0083"/>
    <w:rsid w:val="004D03D3"/>
    <w:rsid w:val="004D0593"/>
    <w:rsid w:val="004D05BC"/>
    <w:rsid w:val="004D07F5"/>
    <w:rsid w:val="004D08EE"/>
    <w:rsid w:val="004D099F"/>
    <w:rsid w:val="004D0B85"/>
    <w:rsid w:val="004D0C58"/>
    <w:rsid w:val="004D0D82"/>
    <w:rsid w:val="004D0EAA"/>
    <w:rsid w:val="004D12DF"/>
    <w:rsid w:val="004D132C"/>
    <w:rsid w:val="004D1339"/>
    <w:rsid w:val="004D14E9"/>
    <w:rsid w:val="004D16F6"/>
    <w:rsid w:val="004D1871"/>
    <w:rsid w:val="004D1921"/>
    <w:rsid w:val="004D194E"/>
    <w:rsid w:val="004D19B8"/>
    <w:rsid w:val="004D1F7B"/>
    <w:rsid w:val="004D2787"/>
    <w:rsid w:val="004D289D"/>
    <w:rsid w:val="004D2D5E"/>
    <w:rsid w:val="004D2E21"/>
    <w:rsid w:val="004D2E74"/>
    <w:rsid w:val="004D2ED0"/>
    <w:rsid w:val="004D2EDB"/>
    <w:rsid w:val="004D30F6"/>
    <w:rsid w:val="004D3313"/>
    <w:rsid w:val="004D3355"/>
    <w:rsid w:val="004D3535"/>
    <w:rsid w:val="004D356D"/>
    <w:rsid w:val="004D3817"/>
    <w:rsid w:val="004D3939"/>
    <w:rsid w:val="004D3A5B"/>
    <w:rsid w:val="004D3B35"/>
    <w:rsid w:val="004D3F57"/>
    <w:rsid w:val="004D3F88"/>
    <w:rsid w:val="004D4054"/>
    <w:rsid w:val="004D40D6"/>
    <w:rsid w:val="004D41ED"/>
    <w:rsid w:val="004D4286"/>
    <w:rsid w:val="004D4850"/>
    <w:rsid w:val="004D4DB8"/>
    <w:rsid w:val="004D4EAD"/>
    <w:rsid w:val="004D512D"/>
    <w:rsid w:val="004D51CC"/>
    <w:rsid w:val="004D523C"/>
    <w:rsid w:val="004D523E"/>
    <w:rsid w:val="004D52B3"/>
    <w:rsid w:val="004D5347"/>
    <w:rsid w:val="004D5379"/>
    <w:rsid w:val="004D5401"/>
    <w:rsid w:val="004D5718"/>
    <w:rsid w:val="004D628D"/>
    <w:rsid w:val="004D62F3"/>
    <w:rsid w:val="004D64CA"/>
    <w:rsid w:val="004D6BDB"/>
    <w:rsid w:val="004D6C3A"/>
    <w:rsid w:val="004D6C5F"/>
    <w:rsid w:val="004D6FEF"/>
    <w:rsid w:val="004D722C"/>
    <w:rsid w:val="004D738A"/>
    <w:rsid w:val="004D73D3"/>
    <w:rsid w:val="004D75E2"/>
    <w:rsid w:val="004D77AE"/>
    <w:rsid w:val="004D7992"/>
    <w:rsid w:val="004D7C5E"/>
    <w:rsid w:val="004D7E83"/>
    <w:rsid w:val="004D7F84"/>
    <w:rsid w:val="004D7F8B"/>
    <w:rsid w:val="004E001A"/>
    <w:rsid w:val="004E03AF"/>
    <w:rsid w:val="004E03B2"/>
    <w:rsid w:val="004E043B"/>
    <w:rsid w:val="004E043E"/>
    <w:rsid w:val="004E0ABB"/>
    <w:rsid w:val="004E0AD6"/>
    <w:rsid w:val="004E0B64"/>
    <w:rsid w:val="004E0D02"/>
    <w:rsid w:val="004E110A"/>
    <w:rsid w:val="004E1183"/>
    <w:rsid w:val="004E13B2"/>
    <w:rsid w:val="004E1468"/>
    <w:rsid w:val="004E1595"/>
    <w:rsid w:val="004E16FC"/>
    <w:rsid w:val="004E186B"/>
    <w:rsid w:val="004E18DB"/>
    <w:rsid w:val="004E1904"/>
    <w:rsid w:val="004E194B"/>
    <w:rsid w:val="004E1A80"/>
    <w:rsid w:val="004E20B5"/>
    <w:rsid w:val="004E20C1"/>
    <w:rsid w:val="004E2160"/>
    <w:rsid w:val="004E2429"/>
    <w:rsid w:val="004E258B"/>
    <w:rsid w:val="004E26CC"/>
    <w:rsid w:val="004E2815"/>
    <w:rsid w:val="004E28E4"/>
    <w:rsid w:val="004E2958"/>
    <w:rsid w:val="004E2973"/>
    <w:rsid w:val="004E2B97"/>
    <w:rsid w:val="004E2F48"/>
    <w:rsid w:val="004E31C2"/>
    <w:rsid w:val="004E3365"/>
    <w:rsid w:val="004E3474"/>
    <w:rsid w:val="004E34B6"/>
    <w:rsid w:val="004E358E"/>
    <w:rsid w:val="004E3785"/>
    <w:rsid w:val="004E3CDF"/>
    <w:rsid w:val="004E3F40"/>
    <w:rsid w:val="004E42C2"/>
    <w:rsid w:val="004E43F6"/>
    <w:rsid w:val="004E46C7"/>
    <w:rsid w:val="004E4732"/>
    <w:rsid w:val="004E47D9"/>
    <w:rsid w:val="004E4814"/>
    <w:rsid w:val="004E48D7"/>
    <w:rsid w:val="004E48F5"/>
    <w:rsid w:val="004E4949"/>
    <w:rsid w:val="004E5115"/>
    <w:rsid w:val="004E513F"/>
    <w:rsid w:val="004E5204"/>
    <w:rsid w:val="004E520F"/>
    <w:rsid w:val="004E53E5"/>
    <w:rsid w:val="004E5509"/>
    <w:rsid w:val="004E595F"/>
    <w:rsid w:val="004E5A73"/>
    <w:rsid w:val="004E5B71"/>
    <w:rsid w:val="004E5DAC"/>
    <w:rsid w:val="004E64D8"/>
    <w:rsid w:val="004E6593"/>
    <w:rsid w:val="004E65C9"/>
    <w:rsid w:val="004E6BDD"/>
    <w:rsid w:val="004E6EF4"/>
    <w:rsid w:val="004E70F2"/>
    <w:rsid w:val="004E766C"/>
    <w:rsid w:val="004E78A2"/>
    <w:rsid w:val="004E79C7"/>
    <w:rsid w:val="004E7A53"/>
    <w:rsid w:val="004E7E71"/>
    <w:rsid w:val="004F0032"/>
    <w:rsid w:val="004F0169"/>
    <w:rsid w:val="004F025F"/>
    <w:rsid w:val="004F051B"/>
    <w:rsid w:val="004F0C30"/>
    <w:rsid w:val="004F0C3E"/>
    <w:rsid w:val="004F0C53"/>
    <w:rsid w:val="004F0EE1"/>
    <w:rsid w:val="004F11EE"/>
    <w:rsid w:val="004F12CE"/>
    <w:rsid w:val="004F1338"/>
    <w:rsid w:val="004F1521"/>
    <w:rsid w:val="004F179D"/>
    <w:rsid w:val="004F1896"/>
    <w:rsid w:val="004F190D"/>
    <w:rsid w:val="004F1910"/>
    <w:rsid w:val="004F1920"/>
    <w:rsid w:val="004F1F63"/>
    <w:rsid w:val="004F207E"/>
    <w:rsid w:val="004F2306"/>
    <w:rsid w:val="004F2414"/>
    <w:rsid w:val="004F250B"/>
    <w:rsid w:val="004F2514"/>
    <w:rsid w:val="004F266C"/>
    <w:rsid w:val="004F285E"/>
    <w:rsid w:val="004F292D"/>
    <w:rsid w:val="004F29E3"/>
    <w:rsid w:val="004F2BBA"/>
    <w:rsid w:val="004F2CEE"/>
    <w:rsid w:val="004F2D87"/>
    <w:rsid w:val="004F2EE0"/>
    <w:rsid w:val="004F2FB9"/>
    <w:rsid w:val="004F376F"/>
    <w:rsid w:val="004F3784"/>
    <w:rsid w:val="004F37E5"/>
    <w:rsid w:val="004F37F5"/>
    <w:rsid w:val="004F3F9E"/>
    <w:rsid w:val="004F4114"/>
    <w:rsid w:val="004F4300"/>
    <w:rsid w:val="004F4428"/>
    <w:rsid w:val="004F45EB"/>
    <w:rsid w:val="004F47CB"/>
    <w:rsid w:val="004F4804"/>
    <w:rsid w:val="004F48A7"/>
    <w:rsid w:val="004F48FF"/>
    <w:rsid w:val="004F498D"/>
    <w:rsid w:val="004F49E7"/>
    <w:rsid w:val="004F4CCD"/>
    <w:rsid w:val="004F4D09"/>
    <w:rsid w:val="004F4D82"/>
    <w:rsid w:val="004F4E5C"/>
    <w:rsid w:val="004F4EF3"/>
    <w:rsid w:val="004F4FF0"/>
    <w:rsid w:val="004F51CC"/>
    <w:rsid w:val="004F5361"/>
    <w:rsid w:val="004F5593"/>
    <w:rsid w:val="004F5990"/>
    <w:rsid w:val="004F5A87"/>
    <w:rsid w:val="004F5AF0"/>
    <w:rsid w:val="004F5EEA"/>
    <w:rsid w:val="004F60EA"/>
    <w:rsid w:val="004F61AF"/>
    <w:rsid w:val="004F6845"/>
    <w:rsid w:val="004F6A01"/>
    <w:rsid w:val="004F6E98"/>
    <w:rsid w:val="004F6F17"/>
    <w:rsid w:val="004F72E6"/>
    <w:rsid w:val="004F73A0"/>
    <w:rsid w:val="004F73B5"/>
    <w:rsid w:val="004F7686"/>
    <w:rsid w:val="004F77C6"/>
    <w:rsid w:val="004F7C83"/>
    <w:rsid w:val="004F7C99"/>
    <w:rsid w:val="004F7E8E"/>
    <w:rsid w:val="0050052E"/>
    <w:rsid w:val="00500531"/>
    <w:rsid w:val="005005CB"/>
    <w:rsid w:val="005006D7"/>
    <w:rsid w:val="005007D4"/>
    <w:rsid w:val="005008E5"/>
    <w:rsid w:val="005009A7"/>
    <w:rsid w:val="00500A9D"/>
    <w:rsid w:val="00500F12"/>
    <w:rsid w:val="00501033"/>
    <w:rsid w:val="0050107F"/>
    <w:rsid w:val="00501176"/>
    <w:rsid w:val="00501760"/>
    <w:rsid w:val="005018AA"/>
    <w:rsid w:val="00501D8E"/>
    <w:rsid w:val="005024A2"/>
    <w:rsid w:val="00502636"/>
    <w:rsid w:val="0050285E"/>
    <w:rsid w:val="00502B46"/>
    <w:rsid w:val="00502EAB"/>
    <w:rsid w:val="0050300C"/>
    <w:rsid w:val="005031A6"/>
    <w:rsid w:val="00503247"/>
    <w:rsid w:val="00503432"/>
    <w:rsid w:val="0050351A"/>
    <w:rsid w:val="005037DB"/>
    <w:rsid w:val="00503A63"/>
    <w:rsid w:val="00503B97"/>
    <w:rsid w:val="00503DDC"/>
    <w:rsid w:val="0050403B"/>
    <w:rsid w:val="005040A0"/>
    <w:rsid w:val="0050414D"/>
    <w:rsid w:val="005043AA"/>
    <w:rsid w:val="005044F5"/>
    <w:rsid w:val="00504605"/>
    <w:rsid w:val="0050460C"/>
    <w:rsid w:val="00504681"/>
    <w:rsid w:val="005048B4"/>
    <w:rsid w:val="00504A26"/>
    <w:rsid w:val="00504B80"/>
    <w:rsid w:val="00504C07"/>
    <w:rsid w:val="00504D40"/>
    <w:rsid w:val="00504F34"/>
    <w:rsid w:val="00505167"/>
    <w:rsid w:val="00505444"/>
    <w:rsid w:val="005054D7"/>
    <w:rsid w:val="00505607"/>
    <w:rsid w:val="00505727"/>
    <w:rsid w:val="00505791"/>
    <w:rsid w:val="005057A5"/>
    <w:rsid w:val="00505821"/>
    <w:rsid w:val="00505E08"/>
    <w:rsid w:val="00505F4A"/>
    <w:rsid w:val="00505F63"/>
    <w:rsid w:val="00505F7A"/>
    <w:rsid w:val="005060A0"/>
    <w:rsid w:val="00506486"/>
    <w:rsid w:val="0050664E"/>
    <w:rsid w:val="00506709"/>
    <w:rsid w:val="005067C1"/>
    <w:rsid w:val="00506827"/>
    <w:rsid w:val="00506831"/>
    <w:rsid w:val="005069EE"/>
    <w:rsid w:val="00506E39"/>
    <w:rsid w:val="00506EFA"/>
    <w:rsid w:val="005077D8"/>
    <w:rsid w:val="00507898"/>
    <w:rsid w:val="00507A49"/>
    <w:rsid w:val="00507A8F"/>
    <w:rsid w:val="00507EBB"/>
    <w:rsid w:val="00507F10"/>
    <w:rsid w:val="00507FD4"/>
    <w:rsid w:val="005101D8"/>
    <w:rsid w:val="00510387"/>
    <w:rsid w:val="005103D9"/>
    <w:rsid w:val="00510539"/>
    <w:rsid w:val="00510693"/>
    <w:rsid w:val="005107BC"/>
    <w:rsid w:val="00510A0A"/>
    <w:rsid w:val="00510ACF"/>
    <w:rsid w:val="00510AE1"/>
    <w:rsid w:val="00510C4F"/>
    <w:rsid w:val="00510CAC"/>
    <w:rsid w:val="0051114B"/>
    <w:rsid w:val="00511169"/>
    <w:rsid w:val="005112D4"/>
    <w:rsid w:val="00511461"/>
    <w:rsid w:val="00511592"/>
    <w:rsid w:val="005115B7"/>
    <w:rsid w:val="005116AC"/>
    <w:rsid w:val="0051172A"/>
    <w:rsid w:val="0051182D"/>
    <w:rsid w:val="00511867"/>
    <w:rsid w:val="00511A01"/>
    <w:rsid w:val="00511B69"/>
    <w:rsid w:val="00511C27"/>
    <w:rsid w:val="00511CDA"/>
    <w:rsid w:val="00511DDE"/>
    <w:rsid w:val="00511E1C"/>
    <w:rsid w:val="00512067"/>
    <w:rsid w:val="005120C0"/>
    <w:rsid w:val="00512122"/>
    <w:rsid w:val="005121AB"/>
    <w:rsid w:val="0051235B"/>
    <w:rsid w:val="0051248E"/>
    <w:rsid w:val="005125A0"/>
    <w:rsid w:val="0051266F"/>
    <w:rsid w:val="005126E9"/>
    <w:rsid w:val="0051286F"/>
    <w:rsid w:val="0051299F"/>
    <w:rsid w:val="00512C4F"/>
    <w:rsid w:val="00512D6C"/>
    <w:rsid w:val="0051328B"/>
    <w:rsid w:val="00513538"/>
    <w:rsid w:val="00513540"/>
    <w:rsid w:val="005135A0"/>
    <w:rsid w:val="005136AF"/>
    <w:rsid w:val="00513800"/>
    <w:rsid w:val="00513BE8"/>
    <w:rsid w:val="00513E9A"/>
    <w:rsid w:val="005144DA"/>
    <w:rsid w:val="00514568"/>
    <w:rsid w:val="00514610"/>
    <w:rsid w:val="005147F8"/>
    <w:rsid w:val="00514864"/>
    <w:rsid w:val="00514C13"/>
    <w:rsid w:val="00514C3F"/>
    <w:rsid w:val="00514DC8"/>
    <w:rsid w:val="00514E68"/>
    <w:rsid w:val="0051506E"/>
    <w:rsid w:val="00515078"/>
    <w:rsid w:val="005150E1"/>
    <w:rsid w:val="0051529A"/>
    <w:rsid w:val="005153D0"/>
    <w:rsid w:val="00515AA5"/>
    <w:rsid w:val="00516497"/>
    <w:rsid w:val="0051650B"/>
    <w:rsid w:val="00516542"/>
    <w:rsid w:val="005167E0"/>
    <w:rsid w:val="00516882"/>
    <w:rsid w:val="005169C5"/>
    <w:rsid w:val="00516A2E"/>
    <w:rsid w:val="00516AB4"/>
    <w:rsid w:val="005172DA"/>
    <w:rsid w:val="00517443"/>
    <w:rsid w:val="005175C8"/>
    <w:rsid w:val="005176B8"/>
    <w:rsid w:val="0051773D"/>
    <w:rsid w:val="00517975"/>
    <w:rsid w:val="00517979"/>
    <w:rsid w:val="00517AA3"/>
    <w:rsid w:val="00520075"/>
    <w:rsid w:val="0052019B"/>
    <w:rsid w:val="00520235"/>
    <w:rsid w:val="005202B9"/>
    <w:rsid w:val="0052051F"/>
    <w:rsid w:val="0052086E"/>
    <w:rsid w:val="005209AE"/>
    <w:rsid w:val="00520A21"/>
    <w:rsid w:val="00520D55"/>
    <w:rsid w:val="005211DF"/>
    <w:rsid w:val="00521204"/>
    <w:rsid w:val="00521280"/>
    <w:rsid w:val="005212E3"/>
    <w:rsid w:val="0052131E"/>
    <w:rsid w:val="00521540"/>
    <w:rsid w:val="00521965"/>
    <w:rsid w:val="00521A48"/>
    <w:rsid w:val="00521B4D"/>
    <w:rsid w:val="00522468"/>
    <w:rsid w:val="0052249F"/>
    <w:rsid w:val="005224F8"/>
    <w:rsid w:val="0052251D"/>
    <w:rsid w:val="005225EB"/>
    <w:rsid w:val="00522617"/>
    <w:rsid w:val="00522671"/>
    <w:rsid w:val="0052293A"/>
    <w:rsid w:val="00522AD4"/>
    <w:rsid w:val="00522D22"/>
    <w:rsid w:val="00522E9E"/>
    <w:rsid w:val="00522EFA"/>
    <w:rsid w:val="005232C9"/>
    <w:rsid w:val="0052358F"/>
    <w:rsid w:val="00523956"/>
    <w:rsid w:val="00523B10"/>
    <w:rsid w:val="005242EA"/>
    <w:rsid w:val="00524612"/>
    <w:rsid w:val="005247AA"/>
    <w:rsid w:val="00524873"/>
    <w:rsid w:val="005248F7"/>
    <w:rsid w:val="005249AE"/>
    <w:rsid w:val="00524A2D"/>
    <w:rsid w:val="00524BDA"/>
    <w:rsid w:val="00524D78"/>
    <w:rsid w:val="00524FC3"/>
    <w:rsid w:val="005250C5"/>
    <w:rsid w:val="00525247"/>
    <w:rsid w:val="0052552B"/>
    <w:rsid w:val="00525CD0"/>
    <w:rsid w:val="00525CFE"/>
    <w:rsid w:val="00525D6D"/>
    <w:rsid w:val="00525ED6"/>
    <w:rsid w:val="00525F89"/>
    <w:rsid w:val="005263A6"/>
    <w:rsid w:val="00526624"/>
    <w:rsid w:val="00526682"/>
    <w:rsid w:val="0052690F"/>
    <w:rsid w:val="0052697C"/>
    <w:rsid w:val="00526AA0"/>
    <w:rsid w:val="00526BAD"/>
    <w:rsid w:val="00526D8A"/>
    <w:rsid w:val="005274B0"/>
    <w:rsid w:val="00527524"/>
    <w:rsid w:val="00527654"/>
    <w:rsid w:val="0052793B"/>
    <w:rsid w:val="00527AC5"/>
    <w:rsid w:val="00527AEF"/>
    <w:rsid w:val="00527BC9"/>
    <w:rsid w:val="00527CA9"/>
    <w:rsid w:val="00527D26"/>
    <w:rsid w:val="00527EFA"/>
    <w:rsid w:val="00527F01"/>
    <w:rsid w:val="00527F51"/>
    <w:rsid w:val="00530156"/>
    <w:rsid w:val="00530253"/>
    <w:rsid w:val="005302DF"/>
    <w:rsid w:val="00530402"/>
    <w:rsid w:val="0053081E"/>
    <w:rsid w:val="00530AE0"/>
    <w:rsid w:val="00530AFE"/>
    <w:rsid w:val="00530C22"/>
    <w:rsid w:val="00530D58"/>
    <w:rsid w:val="00530D59"/>
    <w:rsid w:val="00530D75"/>
    <w:rsid w:val="00530E57"/>
    <w:rsid w:val="00530F71"/>
    <w:rsid w:val="00531002"/>
    <w:rsid w:val="005312A3"/>
    <w:rsid w:val="005314CC"/>
    <w:rsid w:val="005314F0"/>
    <w:rsid w:val="005315E9"/>
    <w:rsid w:val="0053160C"/>
    <w:rsid w:val="00531815"/>
    <w:rsid w:val="00531A28"/>
    <w:rsid w:val="00531C6D"/>
    <w:rsid w:val="00531D7E"/>
    <w:rsid w:val="005323B5"/>
    <w:rsid w:val="005323BF"/>
    <w:rsid w:val="0053244D"/>
    <w:rsid w:val="005325F2"/>
    <w:rsid w:val="0053274D"/>
    <w:rsid w:val="00532776"/>
    <w:rsid w:val="005327A3"/>
    <w:rsid w:val="0053285E"/>
    <w:rsid w:val="00532C87"/>
    <w:rsid w:val="00532E2E"/>
    <w:rsid w:val="00532E77"/>
    <w:rsid w:val="00532EE2"/>
    <w:rsid w:val="00533800"/>
    <w:rsid w:val="00533845"/>
    <w:rsid w:val="00533930"/>
    <w:rsid w:val="00533A96"/>
    <w:rsid w:val="00533B3D"/>
    <w:rsid w:val="00533CC2"/>
    <w:rsid w:val="00533D51"/>
    <w:rsid w:val="00533E8E"/>
    <w:rsid w:val="00533EC0"/>
    <w:rsid w:val="005342AC"/>
    <w:rsid w:val="005342E7"/>
    <w:rsid w:val="005343D6"/>
    <w:rsid w:val="005345AA"/>
    <w:rsid w:val="0053495C"/>
    <w:rsid w:val="00534A43"/>
    <w:rsid w:val="00534A9C"/>
    <w:rsid w:val="00534FFE"/>
    <w:rsid w:val="00535002"/>
    <w:rsid w:val="0053517C"/>
    <w:rsid w:val="00535329"/>
    <w:rsid w:val="0053565B"/>
    <w:rsid w:val="00535671"/>
    <w:rsid w:val="00535694"/>
    <w:rsid w:val="00535D7B"/>
    <w:rsid w:val="00535E46"/>
    <w:rsid w:val="00535E77"/>
    <w:rsid w:val="00535F4A"/>
    <w:rsid w:val="0053602C"/>
    <w:rsid w:val="00536058"/>
    <w:rsid w:val="00536081"/>
    <w:rsid w:val="00536199"/>
    <w:rsid w:val="00536230"/>
    <w:rsid w:val="00536852"/>
    <w:rsid w:val="00536860"/>
    <w:rsid w:val="00536ADA"/>
    <w:rsid w:val="00536C2B"/>
    <w:rsid w:val="00536DA5"/>
    <w:rsid w:val="00536E3A"/>
    <w:rsid w:val="00536E3C"/>
    <w:rsid w:val="00536EBC"/>
    <w:rsid w:val="0053708A"/>
    <w:rsid w:val="00537232"/>
    <w:rsid w:val="00537840"/>
    <w:rsid w:val="00537930"/>
    <w:rsid w:val="00537A32"/>
    <w:rsid w:val="00537A67"/>
    <w:rsid w:val="00537D49"/>
    <w:rsid w:val="00537F60"/>
    <w:rsid w:val="005404C9"/>
    <w:rsid w:val="00540685"/>
    <w:rsid w:val="005406C3"/>
    <w:rsid w:val="005407AA"/>
    <w:rsid w:val="00540A34"/>
    <w:rsid w:val="00540C1C"/>
    <w:rsid w:val="0054107E"/>
    <w:rsid w:val="0054110C"/>
    <w:rsid w:val="00541270"/>
    <w:rsid w:val="005413C5"/>
    <w:rsid w:val="005414CF"/>
    <w:rsid w:val="005414F4"/>
    <w:rsid w:val="00541776"/>
    <w:rsid w:val="0054193D"/>
    <w:rsid w:val="00541A8D"/>
    <w:rsid w:val="00541CC8"/>
    <w:rsid w:val="00541E28"/>
    <w:rsid w:val="00541E7B"/>
    <w:rsid w:val="00541E83"/>
    <w:rsid w:val="00541E88"/>
    <w:rsid w:val="00541F2E"/>
    <w:rsid w:val="00541FD6"/>
    <w:rsid w:val="0054260B"/>
    <w:rsid w:val="0054267F"/>
    <w:rsid w:val="005428D8"/>
    <w:rsid w:val="00542A0A"/>
    <w:rsid w:val="00542B7C"/>
    <w:rsid w:val="00542E81"/>
    <w:rsid w:val="00542E8D"/>
    <w:rsid w:val="00542ECC"/>
    <w:rsid w:val="00542EED"/>
    <w:rsid w:val="00542F16"/>
    <w:rsid w:val="005431A1"/>
    <w:rsid w:val="005431F8"/>
    <w:rsid w:val="0054331A"/>
    <w:rsid w:val="0054339B"/>
    <w:rsid w:val="005435D1"/>
    <w:rsid w:val="00543868"/>
    <w:rsid w:val="00543D15"/>
    <w:rsid w:val="00543E54"/>
    <w:rsid w:val="00543FA0"/>
    <w:rsid w:val="0054420B"/>
    <w:rsid w:val="00544357"/>
    <w:rsid w:val="00544393"/>
    <w:rsid w:val="005445A9"/>
    <w:rsid w:val="0054472F"/>
    <w:rsid w:val="00544A82"/>
    <w:rsid w:val="00544B3C"/>
    <w:rsid w:val="00545098"/>
    <w:rsid w:val="0054528B"/>
    <w:rsid w:val="005454B1"/>
    <w:rsid w:val="00545D58"/>
    <w:rsid w:val="0054609C"/>
    <w:rsid w:val="00546195"/>
    <w:rsid w:val="0054644B"/>
    <w:rsid w:val="005464F2"/>
    <w:rsid w:val="005465C4"/>
    <w:rsid w:val="00546B77"/>
    <w:rsid w:val="00546E92"/>
    <w:rsid w:val="0054765A"/>
    <w:rsid w:val="00547700"/>
    <w:rsid w:val="00547B65"/>
    <w:rsid w:val="00547C4D"/>
    <w:rsid w:val="00547CB4"/>
    <w:rsid w:val="00547CE4"/>
    <w:rsid w:val="00547F18"/>
    <w:rsid w:val="00550147"/>
    <w:rsid w:val="005504B6"/>
    <w:rsid w:val="0055062C"/>
    <w:rsid w:val="00550715"/>
    <w:rsid w:val="005507E2"/>
    <w:rsid w:val="0055093D"/>
    <w:rsid w:val="00550C20"/>
    <w:rsid w:val="00551185"/>
    <w:rsid w:val="005513E5"/>
    <w:rsid w:val="0055140C"/>
    <w:rsid w:val="00551530"/>
    <w:rsid w:val="005515A0"/>
    <w:rsid w:val="005516ED"/>
    <w:rsid w:val="005517A0"/>
    <w:rsid w:val="00551829"/>
    <w:rsid w:val="00551909"/>
    <w:rsid w:val="00551C46"/>
    <w:rsid w:val="00551C6E"/>
    <w:rsid w:val="0055251A"/>
    <w:rsid w:val="005526CC"/>
    <w:rsid w:val="00552714"/>
    <w:rsid w:val="00552719"/>
    <w:rsid w:val="0055295C"/>
    <w:rsid w:val="00552ED5"/>
    <w:rsid w:val="00553481"/>
    <w:rsid w:val="0055360C"/>
    <w:rsid w:val="00553B5A"/>
    <w:rsid w:val="00553B5F"/>
    <w:rsid w:val="00553B63"/>
    <w:rsid w:val="00553F5B"/>
    <w:rsid w:val="00554275"/>
    <w:rsid w:val="005542D0"/>
    <w:rsid w:val="005542D5"/>
    <w:rsid w:val="0055435D"/>
    <w:rsid w:val="00554515"/>
    <w:rsid w:val="00554942"/>
    <w:rsid w:val="005549EA"/>
    <w:rsid w:val="00554ACA"/>
    <w:rsid w:val="00554B0E"/>
    <w:rsid w:val="00554B20"/>
    <w:rsid w:val="00554B55"/>
    <w:rsid w:val="00554BC9"/>
    <w:rsid w:val="00554D80"/>
    <w:rsid w:val="00554F04"/>
    <w:rsid w:val="00554F6F"/>
    <w:rsid w:val="00555168"/>
    <w:rsid w:val="005551A3"/>
    <w:rsid w:val="00555230"/>
    <w:rsid w:val="0055527A"/>
    <w:rsid w:val="00555417"/>
    <w:rsid w:val="0055548F"/>
    <w:rsid w:val="00555545"/>
    <w:rsid w:val="00555747"/>
    <w:rsid w:val="00555757"/>
    <w:rsid w:val="00555876"/>
    <w:rsid w:val="00555951"/>
    <w:rsid w:val="00555958"/>
    <w:rsid w:val="00555C35"/>
    <w:rsid w:val="00555CDE"/>
    <w:rsid w:val="00555DD2"/>
    <w:rsid w:val="00556033"/>
    <w:rsid w:val="00556250"/>
    <w:rsid w:val="005562A1"/>
    <w:rsid w:val="00556360"/>
    <w:rsid w:val="005564C3"/>
    <w:rsid w:val="005566A7"/>
    <w:rsid w:val="005568B4"/>
    <w:rsid w:val="005568E0"/>
    <w:rsid w:val="00556958"/>
    <w:rsid w:val="005569E0"/>
    <w:rsid w:val="00556CAE"/>
    <w:rsid w:val="00556DF5"/>
    <w:rsid w:val="00557388"/>
    <w:rsid w:val="005577D1"/>
    <w:rsid w:val="0055781E"/>
    <w:rsid w:val="005578CB"/>
    <w:rsid w:val="00557AC4"/>
    <w:rsid w:val="00557B19"/>
    <w:rsid w:val="00557B38"/>
    <w:rsid w:val="00557C7A"/>
    <w:rsid w:val="00557C95"/>
    <w:rsid w:val="00557E5B"/>
    <w:rsid w:val="0056005D"/>
    <w:rsid w:val="005601FF"/>
    <w:rsid w:val="00560641"/>
    <w:rsid w:val="005607D9"/>
    <w:rsid w:val="00560901"/>
    <w:rsid w:val="0056096F"/>
    <w:rsid w:val="00560A37"/>
    <w:rsid w:val="00560D19"/>
    <w:rsid w:val="00560DAF"/>
    <w:rsid w:val="0056104C"/>
    <w:rsid w:val="0056118D"/>
    <w:rsid w:val="00561234"/>
    <w:rsid w:val="00561361"/>
    <w:rsid w:val="005613BB"/>
    <w:rsid w:val="00561434"/>
    <w:rsid w:val="0056147C"/>
    <w:rsid w:val="005615FA"/>
    <w:rsid w:val="00561690"/>
    <w:rsid w:val="005616D7"/>
    <w:rsid w:val="00561D41"/>
    <w:rsid w:val="00561EE6"/>
    <w:rsid w:val="0056229C"/>
    <w:rsid w:val="00562419"/>
    <w:rsid w:val="005624F3"/>
    <w:rsid w:val="00562606"/>
    <w:rsid w:val="00562766"/>
    <w:rsid w:val="00562A03"/>
    <w:rsid w:val="00562AB5"/>
    <w:rsid w:val="00562B0F"/>
    <w:rsid w:val="005631CB"/>
    <w:rsid w:val="00563338"/>
    <w:rsid w:val="00563636"/>
    <w:rsid w:val="005638AE"/>
    <w:rsid w:val="005638CE"/>
    <w:rsid w:val="00564172"/>
    <w:rsid w:val="0056433D"/>
    <w:rsid w:val="00564588"/>
    <w:rsid w:val="00564870"/>
    <w:rsid w:val="005649FA"/>
    <w:rsid w:val="00564B4D"/>
    <w:rsid w:val="00564D51"/>
    <w:rsid w:val="00564DE1"/>
    <w:rsid w:val="00564DFC"/>
    <w:rsid w:val="005652AB"/>
    <w:rsid w:val="005653B2"/>
    <w:rsid w:val="00565784"/>
    <w:rsid w:val="005657BD"/>
    <w:rsid w:val="00565915"/>
    <w:rsid w:val="00565AFF"/>
    <w:rsid w:val="00565B8A"/>
    <w:rsid w:val="00565BFE"/>
    <w:rsid w:val="00565E06"/>
    <w:rsid w:val="0056615D"/>
    <w:rsid w:val="0056633E"/>
    <w:rsid w:val="0056650A"/>
    <w:rsid w:val="005666CF"/>
    <w:rsid w:val="0056697B"/>
    <w:rsid w:val="005669D3"/>
    <w:rsid w:val="00566A49"/>
    <w:rsid w:val="00566E36"/>
    <w:rsid w:val="0056725D"/>
    <w:rsid w:val="0056734C"/>
    <w:rsid w:val="005676B8"/>
    <w:rsid w:val="00567741"/>
    <w:rsid w:val="00567792"/>
    <w:rsid w:val="00567955"/>
    <w:rsid w:val="005679A4"/>
    <w:rsid w:val="00567A9A"/>
    <w:rsid w:val="00567C9C"/>
    <w:rsid w:val="00567D2D"/>
    <w:rsid w:val="00567DB7"/>
    <w:rsid w:val="00570770"/>
    <w:rsid w:val="00570B0C"/>
    <w:rsid w:val="00570C4D"/>
    <w:rsid w:val="00570FEC"/>
    <w:rsid w:val="0057110A"/>
    <w:rsid w:val="0057127C"/>
    <w:rsid w:val="0057157E"/>
    <w:rsid w:val="0057175E"/>
    <w:rsid w:val="005718B4"/>
    <w:rsid w:val="00571BA5"/>
    <w:rsid w:val="00572336"/>
    <w:rsid w:val="0057283E"/>
    <w:rsid w:val="005729C5"/>
    <w:rsid w:val="00572A93"/>
    <w:rsid w:val="00572D6D"/>
    <w:rsid w:val="00572E24"/>
    <w:rsid w:val="00572FD1"/>
    <w:rsid w:val="00573046"/>
    <w:rsid w:val="005731F9"/>
    <w:rsid w:val="00573427"/>
    <w:rsid w:val="00573462"/>
    <w:rsid w:val="00573BA6"/>
    <w:rsid w:val="00573E47"/>
    <w:rsid w:val="00573ED3"/>
    <w:rsid w:val="0057422D"/>
    <w:rsid w:val="00574277"/>
    <w:rsid w:val="005742CA"/>
    <w:rsid w:val="00574319"/>
    <w:rsid w:val="005743BD"/>
    <w:rsid w:val="0057470A"/>
    <w:rsid w:val="00574CE2"/>
    <w:rsid w:val="00574F08"/>
    <w:rsid w:val="00575287"/>
    <w:rsid w:val="0057562F"/>
    <w:rsid w:val="00575870"/>
    <w:rsid w:val="00575C24"/>
    <w:rsid w:val="00575CD8"/>
    <w:rsid w:val="00575E16"/>
    <w:rsid w:val="00575EEC"/>
    <w:rsid w:val="00575F91"/>
    <w:rsid w:val="00575FC8"/>
    <w:rsid w:val="00576254"/>
    <w:rsid w:val="00576267"/>
    <w:rsid w:val="00576462"/>
    <w:rsid w:val="005765B4"/>
    <w:rsid w:val="0057675D"/>
    <w:rsid w:val="00576E35"/>
    <w:rsid w:val="00576F27"/>
    <w:rsid w:val="00576FE3"/>
    <w:rsid w:val="00577152"/>
    <w:rsid w:val="00577543"/>
    <w:rsid w:val="005775EB"/>
    <w:rsid w:val="00577803"/>
    <w:rsid w:val="0057798E"/>
    <w:rsid w:val="00580248"/>
    <w:rsid w:val="00580277"/>
    <w:rsid w:val="005803FD"/>
    <w:rsid w:val="00580434"/>
    <w:rsid w:val="00580541"/>
    <w:rsid w:val="005805EF"/>
    <w:rsid w:val="00580664"/>
    <w:rsid w:val="005807F3"/>
    <w:rsid w:val="00580B67"/>
    <w:rsid w:val="00580E1E"/>
    <w:rsid w:val="005811F4"/>
    <w:rsid w:val="005813B2"/>
    <w:rsid w:val="00581528"/>
    <w:rsid w:val="0058162B"/>
    <w:rsid w:val="005819D0"/>
    <w:rsid w:val="005819EF"/>
    <w:rsid w:val="00581C29"/>
    <w:rsid w:val="00581C45"/>
    <w:rsid w:val="00581C64"/>
    <w:rsid w:val="00581F49"/>
    <w:rsid w:val="005820ED"/>
    <w:rsid w:val="005821F5"/>
    <w:rsid w:val="005827D9"/>
    <w:rsid w:val="00582A17"/>
    <w:rsid w:val="00582BCF"/>
    <w:rsid w:val="00582D2A"/>
    <w:rsid w:val="00582EBA"/>
    <w:rsid w:val="00583008"/>
    <w:rsid w:val="0058302C"/>
    <w:rsid w:val="0058321C"/>
    <w:rsid w:val="0058330C"/>
    <w:rsid w:val="00583592"/>
    <w:rsid w:val="005835D2"/>
    <w:rsid w:val="00583601"/>
    <w:rsid w:val="00583A45"/>
    <w:rsid w:val="00583AE2"/>
    <w:rsid w:val="00583D88"/>
    <w:rsid w:val="00583E27"/>
    <w:rsid w:val="0058405A"/>
    <w:rsid w:val="005845D6"/>
    <w:rsid w:val="005845EE"/>
    <w:rsid w:val="0058482C"/>
    <w:rsid w:val="005849E6"/>
    <w:rsid w:val="00584C88"/>
    <w:rsid w:val="00584D38"/>
    <w:rsid w:val="00584DD8"/>
    <w:rsid w:val="00584DE9"/>
    <w:rsid w:val="00584F70"/>
    <w:rsid w:val="00585031"/>
    <w:rsid w:val="00585860"/>
    <w:rsid w:val="00585924"/>
    <w:rsid w:val="0058595B"/>
    <w:rsid w:val="00585970"/>
    <w:rsid w:val="00585DB4"/>
    <w:rsid w:val="005860F3"/>
    <w:rsid w:val="0058619C"/>
    <w:rsid w:val="005861B5"/>
    <w:rsid w:val="005863A0"/>
    <w:rsid w:val="00586474"/>
    <w:rsid w:val="00586585"/>
    <w:rsid w:val="00586592"/>
    <w:rsid w:val="00586695"/>
    <w:rsid w:val="005867A2"/>
    <w:rsid w:val="0058694D"/>
    <w:rsid w:val="00586A3B"/>
    <w:rsid w:val="00586A9C"/>
    <w:rsid w:val="00586AED"/>
    <w:rsid w:val="00586ED4"/>
    <w:rsid w:val="005870F3"/>
    <w:rsid w:val="0058733D"/>
    <w:rsid w:val="00587375"/>
    <w:rsid w:val="005874C3"/>
    <w:rsid w:val="005876F1"/>
    <w:rsid w:val="0058779A"/>
    <w:rsid w:val="005877B2"/>
    <w:rsid w:val="0058795E"/>
    <w:rsid w:val="005879F2"/>
    <w:rsid w:val="00587B2E"/>
    <w:rsid w:val="00587C7B"/>
    <w:rsid w:val="00587E04"/>
    <w:rsid w:val="00587E57"/>
    <w:rsid w:val="00587FFC"/>
    <w:rsid w:val="00590104"/>
    <w:rsid w:val="00590168"/>
    <w:rsid w:val="00590614"/>
    <w:rsid w:val="0059066A"/>
    <w:rsid w:val="00590822"/>
    <w:rsid w:val="005908C1"/>
    <w:rsid w:val="00590C34"/>
    <w:rsid w:val="00590D1C"/>
    <w:rsid w:val="00590E86"/>
    <w:rsid w:val="00591314"/>
    <w:rsid w:val="0059140C"/>
    <w:rsid w:val="0059164D"/>
    <w:rsid w:val="0059195A"/>
    <w:rsid w:val="00591D20"/>
    <w:rsid w:val="00591EAD"/>
    <w:rsid w:val="0059208C"/>
    <w:rsid w:val="005922BF"/>
    <w:rsid w:val="005923AF"/>
    <w:rsid w:val="005923B3"/>
    <w:rsid w:val="0059246D"/>
    <w:rsid w:val="00592BCA"/>
    <w:rsid w:val="00592BCB"/>
    <w:rsid w:val="00592C59"/>
    <w:rsid w:val="00593036"/>
    <w:rsid w:val="0059316C"/>
    <w:rsid w:val="00593224"/>
    <w:rsid w:val="005933D5"/>
    <w:rsid w:val="005939D4"/>
    <w:rsid w:val="005939FF"/>
    <w:rsid w:val="00593E2C"/>
    <w:rsid w:val="00593E30"/>
    <w:rsid w:val="00593EA7"/>
    <w:rsid w:val="00594627"/>
    <w:rsid w:val="00594934"/>
    <w:rsid w:val="00594A07"/>
    <w:rsid w:val="00594B85"/>
    <w:rsid w:val="00594C1A"/>
    <w:rsid w:val="00594C94"/>
    <w:rsid w:val="005951D0"/>
    <w:rsid w:val="00595222"/>
    <w:rsid w:val="0059533E"/>
    <w:rsid w:val="00595642"/>
    <w:rsid w:val="00595658"/>
    <w:rsid w:val="00595703"/>
    <w:rsid w:val="0059589C"/>
    <w:rsid w:val="00595A02"/>
    <w:rsid w:val="00595D51"/>
    <w:rsid w:val="00595F14"/>
    <w:rsid w:val="00595F6D"/>
    <w:rsid w:val="005961B4"/>
    <w:rsid w:val="00596222"/>
    <w:rsid w:val="00596322"/>
    <w:rsid w:val="0059643C"/>
    <w:rsid w:val="0059680B"/>
    <w:rsid w:val="005968D4"/>
    <w:rsid w:val="00596CB4"/>
    <w:rsid w:val="00596CB9"/>
    <w:rsid w:val="00596CC9"/>
    <w:rsid w:val="00596D44"/>
    <w:rsid w:val="00597178"/>
    <w:rsid w:val="00597320"/>
    <w:rsid w:val="005973EE"/>
    <w:rsid w:val="0059743E"/>
    <w:rsid w:val="005976B4"/>
    <w:rsid w:val="005978B9"/>
    <w:rsid w:val="00597A03"/>
    <w:rsid w:val="00597A94"/>
    <w:rsid w:val="00597DD4"/>
    <w:rsid w:val="005A00FC"/>
    <w:rsid w:val="005A0248"/>
    <w:rsid w:val="005A0256"/>
    <w:rsid w:val="005A086C"/>
    <w:rsid w:val="005A08D9"/>
    <w:rsid w:val="005A08F6"/>
    <w:rsid w:val="005A0906"/>
    <w:rsid w:val="005A09AF"/>
    <w:rsid w:val="005A0C16"/>
    <w:rsid w:val="005A0DB3"/>
    <w:rsid w:val="005A1230"/>
    <w:rsid w:val="005A13CB"/>
    <w:rsid w:val="005A13E5"/>
    <w:rsid w:val="005A17E0"/>
    <w:rsid w:val="005A1874"/>
    <w:rsid w:val="005A1E27"/>
    <w:rsid w:val="005A1E80"/>
    <w:rsid w:val="005A1E83"/>
    <w:rsid w:val="005A1F2A"/>
    <w:rsid w:val="005A1F68"/>
    <w:rsid w:val="005A2095"/>
    <w:rsid w:val="005A20C9"/>
    <w:rsid w:val="005A20D9"/>
    <w:rsid w:val="005A222F"/>
    <w:rsid w:val="005A236C"/>
    <w:rsid w:val="005A2591"/>
    <w:rsid w:val="005A27BC"/>
    <w:rsid w:val="005A28CB"/>
    <w:rsid w:val="005A29FC"/>
    <w:rsid w:val="005A2D65"/>
    <w:rsid w:val="005A327E"/>
    <w:rsid w:val="005A330E"/>
    <w:rsid w:val="005A394B"/>
    <w:rsid w:val="005A3CBF"/>
    <w:rsid w:val="005A4109"/>
    <w:rsid w:val="005A4517"/>
    <w:rsid w:val="005A4535"/>
    <w:rsid w:val="005A460C"/>
    <w:rsid w:val="005A4671"/>
    <w:rsid w:val="005A470F"/>
    <w:rsid w:val="005A4C67"/>
    <w:rsid w:val="005A4E7B"/>
    <w:rsid w:val="005A4EF5"/>
    <w:rsid w:val="005A4F30"/>
    <w:rsid w:val="005A4FBC"/>
    <w:rsid w:val="005A517A"/>
    <w:rsid w:val="005A55C5"/>
    <w:rsid w:val="005A5673"/>
    <w:rsid w:val="005A587E"/>
    <w:rsid w:val="005A5998"/>
    <w:rsid w:val="005A5A97"/>
    <w:rsid w:val="005A5C82"/>
    <w:rsid w:val="005A5CEF"/>
    <w:rsid w:val="005A5D2C"/>
    <w:rsid w:val="005A5EF4"/>
    <w:rsid w:val="005A605F"/>
    <w:rsid w:val="005A656A"/>
    <w:rsid w:val="005A659C"/>
    <w:rsid w:val="005A66E3"/>
    <w:rsid w:val="005A69DF"/>
    <w:rsid w:val="005A6A19"/>
    <w:rsid w:val="005A6CB4"/>
    <w:rsid w:val="005A6CC8"/>
    <w:rsid w:val="005A6E0A"/>
    <w:rsid w:val="005A6E12"/>
    <w:rsid w:val="005A6F38"/>
    <w:rsid w:val="005A7001"/>
    <w:rsid w:val="005A7049"/>
    <w:rsid w:val="005A7117"/>
    <w:rsid w:val="005A76AE"/>
    <w:rsid w:val="005A7785"/>
    <w:rsid w:val="005A79C0"/>
    <w:rsid w:val="005A7AD2"/>
    <w:rsid w:val="005A7B1D"/>
    <w:rsid w:val="005A7B1F"/>
    <w:rsid w:val="005A7BCF"/>
    <w:rsid w:val="005A7C60"/>
    <w:rsid w:val="005A7DDC"/>
    <w:rsid w:val="005A7FA1"/>
    <w:rsid w:val="005B0132"/>
    <w:rsid w:val="005B0412"/>
    <w:rsid w:val="005B0490"/>
    <w:rsid w:val="005B04CA"/>
    <w:rsid w:val="005B0747"/>
    <w:rsid w:val="005B07AA"/>
    <w:rsid w:val="005B0AF3"/>
    <w:rsid w:val="005B0BF3"/>
    <w:rsid w:val="005B0C0D"/>
    <w:rsid w:val="005B0C67"/>
    <w:rsid w:val="005B0E38"/>
    <w:rsid w:val="005B0EB8"/>
    <w:rsid w:val="005B0F20"/>
    <w:rsid w:val="005B10E3"/>
    <w:rsid w:val="005B1242"/>
    <w:rsid w:val="005B132D"/>
    <w:rsid w:val="005B160A"/>
    <w:rsid w:val="005B1B12"/>
    <w:rsid w:val="005B1CDA"/>
    <w:rsid w:val="005B1EFA"/>
    <w:rsid w:val="005B1F0C"/>
    <w:rsid w:val="005B202C"/>
    <w:rsid w:val="005B22DF"/>
    <w:rsid w:val="005B2323"/>
    <w:rsid w:val="005B2450"/>
    <w:rsid w:val="005B245F"/>
    <w:rsid w:val="005B250E"/>
    <w:rsid w:val="005B26AF"/>
    <w:rsid w:val="005B2A26"/>
    <w:rsid w:val="005B2B45"/>
    <w:rsid w:val="005B2B5E"/>
    <w:rsid w:val="005B2D93"/>
    <w:rsid w:val="005B2F28"/>
    <w:rsid w:val="005B317F"/>
    <w:rsid w:val="005B3682"/>
    <w:rsid w:val="005B3929"/>
    <w:rsid w:val="005B3C6A"/>
    <w:rsid w:val="005B4281"/>
    <w:rsid w:val="005B43E3"/>
    <w:rsid w:val="005B45EA"/>
    <w:rsid w:val="005B4674"/>
    <w:rsid w:val="005B495C"/>
    <w:rsid w:val="005B4D35"/>
    <w:rsid w:val="005B4EB6"/>
    <w:rsid w:val="005B5042"/>
    <w:rsid w:val="005B51D4"/>
    <w:rsid w:val="005B5787"/>
    <w:rsid w:val="005B581B"/>
    <w:rsid w:val="005B596D"/>
    <w:rsid w:val="005B5C0B"/>
    <w:rsid w:val="005B5CD2"/>
    <w:rsid w:val="005B5F68"/>
    <w:rsid w:val="005B5FC3"/>
    <w:rsid w:val="005B610B"/>
    <w:rsid w:val="005B6145"/>
    <w:rsid w:val="005B614E"/>
    <w:rsid w:val="005B652A"/>
    <w:rsid w:val="005B6A92"/>
    <w:rsid w:val="005B6B02"/>
    <w:rsid w:val="005B6E21"/>
    <w:rsid w:val="005B6FA4"/>
    <w:rsid w:val="005B717C"/>
    <w:rsid w:val="005B727B"/>
    <w:rsid w:val="005B735A"/>
    <w:rsid w:val="005B764F"/>
    <w:rsid w:val="005B7652"/>
    <w:rsid w:val="005B79F8"/>
    <w:rsid w:val="005B7F88"/>
    <w:rsid w:val="005B7FEE"/>
    <w:rsid w:val="005C013E"/>
    <w:rsid w:val="005C0155"/>
    <w:rsid w:val="005C01B3"/>
    <w:rsid w:val="005C0254"/>
    <w:rsid w:val="005C0518"/>
    <w:rsid w:val="005C05F0"/>
    <w:rsid w:val="005C0623"/>
    <w:rsid w:val="005C0780"/>
    <w:rsid w:val="005C0783"/>
    <w:rsid w:val="005C0C0A"/>
    <w:rsid w:val="005C0DC4"/>
    <w:rsid w:val="005C0E97"/>
    <w:rsid w:val="005C1034"/>
    <w:rsid w:val="005C10EB"/>
    <w:rsid w:val="005C14CA"/>
    <w:rsid w:val="005C16EA"/>
    <w:rsid w:val="005C17A7"/>
    <w:rsid w:val="005C1C87"/>
    <w:rsid w:val="005C1E81"/>
    <w:rsid w:val="005C225B"/>
    <w:rsid w:val="005C2436"/>
    <w:rsid w:val="005C2704"/>
    <w:rsid w:val="005C2793"/>
    <w:rsid w:val="005C2B6F"/>
    <w:rsid w:val="005C2F39"/>
    <w:rsid w:val="005C307B"/>
    <w:rsid w:val="005C315D"/>
    <w:rsid w:val="005C31B0"/>
    <w:rsid w:val="005C36A7"/>
    <w:rsid w:val="005C3735"/>
    <w:rsid w:val="005C3904"/>
    <w:rsid w:val="005C3AE7"/>
    <w:rsid w:val="005C3BF5"/>
    <w:rsid w:val="005C3E1E"/>
    <w:rsid w:val="005C3EDA"/>
    <w:rsid w:val="005C4195"/>
    <w:rsid w:val="005C41BA"/>
    <w:rsid w:val="005C4262"/>
    <w:rsid w:val="005C4431"/>
    <w:rsid w:val="005C4489"/>
    <w:rsid w:val="005C4641"/>
    <w:rsid w:val="005C47D0"/>
    <w:rsid w:val="005C4AD6"/>
    <w:rsid w:val="005C4C9E"/>
    <w:rsid w:val="005C4CC0"/>
    <w:rsid w:val="005C501D"/>
    <w:rsid w:val="005C5867"/>
    <w:rsid w:val="005C5AE2"/>
    <w:rsid w:val="005C5F80"/>
    <w:rsid w:val="005C6103"/>
    <w:rsid w:val="005C6254"/>
    <w:rsid w:val="005C639E"/>
    <w:rsid w:val="005C69A4"/>
    <w:rsid w:val="005C6C5F"/>
    <w:rsid w:val="005C6C74"/>
    <w:rsid w:val="005C6CC5"/>
    <w:rsid w:val="005C6E34"/>
    <w:rsid w:val="005C76F8"/>
    <w:rsid w:val="005C776D"/>
    <w:rsid w:val="005C77FB"/>
    <w:rsid w:val="005C797F"/>
    <w:rsid w:val="005C79FE"/>
    <w:rsid w:val="005C7CB1"/>
    <w:rsid w:val="005C7FEB"/>
    <w:rsid w:val="005D0335"/>
    <w:rsid w:val="005D0610"/>
    <w:rsid w:val="005D0731"/>
    <w:rsid w:val="005D0735"/>
    <w:rsid w:val="005D098E"/>
    <w:rsid w:val="005D0A57"/>
    <w:rsid w:val="005D1148"/>
    <w:rsid w:val="005D1152"/>
    <w:rsid w:val="005D1198"/>
    <w:rsid w:val="005D11C2"/>
    <w:rsid w:val="005D126C"/>
    <w:rsid w:val="005D1400"/>
    <w:rsid w:val="005D154C"/>
    <w:rsid w:val="005D16AF"/>
    <w:rsid w:val="005D1717"/>
    <w:rsid w:val="005D19C3"/>
    <w:rsid w:val="005D231A"/>
    <w:rsid w:val="005D23C5"/>
    <w:rsid w:val="005D26B2"/>
    <w:rsid w:val="005D26EA"/>
    <w:rsid w:val="005D27B7"/>
    <w:rsid w:val="005D2A0D"/>
    <w:rsid w:val="005D2C4B"/>
    <w:rsid w:val="005D2CD4"/>
    <w:rsid w:val="005D2D76"/>
    <w:rsid w:val="005D2DF2"/>
    <w:rsid w:val="005D2F21"/>
    <w:rsid w:val="005D3237"/>
    <w:rsid w:val="005D3833"/>
    <w:rsid w:val="005D3A8A"/>
    <w:rsid w:val="005D41A7"/>
    <w:rsid w:val="005D4367"/>
    <w:rsid w:val="005D4ADB"/>
    <w:rsid w:val="005D4B9B"/>
    <w:rsid w:val="005D4C8A"/>
    <w:rsid w:val="005D4F30"/>
    <w:rsid w:val="005D4F46"/>
    <w:rsid w:val="005D5065"/>
    <w:rsid w:val="005D527E"/>
    <w:rsid w:val="005D5291"/>
    <w:rsid w:val="005D54E7"/>
    <w:rsid w:val="005D55BD"/>
    <w:rsid w:val="005D5770"/>
    <w:rsid w:val="005D5CEE"/>
    <w:rsid w:val="005D5E0B"/>
    <w:rsid w:val="005D6300"/>
    <w:rsid w:val="005D6337"/>
    <w:rsid w:val="005D64BC"/>
    <w:rsid w:val="005D656A"/>
    <w:rsid w:val="005D65A9"/>
    <w:rsid w:val="005D65F5"/>
    <w:rsid w:val="005D68F8"/>
    <w:rsid w:val="005D6DB0"/>
    <w:rsid w:val="005D70ED"/>
    <w:rsid w:val="005D7250"/>
    <w:rsid w:val="005D7417"/>
    <w:rsid w:val="005D76A4"/>
    <w:rsid w:val="005D7718"/>
    <w:rsid w:val="005D79CB"/>
    <w:rsid w:val="005D7D5B"/>
    <w:rsid w:val="005D7F68"/>
    <w:rsid w:val="005E027C"/>
    <w:rsid w:val="005E0441"/>
    <w:rsid w:val="005E04E8"/>
    <w:rsid w:val="005E0678"/>
    <w:rsid w:val="005E06E5"/>
    <w:rsid w:val="005E0AD2"/>
    <w:rsid w:val="005E0BB5"/>
    <w:rsid w:val="005E0BDC"/>
    <w:rsid w:val="005E0EE3"/>
    <w:rsid w:val="005E1028"/>
    <w:rsid w:val="005E1076"/>
    <w:rsid w:val="005E12AD"/>
    <w:rsid w:val="005E1674"/>
    <w:rsid w:val="005E1786"/>
    <w:rsid w:val="005E19CC"/>
    <w:rsid w:val="005E1A92"/>
    <w:rsid w:val="005E1B3F"/>
    <w:rsid w:val="005E2040"/>
    <w:rsid w:val="005E2089"/>
    <w:rsid w:val="005E2106"/>
    <w:rsid w:val="005E2148"/>
    <w:rsid w:val="005E2415"/>
    <w:rsid w:val="005E29CA"/>
    <w:rsid w:val="005E2FAC"/>
    <w:rsid w:val="005E2FFD"/>
    <w:rsid w:val="005E30A5"/>
    <w:rsid w:val="005E3245"/>
    <w:rsid w:val="005E351E"/>
    <w:rsid w:val="005E3528"/>
    <w:rsid w:val="005E3562"/>
    <w:rsid w:val="005E371F"/>
    <w:rsid w:val="005E3E80"/>
    <w:rsid w:val="005E3EB9"/>
    <w:rsid w:val="005E424C"/>
    <w:rsid w:val="005E43BC"/>
    <w:rsid w:val="005E446B"/>
    <w:rsid w:val="005E472D"/>
    <w:rsid w:val="005E4875"/>
    <w:rsid w:val="005E48FC"/>
    <w:rsid w:val="005E4B44"/>
    <w:rsid w:val="005E4B5A"/>
    <w:rsid w:val="005E4C40"/>
    <w:rsid w:val="005E4E49"/>
    <w:rsid w:val="005E4F26"/>
    <w:rsid w:val="005E4F47"/>
    <w:rsid w:val="005E5640"/>
    <w:rsid w:val="005E5806"/>
    <w:rsid w:val="005E583F"/>
    <w:rsid w:val="005E5A19"/>
    <w:rsid w:val="005E5CE9"/>
    <w:rsid w:val="005E6001"/>
    <w:rsid w:val="005E609A"/>
    <w:rsid w:val="005E60AF"/>
    <w:rsid w:val="005E60D0"/>
    <w:rsid w:val="005E61D1"/>
    <w:rsid w:val="005E6491"/>
    <w:rsid w:val="005E651B"/>
    <w:rsid w:val="005E6601"/>
    <w:rsid w:val="005E673F"/>
    <w:rsid w:val="005E679F"/>
    <w:rsid w:val="005E67B5"/>
    <w:rsid w:val="005E686E"/>
    <w:rsid w:val="005E6E29"/>
    <w:rsid w:val="005E6FF1"/>
    <w:rsid w:val="005E7168"/>
    <w:rsid w:val="005E76B1"/>
    <w:rsid w:val="005E77B0"/>
    <w:rsid w:val="005E7830"/>
    <w:rsid w:val="005E7A7A"/>
    <w:rsid w:val="005E7C89"/>
    <w:rsid w:val="005E7EA4"/>
    <w:rsid w:val="005F008A"/>
    <w:rsid w:val="005F035A"/>
    <w:rsid w:val="005F0683"/>
    <w:rsid w:val="005F073B"/>
    <w:rsid w:val="005F082F"/>
    <w:rsid w:val="005F08E0"/>
    <w:rsid w:val="005F0E3A"/>
    <w:rsid w:val="005F13C2"/>
    <w:rsid w:val="005F14E0"/>
    <w:rsid w:val="005F17E5"/>
    <w:rsid w:val="005F1EB4"/>
    <w:rsid w:val="005F1F2E"/>
    <w:rsid w:val="005F21DF"/>
    <w:rsid w:val="005F2231"/>
    <w:rsid w:val="005F2402"/>
    <w:rsid w:val="005F251F"/>
    <w:rsid w:val="005F2529"/>
    <w:rsid w:val="005F2558"/>
    <w:rsid w:val="005F2746"/>
    <w:rsid w:val="005F2AD9"/>
    <w:rsid w:val="005F2CD5"/>
    <w:rsid w:val="005F2FC3"/>
    <w:rsid w:val="005F3178"/>
    <w:rsid w:val="005F3193"/>
    <w:rsid w:val="005F342E"/>
    <w:rsid w:val="005F362E"/>
    <w:rsid w:val="005F3635"/>
    <w:rsid w:val="005F3805"/>
    <w:rsid w:val="005F3858"/>
    <w:rsid w:val="005F3930"/>
    <w:rsid w:val="005F39A8"/>
    <w:rsid w:val="005F3AC0"/>
    <w:rsid w:val="005F3CD0"/>
    <w:rsid w:val="005F3EA2"/>
    <w:rsid w:val="005F3FBB"/>
    <w:rsid w:val="005F418F"/>
    <w:rsid w:val="005F419B"/>
    <w:rsid w:val="005F4214"/>
    <w:rsid w:val="005F4573"/>
    <w:rsid w:val="005F4817"/>
    <w:rsid w:val="005F4857"/>
    <w:rsid w:val="005F496E"/>
    <w:rsid w:val="005F4A08"/>
    <w:rsid w:val="005F4D0B"/>
    <w:rsid w:val="005F50A5"/>
    <w:rsid w:val="005F52D0"/>
    <w:rsid w:val="005F564E"/>
    <w:rsid w:val="005F56FB"/>
    <w:rsid w:val="005F58AF"/>
    <w:rsid w:val="005F5DCA"/>
    <w:rsid w:val="005F5E4B"/>
    <w:rsid w:val="005F5FFA"/>
    <w:rsid w:val="005F60B2"/>
    <w:rsid w:val="005F6204"/>
    <w:rsid w:val="005F671D"/>
    <w:rsid w:val="005F6741"/>
    <w:rsid w:val="005F71C6"/>
    <w:rsid w:val="005F72A1"/>
    <w:rsid w:val="005F7319"/>
    <w:rsid w:val="005F7839"/>
    <w:rsid w:val="00600135"/>
    <w:rsid w:val="0060030A"/>
    <w:rsid w:val="00600779"/>
    <w:rsid w:val="00600849"/>
    <w:rsid w:val="00600895"/>
    <w:rsid w:val="00600A62"/>
    <w:rsid w:val="00600E26"/>
    <w:rsid w:val="00600FE2"/>
    <w:rsid w:val="0060108D"/>
    <w:rsid w:val="0060113C"/>
    <w:rsid w:val="006011D1"/>
    <w:rsid w:val="00601225"/>
    <w:rsid w:val="006013B7"/>
    <w:rsid w:val="00601463"/>
    <w:rsid w:val="00601F77"/>
    <w:rsid w:val="00602335"/>
    <w:rsid w:val="006023E4"/>
    <w:rsid w:val="00602764"/>
    <w:rsid w:val="00602987"/>
    <w:rsid w:val="00602B9B"/>
    <w:rsid w:val="00603953"/>
    <w:rsid w:val="00603A1B"/>
    <w:rsid w:val="00603BEE"/>
    <w:rsid w:val="00603DFC"/>
    <w:rsid w:val="00603E6F"/>
    <w:rsid w:val="006043E2"/>
    <w:rsid w:val="00604470"/>
    <w:rsid w:val="00604472"/>
    <w:rsid w:val="006046B0"/>
    <w:rsid w:val="006048C5"/>
    <w:rsid w:val="00604A3D"/>
    <w:rsid w:val="00604FB0"/>
    <w:rsid w:val="00605138"/>
    <w:rsid w:val="006053DA"/>
    <w:rsid w:val="00605437"/>
    <w:rsid w:val="00605441"/>
    <w:rsid w:val="006054DF"/>
    <w:rsid w:val="0060584C"/>
    <w:rsid w:val="00605882"/>
    <w:rsid w:val="00605919"/>
    <w:rsid w:val="0060595C"/>
    <w:rsid w:val="00605980"/>
    <w:rsid w:val="006059EF"/>
    <w:rsid w:val="00605BA2"/>
    <w:rsid w:val="00605C79"/>
    <w:rsid w:val="00605D76"/>
    <w:rsid w:val="00605DC8"/>
    <w:rsid w:val="00605E86"/>
    <w:rsid w:val="00605ECC"/>
    <w:rsid w:val="00605F9B"/>
    <w:rsid w:val="00606012"/>
    <w:rsid w:val="006062F3"/>
    <w:rsid w:val="0060646C"/>
    <w:rsid w:val="00606996"/>
    <w:rsid w:val="006069B3"/>
    <w:rsid w:val="00606AC5"/>
    <w:rsid w:val="00606E86"/>
    <w:rsid w:val="00606F5E"/>
    <w:rsid w:val="00606FA6"/>
    <w:rsid w:val="00607325"/>
    <w:rsid w:val="0060737D"/>
    <w:rsid w:val="006076E8"/>
    <w:rsid w:val="00607735"/>
    <w:rsid w:val="006079A9"/>
    <w:rsid w:val="00607C89"/>
    <w:rsid w:val="00607CBE"/>
    <w:rsid w:val="00607E7E"/>
    <w:rsid w:val="00607F7C"/>
    <w:rsid w:val="00607FC5"/>
    <w:rsid w:val="0061018E"/>
    <w:rsid w:val="00610549"/>
    <w:rsid w:val="006105D1"/>
    <w:rsid w:val="0061083D"/>
    <w:rsid w:val="00610B53"/>
    <w:rsid w:val="00611609"/>
    <w:rsid w:val="00611687"/>
    <w:rsid w:val="00611689"/>
    <w:rsid w:val="006116C5"/>
    <w:rsid w:val="00611A23"/>
    <w:rsid w:val="00611CC3"/>
    <w:rsid w:val="00611D34"/>
    <w:rsid w:val="00611F52"/>
    <w:rsid w:val="00612359"/>
    <w:rsid w:val="00612415"/>
    <w:rsid w:val="00612453"/>
    <w:rsid w:val="006125BD"/>
    <w:rsid w:val="006125F5"/>
    <w:rsid w:val="00612795"/>
    <w:rsid w:val="006128C4"/>
    <w:rsid w:val="00612915"/>
    <w:rsid w:val="00612A79"/>
    <w:rsid w:val="00612B6F"/>
    <w:rsid w:val="00612C5C"/>
    <w:rsid w:val="00612EB4"/>
    <w:rsid w:val="00612FBD"/>
    <w:rsid w:val="006130B3"/>
    <w:rsid w:val="006134C6"/>
    <w:rsid w:val="0061354E"/>
    <w:rsid w:val="00613728"/>
    <w:rsid w:val="00613C95"/>
    <w:rsid w:val="00613DCB"/>
    <w:rsid w:val="00613E92"/>
    <w:rsid w:val="00613F61"/>
    <w:rsid w:val="00614087"/>
    <w:rsid w:val="0061425D"/>
    <w:rsid w:val="006143E0"/>
    <w:rsid w:val="006145A9"/>
    <w:rsid w:val="00614603"/>
    <w:rsid w:val="006147B6"/>
    <w:rsid w:val="00614D51"/>
    <w:rsid w:val="00614EE9"/>
    <w:rsid w:val="00614F29"/>
    <w:rsid w:val="00614F5B"/>
    <w:rsid w:val="006153BC"/>
    <w:rsid w:val="00615509"/>
    <w:rsid w:val="00615583"/>
    <w:rsid w:val="006157AE"/>
    <w:rsid w:val="00615BE5"/>
    <w:rsid w:val="00615DDD"/>
    <w:rsid w:val="00615EBB"/>
    <w:rsid w:val="00615F11"/>
    <w:rsid w:val="00616049"/>
    <w:rsid w:val="006166A3"/>
    <w:rsid w:val="00616942"/>
    <w:rsid w:val="00616A6D"/>
    <w:rsid w:val="0061748E"/>
    <w:rsid w:val="006175B8"/>
    <w:rsid w:val="006176F9"/>
    <w:rsid w:val="00617756"/>
    <w:rsid w:val="00617FAF"/>
    <w:rsid w:val="00617FE6"/>
    <w:rsid w:val="00620059"/>
    <w:rsid w:val="0062018D"/>
    <w:rsid w:val="006204F0"/>
    <w:rsid w:val="0062055E"/>
    <w:rsid w:val="00620A07"/>
    <w:rsid w:val="00620EBA"/>
    <w:rsid w:val="00620EDB"/>
    <w:rsid w:val="00620F19"/>
    <w:rsid w:val="00620F89"/>
    <w:rsid w:val="00620FEA"/>
    <w:rsid w:val="00621053"/>
    <w:rsid w:val="0062106F"/>
    <w:rsid w:val="0062109D"/>
    <w:rsid w:val="006210CF"/>
    <w:rsid w:val="00621456"/>
    <w:rsid w:val="00621535"/>
    <w:rsid w:val="00621638"/>
    <w:rsid w:val="00621673"/>
    <w:rsid w:val="00621C4B"/>
    <w:rsid w:val="00621E9D"/>
    <w:rsid w:val="00621F8F"/>
    <w:rsid w:val="0062203A"/>
    <w:rsid w:val="0062211B"/>
    <w:rsid w:val="006225CD"/>
    <w:rsid w:val="00622BF7"/>
    <w:rsid w:val="00622C6D"/>
    <w:rsid w:val="00622C85"/>
    <w:rsid w:val="00622C93"/>
    <w:rsid w:val="00622D35"/>
    <w:rsid w:val="006231C2"/>
    <w:rsid w:val="00623282"/>
    <w:rsid w:val="00623448"/>
    <w:rsid w:val="006235F1"/>
    <w:rsid w:val="0062370D"/>
    <w:rsid w:val="00623A86"/>
    <w:rsid w:val="00623B4C"/>
    <w:rsid w:val="00623B94"/>
    <w:rsid w:val="00623C08"/>
    <w:rsid w:val="00623CD1"/>
    <w:rsid w:val="00623CDF"/>
    <w:rsid w:val="00623D40"/>
    <w:rsid w:val="00623EA4"/>
    <w:rsid w:val="00623FF2"/>
    <w:rsid w:val="00624143"/>
    <w:rsid w:val="006241B9"/>
    <w:rsid w:val="0062436D"/>
    <w:rsid w:val="00624532"/>
    <w:rsid w:val="00624632"/>
    <w:rsid w:val="006246EA"/>
    <w:rsid w:val="00624782"/>
    <w:rsid w:val="00624A1E"/>
    <w:rsid w:val="00624A9C"/>
    <w:rsid w:val="00624B7D"/>
    <w:rsid w:val="00624B90"/>
    <w:rsid w:val="00624C07"/>
    <w:rsid w:val="00624C42"/>
    <w:rsid w:val="00625087"/>
    <w:rsid w:val="00625141"/>
    <w:rsid w:val="006251F8"/>
    <w:rsid w:val="00625214"/>
    <w:rsid w:val="006252DE"/>
    <w:rsid w:val="00625374"/>
    <w:rsid w:val="006254F8"/>
    <w:rsid w:val="00625700"/>
    <w:rsid w:val="00625C31"/>
    <w:rsid w:val="00625C60"/>
    <w:rsid w:val="00625E9A"/>
    <w:rsid w:val="006261BB"/>
    <w:rsid w:val="006262DB"/>
    <w:rsid w:val="00626313"/>
    <w:rsid w:val="00626387"/>
    <w:rsid w:val="0062642D"/>
    <w:rsid w:val="00626510"/>
    <w:rsid w:val="00626572"/>
    <w:rsid w:val="0062674E"/>
    <w:rsid w:val="006269E0"/>
    <w:rsid w:val="00626D60"/>
    <w:rsid w:val="00626E3B"/>
    <w:rsid w:val="006272D6"/>
    <w:rsid w:val="00627496"/>
    <w:rsid w:val="006274EF"/>
    <w:rsid w:val="00627659"/>
    <w:rsid w:val="00627992"/>
    <w:rsid w:val="006279EB"/>
    <w:rsid w:val="00627B4E"/>
    <w:rsid w:val="00627C32"/>
    <w:rsid w:val="00627C86"/>
    <w:rsid w:val="00627CED"/>
    <w:rsid w:val="00630335"/>
    <w:rsid w:val="00630371"/>
    <w:rsid w:val="00630618"/>
    <w:rsid w:val="00630649"/>
    <w:rsid w:val="006309AE"/>
    <w:rsid w:val="00630A93"/>
    <w:rsid w:val="00630D6B"/>
    <w:rsid w:val="00630F56"/>
    <w:rsid w:val="006310BD"/>
    <w:rsid w:val="006311E6"/>
    <w:rsid w:val="006316D9"/>
    <w:rsid w:val="0063182C"/>
    <w:rsid w:val="00631995"/>
    <w:rsid w:val="00631C76"/>
    <w:rsid w:val="00631DA6"/>
    <w:rsid w:val="00631E6F"/>
    <w:rsid w:val="0063203E"/>
    <w:rsid w:val="00632065"/>
    <w:rsid w:val="0063250C"/>
    <w:rsid w:val="006329D6"/>
    <w:rsid w:val="00632B9E"/>
    <w:rsid w:val="00632CBD"/>
    <w:rsid w:val="00632E57"/>
    <w:rsid w:val="006331D3"/>
    <w:rsid w:val="00633347"/>
    <w:rsid w:val="006334AE"/>
    <w:rsid w:val="00633687"/>
    <w:rsid w:val="006336D4"/>
    <w:rsid w:val="00633A17"/>
    <w:rsid w:val="00633B02"/>
    <w:rsid w:val="00634143"/>
    <w:rsid w:val="006345CC"/>
    <w:rsid w:val="00634B4D"/>
    <w:rsid w:val="00634BA2"/>
    <w:rsid w:val="00634DC9"/>
    <w:rsid w:val="006353F1"/>
    <w:rsid w:val="0063542D"/>
    <w:rsid w:val="006357FD"/>
    <w:rsid w:val="00635968"/>
    <w:rsid w:val="006359EE"/>
    <w:rsid w:val="00635B7E"/>
    <w:rsid w:val="00635B96"/>
    <w:rsid w:val="00635C17"/>
    <w:rsid w:val="00635C76"/>
    <w:rsid w:val="00635FD5"/>
    <w:rsid w:val="0063600D"/>
    <w:rsid w:val="006362FF"/>
    <w:rsid w:val="00636509"/>
    <w:rsid w:val="00636838"/>
    <w:rsid w:val="006368D9"/>
    <w:rsid w:val="0063696F"/>
    <w:rsid w:val="00636A27"/>
    <w:rsid w:val="00636B3C"/>
    <w:rsid w:val="00636BAA"/>
    <w:rsid w:val="00636D38"/>
    <w:rsid w:val="00636E38"/>
    <w:rsid w:val="00637074"/>
    <w:rsid w:val="00637390"/>
    <w:rsid w:val="006374D7"/>
    <w:rsid w:val="00637887"/>
    <w:rsid w:val="00637996"/>
    <w:rsid w:val="00637DD1"/>
    <w:rsid w:val="00637FA9"/>
    <w:rsid w:val="00640072"/>
    <w:rsid w:val="0064010E"/>
    <w:rsid w:val="006404B2"/>
    <w:rsid w:val="0064067F"/>
    <w:rsid w:val="006406A7"/>
    <w:rsid w:val="0064089A"/>
    <w:rsid w:val="006408B7"/>
    <w:rsid w:val="006408E2"/>
    <w:rsid w:val="00640C03"/>
    <w:rsid w:val="00640C5B"/>
    <w:rsid w:val="00640EB0"/>
    <w:rsid w:val="0064138D"/>
    <w:rsid w:val="0064143C"/>
    <w:rsid w:val="00641492"/>
    <w:rsid w:val="006415D0"/>
    <w:rsid w:val="00641601"/>
    <w:rsid w:val="00641615"/>
    <w:rsid w:val="006416F3"/>
    <w:rsid w:val="00641871"/>
    <w:rsid w:val="00641B61"/>
    <w:rsid w:val="00641C12"/>
    <w:rsid w:val="00641D4B"/>
    <w:rsid w:val="00641E8D"/>
    <w:rsid w:val="0064201C"/>
    <w:rsid w:val="006422A1"/>
    <w:rsid w:val="0064237A"/>
    <w:rsid w:val="006423BE"/>
    <w:rsid w:val="006425FC"/>
    <w:rsid w:val="0064263B"/>
    <w:rsid w:val="00642646"/>
    <w:rsid w:val="0064273A"/>
    <w:rsid w:val="00642A7B"/>
    <w:rsid w:val="00642A8A"/>
    <w:rsid w:val="00643179"/>
    <w:rsid w:val="006432B5"/>
    <w:rsid w:val="006435CE"/>
    <w:rsid w:val="0064391D"/>
    <w:rsid w:val="00643974"/>
    <w:rsid w:val="00643A1C"/>
    <w:rsid w:val="00643A43"/>
    <w:rsid w:val="00643ABD"/>
    <w:rsid w:val="00643F01"/>
    <w:rsid w:val="0064413F"/>
    <w:rsid w:val="0064431F"/>
    <w:rsid w:val="006443BE"/>
    <w:rsid w:val="00644690"/>
    <w:rsid w:val="006447E9"/>
    <w:rsid w:val="00644A1C"/>
    <w:rsid w:val="00644AF8"/>
    <w:rsid w:val="00644E26"/>
    <w:rsid w:val="00644FFC"/>
    <w:rsid w:val="00645100"/>
    <w:rsid w:val="00645780"/>
    <w:rsid w:val="00645915"/>
    <w:rsid w:val="00645CF6"/>
    <w:rsid w:val="00645F6C"/>
    <w:rsid w:val="006460DB"/>
    <w:rsid w:val="00646157"/>
    <w:rsid w:val="00646191"/>
    <w:rsid w:val="0064632B"/>
    <w:rsid w:val="006463D2"/>
    <w:rsid w:val="006465D6"/>
    <w:rsid w:val="006467FD"/>
    <w:rsid w:val="00646A7E"/>
    <w:rsid w:val="00646B26"/>
    <w:rsid w:val="00646BF2"/>
    <w:rsid w:val="00646C2B"/>
    <w:rsid w:val="00646C2C"/>
    <w:rsid w:val="00646E05"/>
    <w:rsid w:val="00647046"/>
    <w:rsid w:val="00647196"/>
    <w:rsid w:val="00647383"/>
    <w:rsid w:val="006475D0"/>
    <w:rsid w:val="00647603"/>
    <w:rsid w:val="006476D7"/>
    <w:rsid w:val="00647A3B"/>
    <w:rsid w:val="00647C84"/>
    <w:rsid w:val="00647E97"/>
    <w:rsid w:val="0065030C"/>
    <w:rsid w:val="006503DF"/>
    <w:rsid w:val="00650617"/>
    <w:rsid w:val="0065068C"/>
    <w:rsid w:val="006506A1"/>
    <w:rsid w:val="006507BE"/>
    <w:rsid w:val="00650809"/>
    <w:rsid w:val="006509C9"/>
    <w:rsid w:val="00650BE8"/>
    <w:rsid w:val="00650D28"/>
    <w:rsid w:val="00651052"/>
    <w:rsid w:val="006512AE"/>
    <w:rsid w:val="00651356"/>
    <w:rsid w:val="006515C0"/>
    <w:rsid w:val="00651722"/>
    <w:rsid w:val="00651879"/>
    <w:rsid w:val="00651947"/>
    <w:rsid w:val="00651BD6"/>
    <w:rsid w:val="00651FBA"/>
    <w:rsid w:val="00652346"/>
    <w:rsid w:val="00652564"/>
    <w:rsid w:val="00652AC8"/>
    <w:rsid w:val="00652F30"/>
    <w:rsid w:val="006534A1"/>
    <w:rsid w:val="006536B5"/>
    <w:rsid w:val="00653807"/>
    <w:rsid w:val="0065380C"/>
    <w:rsid w:val="00653892"/>
    <w:rsid w:val="00653A0D"/>
    <w:rsid w:val="00653B13"/>
    <w:rsid w:val="00653C05"/>
    <w:rsid w:val="00653D74"/>
    <w:rsid w:val="00653DA5"/>
    <w:rsid w:val="00653E10"/>
    <w:rsid w:val="00654007"/>
    <w:rsid w:val="006547EE"/>
    <w:rsid w:val="0065488D"/>
    <w:rsid w:val="00654A26"/>
    <w:rsid w:val="00654BF9"/>
    <w:rsid w:val="00654D4A"/>
    <w:rsid w:val="00654FAD"/>
    <w:rsid w:val="0065539F"/>
    <w:rsid w:val="00655759"/>
    <w:rsid w:val="006558FB"/>
    <w:rsid w:val="0065595C"/>
    <w:rsid w:val="00655C75"/>
    <w:rsid w:val="0065619D"/>
    <w:rsid w:val="006562AA"/>
    <w:rsid w:val="0065631A"/>
    <w:rsid w:val="00656327"/>
    <w:rsid w:val="006563BF"/>
    <w:rsid w:val="006563CA"/>
    <w:rsid w:val="006565A5"/>
    <w:rsid w:val="00656770"/>
    <w:rsid w:val="006567E7"/>
    <w:rsid w:val="006568C2"/>
    <w:rsid w:val="0065691F"/>
    <w:rsid w:val="00656A94"/>
    <w:rsid w:val="00656AEC"/>
    <w:rsid w:val="00656B2E"/>
    <w:rsid w:val="00656B40"/>
    <w:rsid w:val="00657568"/>
    <w:rsid w:val="006576BA"/>
    <w:rsid w:val="00657A66"/>
    <w:rsid w:val="00657B2A"/>
    <w:rsid w:val="00657D1F"/>
    <w:rsid w:val="00657D96"/>
    <w:rsid w:val="00657FA5"/>
    <w:rsid w:val="00660048"/>
    <w:rsid w:val="006600D8"/>
    <w:rsid w:val="0066021C"/>
    <w:rsid w:val="00660252"/>
    <w:rsid w:val="0066050F"/>
    <w:rsid w:val="0066094D"/>
    <w:rsid w:val="006609B8"/>
    <w:rsid w:val="00660A10"/>
    <w:rsid w:val="00660ABA"/>
    <w:rsid w:val="00660B13"/>
    <w:rsid w:val="00660B3F"/>
    <w:rsid w:val="00660C63"/>
    <w:rsid w:val="00660C7B"/>
    <w:rsid w:val="00660CD8"/>
    <w:rsid w:val="00660D4A"/>
    <w:rsid w:val="00660F1B"/>
    <w:rsid w:val="006617F1"/>
    <w:rsid w:val="006618E5"/>
    <w:rsid w:val="00661A19"/>
    <w:rsid w:val="00661AF8"/>
    <w:rsid w:val="00661B36"/>
    <w:rsid w:val="00661CDD"/>
    <w:rsid w:val="00661EDD"/>
    <w:rsid w:val="00661F65"/>
    <w:rsid w:val="00662027"/>
    <w:rsid w:val="006622BD"/>
    <w:rsid w:val="00662491"/>
    <w:rsid w:val="0066283C"/>
    <w:rsid w:val="006628F8"/>
    <w:rsid w:val="00662D7A"/>
    <w:rsid w:val="00662F6D"/>
    <w:rsid w:val="00662FD0"/>
    <w:rsid w:val="0066367C"/>
    <w:rsid w:val="0066368F"/>
    <w:rsid w:val="00663990"/>
    <w:rsid w:val="006639D2"/>
    <w:rsid w:val="00663CF8"/>
    <w:rsid w:val="00663FD5"/>
    <w:rsid w:val="00664178"/>
    <w:rsid w:val="006641CD"/>
    <w:rsid w:val="00664382"/>
    <w:rsid w:val="006644A2"/>
    <w:rsid w:val="006644B2"/>
    <w:rsid w:val="006644D2"/>
    <w:rsid w:val="00664594"/>
    <w:rsid w:val="006646FF"/>
    <w:rsid w:val="00664FAC"/>
    <w:rsid w:val="00665565"/>
    <w:rsid w:val="0066563C"/>
    <w:rsid w:val="0066564E"/>
    <w:rsid w:val="006658B2"/>
    <w:rsid w:val="0066595F"/>
    <w:rsid w:val="00665CA5"/>
    <w:rsid w:val="00665DE6"/>
    <w:rsid w:val="00665ED1"/>
    <w:rsid w:val="006661B1"/>
    <w:rsid w:val="006662D1"/>
    <w:rsid w:val="00666348"/>
    <w:rsid w:val="00666692"/>
    <w:rsid w:val="00666739"/>
    <w:rsid w:val="00666ACD"/>
    <w:rsid w:val="00666B45"/>
    <w:rsid w:val="00666B70"/>
    <w:rsid w:val="00666B79"/>
    <w:rsid w:val="00666C9B"/>
    <w:rsid w:val="00666CF2"/>
    <w:rsid w:val="00666DF8"/>
    <w:rsid w:val="00667016"/>
    <w:rsid w:val="00667509"/>
    <w:rsid w:val="006675A6"/>
    <w:rsid w:val="0066785D"/>
    <w:rsid w:val="0066796B"/>
    <w:rsid w:val="00667DC8"/>
    <w:rsid w:val="00667E62"/>
    <w:rsid w:val="00667FE4"/>
    <w:rsid w:val="00670044"/>
    <w:rsid w:val="006700D7"/>
    <w:rsid w:val="00670419"/>
    <w:rsid w:val="00670677"/>
    <w:rsid w:val="00670BAA"/>
    <w:rsid w:val="00670BF4"/>
    <w:rsid w:val="00670CF9"/>
    <w:rsid w:val="00670E84"/>
    <w:rsid w:val="00671037"/>
    <w:rsid w:val="00671261"/>
    <w:rsid w:val="00671416"/>
    <w:rsid w:val="006714E1"/>
    <w:rsid w:val="0067168F"/>
    <w:rsid w:val="00671DD1"/>
    <w:rsid w:val="00671E75"/>
    <w:rsid w:val="00671EB5"/>
    <w:rsid w:val="00671F04"/>
    <w:rsid w:val="00671F5F"/>
    <w:rsid w:val="006720B5"/>
    <w:rsid w:val="006721DB"/>
    <w:rsid w:val="006723B5"/>
    <w:rsid w:val="00672523"/>
    <w:rsid w:val="006728E1"/>
    <w:rsid w:val="00672AFA"/>
    <w:rsid w:val="00672BEF"/>
    <w:rsid w:val="00672D0D"/>
    <w:rsid w:val="00672DBF"/>
    <w:rsid w:val="006731CE"/>
    <w:rsid w:val="00673688"/>
    <w:rsid w:val="006736D4"/>
    <w:rsid w:val="00673793"/>
    <w:rsid w:val="00673918"/>
    <w:rsid w:val="00673B3E"/>
    <w:rsid w:val="00673B4C"/>
    <w:rsid w:val="00673C89"/>
    <w:rsid w:val="00673D06"/>
    <w:rsid w:val="00673E0A"/>
    <w:rsid w:val="00673FF9"/>
    <w:rsid w:val="006741ED"/>
    <w:rsid w:val="00674608"/>
    <w:rsid w:val="006747E4"/>
    <w:rsid w:val="006748AE"/>
    <w:rsid w:val="00674972"/>
    <w:rsid w:val="00674C7E"/>
    <w:rsid w:val="00674E6E"/>
    <w:rsid w:val="00675253"/>
    <w:rsid w:val="00675372"/>
    <w:rsid w:val="006754C7"/>
    <w:rsid w:val="006755FB"/>
    <w:rsid w:val="00675698"/>
    <w:rsid w:val="0067589C"/>
    <w:rsid w:val="00675931"/>
    <w:rsid w:val="00675C2F"/>
    <w:rsid w:val="00676267"/>
    <w:rsid w:val="006762E6"/>
    <w:rsid w:val="00676395"/>
    <w:rsid w:val="006764A7"/>
    <w:rsid w:val="0067689D"/>
    <w:rsid w:val="00676984"/>
    <w:rsid w:val="006769D2"/>
    <w:rsid w:val="006769FA"/>
    <w:rsid w:val="00676A6A"/>
    <w:rsid w:val="00676B4E"/>
    <w:rsid w:val="00676B54"/>
    <w:rsid w:val="00676BA3"/>
    <w:rsid w:val="00676BFB"/>
    <w:rsid w:val="006770EA"/>
    <w:rsid w:val="0067715D"/>
    <w:rsid w:val="006771B1"/>
    <w:rsid w:val="0067735B"/>
    <w:rsid w:val="006773F9"/>
    <w:rsid w:val="00677492"/>
    <w:rsid w:val="00677654"/>
    <w:rsid w:val="0067766F"/>
    <w:rsid w:val="006776EC"/>
    <w:rsid w:val="006777A1"/>
    <w:rsid w:val="0067789C"/>
    <w:rsid w:val="00677991"/>
    <w:rsid w:val="00677A58"/>
    <w:rsid w:val="00677AE2"/>
    <w:rsid w:val="00677BF9"/>
    <w:rsid w:val="00677E58"/>
    <w:rsid w:val="00677FAD"/>
    <w:rsid w:val="0068058F"/>
    <w:rsid w:val="0068070F"/>
    <w:rsid w:val="00680725"/>
    <w:rsid w:val="00680B88"/>
    <w:rsid w:val="00680DD5"/>
    <w:rsid w:val="00680E91"/>
    <w:rsid w:val="006810AA"/>
    <w:rsid w:val="006816BD"/>
    <w:rsid w:val="0068184C"/>
    <w:rsid w:val="00681963"/>
    <w:rsid w:val="00681C25"/>
    <w:rsid w:val="00681CEF"/>
    <w:rsid w:val="00681D48"/>
    <w:rsid w:val="0068230A"/>
    <w:rsid w:val="006824CD"/>
    <w:rsid w:val="00682B32"/>
    <w:rsid w:val="00682C83"/>
    <w:rsid w:val="00682E4B"/>
    <w:rsid w:val="0068300C"/>
    <w:rsid w:val="006831D4"/>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1AC"/>
    <w:rsid w:val="0068424B"/>
    <w:rsid w:val="006842CD"/>
    <w:rsid w:val="0068438A"/>
    <w:rsid w:val="00684403"/>
    <w:rsid w:val="0068469C"/>
    <w:rsid w:val="006846AF"/>
    <w:rsid w:val="006846C3"/>
    <w:rsid w:val="00684741"/>
    <w:rsid w:val="006847BD"/>
    <w:rsid w:val="00684828"/>
    <w:rsid w:val="0068484F"/>
    <w:rsid w:val="0068494A"/>
    <w:rsid w:val="0068497E"/>
    <w:rsid w:val="006849BD"/>
    <w:rsid w:val="00684DCC"/>
    <w:rsid w:val="00684E73"/>
    <w:rsid w:val="00685017"/>
    <w:rsid w:val="006852A9"/>
    <w:rsid w:val="006853A2"/>
    <w:rsid w:val="006855FC"/>
    <w:rsid w:val="006857BC"/>
    <w:rsid w:val="0068598F"/>
    <w:rsid w:val="00685D27"/>
    <w:rsid w:val="00685E88"/>
    <w:rsid w:val="00685FAC"/>
    <w:rsid w:val="0068611D"/>
    <w:rsid w:val="0068633E"/>
    <w:rsid w:val="006863E6"/>
    <w:rsid w:val="006866C0"/>
    <w:rsid w:val="00686761"/>
    <w:rsid w:val="00686B8C"/>
    <w:rsid w:val="00686BED"/>
    <w:rsid w:val="00686E2A"/>
    <w:rsid w:val="00687359"/>
    <w:rsid w:val="00687362"/>
    <w:rsid w:val="00687497"/>
    <w:rsid w:val="00687693"/>
    <w:rsid w:val="00687899"/>
    <w:rsid w:val="0068793A"/>
    <w:rsid w:val="00687E92"/>
    <w:rsid w:val="00687FB5"/>
    <w:rsid w:val="006904D8"/>
    <w:rsid w:val="00690501"/>
    <w:rsid w:val="00690765"/>
    <w:rsid w:val="00690918"/>
    <w:rsid w:val="0069094E"/>
    <w:rsid w:val="00690AB8"/>
    <w:rsid w:val="00690CD4"/>
    <w:rsid w:val="00690CF1"/>
    <w:rsid w:val="006910EE"/>
    <w:rsid w:val="006912F5"/>
    <w:rsid w:val="006912FF"/>
    <w:rsid w:val="00691452"/>
    <w:rsid w:val="0069174F"/>
    <w:rsid w:val="0069178F"/>
    <w:rsid w:val="00691B64"/>
    <w:rsid w:val="00691E8F"/>
    <w:rsid w:val="00691EC7"/>
    <w:rsid w:val="00691FBA"/>
    <w:rsid w:val="0069209D"/>
    <w:rsid w:val="00692533"/>
    <w:rsid w:val="006926FD"/>
    <w:rsid w:val="0069274B"/>
    <w:rsid w:val="0069274C"/>
    <w:rsid w:val="00692A23"/>
    <w:rsid w:val="00692ABB"/>
    <w:rsid w:val="00692BA5"/>
    <w:rsid w:val="00692F11"/>
    <w:rsid w:val="00692F19"/>
    <w:rsid w:val="00693134"/>
    <w:rsid w:val="0069330D"/>
    <w:rsid w:val="0069333B"/>
    <w:rsid w:val="006938E1"/>
    <w:rsid w:val="00693AD1"/>
    <w:rsid w:val="0069406D"/>
    <w:rsid w:val="0069413F"/>
    <w:rsid w:val="0069418C"/>
    <w:rsid w:val="006942E1"/>
    <w:rsid w:val="00694414"/>
    <w:rsid w:val="006945FF"/>
    <w:rsid w:val="00694778"/>
    <w:rsid w:val="006947FE"/>
    <w:rsid w:val="00694AC6"/>
    <w:rsid w:val="00694AE0"/>
    <w:rsid w:val="00694BCA"/>
    <w:rsid w:val="00694EE5"/>
    <w:rsid w:val="00694FF6"/>
    <w:rsid w:val="006950A3"/>
    <w:rsid w:val="006951FE"/>
    <w:rsid w:val="006953B2"/>
    <w:rsid w:val="00695497"/>
    <w:rsid w:val="00695886"/>
    <w:rsid w:val="00695BCC"/>
    <w:rsid w:val="00695BFB"/>
    <w:rsid w:val="00695FDC"/>
    <w:rsid w:val="00696072"/>
    <w:rsid w:val="00696293"/>
    <w:rsid w:val="00696594"/>
    <w:rsid w:val="00696609"/>
    <w:rsid w:val="00696627"/>
    <w:rsid w:val="00696BF9"/>
    <w:rsid w:val="00696F59"/>
    <w:rsid w:val="00696FD3"/>
    <w:rsid w:val="0069700F"/>
    <w:rsid w:val="006973CB"/>
    <w:rsid w:val="0069753F"/>
    <w:rsid w:val="00697796"/>
    <w:rsid w:val="0069779E"/>
    <w:rsid w:val="00697FD0"/>
    <w:rsid w:val="006A0230"/>
    <w:rsid w:val="006A0549"/>
    <w:rsid w:val="006A05B6"/>
    <w:rsid w:val="006A093F"/>
    <w:rsid w:val="006A0A01"/>
    <w:rsid w:val="006A0A8B"/>
    <w:rsid w:val="006A0AEE"/>
    <w:rsid w:val="006A0B17"/>
    <w:rsid w:val="006A0C61"/>
    <w:rsid w:val="006A0CF2"/>
    <w:rsid w:val="006A1007"/>
    <w:rsid w:val="006A17DB"/>
    <w:rsid w:val="006A191A"/>
    <w:rsid w:val="006A1A9A"/>
    <w:rsid w:val="006A1B49"/>
    <w:rsid w:val="006A1BD7"/>
    <w:rsid w:val="006A1C68"/>
    <w:rsid w:val="006A1FA7"/>
    <w:rsid w:val="006A1FBC"/>
    <w:rsid w:val="006A20C8"/>
    <w:rsid w:val="006A25DF"/>
    <w:rsid w:val="006A26F9"/>
    <w:rsid w:val="006A2A9F"/>
    <w:rsid w:val="006A2E98"/>
    <w:rsid w:val="006A2FA6"/>
    <w:rsid w:val="006A3085"/>
    <w:rsid w:val="006A33E6"/>
    <w:rsid w:val="006A352F"/>
    <w:rsid w:val="006A36EC"/>
    <w:rsid w:val="006A37B5"/>
    <w:rsid w:val="006A3850"/>
    <w:rsid w:val="006A3A91"/>
    <w:rsid w:val="006A3B6D"/>
    <w:rsid w:val="006A3CF4"/>
    <w:rsid w:val="006A3F2E"/>
    <w:rsid w:val="006A40AD"/>
    <w:rsid w:val="006A42B3"/>
    <w:rsid w:val="006A42DD"/>
    <w:rsid w:val="006A45CE"/>
    <w:rsid w:val="006A46BD"/>
    <w:rsid w:val="006A48A9"/>
    <w:rsid w:val="006A4BCC"/>
    <w:rsid w:val="006A4CF9"/>
    <w:rsid w:val="006A4DAF"/>
    <w:rsid w:val="006A4FE1"/>
    <w:rsid w:val="006A5070"/>
    <w:rsid w:val="006A5626"/>
    <w:rsid w:val="006A5921"/>
    <w:rsid w:val="006A5955"/>
    <w:rsid w:val="006A596F"/>
    <w:rsid w:val="006A5D07"/>
    <w:rsid w:val="006A5E1D"/>
    <w:rsid w:val="006A6133"/>
    <w:rsid w:val="006A6391"/>
    <w:rsid w:val="006A6766"/>
    <w:rsid w:val="006A67A7"/>
    <w:rsid w:val="006A67DF"/>
    <w:rsid w:val="006A6805"/>
    <w:rsid w:val="006A6873"/>
    <w:rsid w:val="006A68F1"/>
    <w:rsid w:val="006A70C5"/>
    <w:rsid w:val="006A725A"/>
    <w:rsid w:val="006A759C"/>
    <w:rsid w:val="006A770A"/>
    <w:rsid w:val="006A7C1A"/>
    <w:rsid w:val="006A7F7B"/>
    <w:rsid w:val="006B0107"/>
    <w:rsid w:val="006B018D"/>
    <w:rsid w:val="006B02F3"/>
    <w:rsid w:val="006B03F3"/>
    <w:rsid w:val="006B03FE"/>
    <w:rsid w:val="006B040C"/>
    <w:rsid w:val="006B0765"/>
    <w:rsid w:val="006B082F"/>
    <w:rsid w:val="006B09B5"/>
    <w:rsid w:val="006B09F0"/>
    <w:rsid w:val="006B0C2C"/>
    <w:rsid w:val="006B108E"/>
    <w:rsid w:val="006B1179"/>
    <w:rsid w:val="006B12D2"/>
    <w:rsid w:val="006B1382"/>
    <w:rsid w:val="006B1400"/>
    <w:rsid w:val="006B158E"/>
    <w:rsid w:val="006B15CC"/>
    <w:rsid w:val="006B1820"/>
    <w:rsid w:val="006B182D"/>
    <w:rsid w:val="006B1889"/>
    <w:rsid w:val="006B18CD"/>
    <w:rsid w:val="006B1A9C"/>
    <w:rsid w:val="006B1CBC"/>
    <w:rsid w:val="006B1DA4"/>
    <w:rsid w:val="006B215D"/>
    <w:rsid w:val="006B267E"/>
    <w:rsid w:val="006B2710"/>
    <w:rsid w:val="006B2746"/>
    <w:rsid w:val="006B2811"/>
    <w:rsid w:val="006B2825"/>
    <w:rsid w:val="006B282C"/>
    <w:rsid w:val="006B285E"/>
    <w:rsid w:val="006B28B3"/>
    <w:rsid w:val="006B29E7"/>
    <w:rsid w:val="006B2A44"/>
    <w:rsid w:val="006B2AA8"/>
    <w:rsid w:val="006B2BA8"/>
    <w:rsid w:val="006B2D1B"/>
    <w:rsid w:val="006B2DBE"/>
    <w:rsid w:val="006B2E03"/>
    <w:rsid w:val="006B3245"/>
    <w:rsid w:val="006B32ED"/>
    <w:rsid w:val="006B37E0"/>
    <w:rsid w:val="006B3B14"/>
    <w:rsid w:val="006B3BFA"/>
    <w:rsid w:val="006B3C40"/>
    <w:rsid w:val="006B3D97"/>
    <w:rsid w:val="006B3DF3"/>
    <w:rsid w:val="006B4156"/>
    <w:rsid w:val="006B4161"/>
    <w:rsid w:val="006B4933"/>
    <w:rsid w:val="006B4B66"/>
    <w:rsid w:val="006B4C09"/>
    <w:rsid w:val="006B4D9F"/>
    <w:rsid w:val="006B5147"/>
    <w:rsid w:val="006B52D0"/>
    <w:rsid w:val="006B5357"/>
    <w:rsid w:val="006B5541"/>
    <w:rsid w:val="006B55EA"/>
    <w:rsid w:val="006B58A1"/>
    <w:rsid w:val="006B5A19"/>
    <w:rsid w:val="006B5A43"/>
    <w:rsid w:val="006B5AEB"/>
    <w:rsid w:val="006B5B77"/>
    <w:rsid w:val="006B5C30"/>
    <w:rsid w:val="006B5D58"/>
    <w:rsid w:val="006B60AB"/>
    <w:rsid w:val="006B66B2"/>
    <w:rsid w:val="006B66D4"/>
    <w:rsid w:val="006B68CD"/>
    <w:rsid w:val="006B6ADB"/>
    <w:rsid w:val="006B6CA2"/>
    <w:rsid w:val="006B6D07"/>
    <w:rsid w:val="006B6F82"/>
    <w:rsid w:val="006B761E"/>
    <w:rsid w:val="006B7648"/>
    <w:rsid w:val="006B773E"/>
    <w:rsid w:val="006B7C7E"/>
    <w:rsid w:val="006B7C94"/>
    <w:rsid w:val="006B7D7C"/>
    <w:rsid w:val="006C0109"/>
    <w:rsid w:val="006C028C"/>
    <w:rsid w:val="006C06E8"/>
    <w:rsid w:val="006C0716"/>
    <w:rsid w:val="006C0938"/>
    <w:rsid w:val="006C09A3"/>
    <w:rsid w:val="006C0B65"/>
    <w:rsid w:val="006C0EF5"/>
    <w:rsid w:val="006C0F07"/>
    <w:rsid w:val="006C10B2"/>
    <w:rsid w:val="006C134F"/>
    <w:rsid w:val="006C1567"/>
    <w:rsid w:val="006C15E9"/>
    <w:rsid w:val="006C1822"/>
    <w:rsid w:val="006C1881"/>
    <w:rsid w:val="006C18A4"/>
    <w:rsid w:val="006C18E9"/>
    <w:rsid w:val="006C1D2C"/>
    <w:rsid w:val="006C1E49"/>
    <w:rsid w:val="006C1EC4"/>
    <w:rsid w:val="006C1EF3"/>
    <w:rsid w:val="006C1F61"/>
    <w:rsid w:val="006C2091"/>
    <w:rsid w:val="006C2182"/>
    <w:rsid w:val="006C22F1"/>
    <w:rsid w:val="006C2817"/>
    <w:rsid w:val="006C2A7F"/>
    <w:rsid w:val="006C2ABE"/>
    <w:rsid w:val="006C2B47"/>
    <w:rsid w:val="006C2B84"/>
    <w:rsid w:val="006C2C8C"/>
    <w:rsid w:val="006C2D68"/>
    <w:rsid w:val="006C3055"/>
    <w:rsid w:val="006C33F9"/>
    <w:rsid w:val="006C34BA"/>
    <w:rsid w:val="006C3548"/>
    <w:rsid w:val="006C3554"/>
    <w:rsid w:val="006C36D8"/>
    <w:rsid w:val="006C36DF"/>
    <w:rsid w:val="006C3746"/>
    <w:rsid w:val="006C37B8"/>
    <w:rsid w:val="006C3A51"/>
    <w:rsid w:val="006C3A91"/>
    <w:rsid w:val="006C3AA4"/>
    <w:rsid w:val="006C3CB3"/>
    <w:rsid w:val="006C418D"/>
    <w:rsid w:val="006C4190"/>
    <w:rsid w:val="006C43EA"/>
    <w:rsid w:val="006C458A"/>
    <w:rsid w:val="006C4722"/>
    <w:rsid w:val="006C47B4"/>
    <w:rsid w:val="006C47DF"/>
    <w:rsid w:val="006C4834"/>
    <w:rsid w:val="006C4871"/>
    <w:rsid w:val="006C48B3"/>
    <w:rsid w:val="006C4992"/>
    <w:rsid w:val="006C4ACA"/>
    <w:rsid w:val="006C4C36"/>
    <w:rsid w:val="006C4E48"/>
    <w:rsid w:val="006C5065"/>
    <w:rsid w:val="006C51B4"/>
    <w:rsid w:val="006C53D3"/>
    <w:rsid w:val="006C5516"/>
    <w:rsid w:val="006C56D3"/>
    <w:rsid w:val="006C5B27"/>
    <w:rsid w:val="006C5B48"/>
    <w:rsid w:val="006C5C49"/>
    <w:rsid w:val="006C5F5E"/>
    <w:rsid w:val="006C606D"/>
    <w:rsid w:val="006C617A"/>
    <w:rsid w:val="006C6398"/>
    <w:rsid w:val="006C6602"/>
    <w:rsid w:val="006C666D"/>
    <w:rsid w:val="006C66A8"/>
    <w:rsid w:val="006C66E3"/>
    <w:rsid w:val="006C695A"/>
    <w:rsid w:val="006C6D06"/>
    <w:rsid w:val="006C6F07"/>
    <w:rsid w:val="006C6FD6"/>
    <w:rsid w:val="006C70EE"/>
    <w:rsid w:val="006C714C"/>
    <w:rsid w:val="006C73A1"/>
    <w:rsid w:val="006C7D4B"/>
    <w:rsid w:val="006C7D8C"/>
    <w:rsid w:val="006C7E99"/>
    <w:rsid w:val="006C7EEA"/>
    <w:rsid w:val="006C7EF0"/>
    <w:rsid w:val="006D0058"/>
    <w:rsid w:val="006D0453"/>
    <w:rsid w:val="006D096A"/>
    <w:rsid w:val="006D0A46"/>
    <w:rsid w:val="006D0EEE"/>
    <w:rsid w:val="006D1146"/>
    <w:rsid w:val="006D13B9"/>
    <w:rsid w:val="006D13CD"/>
    <w:rsid w:val="006D141D"/>
    <w:rsid w:val="006D156C"/>
    <w:rsid w:val="006D17EA"/>
    <w:rsid w:val="006D19D8"/>
    <w:rsid w:val="006D1AC1"/>
    <w:rsid w:val="006D1C5E"/>
    <w:rsid w:val="006D1CF4"/>
    <w:rsid w:val="006D1E81"/>
    <w:rsid w:val="006D2341"/>
    <w:rsid w:val="006D2B3B"/>
    <w:rsid w:val="006D2B80"/>
    <w:rsid w:val="006D2CE7"/>
    <w:rsid w:val="006D2D05"/>
    <w:rsid w:val="006D2D78"/>
    <w:rsid w:val="006D2DD2"/>
    <w:rsid w:val="006D2F13"/>
    <w:rsid w:val="006D2F47"/>
    <w:rsid w:val="006D2FEB"/>
    <w:rsid w:val="006D3005"/>
    <w:rsid w:val="006D304F"/>
    <w:rsid w:val="006D305F"/>
    <w:rsid w:val="006D324D"/>
    <w:rsid w:val="006D3270"/>
    <w:rsid w:val="006D333F"/>
    <w:rsid w:val="006D37A1"/>
    <w:rsid w:val="006D37DD"/>
    <w:rsid w:val="006D3954"/>
    <w:rsid w:val="006D3992"/>
    <w:rsid w:val="006D3C9A"/>
    <w:rsid w:val="006D3D3A"/>
    <w:rsid w:val="006D3D78"/>
    <w:rsid w:val="006D3DAE"/>
    <w:rsid w:val="006D42E9"/>
    <w:rsid w:val="006D44C8"/>
    <w:rsid w:val="006D4587"/>
    <w:rsid w:val="006D45F6"/>
    <w:rsid w:val="006D51E8"/>
    <w:rsid w:val="006D5242"/>
    <w:rsid w:val="006D5249"/>
    <w:rsid w:val="006D58F7"/>
    <w:rsid w:val="006D5A34"/>
    <w:rsid w:val="006D5C8F"/>
    <w:rsid w:val="006D5E70"/>
    <w:rsid w:val="006D5F4E"/>
    <w:rsid w:val="006D5FE4"/>
    <w:rsid w:val="006D650B"/>
    <w:rsid w:val="006D67CF"/>
    <w:rsid w:val="006D6A2B"/>
    <w:rsid w:val="006D6B39"/>
    <w:rsid w:val="006D6CFD"/>
    <w:rsid w:val="006D6DB8"/>
    <w:rsid w:val="006D71A5"/>
    <w:rsid w:val="006D71FF"/>
    <w:rsid w:val="006D73AF"/>
    <w:rsid w:val="006D798A"/>
    <w:rsid w:val="006D7C88"/>
    <w:rsid w:val="006E04D4"/>
    <w:rsid w:val="006E0718"/>
    <w:rsid w:val="006E0876"/>
    <w:rsid w:val="006E0906"/>
    <w:rsid w:val="006E0968"/>
    <w:rsid w:val="006E0D3C"/>
    <w:rsid w:val="006E0EDF"/>
    <w:rsid w:val="006E1031"/>
    <w:rsid w:val="006E12C8"/>
    <w:rsid w:val="006E1304"/>
    <w:rsid w:val="006E13F0"/>
    <w:rsid w:val="006E14C4"/>
    <w:rsid w:val="006E177B"/>
    <w:rsid w:val="006E1C39"/>
    <w:rsid w:val="006E1EF9"/>
    <w:rsid w:val="006E2275"/>
    <w:rsid w:val="006E2327"/>
    <w:rsid w:val="006E245A"/>
    <w:rsid w:val="006E2811"/>
    <w:rsid w:val="006E29CA"/>
    <w:rsid w:val="006E29FF"/>
    <w:rsid w:val="006E2A84"/>
    <w:rsid w:val="006E2C02"/>
    <w:rsid w:val="006E2CC1"/>
    <w:rsid w:val="006E2F94"/>
    <w:rsid w:val="006E315B"/>
    <w:rsid w:val="006E31CC"/>
    <w:rsid w:val="006E35F3"/>
    <w:rsid w:val="006E375E"/>
    <w:rsid w:val="006E3969"/>
    <w:rsid w:val="006E39A6"/>
    <w:rsid w:val="006E3B24"/>
    <w:rsid w:val="006E3C34"/>
    <w:rsid w:val="006E3E66"/>
    <w:rsid w:val="006E3E7C"/>
    <w:rsid w:val="006E40C8"/>
    <w:rsid w:val="006E4389"/>
    <w:rsid w:val="006E478E"/>
    <w:rsid w:val="006E4792"/>
    <w:rsid w:val="006E47DD"/>
    <w:rsid w:val="006E4B42"/>
    <w:rsid w:val="006E4C4A"/>
    <w:rsid w:val="006E4CF9"/>
    <w:rsid w:val="006E4FBA"/>
    <w:rsid w:val="006E5230"/>
    <w:rsid w:val="006E5233"/>
    <w:rsid w:val="006E5912"/>
    <w:rsid w:val="006E5D96"/>
    <w:rsid w:val="006E5E5D"/>
    <w:rsid w:val="006E5F0F"/>
    <w:rsid w:val="006E600A"/>
    <w:rsid w:val="006E605A"/>
    <w:rsid w:val="006E63A2"/>
    <w:rsid w:val="006E63C6"/>
    <w:rsid w:val="006E63F1"/>
    <w:rsid w:val="006E64EC"/>
    <w:rsid w:val="006E65A3"/>
    <w:rsid w:val="006E67F1"/>
    <w:rsid w:val="006E6B17"/>
    <w:rsid w:val="006E6D8E"/>
    <w:rsid w:val="006E6E95"/>
    <w:rsid w:val="006E6F58"/>
    <w:rsid w:val="006E702E"/>
    <w:rsid w:val="006E70FB"/>
    <w:rsid w:val="006E71EC"/>
    <w:rsid w:val="006E7354"/>
    <w:rsid w:val="006E7553"/>
    <w:rsid w:val="006E7688"/>
    <w:rsid w:val="006E78C3"/>
    <w:rsid w:val="006E7931"/>
    <w:rsid w:val="006E7BD4"/>
    <w:rsid w:val="006E7D39"/>
    <w:rsid w:val="006E7E0F"/>
    <w:rsid w:val="006E7FA7"/>
    <w:rsid w:val="006F001F"/>
    <w:rsid w:val="006F009B"/>
    <w:rsid w:val="006F00EA"/>
    <w:rsid w:val="006F0194"/>
    <w:rsid w:val="006F026F"/>
    <w:rsid w:val="006F05AD"/>
    <w:rsid w:val="006F06F8"/>
    <w:rsid w:val="006F077F"/>
    <w:rsid w:val="006F0AA9"/>
    <w:rsid w:val="006F0DDC"/>
    <w:rsid w:val="006F0EF3"/>
    <w:rsid w:val="006F0FD8"/>
    <w:rsid w:val="006F14CD"/>
    <w:rsid w:val="006F15B5"/>
    <w:rsid w:val="006F1832"/>
    <w:rsid w:val="006F19D1"/>
    <w:rsid w:val="006F1BA2"/>
    <w:rsid w:val="006F1BCB"/>
    <w:rsid w:val="006F1C96"/>
    <w:rsid w:val="006F1D58"/>
    <w:rsid w:val="006F1DC2"/>
    <w:rsid w:val="006F1E19"/>
    <w:rsid w:val="006F1EB6"/>
    <w:rsid w:val="006F1FAD"/>
    <w:rsid w:val="006F21D3"/>
    <w:rsid w:val="006F22F5"/>
    <w:rsid w:val="006F26D2"/>
    <w:rsid w:val="006F2C96"/>
    <w:rsid w:val="006F2DE0"/>
    <w:rsid w:val="006F3011"/>
    <w:rsid w:val="006F35A6"/>
    <w:rsid w:val="006F39F4"/>
    <w:rsid w:val="006F3CF9"/>
    <w:rsid w:val="006F3E12"/>
    <w:rsid w:val="006F3E1E"/>
    <w:rsid w:val="006F3EB3"/>
    <w:rsid w:val="006F4070"/>
    <w:rsid w:val="006F438F"/>
    <w:rsid w:val="006F4558"/>
    <w:rsid w:val="006F45CE"/>
    <w:rsid w:val="006F4ACC"/>
    <w:rsid w:val="006F4E29"/>
    <w:rsid w:val="006F4EB0"/>
    <w:rsid w:val="006F5081"/>
    <w:rsid w:val="006F50C6"/>
    <w:rsid w:val="006F5210"/>
    <w:rsid w:val="006F5501"/>
    <w:rsid w:val="006F59AB"/>
    <w:rsid w:val="006F5A67"/>
    <w:rsid w:val="006F5C3F"/>
    <w:rsid w:val="006F5C87"/>
    <w:rsid w:val="006F5D36"/>
    <w:rsid w:val="006F5DED"/>
    <w:rsid w:val="006F5F8D"/>
    <w:rsid w:val="006F5FC8"/>
    <w:rsid w:val="006F6100"/>
    <w:rsid w:val="006F6144"/>
    <w:rsid w:val="006F62E1"/>
    <w:rsid w:val="006F6348"/>
    <w:rsid w:val="006F6529"/>
    <w:rsid w:val="006F6626"/>
    <w:rsid w:val="006F66F5"/>
    <w:rsid w:val="006F6718"/>
    <w:rsid w:val="006F69AD"/>
    <w:rsid w:val="006F6AD9"/>
    <w:rsid w:val="006F6BAB"/>
    <w:rsid w:val="006F6C48"/>
    <w:rsid w:val="006F6E3E"/>
    <w:rsid w:val="006F6F06"/>
    <w:rsid w:val="006F7152"/>
    <w:rsid w:val="006F7366"/>
    <w:rsid w:val="006F73B7"/>
    <w:rsid w:val="006F760D"/>
    <w:rsid w:val="006F786E"/>
    <w:rsid w:val="006F797E"/>
    <w:rsid w:val="006F7F22"/>
    <w:rsid w:val="006F7F31"/>
    <w:rsid w:val="007000C1"/>
    <w:rsid w:val="007001C6"/>
    <w:rsid w:val="007006FB"/>
    <w:rsid w:val="007008EF"/>
    <w:rsid w:val="00700C95"/>
    <w:rsid w:val="00700E19"/>
    <w:rsid w:val="00700F1F"/>
    <w:rsid w:val="00701166"/>
    <w:rsid w:val="0070126C"/>
    <w:rsid w:val="00701338"/>
    <w:rsid w:val="00701A15"/>
    <w:rsid w:val="00701DC5"/>
    <w:rsid w:val="00701F3B"/>
    <w:rsid w:val="00702406"/>
    <w:rsid w:val="007026E5"/>
    <w:rsid w:val="00702841"/>
    <w:rsid w:val="00702C56"/>
    <w:rsid w:val="00702CBF"/>
    <w:rsid w:val="00702F5D"/>
    <w:rsid w:val="00703819"/>
    <w:rsid w:val="007039CE"/>
    <w:rsid w:val="00703CAC"/>
    <w:rsid w:val="00703E61"/>
    <w:rsid w:val="0070403D"/>
    <w:rsid w:val="00704059"/>
    <w:rsid w:val="0070405F"/>
    <w:rsid w:val="00704068"/>
    <w:rsid w:val="00704686"/>
    <w:rsid w:val="007046D5"/>
    <w:rsid w:val="00704C4C"/>
    <w:rsid w:val="00704D2A"/>
    <w:rsid w:val="007050E9"/>
    <w:rsid w:val="0070510D"/>
    <w:rsid w:val="00705322"/>
    <w:rsid w:val="0070561A"/>
    <w:rsid w:val="00705A03"/>
    <w:rsid w:val="00705B3E"/>
    <w:rsid w:val="00705B50"/>
    <w:rsid w:val="00705C80"/>
    <w:rsid w:val="00705CE9"/>
    <w:rsid w:val="00705F56"/>
    <w:rsid w:val="00705F67"/>
    <w:rsid w:val="007063FF"/>
    <w:rsid w:val="00706418"/>
    <w:rsid w:val="00706476"/>
    <w:rsid w:val="0070653B"/>
    <w:rsid w:val="00706593"/>
    <w:rsid w:val="00706704"/>
    <w:rsid w:val="00706BD1"/>
    <w:rsid w:val="00706F55"/>
    <w:rsid w:val="0070719C"/>
    <w:rsid w:val="00707301"/>
    <w:rsid w:val="0070747A"/>
    <w:rsid w:val="00707756"/>
    <w:rsid w:val="00707B96"/>
    <w:rsid w:val="00710460"/>
    <w:rsid w:val="00710689"/>
    <w:rsid w:val="00710A68"/>
    <w:rsid w:val="00710C73"/>
    <w:rsid w:val="00710E38"/>
    <w:rsid w:val="00710E67"/>
    <w:rsid w:val="00710EFA"/>
    <w:rsid w:val="00710F58"/>
    <w:rsid w:val="00710F88"/>
    <w:rsid w:val="007114C9"/>
    <w:rsid w:val="007118EC"/>
    <w:rsid w:val="00711998"/>
    <w:rsid w:val="007119D2"/>
    <w:rsid w:val="007119D5"/>
    <w:rsid w:val="00711AE5"/>
    <w:rsid w:val="00711BD1"/>
    <w:rsid w:val="00711D05"/>
    <w:rsid w:val="00711DDE"/>
    <w:rsid w:val="00711FAE"/>
    <w:rsid w:val="0071237F"/>
    <w:rsid w:val="007123AA"/>
    <w:rsid w:val="0071284E"/>
    <w:rsid w:val="007128D2"/>
    <w:rsid w:val="00712D0B"/>
    <w:rsid w:val="00712D3B"/>
    <w:rsid w:val="00712F64"/>
    <w:rsid w:val="00713190"/>
    <w:rsid w:val="007134A6"/>
    <w:rsid w:val="0071394B"/>
    <w:rsid w:val="00713A51"/>
    <w:rsid w:val="00713B9A"/>
    <w:rsid w:val="00713CD5"/>
    <w:rsid w:val="00713D05"/>
    <w:rsid w:val="007140AD"/>
    <w:rsid w:val="007143C6"/>
    <w:rsid w:val="00714A90"/>
    <w:rsid w:val="00714B2E"/>
    <w:rsid w:val="00714D39"/>
    <w:rsid w:val="00714DC6"/>
    <w:rsid w:val="007151FF"/>
    <w:rsid w:val="007155F9"/>
    <w:rsid w:val="00715631"/>
    <w:rsid w:val="0071569E"/>
    <w:rsid w:val="00715760"/>
    <w:rsid w:val="007158DA"/>
    <w:rsid w:val="007159AD"/>
    <w:rsid w:val="00715D03"/>
    <w:rsid w:val="00715D70"/>
    <w:rsid w:val="00715FBD"/>
    <w:rsid w:val="00716348"/>
    <w:rsid w:val="007164AD"/>
    <w:rsid w:val="00716611"/>
    <w:rsid w:val="0071670A"/>
    <w:rsid w:val="007167EB"/>
    <w:rsid w:val="00716873"/>
    <w:rsid w:val="00716A5B"/>
    <w:rsid w:val="00716ADA"/>
    <w:rsid w:val="00716BFF"/>
    <w:rsid w:val="00716C91"/>
    <w:rsid w:val="00716CB3"/>
    <w:rsid w:val="00716D0E"/>
    <w:rsid w:val="007172CB"/>
    <w:rsid w:val="007175DB"/>
    <w:rsid w:val="007179E8"/>
    <w:rsid w:val="00717B28"/>
    <w:rsid w:val="00717B2B"/>
    <w:rsid w:val="00717D17"/>
    <w:rsid w:val="00717EA1"/>
    <w:rsid w:val="00717EB4"/>
    <w:rsid w:val="00720051"/>
    <w:rsid w:val="0072028E"/>
    <w:rsid w:val="007202F9"/>
    <w:rsid w:val="007203AE"/>
    <w:rsid w:val="00720475"/>
    <w:rsid w:val="0072063B"/>
    <w:rsid w:val="00720854"/>
    <w:rsid w:val="00720867"/>
    <w:rsid w:val="00720B85"/>
    <w:rsid w:val="00720C93"/>
    <w:rsid w:val="00720FF9"/>
    <w:rsid w:val="00721012"/>
    <w:rsid w:val="00721280"/>
    <w:rsid w:val="00721583"/>
    <w:rsid w:val="00721906"/>
    <w:rsid w:val="00721AE0"/>
    <w:rsid w:val="00721B9F"/>
    <w:rsid w:val="00721D2E"/>
    <w:rsid w:val="00721D73"/>
    <w:rsid w:val="00722115"/>
    <w:rsid w:val="00722116"/>
    <w:rsid w:val="00722345"/>
    <w:rsid w:val="00722412"/>
    <w:rsid w:val="0072246E"/>
    <w:rsid w:val="0072267D"/>
    <w:rsid w:val="0072267F"/>
    <w:rsid w:val="007226AC"/>
    <w:rsid w:val="007227A8"/>
    <w:rsid w:val="00722990"/>
    <w:rsid w:val="00723064"/>
    <w:rsid w:val="00723163"/>
    <w:rsid w:val="00723313"/>
    <w:rsid w:val="00723457"/>
    <w:rsid w:val="0072374B"/>
    <w:rsid w:val="00723827"/>
    <w:rsid w:val="00723A18"/>
    <w:rsid w:val="00723ABC"/>
    <w:rsid w:val="00723CD5"/>
    <w:rsid w:val="00723DB8"/>
    <w:rsid w:val="00724341"/>
    <w:rsid w:val="00724483"/>
    <w:rsid w:val="00724633"/>
    <w:rsid w:val="00724768"/>
    <w:rsid w:val="007248BA"/>
    <w:rsid w:val="007248E2"/>
    <w:rsid w:val="0072498B"/>
    <w:rsid w:val="00724AA0"/>
    <w:rsid w:val="00724B65"/>
    <w:rsid w:val="00724CA4"/>
    <w:rsid w:val="00724DF1"/>
    <w:rsid w:val="007251AB"/>
    <w:rsid w:val="00725311"/>
    <w:rsid w:val="00725404"/>
    <w:rsid w:val="007254E7"/>
    <w:rsid w:val="0072568A"/>
    <w:rsid w:val="00725C68"/>
    <w:rsid w:val="00725C9F"/>
    <w:rsid w:val="00726353"/>
    <w:rsid w:val="007266E5"/>
    <w:rsid w:val="00726760"/>
    <w:rsid w:val="007267A9"/>
    <w:rsid w:val="00726914"/>
    <w:rsid w:val="00726A83"/>
    <w:rsid w:val="00726FD9"/>
    <w:rsid w:val="00727022"/>
    <w:rsid w:val="00727099"/>
    <w:rsid w:val="00727324"/>
    <w:rsid w:val="007274FA"/>
    <w:rsid w:val="0072756F"/>
    <w:rsid w:val="007275E0"/>
    <w:rsid w:val="007278D1"/>
    <w:rsid w:val="00727A80"/>
    <w:rsid w:val="00727D1B"/>
    <w:rsid w:val="00727D9C"/>
    <w:rsid w:val="00727E99"/>
    <w:rsid w:val="0073012E"/>
    <w:rsid w:val="00730346"/>
    <w:rsid w:val="0073057F"/>
    <w:rsid w:val="0073063B"/>
    <w:rsid w:val="007308FB"/>
    <w:rsid w:val="00730A79"/>
    <w:rsid w:val="00730B2E"/>
    <w:rsid w:val="00730E89"/>
    <w:rsid w:val="007311E9"/>
    <w:rsid w:val="00731394"/>
    <w:rsid w:val="0073145D"/>
    <w:rsid w:val="007315DD"/>
    <w:rsid w:val="007315F5"/>
    <w:rsid w:val="007316DE"/>
    <w:rsid w:val="00731914"/>
    <w:rsid w:val="00731954"/>
    <w:rsid w:val="0073228A"/>
    <w:rsid w:val="0073239A"/>
    <w:rsid w:val="007323C9"/>
    <w:rsid w:val="0073273C"/>
    <w:rsid w:val="007328B5"/>
    <w:rsid w:val="00732C7C"/>
    <w:rsid w:val="00732D46"/>
    <w:rsid w:val="00732DA5"/>
    <w:rsid w:val="00732DBF"/>
    <w:rsid w:val="00732EE1"/>
    <w:rsid w:val="00732F83"/>
    <w:rsid w:val="00733226"/>
    <w:rsid w:val="00733611"/>
    <w:rsid w:val="00733817"/>
    <w:rsid w:val="0073397A"/>
    <w:rsid w:val="00733CA7"/>
    <w:rsid w:val="00734186"/>
    <w:rsid w:val="0073423C"/>
    <w:rsid w:val="007347B6"/>
    <w:rsid w:val="0073488E"/>
    <w:rsid w:val="007349FD"/>
    <w:rsid w:val="00734D37"/>
    <w:rsid w:val="00734E2A"/>
    <w:rsid w:val="007352C5"/>
    <w:rsid w:val="007354C7"/>
    <w:rsid w:val="007357CF"/>
    <w:rsid w:val="007358F4"/>
    <w:rsid w:val="007359CF"/>
    <w:rsid w:val="00735BF6"/>
    <w:rsid w:val="00735C8B"/>
    <w:rsid w:val="00735D27"/>
    <w:rsid w:val="00736050"/>
    <w:rsid w:val="00736398"/>
    <w:rsid w:val="007367BE"/>
    <w:rsid w:val="00736803"/>
    <w:rsid w:val="0073691A"/>
    <w:rsid w:val="0073691F"/>
    <w:rsid w:val="00736944"/>
    <w:rsid w:val="00736C52"/>
    <w:rsid w:val="00736D20"/>
    <w:rsid w:val="00736F7C"/>
    <w:rsid w:val="00737053"/>
    <w:rsid w:val="00737227"/>
    <w:rsid w:val="0073731D"/>
    <w:rsid w:val="00737482"/>
    <w:rsid w:val="007374D9"/>
    <w:rsid w:val="007379C6"/>
    <w:rsid w:val="007379D9"/>
    <w:rsid w:val="00737B59"/>
    <w:rsid w:val="00737F98"/>
    <w:rsid w:val="00737FFC"/>
    <w:rsid w:val="007400AD"/>
    <w:rsid w:val="007400D0"/>
    <w:rsid w:val="00740103"/>
    <w:rsid w:val="0074072A"/>
    <w:rsid w:val="007407E3"/>
    <w:rsid w:val="007408C4"/>
    <w:rsid w:val="00740AD8"/>
    <w:rsid w:val="00740B11"/>
    <w:rsid w:val="00740B3F"/>
    <w:rsid w:val="00740C68"/>
    <w:rsid w:val="00740DFC"/>
    <w:rsid w:val="00740FE4"/>
    <w:rsid w:val="00741112"/>
    <w:rsid w:val="00741180"/>
    <w:rsid w:val="0074167B"/>
    <w:rsid w:val="00741918"/>
    <w:rsid w:val="00741932"/>
    <w:rsid w:val="00741B2C"/>
    <w:rsid w:val="00741E4A"/>
    <w:rsid w:val="00742110"/>
    <w:rsid w:val="0074212F"/>
    <w:rsid w:val="007427EB"/>
    <w:rsid w:val="00742890"/>
    <w:rsid w:val="007429D4"/>
    <w:rsid w:val="00742B53"/>
    <w:rsid w:val="00742E27"/>
    <w:rsid w:val="0074353C"/>
    <w:rsid w:val="00743626"/>
    <w:rsid w:val="007436CC"/>
    <w:rsid w:val="0074372F"/>
    <w:rsid w:val="007438C4"/>
    <w:rsid w:val="0074394F"/>
    <w:rsid w:val="00744249"/>
    <w:rsid w:val="00744608"/>
    <w:rsid w:val="00744754"/>
    <w:rsid w:val="007448A6"/>
    <w:rsid w:val="007448F4"/>
    <w:rsid w:val="0074492B"/>
    <w:rsid w:val="00744C61"/>
    <w:rsid w:val="00744F83"/>
    <w:rsid w:val="007451AD"/>
    <w:rsid w:val="007452F9"/>
    <w:rsid w:val="00745C31"/>
    <w:rsid w:val="00745C69"/>
    <w:rsid w:val="00745D7B"/>
    <w:rsid w:val="00745E2E"/>
    <w:rsid w:val="00745FC6"/>
    <w:rsid w:val="00746017"/>
    <w:rsid w:val="007460F6"/>
    <w:rsid w:val="0074621E"/>
    <w:rsid w:val="00746265"/>
    <w:rsid w:val="00746273"/>
    <w:rsid w:val="0074651A"/>
    <w:rsid w:val="007467EA"/>
    <w:rsid w:val="00746879"/>
    <w:rsid w:val="00746B62"/>
    <w:rsid w:val="00746D91"/>
    <w:rsid w:val="00746F05"/>
    <w:rsid w:val="0074702F"/>
    <w:rsid w:val="007470F0"/>
    <w:rsid w:val="00747341"/>
    <w:rsid w:val="00747397"/>
    <w:rsid w:val="0074760D"/>
    <w:rsid w:val="007476D2"/>
    <w:rsid w:val="007477DF"/>
    <w:rsid w:val="00747A9E"/>
    <w:rsid w:val="00747F01"/>
    <w:rsid w:val="00747FC6"/>
    <w:rsid w:val="00750152"/>
    <w:rsid w:val="007501A0"/>
    <w:rsid w:val="007502B5"/>
    <w:rsid w:val="00750363"/>
    <w:rsid w:val="00750647"/>
    <w:rsid w:val="007506A3"/>
    <w:rsid w:val="007508FE"/>
    <w:rsid w:val="00750C65"/>
    <w:rsid w:val="00750D76"/>
    <w:rsid w:val="00750F50"/>
    <w:rsid w:val="007510B0"/>
    <w:rsid w:val="007510EB"/>
    <w:rsid w:val="007511AD"/>
    <w:rsid w:val="00751372"/>
    <w:rsid w:val="0075151A"/>
    <w:rsid w:val="00751819"/>
    <w:rsid w:val="00751883"/>
    <w:rsid w:val="007519C7"/>
    <w:rsid w:val="00751D62"/>
    <w:rsid w:val="00751F68"/>
    <w:rsid w:val="007521F9"/>
    <w:rsid w:val="00752214"/>
    <w:rsid w:val="007523BA"/>
    <w:rsid w:val="0075271E"/>
    <w:rsid w:val="00752735"/>
    <w:rsid w:val="007527D7"/>
    <w:rsid w:val="00752C86"/>
    <w:rsid w:val="00752D41"/>
    <w:rsid w:val="00753061"/>
    <w:rsid w:val="0075337E"/>
    <w:rsid w:val="007533C8"/>
    <w:rsid w:val="007534EE"/>
    <w:rsid w:val="00753A38"/>
    <w:rsid w:val="00753C7F"/>
    <w:rsid w:val="00753CA3"/>
    <w:rsid w:val="00753E8B"/>
    <w:rsid w:val="00753E95"/>
    <w:rsid w:val="00753E96"/>
    <w:rsid w:val="00753F2A"/>
    <w:rsid w:val="00753FF7"/>
    <w:rsid w:val="00754172"/>
    <w:rsid w:val="00754226"/>
    <w:rsid w:val="0075424B"/>
    <w:rsid w:val="0075427F"/>
    <w:rsid w:val="00754C89"/>
    <w:rsid w:val="00754CCD"/>
    <w:rsid w:val="00754DDE"/>
    <w:rsid w:val="00754E27"/>
    <w:rsid w:val="00755001"/>
    <w:rsid w:val="007551FA"/>
    <w:rsid w:val="007553D6"/>
    <w:rsid w:val="007557B8"/>
    <w:rsid w:val="00755841"/>
    <w:rsid w:val="007559D9"/>
    <w:rsid w:val="00755B58"/>
    <w:rsid w:val="00755C7A"/>
    <w:rsid w:val="00755DAE"/>
    <w:rsid w:val="0075601E"/>
    <w:rsid w:val="0075612D"/>
    <w:rsid w:val="00756318"/>
    <w:rsid w:val="00756339"/>
    <w:rsid w:val="00756352"/>
    <w:rsid w:val="00756920"/>
    <w:rsid w:val="00756A70"/>
    <w:rsid w:val="00756B3A"/>
    <w:rsid w:val="00756D5F"/>
    <w:rsid w:val="00756F17"/>
    <w:rsid w:val="00756FFA"/>
    <w:rsid w:val="007571D8"/>
    <w:rsid w:val="00757219"/>
    <w:rsid w:val="0075765C"/>
    <w:rsid w:val="007577AA"/>
    <w:rsid w:val="00757856"/>
    <w:rsid w:val="0076025E"/>
    <w:rsid w:val="00760268"/>
    <w:rsid w:val="0076043E"/>
    <w:rsid w:val="00760486"/>
    <w:rsid w:val="0076057E"/>
    <w:rsid w:val="007605FE"/>
    <w:rsid w:val="007607D4"/>
    <w:rsid w:val="00760A9C"/>
    <w:rsid w:val="00760C90"/>
    <w:rsid w:val="00760EDE"/>
    <w:rsid w:val="007617D5"/>
    <w:rsid w:val="00761817"/>
    <w:rsid w:val="00761A7B"/>
    <w:rsid w:val="00761CD3"/>
    <w:rsid w:val="00761E5B"/>
    <w:rsid w:val="0076259B"/>
    <w:rsid w:val="007629DC"/>
    <w:rsid w:val="00762AAB"/>
    <w:rsid w:val="00762B32"/>
    <w:rsid w:val="00763174"/>
    <w:rsid w:val="007631ED"/>
    <w:rsid w:val="00763296"/>
    <w:rsid w:val="007632A3"/>
    <w:rsid w:val="00763541"/>
    <w:rsid w:val="0076361E"/>
    <w:rsid w:val="00763629"/>
    <w:rsid w:val="0076375B"/>
    <w:rsid w:val="0076382B"/>
    <w:rsid w:val="00763964"/>
    <w:rsid w:val="00763A4D"/>
    <w:rsid w:val="00763C4C"/>
    <w:rsid w:val="00763D44"/>
    <w:rsid w:val="007643E7"/>
    <w:rsid w:val="0076446D"/>
    <w:rsid w:val="00764587"/>
    <w:rsid w:val="00764ADB"/>
    <w:rsid w:val="00764BC2"/>
    <w:rsid w:val="00764D78"/>
    <w:rsid w:val="00764DEA"/>
    <w:rsid w:val="00764DFE"/>
    <w:rsid w:val="0076516D"/>
    <w:rsid w:val="0076541E"/>
    <w:rsid w:val="0076584E"/>
    <w:rsid w:val="00765C3E"/>
    <w:rsid w:val="00765CE1"/>
    <w:rsid w:val="00765E8E"/>
    <w:rsid w:val="00765EED"/>
    <w:rsid w:val="00766110"/>
    <w:rsid w:val="0076615E"/>
    <w:rsid w:val="0076622C"/>
    <w:rsid w:val="00766283"/>
    <w:rsid w:val="00766AB4"/>
    <w:rsid w:val="00766B6D"/>
    <w:rsid w:val="00766EC2"/>
    <w:rsid w:val="00766ED4"/>
    <w:rsid w:val="0076701A"/>
    <w:rsid w:val="00767044"/>
    <w:rsid w:val="007671D1"/>
    <w:rsid w:val="007677CF"/>
    <w:rsid w:val="00767918"/>
    <w:rsid w:val="00767930"/>
    <w:rsid w:val="00767C93"/>
    <w:rsid w:val="00767E0D"/>
    <w:rsid w:val="00767F18"/>
    <w:rsid w:val="007702B5"/>
    <w:rsid w:val="007703BD"/>
    <w:rsid w:val="00770429"/>
    <w:rsid w:val="00770638"/>
    <w:rsid w:val="0077074E"/>
    <w:rsid w:val="00770944"/>
    <w:rsid w:val="007709E7"/>
    <w:rsid w:val="00770D8C"/>
    <w:rsid w:val="00770F16"/>
    <w:rsid w:val="00771026"/>
    <w:rsid w:val="007712D1"/>
    <w:rsid w:val="00771326"/>
    <w:rsid w:val="00771646"/>
    <w:rsid w:val="00771671"/>
    <w:rsid w:val="007717C2"/>
    <w:rsid w:val="0077184D"/>
    <w:rsid w:val="00771A69"/>
    <w:rsid w:val="00771AB2"/>
    <w:rsid w:val="00771B99"/>
    <w:rsid w:val="00771EDC"/>
    <w:rsid w:val="00771EE9"/>
    <w:rsid w:val="007720EB"/>
    <w:rsid w:val="0077230D"/>
    <w:rsid w:val="00772612"/>
    <w:rsid w:val="00772628"/>
    <w:rsid w:val="007726E8"/>
    <w:rsid w:val="00772846"/>
    <w:rsid w:val="00772B8D"/>
    <w:rsid w:val="00772CA7"/>
    <w:rsid w:val="00772F41"/>
    <w:rsid w:val="0077368E"/>
    <w:rsid w:val="007736A1"/>
    <w:rsid w:val="00773719"/>
    <w:rsid w:val="0077389B"/>
    <w:rsid w:val="007738BB"/>
    <w:rsid w:val="00773D85"/>
    <w:rsid w:val="00773EBD"/>
    <w:rsid w:val="0077404B"/>
    <w:rsid w:val="0077427B"/>
    <w:rsid w:val="007743F8"/>
    <w:rsid w:val="007748B7"/>
    <w:rsid w:val="00774D39"/>
    <w:rsid w:val="00774D7A"/>
    <w:rsid w:val="00774E29"/>
    <w:rsid w:val="00774E77"/>
    <w:rsid w:val="00775022"/>
    <w:rsid w:val="007750C0"/>
    <w:rsid w:val="0077520B"/>
    <w:rsid w:val="00775241"/>
    <w:rsid w:val="00775321"/>
    <w:rsid w:val="0077546F"/>
    <w:rsid w:val="007754AE"/>
    <w:rsid w:val="00775554"/>
    <w:rsid w:val="00775556"/>
    <w:rsid w:val="0077555B"/>
    <w:rsid w:val="00775C33"/>
    <w:rsid w:val="00775D5A"/>
    <w:rsid w:val="00775D69"/>
    <w:rsid w:val="00775EB9"/>
    <w:rsid w:val="00775F71"/>
    <w:rsid w:val="00776078"/>
    <w:rsid w:val="007760D8"/>
    <w:rsid w:val="00776274"/>
    <w:rsid w:val="00776496"/>
    <w:rsid w:val="0077676F"/>
    <w:rsid w:val="007767C4"/>
    <w:rsid w:val="007769DC"/>
    <w:rsid w:val="00776C71"/>
    <w:rsid w:val="00776C7E"/>
    <w:rsid w:val="00776D47"/>
    <w:rsid w:val="00776D7A"/>
    <w:rsid w:val="00776DE6"/>
    <w:rsid w:val="00776FEB"/>
    <w:rsid w:val="0077719D"/>
    <w:rsid w:val="007771AE"/>
    <w:rsid w:val="007773D1"/>
    <w:rsid w:val="007778E2"/>
    <w:rsid w:val="00777F5F"/>
    <w:rsid w:val="0078009E"/>
    <w:rsid w:val="0078041A"/>
    <w:rsid w:val="007804A1"/>
    <w:rsid w:val="007807AA"/>
    <w:rsid w:val="00780A65"/>
    <w:rsid w:val="00780AF3"/>
    <w:rsid w:val="0078115A"/>
    <w:rsid w:val="00781207"/>
    <w:rsid w:val="007816E0"/>
    <w:rsid w:val="007816E3"/>
    <w:rsid w:val="0078175B"/>
    <w:rsid w:val="0078178F"/>
    <w:rsid w:val="007817DC"/>
    <w:rsid w:val="00781975"/>
    <w:rsid w:val="00781E2E"/>
    <w:rsid w:val="00781F71"/>
    <w:rsid w:val="0078221E"/>
    <w:rsid w:val="007823D9"/>
    <w:rsid w:val="0078250A"/>
    <w:rsid w:val="00782965"/>
    <w:rsid w:val="00782E32"/>
    <w:rsid w:val="00782F9C"/>
    <w:rsid w:val="00782FA1"/>
    <w:rsid w:val="00783288"/>
    <w:rsid w:val="00783347"/>
    <w:rsid w:val="00783476"/>
    <w:rsid w:val="00783564"/>
    <w:rsid w:val="00783930"/>
    <w:rsid w:val="0078398D"/>
    <w:rsid w:val="00783B76"/>
    <w:rsid w:val="00783F98"/>
    <w:rsid w:val="00783FD8"/>
    <w:rsid w:val="00783FE7"/>
    <w:rsid w:val="007841E0"/>
    <w:rsid w:val="007841F4"/>
    <w:rsid w:val="0078424E"/>
    <w:rsid w:val="007842AB"/>
    <w:rsid w:val="0078434D"/>
    <w:rsid w:val="007844B6"/>
    <w:rsid w:val="007844D8"/>
    <w:rsid w:val="007847B7"/>
    <w:rsid w:val="00784903"/>
    <w:rsid w:val="00784E5D"/>
    <w:rsid w:val="00784F16"/>
    <w:rsid w:val="00785098"/>
    <w:rsid w:val="0078590D"/>
    <w:rsid w:val="00785A67"/>
    <w:rsid w:val="00785AA4"/>
    <w:rsid w:val="00785AFF"/>
    <w:rsid w:val="00785CBC"/>
    <w:rsid w:val="0078607F"/>
    <w:rsid w:val="007862CF"/>
    <w:rsid w:val="00786410"/>
    <w:rsid w:val="007864DB"/>
    <w:rsid w:val="00786668"/>
    <w:rsid w:val="00786948"/>
    <w:rsid w:val="007869B9"/>
    <w:rsid w:val="007869D5"/>
    <w:rsid w:val="0078705F"/>
    <w:rsid w:val="0078713C"/>
    <w:rsid w:val="007871BD"/>
    <w:rsid w:val="00787284"/>
    <w:rsid w:val="00787866"/>
    <w:rsid w:val="007879F8"/>
    <w:rsid w:val="00787A11"/>
    <w:rsid w:val="00787B46"/>
    <w:rsid w:val="00787CA4"/>
    <w:rsid w:val="00790044"/>
    <w:rsid w:val="0079032E"/>
    <w:rsid w:val="007904B6"/>
    <w:rsid w:val="00790981"/>
    <w:rsid w:val="00790C98"/>
    <w:rsid w:val="00790CE8"/>
    <w:rsid w:val="00790D8C"/>
    <w:rsid w:val="00790E8F"/>
    <w:rsid w:val="00790EA8"/>
    <w:rsid w:val="007911A0"/>
    <w:rsid w:val="0079129D"/>
    <w:rsid w:val="007912FB"/>
    <w:rsid w:val="007913AA"/>
    <w:rsid w:val="0079164C"/>
    <w:rsid w:val="007916D4"/>
    <w:rsid w:val="0079198B"/>
    <w:rsid w:val="00791B5C"/>
    <w:rsid w:val="00791CB8"/>
    <w:rsid w:val="00791D97"/>
    <w:rsid w:val="00792164"/>
    <w:rsid w:val="007921BE"/>
    <w:rsid w:val="007922C0"/>
    <w:rsid w:val="007923B7"/>
    <w:rsid w:val="007924B7"/>
    <w:rsid w:val="007925A3"/>
    <w:rsid w:val="00792793"/>
    <w:rsid w:val="007927A9"/>
    <w:rsid w:val="007927EA"/>
    <w:rsid w:val="0079285F"/>
    <w:rsid w:val="0079292A"/>
    <w:rsid w:val="00792A35"/>
    <w:rsid w:val="00792B44"/>
    <w:rsid w:val="00792ECB"/>
    <w:rsid w:val="00792F37"/>
    <w:rsid w:val="00793161"/>
    <w:rsid w:val="00793422"/>
    <w:rsid w:val="00793475"/>
    <w:rsid w:val="0079366F"/>
    <w:rsid w:val="007939C6"/>
    <w:rsid w:val="007939DE"/>
    <w:rsid w:val="00793B04"/>
    <w:rsid w:val="00793B6F"/>
    <w:rsid w:val="00793C71"/>
    <w:rsid w:val="00793D6C"/>
    <w:rsid w:val="00793E37"/>
    <w:rsid w:val="00793E49"/>
    <w:rsid w:val="00793E91"/>
    <w:rsid w:val="00793F1E"/>
    <w:rsid w:val="00794079"/>
    <w:rsid w:val="007940C6"/>
    <w:rsid w:val="00794305"/>
    <w:rsid w:val="00794635"/>
    <w:rsid w:val="0079487A"/>
    <w:rsid w:val="00794E22"/>
    <w:rsid w:val="007950FE"/>
    <w:rsid w:val="0079564E"/>
    <w:rsid w:val="007958EB"/>
    <w:rsid w:val="007959E3"/>
    <w:rsid w:val="00795C04"/>
    <w:rsid w:val="00795D0D"/>
    <w:rsid w:val="00795D1F"/>
    <w:rsid w:val="007964DC"/>
    <w:rsid w:val="00796612"/>
    <w:rsid w:val="00796685"/>
    <w:rsid w:val="00796902"/>
    <w:rsid w:val="00796B66"/>
    <w:rsid w:val="00796E25"/>
    <w:rsid w:val="007972D4"/>
    <w:rsid w:val="007972D8"/>
    <w:rsid w:val="00797432"/>
    <w:rsid w:val="00797545"/>
    <w:rsid w:val="00797593"/>
    <w:rsid w:val="0079786B"/>
    <w:rsid w:val="00797AD8"/>
    <w:rsid w:val="00797AE2"/>
    <w:rsid w:val="00797CA2"/>
    <w:rsid w:val="00797F2C"/>
    <w:rsid w:val="00797FD2"/>
    <w:rsid w:val="007A010D"/>
    <w:rsid w:val="007A0197"/>
    <w:rsid w:val="007A0281"/>
    <w:rsid w:val="007A0466"/>
    <w:rsid w:val="007A0897"/>
    <w:rsid w:val="007A0A17"/>
    <w:rsid w:val="007A0EC0"/>
    <w:rsid w:val="007A0FD5"/>
    <w:rsid w:val="007A12AB"/>
    <w:rsid w:val="007A148E"/>
    <w:rsid w:val="007A1546"/>
    <w:rsid w:val="007A17CF"/>
    <w:rsid w:val="007A186C"/>
    <w:rsid w:val="007A1963"/>
    <w:rsid w:val="007A2069"/>
    <w:rsid w:val="007A20A1"/>
    <w:rsid w:val="007A214A"/>
    <w:rsid w:val="007A2150"/>
    <w:rsid w:val="007A220C"/>
    <w:rsid w:val="007A225C"/>
    <w:rsid w:val="007A22D8"/>
    <w:rsid w:val="007A240D"/>
    <w:rsid w:val="007A2411"/>
    <w:rsid w:val="007A2581"/>
    <w:rsid w:val="007A2687"/>
    <w:rsid w:val="007A2796"/>
    <w:rsid w:val="007A27C3"/>
    <w:rsid w:val="007A27D6"/>
    <w:rsid w:val="007A2B88"/>
    <w:rsid w:val="007A2CDD"/>
    <w:rsid w:val="007A2D26"/>
    <w:rsid w:val="007A2DF0"/>
    <w:rsid w:val="007A32DA"/>
    <w:rsid w:val="007A3694"/>
    <w:rsid w:val="007A3800"/>
    <w:rsid w:val="007A3880"/>
    <w:rsid w:val="007A3917"/>
    <w:rsid w:val="007A3988"/>
    <w:rsid w:val="007A3AB8"/>
    <w:rsid w:val="007A404B"/>
    <w:rsid w:val="007A4231"/>
    <w:rsid w:val="007A44F3"/>
    <w:rsid w:val="007A4CD9"/>
    <w:rsid w:val="007A4D0B"/>
    <w:rsid w:val="007A4F57"/>
    <w:rsid w:val="007A51F3"/>
    <w:rsid w:val="007A5505"/>
    <w:rsid w:val="007A5619"/>
    <w:rsid w:val="007A5783"/>
    <w:rsid w:val="007A57C6"/>
    <w:rsid w:val="007A59B7"/>
    <w:rsid w:val="007A5C99"/>
    <w:rsid w:val="007A608E"/>
    <w:rsid w:val="007A659C"/>
    <w:rsid w:val="007A6E8C"/>
    <w:rsid w:val="007A724B"/>
    <w:rsid w:val="007A73C2"/>
    <w:rsid w:val="007A744B"/>
    <w:rsid w:val="007A74C0"/>
    <w:rsid w:val="007A7539"/>
    <w:rsid w:val="007A7555"/>
    <w:rsid w:val="007A7561"/>
    <w:rsid w:val="007A785A"/>
    <w:rsid w:val="007A78AA"/>
    <w:rsid w:val="007A79DE"/>
    <w:rsid w:val="007A7A8F"/>
    <w:rsid w:val="007A7B8C"/>
    <w:rsid w:val="007A7C2D"/>
    <w:rsid w:val="007A7E2E"/>
    <w:rsid w:val="007A7ED7"/>
    <w:rsid w:val="007B015C"/>
    <w:rsid w:val="007B031D"/>
    <w:rsid w:val="007B04C8"/>
    <w:rsid w:val="007B0513"/>
    <w:rsid w:val="007B0764"/>
    <w:rsid w:val="007B07E1"/>
    <w:rsid w:val="007B080B"/>
    <w:rsid w:val="007B0895"/>
    <w:rsid w:val="007B08CC"/>
    <w:rsid w:val="007B0A26"/>
    <w:rsid w:val="007B0D08"/>
    <w:rsid w:val="007B0D29"/>
    <w:rsid w:val="007B0D85"/>
    <w:rsid w:val="007B0DBC"/>
    <w:rsid w:val="007B0E02"/>
    <w:rsid w:val="007B0E5D"/>
    <w:rsid w:val="007B0E61"/>
    <w:rsid w:val="007B10BA"/>
    <w:rsid w:val="007B15A5"/>
    <w:rsid w:val="007B19B3"/>
    <w:rsid w:val="007B1C50"/>
    <w:rsid w:val="007B1E19"/>
    <w:rsid w:val="007B20A8"/>
    <w:rsid w:val="007B20B6"/>
    <w:rsid w:val="007B2115"/>
    <w:rsid w:val="007B2119"/>
    <w:rsid w:val="007B2129"/>
    <w:rsid w:val="007B243D"/>
    <w:rsid w:val="007B258A"/>
    <w:rsid w:val="007B2607"/>
    <w:rsid w:val="007B2817"/>
    <w:rsid w:val="007B290B"/>
    <w:rsid w:val="007B298A"/>
    <w:rsid w:val="007B2A9B"/>
    <w:rsid w:val="007B2BE3"/>
    <w:rsid w:val="007B2CDB"/>
    <w:rsid w:val="007B2E4B"/>
    <w:rsid w:val="007B300B"/>
    <w:rsid w:val="007B3071"/>
    <w:rsid w:val="007B33F6"/>
    <w:rsid w:val="007B34C7"/>
    <w:rsid w:val="007B390A"/>
    <w:rsid w:val="007B3EB5"/>
    <w:rsid w:val="007B3FCB"/>
    <w:rsid w:val="007B4313"/>
    <w:rsid w:val="007B45F8"/>
    <w:rsid w:val="007B4BA4"/>
    <w:rsid w:val="007B4C11"/>
    <w:rsid w:val="007B4D20"/>
    <w:rsid w:val="007B4F28"/>
    <w:rsid w:val="007B50BA"/>
    <w:rsid w:val="007B5542"/>
    <w:rsid w:val="007B55D4"/>
    <w:rsid w:val="007B5CAA"/>
    <w:rsid w:val="007B5F55"/>
    <w:rsid w:val="007B5FEB"/>
    <w:rsid w:val="007B633D"/>
    <w:rsid w:val="007B663A"/>
    <w:rsid w:val="007B6847"/>
    <w:rsid w:val="007B6A8C"/>
    <w:rsid w:val="007B6BD1"/>
    <w:rsid w:val="007B6D4C"/>
    <w:rsid w:val="007B6F63"/>
    <w:rsid w:val="007B7158"/>
    <w:rsid w:val="007B72FD"/>
    <w:rsid w:val="007B7303"/>
    <w:rsid w:val="007B73CE"/>
    <w:rsid w:val="007B74A4"/>
    <w:rsid w:val="007B74C5"/>
    <w:rsid w:val="007B7A13"/>
    <w:rsid w:val="007B7F94"/>
    <w:rsid w:val="007C0276"/>
    <w:rsid w:val="007C0622"/>
    <w:rsid w:val="007C096F"/>
    <w:rsid w:val="007C0AF4"/>
    <w:rsid w:val="007C0BC8"/>
    <w:rsid w:val="007C0C58"/>
    <w:rsid w:val="007C102B"/>
    <w:rsid w:val="007C1220"/>
    <w:rsid w:val="007C12C1"/>
    <w:rsid w:val="007C1652"/>
    <w:rsid w:val="007C1669"/>
    <w:rsid w:val="007C1867"/>
    <w:rsid w:val="007C18BD"/>
    <w:rsid w:val="007C1A4F"/>
    <w:rsid w:val="007C1AAB"/>
    <w:rsid w:val="007C1BC1"/>
    <w:rsid w:val="007C1C2B"/>
    <w:rsid w:val="007C1D7A"/>
    <w:rsid w:val="007C1FA7"/>
    <w:rsid w:val="007C210B"/>
    <w:rsid w:val="007C21EB"/>
    <w:rsid w:val="007C2425"/>
    <w:rsid w:val="007C2440"/>
    <w:rsid w:val="007C2741"/>
    <w:rsid w:val="007C29CC"/>
    <w:rsid w:val="007C2A84"/>
    <w:rsid w:val="007C2C2C"/>
    <w:rsid w:val="007C2D37"/>
    <w:rsid w:val="007C2D4B"/>
    <w:rsid w:val="007C2E64"/>
    <w:rsid w:val="007C3081"/>
    <w:rsid w:val="007C32A0"/>
    <w:rsid w:val="007C3788"/>
    <w:rsid w:val="007C3A8C"/>
    <w:rsid w:val="007C3C7D"/>
    <w:rsid w:val="007C3CE2"/>
    <w:rsid w:val="007C3DA2"/>
    <w:rsid w:val="007C3EC6"/>
    <w:rsid w:val="007C4264"/>
    <w:rsid w:val="007C44DC"/>
    <w:rsid w:val="007C4991"/>
    <w:rsid w:val="007C4C57"/>
    <w:rsid w:val="007C4D48"/>
    <w:rsid w:val="007C4DA1"/>
    <w:rsid w:val="007C4ED0"/>
    <w:rsid w:val="007C4F53"/>
    <w:rsid w:val="007C5237"/>
    <w:rsid w:val="007C54DF"/>
    <w:rsid w:val="007C5AEA"/>
    <w:rsid w:val="007C5E54"/>
    <w:rsid w:val="007C6009"/>
    <w:rsid w:val="007C61AC"/>
    <w:rsid w:val="007C61EE"/>
    <w:rsid w:val="007C63B1"/>
    <w:rsid w:val="007C64BE"/>
    <w:rsid w:val="007C651F"/>
    <w:rsid w:val="007C664A"/>
    <w:rsid w:val="007C6682"/>
    <w:rsid w:val="007C6794"/>
    <w:rsid w:val="007C6916"/>
    <w:rsid w:val="007C69EF"/>
    <w:rsid w:val="007C6CB2"/>
    <w:rsid w:val="007C6F91"/>
    <w:rsid w:val="007C7026"/>
    <w:rsid w:val="007C7149"/>
    <w:rsid w:val="007C739E"/>
    <w:rsid w:val="007C73AC"/>
    <w:rsid w:val="007C747D"/>
    <w:rsid w:val="007C7BFB"/>
    <w:rsid w:val="007C7CC0"/>
    <w:rsid w:val="007D02CB"/>
    <w:rsid w:val="007D0326"/>
    <w:rsid w:val="007D0417"/>
    <w:rsid w:val="007D041F"/>
    <w:rsid w:val="007D0540"/>
    <w:rsid w:val="007D0542"/>
    <w:rsid w:val="007D0717"/>
    <w:rsid w:val="007D0B58"/>
    <w:rsid w:val="007D0DCF"/>
    <w:rsid w:val="007D0E50"/>
    <w:rsid w:val="007D0F44"/>
    <w:rsid w:val="007D1416"/>
    <w:rsid w:val="007D158F"/>
    <w:rsid w:val="007D1920"/>
    <w:rsid w:val="007D1934"/>
    <w:rsid w:val="007D1AD5"/>
    <w:rsid w:val="007D1B25"/>
    <w:rsid w:val="007D1B3A"/>
    <w:rsid w:val="007D2041"/>
    <w:rsid w:val="007D2163"/>
    <w:rsid w:val="007D2231"/>
    <w:rsid w:val="007D2395"/>
    <w:rsid w:val="007D2461"/>
    <w:rsid w:val="007D2538"/>
    <w:rsid w:val="007D25A3"/>
    <w:rsid w:val="007D27E1"/>
    <w:rsid w:val="007D2E40"/>
    <w:rsid w:val="007D2EBA"/>
    <w:rsid w:val="007D2F60"/>
    <w:rsid w:val="007D33F5"/>
    <w:rsid w:val="007D35E9"/>
    <w:rsid w:val="007D35EA"/>
    <w:rsid w:val="007D3946"/>
    <w:rsid w:val="007D3A9B"/>
    <w:rsid w:val="007D3CBE"/>
    <w:rsid w:val="007D4054"/>
    <w:rsid w:val="007D4505"/>
    <w:rsid w:val="007D4711"/>
    <w:rsid w:val="007D488F"/>
    <w:rsid w:val="007D4A6A"/>
    <w:rsid w:val="007D4EAE"/>
    <w:rsid w:val="007D4EB7"/>
    <w:rsid w:val="007D4F90"/>
    <w:rsid w:val="007D51DE"/>
    <w:rsid w:val="007D52DE"/>
    <w:rsid w:val="007D556A"/>
    <w:rsid w:val="007D5C96"/>
    <w:rsid w:val="007D64F3"/>
    <w:rsid w:val="007D6557"/>
    <w:rsid w:val="007D656B"/>
    <w:rsid w:val="007D6714"/>
    <w:rsid w:val="007D68C3"/>
    <w:rsid w:val="007D68D9"/>
    <w:rsid w:val="007D6A48"/>
    <w:rsid w:val="007D6E98"/>
    <w:rsid w:val="007D6F90"/>
    <w:rsid w:val="007D71D9"/>
    <w:rsid w:val="007D732A"/>
    <w:rsid w:val="007D7787"/>
    <w:rsid w:val="007D79C0"/>
    <w:rsid w:val="007D7AEC"/>
    <w:rsid w:val="007D7C31"/>
    <w:rsid w:val="007D7C55"/>
    <w:rsid w:val="007D7D78"/>
    <w:rsid w:val="007D7EAE"/>
    <w:rsid w:val="007D7ECF"/>
    <w:rsid w:val="007D7EEE"/>
    <w:rsid w:val="007E003D"/>
    <w:rsid w:val="007E00BD"/>
    <w:rsid w:val="007E012F"/>
    <w:rsid w:val="007E0456"/>
    <w:rsid w:val="007E05F4"/>
    <w:rsid w:val="007E0634"/>
    <w:rsid w:val="007E0785"/>
    <w:rsid w:val="007E0895"/>
    <w:rsid w:val="007E09E0"/>
    <w:rsid w:val="007E0D97"/>
    <w:rsid w:val="007E0E74"/>
    <w:rsid w:val="007E0E96"/>
    <w:rsid w:val="007E10C9"/>
    <w:rsid w:val="007E11D0"/>
    <w:rsid w:val="007E12E4"/>
    <w:rsid w:val="007E15E7"/>
    <w:rsid w:val="007E17E7"/>
    <w:rsid w:val="007E18F4"/>
    <w:rsid w:val="007E1A3A"/>
    <w:rsid w:val="007E1C00"/>
    <w:rsid w:val="007E1CB0"/>
    <w:rsid w:val="007E1D04"/>
    <w:rsid w:val="007E1D07"/>
    <w:rsid w:val="007E1DA9"/>
    <w:rsid w:val="007E22AC"/>
    <w:rsid w:val="007E230D"/>
    <w:rsid w:val="007E2543"/>
    <w:rsid w:val="007E281C"/>
    <w:rsid w:val="007E2855"/>
    <w:rsid w:val="007E2B3E"/>
    <w:rsid w:val="007E3440"/>
    <w:rsid w:val="007E3534"/>
    <w:rsid w:val="007E371A"/>
    <w:rsid w:val="007E37B0"/>
    <w:rsid w:val="007E398B"/>
    <w:rsid w:val="007E3B1A"/>
    <w:rsid w:val="007E3C7D"/>
    <w:rsid w:val="007E3E11"/>
    <w:rsid w:val="007E3EF4"/>
    <w:rsid w:val="007E4219"/>
    <w:rsid w:val="007E45CC"/>
    <w:rsid w:val="007E46BB"/>
    <w:rsid w:val="007E4F0D"/>
    <w:rsid w:val="007E4F5C"/>
    <w:rsid w:val="007E517E"/>
    <w:rsid w:val="007E5318"/>
    <w:rsid w:val="007E55FF"/>
    <w:rsid w:val="007E590E"/>
    <w:rsid w:val="007E5BF6"/>
    <w:rsid w:val="007E5C09"/>
    <w:rsid w:val="007E5CD7"/>
    <w:rsid w:val="007E5CF4"/>
    <w:rsid w:val="007E5E28"/>
    <w:rsid w:val="007E5F53"/>
    <w:rsid w:val="007E61E6"/>
    <w:rsid w:val="007E643B"/>
    <w:rsid w:val="007E6593"/>
    <w:rsid w:val="007E6833"/>
    <w:rsid w:val="007E6C97"/>
    <w:rsid w:val="007E6D79"/>
    <w:rsid w:val="007E753E"/>
    <w:rsid w:val="007E77F3"/>
    <w:rsid w:val="007E782C"/>
    <w:rsid w:val="007E7A02"/>
    <w:rsid w:val="007E7CF9"/>
    <w:rsid w:val="007E7D39"/>
    <w:rsid w:val="007E7F60"/>
    <w:rsid w:val="007E7F73"/>
    <w:rsid w:val="007F03D2"/>
    <w:rsid w:val="007F0843"/>
    <w:rsid w:val="007F0932"/>
    <w:rsid w:val="007F0B9B"/>
    <w:rsid w:val="007F0DE5"/>
    <w:rsid w:val="007F0FAF"/>
    <w:rsid w:val="007F11FF"/>
    <w:rsid w:val="007F13DE"/>
    <w:rsid w:val="007F1545"/>
    <w:rsid w:val="007F18D1"/>
    <w:rsid w:val="007F1997"/>
    <w:rsid w:val="007F1AC6"/>
    <w:rsid w:val="007F1AFF"/>
    <w:rsid w:val="007F1B17"/>
    <w:rsid w:val="007F1D6B"/>
    <w:rsid w:val="007F1F3B"/>
    <w:rsid w:val="007F2195"/>
    <w:rsid w:val="007F21F6"/>
    <w:rsid w:val="007F2332"/>
    <w:rsid w:val="007F24A5"/>
    <w:rsid w:val="007F2601"/>
    <w:rsid w:val="007F2662"/>
    <w:rsid w:val="007F26CB"/>
    <w:rsid w:val="007F2875"/>
    <w:rsid w:val="007F28AC"/>
    <w:rsid w:val="007F29C0"/>
    <w:rsid w:val="007F2BD1"/>
    <w:rsid w:val="007F2D5C"/>
    <w:rsid w:val="007F2EE4"/>
    <w:rsid w:val="007F3177"/>
    <w:rsid w:val="007F37B6"/>
    <w:rsid w:val="007F3880"/>
    <w:rsid w:val="007F3B70"/>
    <w:rsid w:val="007F3E01"/>
    <w:rsid w:val="007F3F7D"/>
    <w:rsid w:val="007F4426"/>
    <w:rsid w:val="007F4547"/>
    <w:rsid w:val="007F4BCA"/>
    <w:rsid w:val="007F4BE7"/>
    <w:rsid w:val="007F4BF6"/>
    <w:rsid w:val="007F4C31"/>
    <w:rsid w:val="007F4E82"/>
    <w:rsid w:val="007F5094"/>
    <w:rsid w:val="007F5150"/>
    <w:rsid w:val="007F5602"/>
    <w:rsid w:val="007F5908"/>
    <w:rsid w:val="007F5935"/>
    <w:rsid w:val="007F5BC5"/>
    <w:rsid w:val="007F5CE5"/>
    <w:rsid w:val="007F5E0E"/>
    <w:rsid w:val="007F5F4A"/>
    <w:rsid w:val="007F5F85"/>
    <w:rsid w:val="007F6418"/>
    <w:rsid w:val="007F6491"/>
    <w:rsid w:val="007F64D2"/>
    <w:rsid w:val="007F660C"/>
    <w:rsid w:val="007F66A7"/>
    <w:rsid w:val="007F67C3"/>
    <w:rsid w:val="007F69DD"/>
    <w:rsid w:val="007F69F5"/>
    <w:rsid w:val="007F6B77"/>
    <w:rsid w:val="007F6C29"/>
    <w:rsid w:val="007F6CF6"/>
    <w:rsid w:val="007F6D6B"/>
    <w:rsid w:val="007F6DB0"/>
    <w:rsid w:val="007F6EDE"/>
    <w:rsid w:val="007F73D5"/>
    <w:rsid w:val="007F7636"/>
    <w:rsid w:val="007F76A5"/>
    <w:rsid w:val="007F773B"/>
    <w:rsid w:val="007F78CD"/>
    <w:rsid w:val="007F7B4C"/>
    <w:rsid w:val="007F7B93"/>
    <w:rsid w:val="007F7BF7"/>
    <w:rsid w:val="007F7D34"/>
    <w:rsid w:val="007F7FE1"/>
    <w:rsid w:val="00800013"/>
    <w:rsid w:val="00800142"/>
    <w:rsid w:val="00800296"/>
    <w:rsid w:val="0080032B"/>
    <w:rsid w:val="0080037B"/>
    <w:rsid w:val="00800532"/>
    <w:rsid w:val="00800636"/>
    <w:rsid w:val="00800AA5"/>
    <w:rsid w:val="00800DF5"/>
    <w:rsid w:val="00800E74"/>
    <w:rsid w:val="00800E75"/>
    <w:rsid w:val="0080111B"/>
    <w:rsid w:val="008012A8"/>
    <w:rsid w:val="0080130D"/>
    <w:rsid w:val="00801333"/>
    <w:rsid w:val="00801367"/>
    <w:rsid w:val="008013EC"/>
    <w:rsid w:val="008014EF"/>
    <w:rsid w:val="00801885"/>
    <w:rsid w:val="0080188A"/>
    <w:rsid w:val="00801A66"/>
    <w:rsid w:val="00801EE7"/>
    <w:rsid w:val="0080251D"/>
    <w:rsid w:val="008025B1"/>
    <w:rsid w:val="008026B5"/>
    <w:rsid w:val="0080271B"/>
    <w:rsid w:val="00802856"/>
    <w:rsid w:val="00802B07"/>
    <w:rsid w:val="00802B17"/>
    <w:rsid w:val="00802B49"/>
    <w:rsid w:val="00802BF1"/>
    <w:rsid w:val="00802E72"/>
    <w:rsid w:val="00802EAE"/>
    <w:rsid w:val="00802FF7"/>
    <w:rsid w:val="008030E4"/>
    <w:rsid w:val="008031AD"/>
    <w:rsid w:val="008033F7"/>
    <w:rsid w:val="00803429"/>
    <w:rsid w:val="00803504"/>
    <w:rsid w:val="00803759"/>
    <w:rsid w:val="00803937"/>
    <w:rsid w:val="00803A4B"/>
    <w:rsid w:val="00803C31"/>
    <w:rsid w:val="00803D50"/>
    <w:rsid w:val="00803E04"/>
    <w:rsid w:val="00803E99"/>
    <w:rsid w:val="00803F69"/>
    <w:rsid w:val="0080413D"/>
    <w:rsid w:val="00804275"/>
    <w:rsid w:val="008042BA"/>
    <w:rsid w:val="00804430"/>
    <w:rsid w:val="008047F8"/>
    <w:rsid w:val="00804C67"/>
    <w:rsid w:val="00804D76"/>
    <w:rsid w:val="00804E79"/>
    <w:rsid w:val="00805352"/>
    <w:rsid w:val="008054A9"/>
    <w:rsid w:val="0080577C"/>
    <w:rsid w:val="008057B9"/>
    <w:rsid w:val="0080583E"/>
    <w:rsid w:val="00805933"/>
    <w:rsid w:val="00805971"/>
    <w:rsid w:val="00805977"/>
    <w:rsid w:val="00805B14"/>
    <w:rsid w:val="00805CD4"/>
    <w:rsid w:val="00805DC1"/>
    <w:rsid w:val="0080629B"/>
    <w:rsid w:val="0080640E"/>
    <w:rsid w:val="0080642F"/>
    <w:rsid w:val="008066A8"/>
    <w:rsid w:val="00806851"/>
    <w:rsid w:val="008068CB"/>
    <w:rsid w:val="00806909"/>
    <w:rsid w:val="00806998"/>
    <w:rsid w:val="00806FE3"/>
    <w:rsid w:val="008071C3"/>
    <w:rsid w:val="008073BC"/>
    <w:rsid w:val="00807558"/>
    <w:rsid w:val="00807580"/>
    <w:rsid w:val="008075C1"/>
    <w:rsid w:val="008077A0"/>
    <w:rsid w:val="008079EC"/>
    <w:rsid w:val="00807DE7"/>
    <w:rsid w:val="00807F6A"/>
    <w:rsid w:val="0081006C"/>
    <w:rsid w:val="00810376"/>
    <w:rsid w:val="00810490"/>
    <w:rsid w:val="0081068D"/>
    <w:rsid w:val="008106A2"/>
    <w:rsid w:val="00810866"/>
    <w:rsid w:val="00810915"/>
    <w:rsid w:val="008109F1"/>
    <w:rsid w:val="00810A0B"/>
    <w:rsid w:val="00810A6C"/>
    <w:rsid w:val="00810C68"/>
    <w:rsid w:val="008114BC"/>
    <w:rsid w:val="0081152F"/>
    <w:rsid w:val="00811701"/>
    <w:rsid w:val="008117BA"/>
    <w:rsid w:val="00811809"/>
    <w:rsid w:val="00811872"/>
    <w:rsid w:val="00811926"/>
    <w:rsid w:val="008119F2"/>
    <w:rsid w:val="00811AEC"/>
    <w:rsid w:val="00811BB9"/>
    <w:rsid w:val="00811C33"/>
    <w:rsid w:val="00811CF2"/>
    <w:rsid w:val="00811D88"/>
    <w:rsid w:val="00811EC9"/>
    <w:rsid w:val="00811EFE"/>
    <w:rsid w:val="00812521"/>
    <w:rsid w:val="00812540"/>
    <w:rsid w:val="0081284F"/>
    <w:rsid w:val="00812BC3"/>
    <w:rsid w:val="00812D65"/>
    <w:rsid w:val="00812E14"/>
    <w:rsid w:val="00812F95"/>
    <w:rsid w:val="008134C1"/>
    <w:rsid w:val="00813805"/>
    <w:rsid w:val="008138D1"/>
    <w:rsid w:val="00813A61"/>
    <w:rsid w:val="00813BDF"/>
    <w:rsid w:val="00813C4B"/>
    <w:rsid w:val="00813D2D"/>
    <w:rsid w:val="00813DF2"/>
    <w:rsid w:val="00813EBC"/>
    <w:rsid w:val="00813F7B"/>
    <w:rsid w:val="0081408E"/>
    <w:rsid w:val="00814225"/>
    <w:rsid w:val="008145D9"/>
    <w:rsid w:val="0081474C"/>
    <w:rsid w:val="00814787"/>
    <w:rsid w:val="0081482A"/>
    <w:rsid w:val="008149BE"/>
    <w:rsid w:val="00814D2A"/>
    <w:rsid w:val="00814EE0"/>
    <w:rsid w:val="00814F1A"/>
    <w:rsid w:val="00814F77"/>
    <w:rsid w:val="008151FE"/>
    <w:rsid w:val="00815254"/>
    <w:rsid w:val="008153E3"/>
    <w:rsid w:val="008156BC"/>
    <w:rsid w:val="008158DB"/>
    <w:rsid w:val="00815E83"/>
    <w:rsid w:val="00815FEB"/>
    <w:rsid w:val="00816280"/>
    <w:rsid w:val="008163C2"/>
    <w:rsid w:val="008164A4"/>
    <w:rsid w:val="008164BA"/>
    <w:rsid w:val="008164F5"/>
    <w:rsid w:val="00816718"/>
    <w:rsid w:val="00816ACB"/>
    <w:rsid w:val="00816C64"/>
    <w:rsid w:val="00816DD6"/>
    <w:rsid w:val="00816E38"/>
    <w:rsid w:val="00816EBF"/>
    <w:rsid w:val="00817144"/>
    <w:rsid w:val="00817487"/>
    <w:rsid w:val="008174D4"/>
    <w:rsid w:val="008178C3"/>
    <w:rsid w:val="00817A66"/>
    <w:rsid w:val="00817AAF"/>
    <w:rsid w:val="00817B01"/>
    <w:rsid w:val="00817B96"/>
    <w:rsid w:val="00817C18"/>
    <w:rsid w:val="00817D45"/>
    <w:rsid w:val="00817DAA"/>
    <w:rsid w:val="00817E80"/>
    <w:rsid w:val="00817E89"/>
    <w:rsid w:val="008200E5"/>
    <w:rsid w:val="00820384"/>
    <w:rsid w:val="00820397"/>
    <w:rsid w:val="00820433"/>
    <w:rsid w:val="008204A3"/>
    <w:rsid w:val="0082060F"/>
    <w:rsid w:val="008206A5"/>
    <w:rsid w:val="008206ED"/>
    <w:rsid w:val="00820787"/>
    <w:rsid w:val="008209A4"/>
    <w:rsid w:val="00820B36"/>
    <w:rsid w:val="00820D68"/>
    <w:rsid w:val="00820EFB"/>
    <w:rsid w:val="00820F4C"/>
    <w:rsid w:val="00821020"/>
    <w:rsid w:val="00821299"/>
    <w:rsid w:val="008213A8"/>
    <w:rsid w:val="0082158F"/>
    <w:rsid w:val="00821729"/>
    <w:rsid w:val="00821822"/>
    <w:rsid w:val="00821836"/>
    <w:rsid w:val="008218FE"/>
    <w:rsid w:val="0082199E"/>
    <w:rsid w:val="00821B6C"/>
    <w:rsid w:val="00821C7A"/>
    <w:rsid w:val="00821FF2"/>
    <w:rsid w:val="00822369"/>
    <w:rsid w:val="0082246D"/>
    <w:rsid w:val="008226C4"/>
    <w:rsid w:val="008227CC"/>
    <w:rsid w:val="00822AA6"/>
    <w:rsid w:val="00823200"/>
    <w:rsid w:val="00823231"/>
    <w:rsid w:val="008232FA"/>
    <w:rsid w:val="008233C5"/>
    <w:rsid w:val="00823422"/>
    <w:rsid w:val="0082346A"/>
    <w:rsid w:val="008238F8"/>
    <w:rsid w:val="00823A69"/>
    <w:rsid w:val="00823C61"/>
    <w:rsid w:val="00823CC9"/>
    <w:rsid w:val="00823F27"/>
    <w:rsid w:val="00824050"/>
    <w:rsid w:val="00824101"/>
    <w:rsid w:val="008244CA"/>
    <w:rsid w:val="008245B7"/>
    <w:rsid w:val="00824643"/>
    <w:rsid w:val="008246E2"/>
    <w:rsid w:val="008246EF"/>
    <w:rsid w:val="0082470A"/>
    <w:rsid w:val="00824C02"/>
    <w:rsid w:val="00824DF9"/>
    <w:rsid w:val="00824F4A"/>
    <w:rsid w:val="00824FA4"/>
    <w:rsid w:val="00824FB8"/>
    <w:rsid w:val="00825375"/>
    <w:rsid w:val="008253F4"/>
    <w:rsid w:val="008254A6"/>
    <w:rsid w:val="00825772"/>
    <w:rsid w:val="00825A2A"/>
    <w:rsid w:val="00825B6A"/>
    <w:rsid w:val="00825CFD"/>
    <w:rsid w:val="00825DD9"/>
    <w:rsid w:val="00825E0D"/>
    <w:rsid w:val="00825FC7"/>
    <w:rsid w:val="00826416"/>
    <w:rsid w:val="00826421"/>
    <w:rsid w:val="0082651F"/>
    <w:rsid w:val="00826555"/>
    <w:rsid w:val="00826646"/>
    <w:rsid w:val="00826869"/>
    <w:rsid w:val="008269E1"/>
    <w:rsid w:val="00826A38"/>
    <w:rsid w:val="00826AF4"/>
    <w:rsid w:val="00826BCE"/>
    <w:rsid w:val="00826C3F"/>
    <w:rsid w:val="00826C93"/>
    <w:rsid w:val="00826CD0"/>
    <w:rsid w:val="00826CF3"/>
    <w:rsid w:val="00826DD5"/>
    <w:rsid w:val="0082726B"/>
    <w:rsid w:val="00827284"/>
    <w:rsid w:val="008272AA"/>
    <w:rsid w:val="0082738A"/>
    <w:rsid w:val="008275C6"/>
    <w:rsid w:val="00827675"/>
    <w:rsid w:val="0082779F"/>
    <w:rsid w:val="0082789D"/>
    <w:rsid w:val="00827944"/>
    <w:rsid w:val="00827B60"/>
    <w:rsid w:val="00827C46"/>
    <w:rsid w:val="00830099"/>
    <w:rsid w:val="008301C2"/>
    <w:rsid w:val="00830410"/>
    <w:rsid w:val="008304C0"/>
    <w:rsid w:val="00830C09"/>
    <w:rsid w:val="00830DCE"/>
    <w:rsid w:val="00830E57"/>
    <w:rsid w:val="00830E7C"/>
    <w:rsid w:val="00830EF9"/>
    <w:rsid w:val="00830FE6"/>
    <w:rsid w:val="00830FF3"/>
    <w:rsid w:val="008310E6"/>
    <w:rsid w:val="008310F5"/>
    <w:rsid w:val="00831202"/>
    <w:rsid w:val="008314D8"/>
    <w:rsid w:val="0083162B"/>
    <w:rsid w:val="008316BA"/>
    <w:rsid w:val="00831769"/>
    <w:rsid w:val="00831786"/>
    <w:rsid w:val="008318BE"/>
    <w:rsid w:val="00831A03"/>
    <w:rsid w:val="00831A05"/>
    <w:rsid w:val="00831B40"/>
    <w:rsid w:val="00831C06"/>
    <w:rsid w:val="00831C28"/>
    <w:rsid w:val="00831C67"/>
    <w:rsid w:val="00831CD5"/>
    <w:rsid w:val="00831CF7"/>
    <w:rsid w:val="00831FCC"/>
    <w:rsid w:val="00831FE1"/>
    <w:rsid w:val="008320BE"/>
    <w:rsid w:val="0083216A"/>
    <w:rsid w:val="00832179"/>
    <w:rsid w:val="008321B2"/>
    <w:rsid w:val="00832361"/>
    <w:rsid w:val="00832366"/>
    <w:rsid w:val="0083246D"/>
    <w:rsid w:val="008324D5"/>
    <w:rsid w:val="0083270F"/>
    <w:rsid w:val="00832813"/>
    <w:rsid w:val="008329D0"/>
    <w:rsid w:val="00832AF8"/>
    <w:rsid w:val="00832FDE"/>
    <w:rsid w:val="0083301A"/>
    <w:rsid w:val="008335AE"/>
    <w:rsid w:val="008336BC"/>
    <w:rsid w:val="00833717"/>
    <w:rsid w:val="00833836"/>
    <w:rsid w:val="00833894"/>
    <w:rsid w:val="00833B03"/>
    <w:rsid w:val="00833C67"/>
    <w:rsid w:val="00833CC6"/>
    <w:rsid w:val="00833E2E"/>
    <w:rsid w:val="008340FF"/>
    <w:rsid w:val="00834C3C"/>
    <w:rsid w:val="00834EFE"/>
    <w:rsid w:val="00834F2E"/>
    <w:rsid w:val="0083547D"/>
    <w:rsid w:val="008354E7"/>
    <w:rsid w:val="008355F2"/>
    <w:rsid w:val="00835658"/>
    <w:rsid w:val="00835660"/>
    <w:rsid w:val="00835780"/>
    <w:rsid w:val="00835F1B"/>
    <w:rsid w:val="00835FDD"/>
    <w:rsid w:val="00836149"/>
    <w:rsid w:val="00836172"/>
    <w:rsid w:val="0083657B"/>
    <w:rsid w:val="00836599"/>
    <w:rsid w:val="0083679A"/>
    <w:rsid w:val="0083680E"/>
    <w:rsid w:val="008368E1"/>
    <w:rsid w:val="0083691C"/>
    <w:rsid w:val="00836A84"/>
    <w:rsid w:val="00836D7F"/>
    <w:rsid w:val="00836E86"/>
    <w:rsid w:val="008373F9"/>
    <w:rsid w:val="00837554"/>
    <w:rsid w:val="008376A0"/>
    <w:rsid w:val="00837EBE"/>
    <w:rsid w:val="00840075"/>
    <w:rsid w:val="00840083"/>
    <w:rsid w:val="00840108"/>
    <w:rsid w:val="0084054D"/>
    <w:rsid w:val="00840599"/>
    <w:rsid w:val="008405A2"/>
    <w:rsid w:val="00840722"/>
    <w:rsid w:val="00840937"/>
    <w:rsid w:val="00840BDB"/>
    <w:rsid w:val="00840E07"/>
    <w:rsid w:val="00840F27"/>
    <w:rsid w:val="00841201"/>
    <w:rsid w:val="00841281"/>
    <w:rsid w:val="008415CD"/>
    <w:rsid w:val="0084165F"/>
    <w:rsid w:val="008416A7"/>
    <w:rsid w:val="0084176E"/>
    <w:rsid w:val="00841870"/>
    <w:rsid w:val="00841889"/>
    <w:rsid w:val="00841A9F"/>
    <w:rsid w:val="00841C00"/>
    <w:rsid w:val="00841D0C"/>
    <w:rsid w:val="00841F18"/>
    <w:rsid w:val="00842264"/>
    <w:rsid w:val="0084235B"/>
    <w:rsid w:val="008423F0"/>
    <w:rsid w:val="00842476"/>
    <w:rsid w:val="008424E9"/>
    <w:rsid w:val="00842930"/>
    <w:rsid w:val="00842948"/>
    <w:rsid w:val="00842A56"/>
    <w:rsid w:val="00842AF6"/>
    <w:rsid w:val="00842B21"/>
    <w:rsid w:val="00842C3B"/>
    <w:rsid w:val="00842F27"/>
    <w:rsid w:val="00843349"/>
    <w:rsid w:val="00843418"/>
    <w:rsid w:val="008434B6"/>
    <w:rsid w:val="008434F6"/>
    <w:rsid w:val="0084385A"/>
    <w:rsid w:val="008438BB"/>
    <w:rsid w:val="00843A11"/>
    <w:rsid w:val="00843C5C"/>
    <w:rsid w:val="00843D02"/>
    <w:rsid w:val="00843E3D"/>
    <w:rsid w:val="00844079"/>
    <w:rsid w:val="008441AB"/>
    <w:rsid w:val="00844210"/>
    <w:rsid w:val="008443F8"/>
    <w:rsid w:val="0084490A"/>
    <w:rsid w:val="00844A03"/>
    <w:rsid w:val="00844A6C"/>
    <w:rsid w:val="00844AEC"/>
    <w:rsid w:val="00844BF1"/>
    <w:rsid w:val="00844E3A"/>
    <w:rsid w:val="00844E8E"/>
    <w:rsid w:val="00845049"/>
    <w:rsid w:val="00845711"/>
    <w:rsid w:val="00845B77"/>
    <w:rsid w:val="00845D1E"/>
    <w:rsid w:val="00845E9E"/>
    <w:rsid w:val="00845EEA"/>
    <w:rsid w:val="008465A1"/>
    <w:rsid w:val="00846A64"/>
    <w:rsid w:val="00846C1D"/>
    <w:rsid w:val="00846C95"/>
    <w:rsid w:val="00846F28"/>
    <w:rsid w:val="0084713F"/>
    <w:rsid w:val="0084728A"/>
    <w:rsid w:val="008472B6"/>
    <w:rsid w:val="0084744E"/>
    <w:rsid w:val="00847469"/>
    <w:rsid w:val="00847507"/>
    <w:rsid w:val="00847521"/>
    <w:rsid w:val="0084765B"/>
    <w:rsid w:val="008476FE"/>
    <w:rsid w:val="00847A5E"/>
    <w:rsid w:val="00847D98"/>
    <w:rsid w:val="00847F05"/>
    <w:rsid w:val="008500C5"/>
    <w:rsid w:val="0085020F"/>
    <w:rsid w:val="008503B7"/>
    <w:rsid w:val="00850426"/>
    <w:rsid w:val="008506C2"/>
    <w:rsid w:val="00850869"/>
    <w:rsid w:val="00850A6A"/>
    <w:rsid w:val="00850DAB"/>
    <w:rsid w:val="00850EB5"/>
    <w:rsid w:val="00850F82"/>
    <w:rsid w:val="008510AC"/>
    <w:rsid w:val="0085123F"/>
    <w:rsid w:val="008512A4"/>
    <w:rsid w:val="008512FC"/>
    <w:rsid w:val="00851347"/>
    <w:rsid w:val="00851576"/>
    <w:rsid w:val="0085169A"/>
    <w:rsid w:val="00851BCD"/>
    <w:rsid w:val="00851BEE"/>
    <w:rsid w:val="00851C28"/>
    <w:rsid w:val="00851DFB"/>
    <w:rsid w:val="00852064"/>
    <w:rsid w:val="008520C4"/>
    <w:rsid w:val="008522A8"/>
    <w:rsid w:val="00852332"/>
    <w:rsid w:val="008524D6"/>
    <w:rsid w:val="008525AA"/>
    <w:rsid w:val="00852760"/>
    <w:rsid w:val="00852771"/>
    <w:rsid w:val="00852BF3"/>
    <w:rsid w:val="00852C3A"/>
    <w:rsid w:val="00852D59"/>
    <w:rsid w:val="00852D6A"/>
    <w:rsid w:val="00852E9F"/>
    <w:rsid w:val="0085305E"/>
    <w:rsid w:val="00853331"/>
    <w:rsid w:val="008537DC"/>
    <w:rsid w:val="00853977"/>
    <w:rsid w:val="00853AAC"/>
    <w:rsid w:val="00853ABD"/>
    <w:rsid w:val="00853AFF"/>
    <w:rsid w:val="00853BDA"/>
    <w:rsid w:val="00853DF6"/>
    <w:rsid w:val="00853EBA"/>
    <w:rsid w:val="0085414D"/>
    <w:rsid w:val="00854210"/>
    <w:rsid w:val="00854332"/>
    <w:rsid w:val="008543B4"/>
    <w:rsid w:val="0085444D"/>
    <w:rsid w:val="008545B0"/>
    <w:rsid w:val="00854648"/>
    <w:rsid w:val="0085471B"/>
    <w:rsid w:val="00854935"/>
    <w:rsid w:val="00854A0F"/>
    <w:rsid w:val="00854B0C"/>
    <w:rsid w:val="00854D15"/>
    <w:rsid w:val="00854D1E"/>
    <w:rsid w:val="00855348"/>
    <w:rsid w:val="00855371"/>
    <w:rsid w:val="0085539D"/>
    <w:rsid w:val="008554C8"/>
    <w:rsid w:val="008555AD"/>
    <w:rsid w:val="00855850"/>
    <w:rsid w:val="0085598A"/>
    <w:rsid w:val="00855CC0"/>
    <w:rsid w:val="00855DC5"/>
    <w:rsid w:val="00855E7F"/>
    <w:rsid w:val="00855F67"/>
    <w:rsid w:val="00855FDA"/>
    <w:rsid w:val="0085612A"/>
    <w:rsid w:val="008561B9"/>
    <w:rsid w:val="00856240"/>
    <w:rsid w:val="00856528"/>
    <w:rsid w:val="00856904"/>
    <w:rsid w:val="00856925"/>
    <w:rsid w:val="008569F2"/>
    <w:rsid w:val="00856C50"/>
    <w:rsid w:val="00856D28"/>
    <w:rsid w:val="00856D77"/>
    <w:rsid w:val="00856E74"/>
    <w:rsid w:val="00856F72"/>
    <w:rsid w:val="00856FF7"/>
    <w:rsid w:val="008572CD"/>
    <w:rsid w:val="00857358"/>
    <w:rsid w:val="0085753D"/>
    <w:rsid w:val="0085765E"/>
    <w:rsid w:val="00857901"/>
    <w:rsid w:val="00857B9B"/>
    <w:rsid w:val="00857E2D"/>
    <w:rsid w:val="00857FAF"/>
    <w:rsid w:val="008601DF"/>
    <w:rsid w:val="0086054D"/>
    <w:rsid w:val="008606EF"/>
    <w:rsid w:val="008608D5"/>
    <w:rsid w:val="008608D9"/>
    <w:rsid w:val="00860C4A"/>
    <w:rsid w:val="00860E2B"/>
    <w:rsid w:val="00860EB8"/>
    <w:rsid w:val="0086119C"/>
    <w:rsid w:val="008612E0"/>
    <w:rsid w:val="008614F9"/>
    <w:rsid w:val="008615DD"/>
    <w:rsid w:val="00861914"/>
    <w:rsid w:val="00861DC6"/>
    <w:rsid w:val="008621A5"/>
    <w:rsid w:val="008621E5"/>
    <w:rsid w:val="00862201"/>
    <w:rsid w:val="008623B2"/>
    <w:rsid w:val="0086256B"/>
    <w:rsid w:val="0086281F"/>
    <w:rsid w:val="00862932"/>
    <w:rsid w:val="008629BB"/>
    <w:rsid w:val="00862B72"/>
    <w:rsid w:val="00862F67"/>
    <w:rsid w:val="0086344F"/>
    <w:rsid w:val="008634C0"/>
    <w:rsid w:val="00863540"/>
    <w:rsid w:val="008636F9"/>
    <w:rsid w:val="00863942"/>
    <w:rsid w:val="00863CC3"/>
    <w:rsid w:val="00863DA4"/>
    <w:rsid w:val="0086426D"/>
    <w:rsid w:val="008644B5"/>
    <w:rsid w:val="00864624"/>
    <w:rsid w:val="00864653"/>
    <w:rsid w:val="008646F2"/>
    <w:rsid w:val="00864763"/>
    <w:rsid w:val="00864E45"/>
    <w:rsid w:val="0086509E"/>
    <w:rsid w:val="0086528F"/>
    <w:rsid w:val="008653A1"/>
    <w:rsid w:val="008658B2"/>
    <w:rsid w:val="008658BA"/>
    <w:rsid w:val="008658D4"/>
    <w:rsid w:val="00865A64"/>
    <w:rsid w:val="00865CB2"/>
    <w:rsid w:val="00865D84"/>
    <w:rsid w:val="00865DCF"/>
    <w:rsid w:val="00865E8E"/>
    <w:rsid w:val="00865EC5"/>
    <w:rsid w:val="0086607D"/>
    <w:rsid w:val="0086611B"/>
    <w:rsid w:val="008662B8"/>
    <w:rsid w:val="00866594"/>
    <w:rsid w:val="008667A7"/>
    <w:rsid w:val="008667AE"/>
    <w:rsid w:val="008667C4"/>
    <w:rsid w:val="00866DFF"/>
    <w:rsid w:val="0086707F"/>
    <w:rsid w:val="008672C5"/>
    <w:rsid w:val="008676F1"/>
    <w:rsid w:val="00867C37"/>
    <w:rsid w:val="00867DA6"/>
    <w:rsid w:val="00867DF8"/>
    <w:rsid w:val="00867E36"/>
    <w:rsid w:val="00867F2A"/>
    <w:rsid w:val="00870021"/>
    <w:rsid w:val="0087003E"/>
    <w:rsid w:val="008701C4"/>
    <w:rsid w:val="008701DD"/>
    <w:rsid w:val="0087020E"/>
    <w:rsid w:val="00870211"/>
    <w:rsid w:val="008702C9"/>
    <w:rsid w:val="00870406"/>
    <w:rsid w:val="0087042D"/>
    <w:rsid w:val="008704B3"/>
    <w:rsid w:val="0087083F"/>
    <w:rsid w:val="00870BED"/>
    <w:rsid w:val="00870F01"/>
    <w:rsid w:val="00870FB2"/>
    <w:rsid w:val="008710CF"/>
    <w:rsid w:val="008710E3"/>
    <w:rsid w:val="00871113"/>
    <w:rsid w:val="0087140E"/>
    <w:rsid w:val="0087141E"/>
    <w:rsid w:val="008714E0"/>
    <w:rsid w:val="008715D5"/>
    <w:rsid w:val="00871913"/>
    <w:rsid w:val="0087197E"/>
    <w:rsid w:val="00871B0F"/>
    <w:rsid w:val="00871BC5"/>
    <w:rsid w:val="00871F45"/>
    <w:rsid w:val="0087217E"/>
    <w:rsid w:val="008723A5"/>
    <w:rsid w:val="008723BA"/>
    <w:rsid w:val="0087243A"/>
    <w:rsid w:val="00872681"/>
    <w:rsid w:val="0087284D"/>
    <w:rsid w:val="008728E2"/>
    <w:rsid w:val="008728FF"/>
    <w:rsid w:val="00872993"/>
    <w:rsid w:val="00872B3D"/>
    <w:rsid w:val="00872B53"/>
    <w:rsid w:val="00872EEE"/>
    <w:rsid w:val="008730BD"/>
    <w:rsid w:val="0087313C"/>
    <w:rsid w:val="008731C2"/>
    <w:rsid w:val="008731D6"/>
    <w:rsid w:val="00873239"/>
    <w:rsid w:val="008732A7"/>
    <w:rsid w:val="0087330D"/>
    <w:rsid w:val="0087341E"/>
    <w:rsid w:val="008737CB"/>
    <w:rsid w:val="008738AF"/>
    <w:rsid w:val="00873CC3"/>
    <w:rsid w:val="00873DE5"/>
    <w:rsid w:val="00873F26"/>
    <w:rsid w:val="00873F61"/>
    <w:rsid w:val="00873FD7"/>
    <w:rsid w:val="008740BC"/>
    <w:rsid w:val="0087439A"/>
    <w:rsid w:val="008743E5"/>
    <w:rsid w:val="00874408"/>
    <w:rsid w:val="008747B6"/>
    <w:rsid w:val="008748F1"/>
    <w:rsid w:val="008748F3"/>
    <w:rsid w:val="0087492C"/>
    <w:rsid w:val="00874A6A"/>
    <w:rsid w:val="00874AB5"/>
    <w:rsid w:val="00874ACB"/>
    <w:rsid w:val="00874BE0"/>
    <w:rsid w:val="00874C8C"/>
    <w:rsid w:val="00874E52"/>
    <w:rsid w:val="00874F05"/>
    <w:rsid w:val="0087526E"/>
    <w:rsid w:val="008753BC"/>
    <w:rsid w:val="008755A1"/>
    <w:rsid w:val="008755B0"/>
    <w:rsid w:val="00875647"/>
    <w:rsid w:val="0087571D"/>
    <w:rsid w:val="0087595C"/>
    <w:rsid w:val="00875C79"/>
    <w:rsid w:val="00876308"/>
    <w:rsid w:val="0087643C"/>
    <w:rsid w:val="008764D4"/>
    <w:rsid w:val="00876583"/>
    <w:rsid w:val="008767C8"/>
    <w:rsid w:val="0087686D"/>
    <w:rsid w:val="008769CD"/>
    <w:rsid w:val="00876A95"/>
    <w:rsid w:val="00876D20"/>
    <w:rsid w:val="00877389"/>
    <w:rsid w:val="0087740B"/>
    <w:rsid w:val="00877437"/>
    <w:rsid w:val="008774F9"/>
    <w:rsid w:val="008775DA"/>
    <w:rsid w:val="0087765A"/>
    <w:rsid w:val="008776EA"/>
    <w:rsid w:val="00877A57"/>
    <w:rsid w:val="00877CCC"/>
    <w:rsid w:val="00877FA0"/>
    <w:rsid w:val="0088007D"/>
    <w:rsid w:val="008800C1"/>
    <w:rsid w:val="0088046D"/>
    <w:rsid w:val="008808F7"/>
    <w:rsid w:val="008809E9"/>
    <w:rsid w:val="00880ACD"/>
    <w:rsid w:val="008810D2"/>
    <w:rsid w:val="00881736"/>
    <w:rsid w:val="00881CED"/>
    <w:rsid w:val="00881EE5"/>
    <w:rsid w:val="00881F79"/>
    <w:rsid w:val="0088244D"/>
    <w:rsid w:val="0088268F"/>
    <w:rsid w:val="008827FC"/>
    <w:rsid w:val="00882961"/>
    <w:rsid w:val="00882BE9"/>
    <w:rsid w:val="00882E37"/>
    <w:rsid w:val="00882E41"/>
    <w:rsid w:val="00883471"/>
    <w:rsid w:val="008834F6"/>
    <w:rsid w:val="00883583"/>
    <w:rsid w:val="00883ABA"/>
    <w:rsid w:val="00883EFF"/>
    <w:rsid w:val="008844A9"/>
    <w:rsid w:val="008846BF"/>
    <w:rsid w:val="008846D5"/>
    <w:rsid w:val="008849B6"/>
    <w:rsid w:val="00884C2D"/>
    <w:rsid w:val="00884DA7"/>
    <w:rsid w:val="00884F1F"/>
    <w:rsid w:val="00884F29"/>
    <w:rsid w:val="00885069"/>
    <w:rsid w:val="0088580B"/>
    <w:rsid w:val="00885AEE"/>
    <w:rsid w:val="00885B59"/>
    <w:rsid w:val="00885BF4"/>
    <w:rsid w:val="00885D05"/>
    <w:rsid w:val="008860EF"/>
    <w:rsid w:val="00886163"/>
    <w:rsid w:val="00886275"/>
    <w:rsid w:val="008866D2"/>
    <w:rsid w:val="00886764"/>
    <w:rsid w:val="00886779"/>
    <w:rsid w:val="008868A6"/>
    <w:rsid w:val="00886A93"/>
    <w:rsid w:val="00886D1D"/>
    <w:rsid w:val="00886D2F"/>
    <w:rsid w:val="008870F6"/>
    <w:rsid w:val="008878E1"/>
    <w:rsid w:val="00887A4B"/>
    <w:rsid w:val="00887BCD"/>
    <w:rsid w:val="00887CF7"/>
    <w:rsid w:val="00887EE1"/>
    <w:rsid w:val="00887F8E"/>
    <w:rsid w:val="00890120"/>
    <w:rsid w:val="00890395"/>
    <w:rsid w:val="008906AE"/>
    <w:rsid w:val="00890A5E"/>
    <w:rsid w:val="00890D36"/>
    <w:rsid w:val="00890F5D"/>
    <w:rsid w:val="008913AD"/>
    <w:rsid w:val="00891622"/>
    <w:rsid w:val="008916A7"/>
    <w:rsid w:val="008918D5"/>
    <w:rsid w:val="00891978"/>
    <w:rsid w:val="00891A84"/>
    <w:rsid w:val="00891BFD"/>
    <w:rsid w:val="00891FBF"/>
    <w:rsid w:val="00892022"/>
    <w:rsid w:val="00892103"/>
    <w:rsid w:val="00892233"/>
    <w:rsid w:val="0089241E"/>
    <w:rsid w:val="0089245C"/>
    <w:rsid w:val="008924BC"/>
    <w:rsid w:val="008925B3"/>
    <w:rsid w:val="00892A2D"/>
    <w:rsid w:val="00892BD8"/>
    <w:rsid w:val="00892FCF"/>
    <w:rsid w:val="008930E8"/>
    <w:rsid w:val="00893617"/>
    <w:rsid w:val="008936C3"/>
    <w:rsid w:val="008937B2"/>
    <w:rsid w:val="008939C0"/>
    <w:rsid w:val="00893B67"/>
    <w:rsid w:val="00893D56"/>
    <w:rsid w:val="00894068"/>
    <w:rsid w:val="008940AD"/>
    <w:rsid w:val="00894372"/>
    <w:rsid w:val="008943E8"/>
    <w:rsid w:val="00894542"/>
    <w:rsid w:val="0089470B"/>
    <w:rsid w:val="00894801"/>
    <w:rsid w:val="00894841"/>
    <w:rsid w:val="00894E88"/>
    <w:rsid w:val="00895211"/>
    <w:rsid w:val="00895419"/>
    <w:rsid w:val="0089543E"/>
    <w:rsid w:val="00895BC5"/>
    <w:rsid w:val="00895CFA"/>
    <w:rsid w:val="00895DDB"/>
    <w:rsid w:val="00895F0A"/>
    <w:rsid w:val="00895F95"/>
    <w:rsid w:val="00896032"/>
    <w:rsid w:val="00896043"/>
    <w:rsid w:val="008963F7"/>
    <w:rsid w:val="008965BD"/>
    <w:rsid w:val="00896801"/>
    <w:rsid w:val="00896B5F"/>
    <w:rsid w:val="008971A5"/>
    <w:rsid w:val="00897225"/>
    <w:rsid w:val="00897238"/>
    <w:rsid w:val="00897443"/>
    <w:rsid w:val="008976F7"/>
    <w:rsid w:val="00897817"/>
    <w:rsid w:val="0089795A"/>
    <w:rsid w:val="00897D2B"/>
    <w:rsid w:val="00897D68"/>
    <w:rsid w:val="00897DD0"/>
    <w:rsid w:val="008A0097"/>
    <w:rsid w:val="008A009D"/>
    <w:rsid w:val="008A03E1"/>
    <w:rsid w:val="008A0520"/>
    <w:rsid w:val="008A0668"/>
    <w:rsid w:val="008A089F"/>
    <w:rsid w:val="008A09B1"/>
    <w:rsid w:val="008A0AE0"/>
    <w:rsid w:val="008A0AE5"/>
    <w:rsid w:val="008A110A"/>
    <w:rsid w:val="008A14DB"/>
    <w:rsid w:val="008A16C7"/>
    <w:rsid w:val="008A171B"/>
    <w:rsid w:val="008A1725"/>
    <w:rsid w:val="008A1FE1"/>
    <w:rsid w:val="008A2306"/>
    <w:rsid w:val="008A2514"/>
    <w:rsid w:val="008A258D"/>
    <w:rsid w:val="008A26A8"/>
    <w:rsid w:val="008A2711"/>
    <w:rsid w:val="008A2964"/>
    <w:rsid w:val="008A2994"/>
    <w:rsid w:val="008A2995"/>
    <w:rsid w:val="008A2CE1"/>
    <w:rsid w:val="008A3463"/>
    <w:rsid w:val="008A3696"/>
    <w:rsid w:val="008A387D"/>
    <w:rsid w:val="008A392F"/>
    <w:rsid w:val="008A3934"/>
    <w:rsid w:val="008A397D"/>
    <w:rsid w:val="008A3A71"/>
    <w:rsid w:val="008A3B04"/>
    <w:rsid w:val="008A3D4C"/>
    <w:rsid w:val="008A3ECB"/>
    <w:rsid w:val="008A44F7"/>
    <w:rsid w:val="008A458E"/>
    <w:rsid w:val="008A4601"/>
    <w:rsid w:val="008A472D"/>
    <w:rsid w:val="008A4D89"/>
    <w:rsid w:val="008A4F68"/>
    <w:rsid w:val="008A4FB8"/>
    <w:rsid w:val="008A4FD4"/>
    <w:rsid w:val="008A4FEA"/>
    <w:rsid w:val="008A5112"/>
    <w:rsid w:val="008A54E0"/>
    <w:rsid w:val="008A5921"/>
    <w:rsid w:val="008A5C1C"/>
    <w:rsid w:val="008A5C41"/>
    <w:rsid w:val="008A5C45"/>
    <w:rsid w:val="008A5E24"/>
    <w:rsid w:val="008A5E94"/>
    <w:rsid w:val="008A6040"/>
    <w:rsid w:val="008A6113"/>
    <w:rsid w:val="008A636C"/>
    <w:rsid w:val="008A645A"/>
    <w:rsid w:val="008A650E"/>
    <w:rsid w:val="008A65A5"/>
    <w:rsid w:val="008A660D"/>
    <w:rsid w:val="008A6619"/>
    <w:rsid w:val="008A6627"/>
    <w:rsid w:val="008A6BD6"/>
    <w:rsid w:val="008A6C32"/>
    <w:rsid w:val="008A6DF7"/>
    <w:rsid w:val="008A6E04"/>
    <w:rsid w:val="008A6FF4"/>
    <w:rsid w:val="008A6FFB"/>
    <w:rsid w:val="008A7108"/>
    <w:rsid w:val="008A731E"/>
    <w:rsid w:val="008A732F"/>
    <w:rsid w:val="008A738E"/>
    <w:rsid w:val="008A7425"/>
    <w:rsid w:val="008A7753"/>
    <w:rsid w:val="008A77B8"/>
    <w:rsid w:val="008A789B"/>
    <w:rsid w:val="008A79CB"/>
    <w:rsid w:val="008A79FD"/>
    <w:rsid w:val="008A7ABD"/>
    <w:rsid w:val="008A7CA1"/>
    <w:rsid w:val="008B007F"/>
    <w:rsid w:val="008B0123"/>
    <w:rsid w:val="008B0160"/>
    <w:rsid w:val="008B0249"/>
    <w:rsid w:val="008B0298"/>
    <w:rsid w:val="008B0420"/>
    <w:rsid w:val="008B04ED"/>
    <w:rsid w:val="008B0748"/>
    <w:rsid w:val="008B0811"/>
    <w:rsid w:val="008B0902"/>
    <w:rsid w:val="008B0B7E"/>
    <w:rsid w:val="008B0BF1"/>
    <w:rsid w:val="008B0C6B"/>
    <w:rsid w:val="008B171C"/>
    <w:rsid w:val="008B17B7"/>
    <w:rsid w:val="008B1ADC"/>
    <w:rsid w:val="008B1CD6"/>
    <w:rsid w:val="008B1DEB"/>
    <w:rsid w:val="008B1E7B"/>
    <w:rsid w:val="008B1E86"/>
    <w:rsid w:val="008B1FDF"/>
    <w:rsid w:val="008B202C"/>
    <w:rsid w:val="008B20D5"/>
    <w:rsid w:val="008B2123"/>
    <w:rsid w:val="008B2140"/>
    <w:rsid w:val="008B2163"/>
    <w:rsid w:val="008B23EB"/>
    <w:rsid w:val="008B28E5"/>
    <w:rsid w:val="008B2B0E"/>
    <w:rsid w:val="008B2C83"/>
    <w:rsid w:val="008B2E08"/>
    <w:rsid w:val="008B2FB9"/>
    <w:rsid w:val="008B3023"/>
    <w:rsid w:val="008B3654"/>
    <w:rsid w:val="008B3974"/>
    <w:rsid w:val="008B3A72"/>
    <w:rsid w:val="008B3A89"/>
    <w:rsid w:val="008B3AC0"/>
    <w:rsid w:val="008B3BBF"/>
    <w:rsid w:val="008B3D8D"/>
    <w:rsid w:val="008B3F90"/>
    <w:rsid w:val="008B4048"/>
    <w:rsid w:val="008B432A"/>
    <w:rsid w:val="008B4CAE"/>
    <w:rsid w:val="008B4CEA"/>
    <w:rsid w:val="008B4D61"/>
    <w:rsid w:val="008B4D86"/>
    <w:rsid w:val="008B51E1"/>
    <w:rsid w:val="008B5212"/>
    <w:rsid w:val="008B5552"/>
    <w:rsid w:val="008B5791"/>
    <w:rsid w:val="008B58BE"/>
    <w:rsid w:val="008B5B4D"/>
    <w:rsid w:val="008B5C19"/>
    <w:rsid w:val="008B5CB2"/>
    <w:rsid w:val="008B6325"/>
    <w:rsid w:val="008B63C9"/>
    <w:rsid w:val="008B674A"/>
    <w:rsid w:val="008B69A0"/>
    <w:rsid w:val="008B6A30"/>
    <w:rsid w:val="008B6D7A"/>
    <w:rsid w:val="008B6E91"/>
    <w:rsid w:val="008B7304"/>
    <w:rsid w:val="008B74AF"/>
    <w:rsid w:val="008B75E3"/>
    <w:rsid w:val="008B7808"/>
    <w:rsid w:val="008B7907"/>
    <w:rsid w:val="008B7921"/>
    <w:rsid w:val="008B7E07"/>
    <w:rsid w:val="008B7EDC"/>
    <w:rsid w:val="008C0335"/>
    <w:rsid w:val="008C049B"/>
    <w:rsid w:val="008C04D3"/>
    <w:rsid w:val="008C05DF"/>
    <w:rsid w:val="008C065A"/>
    <w:rsid w:val="008C0AF9"/>
    <w:rsid w:val="008C0D39"/>
    <w:rsid w:val="008C0E6C"/>
    <w:rsid w:val="008C10D0"/>
    <w:rsid w:val="008C1121"/>
    <w:rsid w:val="008C112F"/>
    <w:rsid w:val="008C14EC"/>
    <w:rsid w:val="008C160E"/>
    <w:rsid w:val="008C17AF"/>
    <w:rsid w:val="008C18CF"/>
    <w:rsid w:val="008C1AF7"/>
    <w:rsid w:val="008C1BEC"/>
    <w:rsid w:val="008C1C29"/>
    <w:rsid w:val="008C1CBD"/>
    <w:rsid w:val="008C1D8C"/>
    <w:rsid w:val="008C1DEF"/>
    <w:rsid w:val="008C20EB"/>
    <w:rsid w:val="008C211A"/>
    <w:rsid w:val="008C21DD"/>
    <w:rsid w:val="008C22E9"/>
    <w:rsid w:val="008C24E3"/>
    <w:rsid w:val="008C27DB"/>
    <w:rsid w:val="008C28A7"/>
    <w:rsid w:val="008C294B"/>
    <w:rsid w:val="008C2A19"/>
    <w:rsid w:val="008C2BD1"/>
    <w:rsid w:val="008C2CF4"/>
    <w:rsid w:val="008C2DA8"/>
    <w:rsid w:val="008C2F91"/>
    <w:rsid w:val="008C32D6"/>
    <w:rsid w:val="008C3485"/>
    <w:rsid w:val="008C35BE"/>
    <w:rsid w:val="008C3A36"/>
    <w:rsid w:val="008C3A38"/>
    <w:rsid w:val="008C3AB0"/>
    <w:rsid w:val="008C3B5A"/>
    <w:rsid w:val="008C3C7D"/>
    <w:rsid w:val="008C3CDC"/>
    <w:rsid w:val="008C3DCD"/>
    <w:rsid w:val="008C3E9A"/>
    <w:rsid w:val="008C3ECF"/>
    <w:rsid w:val="008C3EFA"/>
    <w:rsid w:val="008C4147"/>
    <w:rsid w:val="008C4387"/>
    <w:rsid w:val="008C4411"/>
    <w:rsid w:val="008C44D4"/>
    <w:rsid w:val="008C44F9"/>
    <w:rsid w:val="008C458F"/>
    <w:rsid w:val="008C4674"/>
    <w:rsid w:val="008C473D"/>
    <w:rsid w:val="008C47F2"/>
    <w:rsid w:val="008C491C"/>
    <w:rsid w:val="008C4F32"/>
    <w:rsid w:val="008C5510"/>
    <w:rsid w:val="008C556D"/>
    <w:rsid w:val="008C5BA3"/>
    <w:rsid w:val="008C5BBE"/>
    <w:rsid w:val="008C5D2C"/>
    <w:rsid w:val="008C5E45"/>
    <w:rsid w:val="008C5FD3"/>
    <w:rsid w:val="008C6241"/>
    <w:rsid w:val="008C626F"/>
    <w:rsid w:val="008C68E6"/>
    <w:rsid w:val="008C6C39"/>
    <w:rsid w:val="008C6DEC"/>
    <w:rsid w:val="008C6EFB"/>
    <w:rsid w:val="008C7366"/>
    <w:rsid w:val="008C7470"/>
    <w:rsid w:val="008C750C"/>
    <w:rsid w:val="008C75D7"/>
    <w:rsid w:val="008C774C"/>
    <w:rsid w:val="008C79DA"/>
    <w:rsid w:val="008C7D22"/>
    <w:rsid w:val="008C7F71"/>
    <w:rsid w:val="008D0150"/>
    <w:rsid w:val="008D0419"/>
    <w:rsid w:val="008D04B9"/>
    <w:rsid w:val="008D0635"/>
    <w:rsid w:val="008D0640"/>
    <w:rsid w:val="008D06C6"/>
    <w:rsid w:val="008D074B"/>
    <w:rsid w:val="008D0A91"/>
    <w:rsid w:val="008D0CEB"/>
    <w:rsid w:val="008D0FD2"/>
    <w:rsid w:val="008D1009"/>
    <w:rsid w:val="008D1347"/>
    <w:rsid w:val="008D13C1"/>
    <w:rsid w:val="008D1494"/>
    <w:rsid w:val="008D18B2"/>
    <w:rsid w:val="008D18FF"/>
    <w:rsid w:val="008D1E18"/>
    <w:rsid w:val="008D1F1E"/>
    <w:rsid w:val="008D1F4F"/>
    <w:rsid w:val="008D2103"/>
    <w:rsid w:val="008D2320"/>
    <w:rsid w:val="008D24D5"/>
    <w:rsid w:val="008D2550"/>
    <w:rsid w:val="008D25C4"/>
    <w:rsid w:val="008D2948"/>
    <w:rsid w:val="008D2B2D"/>
    <w:rsid w:val="008D2B8F"/>
    <w:rsid w:val="008D2BAE"/>
    <w:rsid w:val="008D3062"/>
    <w:rsid w:val="008D307E"/>
    <w:rsid w:val="008D309E"/>
    <w:rsid w:val="008D30B6"/>
    <w:rsid w:val="008D3254"/>
    <w:rsid w:val="008D35DD"/>
    <w:rsid w:val="008D375A"/>
    <w:rsid w:val="008D37BD"/>
    <w:rsid w:val="008D37FA"/>
    <w:rsid w:val="008D383A"/>
    <w:rsid w:val="008D3958"/>
    <w:rsid w:val="008D3B1B"/>
    <w:rsid w:val="008D3C9D"/>
    <w:rsid w:val="008D3D9C"/>
    <w:rsid w:val="008D3F01"/>
    <w:rsid w:val="008D4092"/>
    <w:rsid w:val="008D43EB"/>
    <w:rsid w:val="008D4489"/>
    <w:rsid w:val="008D4671"/>
    <w:rsid w:val="008D4775"/>
    <w:rsid w:val="008D48F6"/>
    <w:rsid w:val="008D4A1D"/>
    <w:rsid w:val="008D4A5F"/>
    <w:rsid w:val="008D4B9B"/>
    <w:rsid w:val="008D4D32"/>
    <w:rsid w:val="008D5245"/>
    <w:rsid w:val="008D533B"/>
    <w:rsid w:val="008D53B1"/>
    <w:rsid w:val="008D567F"/>
    <w:rsid w:val="008D5784"/>
    <w:rsid w:val="008D58C4"/>
    <w:rsid w:val="008D5907"/>
    <w:rsid w:val="008D5BE4"/>
    <w:rsid w:val="008D5CD4"/>
    <w:rsid w:val="008D5CEF"/>
    <w:rsid w:val="008D5E25"/>
    <w:rsid w:val="008D603A"/>
    <w:rsid w:val="008D6266"/>
    <w:rsid w:val="008D6314"/>
    <w:rsid w:val="008D6470"/>
    <w:rsid w:val="008D6536"/>
    <w:rsid w:val="008D6557"/>
    <w:rsid w:val="008D6DB6"/>
    <w:rsid w:val="008D6F72"/>
    <w:rsid w:val="008D703D"/>
    <w:rsid w:val="008D70DE"/>
    <w:rsid w:val="008D7432"/>
    <w:rsid w:val="008D74BE"/>
    <w:rsid w:val="008D7569"/>
    <w:rsid w:val="008D75AF"/>
    <w:rsid w:val="008D779F"/>
    <w:rsid w:val="008D77E9"/>
    <w:rsid w:val="008D7875"/>
    <w:rsid w:val="008D78ED"/>
    <w:rsid w:val="008D7CD8"/>
    <w:rsid w:val="008D7E20"/>
    <w:rsid w:val="008D7EFE"/>
    <w:rsid w:val="008E0018"/>
    <w:rsid w:val="008E00F4"/>
    <w:rsid w:val="008E01EF"/>
    <w:rsid w:val="008E022C"/>
    <w:rsid w:val="008E0248"/>
    <w:rsid w:val="008E0305"/>
    <w:rsid w:val="008E039B"/>
    <w:rsid w:val="008E0697"/>
    <w:rsid w:val="008E0747"/>
    <w:rsid w:val="008E07D4"/>
    <w:rsid w:val="008E07E4"/>
    <w:rsid w:val="008E0962"/>
    <w:rsid w:val="008E0A1B"/>
    <w:rsid w:val="008E0C2D"/>
    <w:rsid w:val="008E0C3B"/>
    <w:rsid w:val="008E0E83"/>
    <w:rsid w:val="008E0FB1"/>
    <w:rsid w:val="008E1322"/>
    <w:rsid w:val="008E16F1"/>
    <w:rsid w:val="008E1919"/>
    <w:rsid w:val="008E196A"/>
    <w:rsid w:val="008E1A60"/>
    <w:rsid w:val="008E1BA3"/>
    <w:rsid w:val="008E1BB1"/>
    <w:rsid w:val="008E1BDF"/>
    <w:rsid w:val="008E1CCF"/>
    <w:rsid w:val="008E1DB6"/>
    <w:rsid w:val="008E1DF8"/>
    <w:rsid w:val="008E2168"/>
    <w:rsid w:val="008E2382"/>
    <w:rsid w:val="008E24F3"/>
    <w:rsid w:val="008E268B"/>
    <w:rsid w:val="008E27ED"/>
    <w:rsid w:val="008E28D1"/>
    <w:rsid w:val="008E2A13"/>
    <w:rsid w:val="008E2B53"/>
    <w:rsid w:val="008E2EBB"/>
    <w:rsid w:val="008E30D1"/>
    <w:rsid w:val="008E3309"/>
    <w:rsid w:val="008E3775"/>
    <w:rsid w:val="008E379E"/>
    <w:rsid w:val="008E37A9"/>
    <w:rsid w:val="008E3876"/>
    <w:rsid w:val="008E3F11"/>
    <w:rsid w:val="008E40B9"/>
    <w:rsid w:val="008E422B"/>
    <w:rsid w:val="008E42FA"/>
    <w:rsid w:val="008E431B"/>
    <w:rsid w:val="008E448E"/>
    <w:rsid w:val="008E44B8"/>
    <w:rsid w:val="008E45C5"/>
    <w:rsid w:val="008E469A"/>
    <w:rsid w:val="008E482A"/>
    <w:rsid w:val="008E4D37"/>
    <w:rsid w:val="008E4FCB"/>
    <w:rsid w:val="008E50F2"/>
    <w:rsid w:val="008E51FE"/>
    <w:rsid w:val="008E528E"/>
    <w:rsid w:val="008E57E0"/>
    <w:rsid w:val="008E5B64"/>
    <w:rsid w:val="008E5CC9"/>
    <w:rsid w:val="008E5DA8"/>
    <w:rsid w:val="008E5DFD"/>
    <w:rsid w:val="008E5E29"/>
    <w:rsid w:val="008E6083"/>
    <w:rsid w:val="008E622C"/>
    <w:rsid w:val="008E6377"/>
    <w:rsid w:val="008E6572"/>
    <w:rsid w:val="008E68AA"/>
    <w:rsid w:val="008E6A4C"/>
    <w:rsid w:val="008E6CB9"/>
    <w:rsid w:val="008E706B"/>
    <w:rsid w:val="008E70F8"/>
    <w:rsid w:val="008E73DD"/>
    <w:rsid w:val="008E7D63"/>
    <w:rsid w:val="008E7FAB"/>
    <w:rsid w:val="008E7FF4"/>
    <w:rsid w:val="008F03D8"/>
    <w:rsid w:val="008F09F3"/>
    <w:rsid w:val="008F0AE8"/>
    <w:rsid w:val="008F0D29"/>
    <w:rsid w:val="008F0D2E"/>
    <w:rsid w:val="008F0EFC"/>
    <w:rsid w:val="008F142B"/>
    <w:rsid w:val="008F14D1"/>
    <w:rsid w:val="008F1540"/>
    <w:rsid w:val="008F185D"/>
    <w:rsid w:val="008F1C1B"/>
    <w:rsid w:val="008F1DF2"/>
    <w:rsid w:val="008F2040"/>
    <w:rsid w:val="008F210B"/>
    <w:rsid w:val="008F2153"/>
    <w:rsid w:val="008F21E7"/>
    <w:rsid w:val="008F2282"/>
    <w:rsid w:val="008F2566"/>
    <w:rsid w:val="008F25EB"/>
    <w:rsid w:val="008F28C1"/>
    <w:rsid w:val="008F2A60"/>
    <w:rsid w:val="008F2DBB"/>
    <w:rsid w:val="008F2E60"/>
    <w:rsid w:val="008F2EEC"/>
    <w:rsid w:val="008F3171"/>
    <w:rsid w:val="008F3573"/>
    <w:rsid w:val="008F387E"/>
    <w:rsid w:val="008F388C"/>
    <w:rsid w:val="008F3909"/>
    <w:rsid w:val="008F3970"/>
    <w:rsid w:val="008F3981"/>
    <w:rsid w:val="008F3B1F"/>
    <w:rsid w:val="008F3B50"/>
    <w:rsid w:val="008F3D19"/>
    <w:rsid w:val="008F3DFE"/>
    <w:rsid w:val="008F3EFC"/>
    <w:rsid w:val="008F4326"/>
    <w:rsid w:val="008F437F"/>
    <w:rsid w:val="008F445E"/>
    <w:rsid w:val="008F45C4"/>
    <w:rsid w:val="008F4600"/>
    <w:rsid w:val="008F4725"/>
    <w:rsid w:val="008F4A8B"/>
    <w:rsid w:val="008F4BC7"/>
    <w:rsid w:val="008F4C48"/>
    <w:rsid w:val="008F4D9F"/>
    <w:rsid w:val="008F4E81"/>
    <w:rsid w:val="008F4E8B"/>
    <w:rsid w:val="008F4FE8"/>
    <w:rsid w:val="008F5339"/>
    <w:rsid w:val="008F54B4"/>
    <w:rsid w:val="008F54D3"/>
    <w:rsid w:val="008F5873"/>
    <w:rsid w:val="008F5D65"/>
    <w:rsid w:val="008F5D73"/>
    <w:rsid w:val="008F5FB3"/>
    <w:rsid w:val="008F61DB"/>
    <w:rsid w:val="008F63AE"/>
    <w:rsid w:val="008F6421"/>
    <w:rsid w:val="008F670C"/>
    <w:rsid w:val="008F6730"/>
    <w:rsid w:val="008F6906"/>
    <w:rsid w:val="008F69C7"/>
    <w:rsid w:val="008F6AFF"/>
    <w:rsid w:val="008F6B70"/>
    <w:rsid w:val="008F6D7C"/>
    <w:rsid w:val="008F6F82"/>
    <w:rsid w:val="008F7109"/>
    <w:rsid w:val="008F73C7"/>
    <w:rsid w:val="008F7AAC"/>
    <w:rsid w:val="008F7C31"/>
    <w:rsid w:val="008F7E0E"/>
    <w:rsid w:val="008F7E5F"/>
    <w:rsid w:val="008F7FF0"/>
    <w:rsid w:val="0090011B"/>
    <w:rsid w:val="0090049C"/>
    <w:rsid w:val="00900635"/>
    <w:rsid w:val="00900774"/>
    <w:rsid w:val="009007FC"/>
    <w:rsid w:val="00900923"/>
    <w:rsid w:val="00900BF5"/>
    <w:rsid w:val="00900F05"/>
    <w:rsid w:val="0090133B"/>
    <w:rsid w:val="00901609"/>
    <w:rsid w:val="00901753"/>
    <w:rsid w:val="009017D9"/>
    <w:rsid w:val="00901833"/>
    <w:rsid w:val="0090186B"/>
    <w:rsid w:val="00901DA7"/>
    <w:rsid w:val="0090207A"/>
    <w:rsid w:val="009020EF"/>
    <w:rsid w:val="00902129"/>
    <w:rsid w:val="009023D2"/>
    <w:rsid w:val="0090275B"/>
    <w:rsid w:val="00902B32"/>
    <w:rsid w:val="00902CDA"/>
    <w:rsid w:val="00903024"/>
    <w:rsid w:val="00903128"/>
    <w:rsid w:val="0090317C"/>
    <w:rsid w:val="009037A6"/>
    <w:rsid w:val="00903959"/>
    <w:rsid w:val="009039A4"/>
    <w:rsid w:val="00903A50"/>
    <w:rsid w:val="00903B92"/>
    <w:rsid w:val="00903C5B"/>
    <w:rsid w:val="00903DBC"/>
    <w:rsid w:val="009040C8"/>
    <w:rsid w:val="009046BC"/>
    <w:rsid w:val="009046F3"/>
    <w:rsid w:val="009047F2"/>
    <w:rsid w:val="009049FC"/>
    <w:rsid w:val="00904B45"/>
    <w:rsid w:val="00904BF0"/>
    <w:rsid w:val="00904C46"/>
    <w:rsid w:val="00904D25"/>
    <w:rsid w:val="00904F91"/>
    <w:rsid w:val="009056F5"/>
    <w:rsid w:val="009058CF"/>
    <w:rsid w:val="00905BA9"/>
    <w:rsid w:val="00905C13"/>
    <w:rsid w:val="0090640F"/>
    <w:rsid w:val="0090692A"/>
    <w:rsid w:val="0090692D"/>
    <w:rsid w:val="00906947"/>
    <w:rsid w:val="00906D2D"/>
    <w:rsid w:val="00906DE5"/>
    <w:rsid w:val="00906FA4"/>
    <w:rsid w:val="009071D2"/>
    <w:rsid w:val="009077DF"/>
    <w:rsid w:val="009077E3"/>
    <w:rsid w:val="0090780C"/>
    <w:rsid w:val="00907BA8"/>
    <w:rsid w:val="00907BAF"/>
    <w:rsid w:val="00907C84"/>
    <w:rsid w:val="00910527"/>
    <w:rsid w:val="009105D7"/>
    <w:rsid w:val="00910705"/>
    <w:rsid w:val="0091089C"/>
    <w:rsid w:val="00910B3A"/>
    <w:rsid w:val="00910E1F"/>
    <w:rsid w:val="00910FCE"/>
    <w:rsid w:val="0091108C"/>
    <w:rsid w:val="0091142D"/>
    <w:rsid w:val="0091158B"/>
    <w:rsid w:val="00911697"/>
    <w:rsid w:val="0091169B"/>
    <w:rsid w:val="00911792"/>
    <w:rsid w:val="00911825"/>
    <w:rsid w:val="009118DB"/>
    <w:rsid w:val="009119AB"/>
    <w:rsid w:val="00911A59"/>
    <w:rsid w:val="00911DF3"/>
    <w:rsid w:val="00911E63"/>
    <w:rsid w:val="00911F16"/>
    <w:rsid w:val="00911F73"/>
    <w:rsid w:val="00911FDD"/>
    <w:rsid w:val="0091240C"/>
    <w:rsid w:val="009129D1"/>
    <w:rsid w:val="00912A96"/>
    <w:rsid w:val="00913036"/>
    <w:rsid w:val="00913073"/>
    <w:rsid w:val="0091316A"/>
    <w:rsid w:val="0091325D"/>
    <w:rsid w:val="009134DE"/>
    <w:rsid w:val="009134F0"/>
    <w:rsid w:val="009134F3"/>
    <w:rsid w:val="009135C7"/>
    <w:rsid w:val="00913718"/>
    <w:rsid w:val="00913ABD"/>
    <w:rsid w:val="00913B93"/>
    <w:rsid w:val="00913DB4"/>
    <w:rsid w:val="00913F06"/>
    <w:rsid w:val="00914431"/>
    <w:rsid w:val="009144C2"/>
    <w:rsid w:val="00914674"/>
    <w:rsid w:val="00914697"/>
    <w:rsid w:val="009148D0"/>
    <w:rsid w:val="00914D6C"/>
    <w:rsid w:val="009150EA"/>
    <w:rsid w:val="0091543F"/>
    <w:rsid w:val="00915977"/>
    <w:rsid w:val="009159DC"/>
    <w:rsid w:val="00915B01"/>
    <w:rsid w:val="00915B47"/>
    <w:rsid w:val="00915C25"/>
    <w:rsid w:val="00915D2E"/>
    <w:rsid w:val="00915E9E"/>
    <w:rsid w:val="00915FFF"/>
    <w:rsid w:val="009163AD"/>
    <w:rsid w:val="0091654C"/>
    <w:rsid w:val="009165D5"/>
    <w:rsid w:val="009169B1"/>
    <w:rsid w:val="00916CC3"/>
    <w:rsid w:val="009170FA"/>
    <w:rsid w:val="0091733B"/>
    <w:rsid w:val="0091737C"/>
    <w:rsid w:val="009174C3"/>
    <w:rsid w:val="0091758D"/>
    <w:rsid w:val="009177D7"/>
    <w:rsid w:val="00917A66"/>
    <w:rsid w:val="00917CBA"/>
    <w:rsid w:val="00917E39"/>
    <w:rsid w:val="00917F22"/>
    <w:rsid w:val="00917F9C"/>
    <w:rsid w:val="0092007B"/>
    <w:rsid w:val="0092055F"/>
    <w:rsid w:val="0092070B"/>
    <w:rsid w:val="00920CEB"/>
    <w:rsid w:val="00920D1F"/>
    <w:rsid w:val="00921015"/>
    <w:rsid w:val="0092110A"/>
    <w:rsid w:val="00921308"/>
    <w:rsid w:val="0092135E"/>
    <w:rsid w:val="009214D0"/>
    <w:rsid w:val="00921672"/>
    <w:rsid w:val="009217F5"/>
    <w:rsid w:val="00921987"/>
    <w:rsid w:val="009219F4"/>
    <w:rsid w:val="00921C5E"/>
    <w:rsid w:val="00921C9C"/>
    <w:rsid w:val="00921D3E"/>
    <w:rsid w:val="00921FF2"/>
    <w:rsid w:val="009220D7"/>
    <w:rsid w:val="00922270"/>
    <w:rsid w:val="0092266C"/>
    <w:rsid w:val="00922693"/>
    <w:rsid w:val="009228D0"/>
    <w:rsid w:val="00922FC1"/>
    <w:rsid w:val="0092304B"/>
    <w:rsid w:val="00923192"/>
    <w:rsid w:val="009232F4"/>
    <w:rsid w:val="00923317"/>
    <w:rsid w:val="009236BE"/>
    <w:rsid w:val="009236F9"/>
    <w:rsid w:val="00923999"/>
    <w:rsid w:val="00923A44"/>
    <w:rsid w:val="00923B70"/>
    <w:rsid w:val="00923C88"/>
    <w:rsid w:val="00923D0A"/>
    <w:rsid w:val="00923D13"/>
    <w:rsid w:val="00923D8E"/>
    <w:rsid w:val="00923ED2"/>
    <w:rsid w:val="009242AA"/>
    <w:rsid w:val="009245A5"/>
    <w:rsid w:val="009246FA"/>
    <w:rsid w:val="009249C9"/>
    <w:rsid w:val="00924A21"/>
    <w:rsid w:val="00924B5A"/>
    <w:rsid w:val="00924BE1"/>
    <w:rsid w:val="00924E19"/>
    <w:rsid w:val="009250A1"/>
    <w:rsid w:val="00925968"/>
    <w:rsid w:val="00925A35"/>
    <w:rsid w:val="00925BBD"/>
    <w:rsid w:val="00925DE6"/>
    <w:rsid w:val="00925F65"/>
    <w:rsid w:val="00926478"/>
    <w:rsid w:val="009266E1"/>
    <w:rsid w:val="0092683E"/>
    <w:rsid w:val="0092687C"/>
    <w:rsid w:val="009268C5"/>
    <w:rsid w:val="00926A3F"/>
    <w:rsid w:val="00926A92"/>
    <w:rsid w:val="00926EB0"/>
    <w:rsid w:val="00926FEC"/>
    <w:rsid w:val="00927242"/>
    <w:rsid w:val="00927507"/>
    <w:rsid w:val="009275AE"/>
    <w:rsid w:val="0092764C"/>
    <w:rsid w:val="0092765D"/>
    <w:rsid w:val="00927715"/>
    <w:rsid w:val="00927898"/>
    <w:rsid w:val="009279AF"/>
    <w:rsid w:val="00927FEA"/>
    <w:rsid w:val="00930104"/>
    <w:rsid w:val="00930256"/>
    <w:rsid w:val="009303B2"/>
    <w:rsid w:val="00930427"/>
    <w:rsid w:val="009307FC"/>
    <w:rsid w:val="0093085B"/>
    <w:rsid w:val="00930866"/>
    <w:rsid w:val="00930870"/>
    <w:rsid w:val="009309AE"/>
    <w:rsid w:val="00930B2A"/>
    <w:rsid w:val="00930B9B"/>
    <w:rsid w:val="0093106D"/>
    <w:rsid w:val="00931141"/>
    <w:rsid w:val="009312C3"/>
    <w:rsid w:val="009313AB"/>
    <w:rsid w:val="00931539"/>
    <w:rsid w:val="00931548"/>
    <w:rsid w:val="0093192A"/>
    <w:rsid w:val="00931D84"/>
    <w:rsid w:val="00931EEB"/>
    <w:rsid w:val="0093206B"/>
    <w:rsid w:val="009320CC"/>
    <w:rsid w:val="009320EE"/>
    <w:rsid w:val="009324D1"/>
    <w:rsid w:val="0093252F"/>
    <w:rsid w:val="009328C0"/>
    <w:rsid w:val="00932BD4"/>
    <w:rsid w:val="00932CB2"/>
    <w:rsid w:val="00932D74"/>
    <w:rsid w:val="009330C8"/>
    <w:rsid w:val="00933154"/>
    <w:rsid w:val="00933631"/>
    <w:rsid w:val="009336E8"/>
    <w:rsid w:val="009336EF"/>
    <w:rsid w:val="0093378C"/>
    <w:rsid w:val="00933807"/>
    <w:rsid w:val="00933A89"/>
    <w:rsid w:val="00933C91"/>
    <w:rsid w:val="00933CF3"/>
    <w:rsid w:val="00934126"/>
    <w:rsid w:val="0093436B"/>
    <w:rsid w:val="0093444A"/>
    <w:rsid w:val="0093451B"/>
    <w:rsid w:val="0093462F"/>
    <w:rsid w:val="009346B6"/>
    <w:rsid w:val="009347A3"/>
    <w:rsid w:val="009347ED"/>
    <w:rsid w:val="00934949"/>
    <w:rsid w:val="00934AC3"/>
    <w:rsid w:val="00934F60"/>
    <w:rsid w:val="0093543D"/>
    <w:rsid w:val="009355CE"/>
    <w:rsid w:val="0093599C"/>
    <w:rsid w:val="009359B0"/>
    <w:rsid w:val="00935AA4"/>
    <w:rsid w:val="00935B3A"/>
    <w:rsid w:val="00935BFF"/>
    <w:rsid w:val="00935ED3"/>
    <w:rsid w:val="0093625C"/>
    <w:rsid w:val="009362B1"/>
    <w:rsid w:val="009362CF"/>
    <w:rsid w:val="0093642E"/>
    <w:rsid w:val="009366EF"/>
    <w:rsid w:val="009368E6"/>
    <w:rsid w:val="009369EA"/>
    <w:rsid w:val="00936ABD"/>
    <w:rsid w:val="00936BE8"/>
    <w:rsid w:val="00936D78"/>
    <w:rsid w:val="00936DAD"/>
    <w:rsid w:val="00936E2B"/>
    <w:rsid w:val="00937041"/>
    <w:rsid w:val="0093710F"/>
    <w:rsid w:val="009372D4"/>
    <w:rsid w:val="009375DA"/>
    <w:rsid w:val="009379E2"/>
    <w:rsid w:val="00937A24"/>
    <w:rsid w:val="00937B30"/>
    <w:rsid w:val="00937C7B"/>
    <w:rsid w:val="00937DE4"/>
    <w:rsid w:val="00937F8F"/>
    <w:rsid w:val="00937FA2"/>
    <w:rsid w:val="009402B7"/>
    <w:rsid w:val="00940472"/>
    <w:rsid w:val="0094074C"/>
    <w:rsid w:val="0094091B"/>
    <w:rsid w:val="00940A28"/>
    <w:rsid w:val="00940A70"/>
    <w:rsid w:val="00940B34"/>
    <w:rsid w:val="00940BD8"/>
    <w:rsid w:val="00940C25"/>
    <w:rsid w:val="00940CF2"/>
    <w:rsid w:val="00940DAC"/>
    <w:rsid w:val="00940EAF"/>
    <w:rsid w:val="0094165E"/>
    <w:rsid w:val="009416BC"/>
    <w:rsid w:val="0094188B"/>
    <w:rsid w:val="00941B00"/>
    <w:rsid w:val="00941DF1"/>
    <w:rsid w:val="009420DF"/>
    <w:rsid w:val="0094214B"/>
    <w:rsid w:val="009424E3"/>
    <w:rsid w:val="0094257F"/>
    <w:rsid w:val="0094267D"/>
    <w:rsid w:val="0094275E"/>
    <w:rsid w:val="009429B5"/>
    <w:rsid w:val="00942AF8"/>
    <w:rsid w:val="00942B01"/>
    <w:rsid w:val="00942BC8"/>
    <w:rsid w:val="00942C1E"/>
    <w:rsid w:val="00942E9E"/>
    <w:rsid w:val="0094307E"/>
    <w:rsid w:val="0094310D"/>
    <w:rsid w:val="00943207"/>
    <w:rsid w:val="0094327C"/>
    <w:rsid w:val="0094337C"/>
    <w:rsid w:val="009433D1"/>
    <w:rsid w:val="0094354B"/>
    <w:rsid w:val="009435A9"/>
    <w:rsid w:val="009438FD"/>
    <w:rsid w:val="0094398D"/>
    <w:rsid w:val="00944018"/>
    <w:rsid w:val="009440CE"/>
    <w:rsid w:val="009443E9"/>
    <w:rsid w:val="00944836"/>
    <w:rsid w:val="009448BE"/>
    <w:rsid w:val="0094490D"/>
    <w:rsid w:val="0094491C"/>
    <w:rsid w:val="00944A9D"/>
    <w:rsid w:val="00944AFE"/>
    <w:rsid w:val="00944EF5"/>
    <w:rsid w:val="00945011"/>
    <w:rsid w:val="00945443"/>
    <w:rsid w:val="009454BB"/>
    <w:rsid w:val="0094560B"/>
    <w:rsid w:val="009456D9"/>
    <w:rsid w:val="009457B8"/>
    <w:rsid w:val="00945987"/>
    <w:rsid w:val="00945F56"/>
    <w:rsid w:val="00946259"/>
    <w:rsid w:val="009462B5"/>
    <w:rsid w:val="009464FA"/>
    <w:rsid w:val="00946609"/>
    <w:rsid w:val="009468F6"/>
    <w:rsid w:val="00946A2F"/>
    <w:rsid w:val="00946CBE"/>
    <w:rsid w:val="00946DAE"/>
    <w:rsid w:val="00946E8B"/>
    <w:rsid w:val="00946EDB"/>
    <w:rsid w:val="0094702D"/>
    <w:rsid w:val="009473FA"/>
    <w:rsid w:val="009475D3"/>
    <w:rsid w:val="0094778C"/>
    <w:rsid w:val="00947836"/>
    <w:rsid w:val="009478AE"/>
    <w:rsid w:val="009478EB"/>
    <w:rsid w:val="00947924"/>
    <w:rsid w:val="0094793D"/>
    <w:rsid w:val="0094797E"/>
    <w:rsid w:val="00947AA7"/>
    <w:rsid w:val="00947E28"/>
    <w:rsid w:val="00947F9A"/>
    <w:rsid w:val="009502EB"/>
    <w:rsid w:val="009506ED"/>
    <w:rsid w:val="0095075C"/>
    <w:rsid w:val="00950A18"/>
    <w:rsid w:val="00950B52"/>
    <w:rsid w:val="00950BCD"/>
    <w:rsid w:val="00950CD8"/>
    <w:rsid w:val="00950D13"/>
    <w:rsid w:val="00950E50"/>
    <w:rsid w:val="00951052"/>
    <w:rsid w:val="009510C1"/>
    <w:rsid w:val="00951118"/>
    <w:rsid w:val="009517A5"/>
    <w:rsid w:val="009518D9"/>
    <w:rsid w:val="00951B5D"/>
    <w:rsid w:val="00951D2D"/>
    <w:rsid w:val="00951FE7"/>
    <w:rsid w:val="00952179"/>
    <w:rsid w:val="00952296"/>
    <w:rsid w:val="00952613"/>
    <w:rsid w:val="00952893"/>
    <w:rsid w:val="00952DEA"/>
    <w:rsid w:val="00953093"/>
    <w:rsid w:val="009531BB"/>
    <w:rsid w:val="009531ED"/>
    <w:rsid w:val="0095356B"/>
    <w:rsid w:val="00953B5A"/>
    <w:rsid w:val="00953D4F"/>
    <w:rsid w:val="00953F68"/>
    <w:rsid w:val="009544D3"/>
    <w:rsid w:val="00954595"/>
    <w:rsid w:val="0095487B"/>
    <w:rsid w:val="00954945"/>
    <w:rsid w:val="009549E1"/>
    <w:rsid w:val="00954FD2"/>
    <w:rsid w:val="0095505D"/>
    <w:rsid w:val="0095544B"/>
    <w:rsid w:val="009554B5"/>
    <w:rsid w:val="00955531"/>
    <w:rsid w:val="00955579"/>
    <w:rsid w:val="0095578B"/>
    <w:rsid w:val="009557ED"/>
    <w:rsid w:val="009559F9"/>
    <w:rsid w:val="00955CC4"/>
    <w:rsid w:val="00955DC4"/>
    <w:rsid w:val="009561F9"/>
    <w:rsid w:val="009562F6"/>
    <w:rsid w:val="009562F9"/>
    <w:rsid w:val="00956370"/>
    <w:rsid w:val="009563E6"/>
    <w:rsid w:val="0095656A"/>
    <w:rsid w:val="0095666F"/>
    <w:rsid w:val="00956B10"/>
    <w:rsid w:val="00956ED1"/>
    <w:rsid w:val="009571EA"/>
    <w:rsid w:val="009572BB"/>
    <w:rsid w:val="009575C1"/>
    <w:rsid w:val="00957619"/>
    <w:rsid w:val="009577B1"/>
    <w:rsid w:val="00957978"/>
    <w:rsid w:val="00957983"/>
    <w:rsid w:val="00957B3B"/>
    <w:rsid w:val="00957E56"/>
    <w:rsid w:val="00957E84"/>
    <w:rsid w:val="00960055"/>
    <w:rsid w:val="00960249"/>
    <w:rsid w:val="00960261"/>
    <w:rsid w:val="00960267"/>
    <w:rsid w:val="00960519"/>
    <w:rsid w:val="0096082B"/>
    <w:rsid w:val="009608FF"/>
    <w:rsid w:val="00960D46"/>
    <w:rsid w:val="00960DA6"/>
    <w:rsid w:val="00960F38"/>
    <w:rsid w:val="0096106D"/>
    <w:rsid w:val="0096128D"/>
    <w:rsid w:val="009612EE"/>
    <w:rsid w:val="00961346"/>
    <w:rsid w:val="00961370"/>
    <w:rsid w:val="0096160C"/>
    <w:rsid w:val="00961954"/>
    <w:rsid w:val="009619EC"/>
    <w:rsid w:val="00961E25"/>
    <w:rsid w:val="00961F2C"/>
    <w:rsid w:val="009620FD"/>
    <w:rsid w:val="00962383"/>
    <w:rsid w:val="009624BA"/>
    <w:rsid w:val="00962523"/>
    <w:rsid w:val="00962608"/>
    <w:rsid w:val="00962671"/>
    <w:rsid w:val="00962674"/>
    <w:rsid w:val="00962815"/>
    <w:rsid w:val="00962877"/>
    <w:rsid w:val="00962BBB"/>
    <w:rsid w:val="00962BE6"/>
    <w:rsid w:val="00962CF4"/>
    <w:rsid w:val="00962FC6"/>
    <w:rsid w:val="009632ED"/>
    <w:rsid w:val="009635CF"/>
    <w:rsid w:val="009635EF"/>
    <w:rsid w:val="009636C8"/>
    <w:rsid w:val="00963ABD"/>
    <w:rsid w:val="00964287"/>
    <w:rsid w:val="009642BB"/>
    <w:rsid w:val="00964A8F"/>
    <w:rsid w:val="00964BAA"/>
    <w:rsid w:val="00964FF4"/>
    <w:rsid w:val="0096505C"/>
    <w:rsid w:val="009653CB"/>
    <w:rsid w:val="00965494"/>
    <w:rsid w:val="00965528"/>
    <w:rsid w:val="009656F5"/>
    <w:rsid w:val="009657BE"/>
    <w:rsid w:val="009657FB"/>
    <w:rsid w:val="00965D2F"/>
    <w:rsid w:val="00965F65"/>
    <w:rsid w:val="00966504"/>
    <w:rsid w:val="009665C4"/>
    <w:rsid w:val="009665CE"/>
    <w:rsid w:val="009665F7"/>
    <w:rsid w:val="00966721"/>
    <w:rsid w:val="00966900"/>
    <w:rsid w:val="00966F14"/>
    <w:rsid w:val="009671B3"/>
    <w:rsid w:val="0096733A"/>
    <w:rsid w:val="0096743E"/>
    <w:rsid w:val="009679CF"/>
    <w:rsid w:val="00967ADD"/>
    <w:rsid w:val="00967B68"/>
    <w:rsid w:val="00967BD8"/>
    <w:rsid w:val="00967C1F"/>
    <w:rsid w:val="00967F20"/>
    <w:rsid w:val="00967FA1"/>
    <w:rsid w:val="0097008F"/>
    <w:rsid w:val="009706C6"/>
    <w:rsid w:val="0097081B"/>
    <w:rsid w:val="00970887"/>
    <w:rsid w:val="00970A89"/>
    <w:rsid w:val="00970E0F"/>
    <w:rsid w:val="00970E4C"/>
    <w:rsid w:val="00970E70"/>
    <w:rsid w:val="00970FAA"/>
    <w:rsid w:val="00971146"/>
    <w:rsid w:val="00971168"/>
    <w:rsid w:val="00971170"/>
    <w:rsid w:val="0097122A"/>
    <w:rsid w:val="00971741"/>
    <w:rsid w:val="0097186D"/>
    <w:rsid w:val="009718F3"/>
    <w:rsid w:val="00971952"/>
    <w:rsid w:val="009719F2"/>
    <w:rsid w:val="00971C67"/>
    <w:rsid w:val="00971FAC"/>
    <w:rsid w:val="00972147"/>
    <w:rsid w:val="009721C7"/>
    <w:rsid w:val="009722D9"/>
    <w:rsid w:val="00972412"/>
    <w:rsid w:val="00972439"/>
    <w:rsid w:val="009725D6"/>
    <w:rsid w:val="0097284A"/>
    <w:rsid w:val="009728B5"/>
    <w:rsid w:val="009728CD"/>
    <w:rsid w:val="00972950"/>
    <w:rsid w:val="00972AAE"/>
    <w:rsid w:val="00972CCA"/>
    <w:rsid w:val="00973229"/>
    <w:rsid w:val="0097344D"/>
    <w:rsid w:val="00973468"/>
    <w:rsid w:val="009735BD"/>
    <w:rsid w:val="00973753"/>
    <w:rsid w:val="00973817"/>
    <w:rsid w:val="00973D08"/>
    <w:rsid w:val="00973D2F"/>
    <w:rsid w:val="00973D8D"/>
    <w:rsid w:val="00974169"/>
    <w:rsid w:val="00974226"/>
    <w:rsid w:val="00974448"/>
    <w:rsid w:val="0097470A"/>
    <w:rsid w:val="00974766"/>
    <w:rsid w:val="00974868"/>
    <w:rsid w:val="00974B0D"/>
    <w:rsid w:val="00974E1B"/>
    <w:rsid w:val="00974F35"/>
    <w:rsid w:val="00974F65"/>
    <w:rsid w:val="00974F8B"/>
    <w:rsid w:val="00975171"/>
    <w:rsid w:val="00975268"/>
    <w:rsid w:val="009752DA"/>
    <w:rsid w:val="00975AC5"/>
    <w:rsid w:val="00975C70"/>
    <w:rsid w:val="00975D76"/>
    <w:rsid w:val="00975D9D"/>
    <w:rsid w:val="00976605"/>
    <w:rsid w:val="0097695A"/>
    <w:rsid w:val="00976E98"/>
    <w:rsid w:val="009776F2"/>
    <w:rsid w:val="009779F4"/>
    <w:rsid w:val="00977AE9"/>
    <w:rsid w:val="00977CB0"/>
    <w:rsid w:val="00977EA1"/>
    <w:rsid w:val="00977EDB"/>
    <w:rsid w:val="00980426"/>
    <w:rsid w:val="009805DB"/>
    <w:rsid w:val="0098084C"/>
    <w:rsid w:val="00980D0D"/>
    <w:rsid w:val="00980E2B"/>
    <w:rsid w:val="00980FF3"/>
    <w:rsid w:val="00981450"/>
    <w:rsid w:val="00981870"/>
    <w:rsid w:val="00981911"/>
    <w:rsid w:val="009819E7"/>
    <w:rsid w:val="00981A76"/>
    <w:rsid w:val="00981BE8"/>
    <w:rsid w:val="00981CC2"/>
    <w:rsid w:val="00982317"/>
    <w:rsid w:val="00982390"/>
    <w:rsid w:val="009823DC"/>
    <w:rsid w:val="009824AD"/>
    <w:rsid w:val="009825C5"/>
    <w:rsid w:val="009827BC"/>
    <w:rsid w:val="00982D55"/>
    <w:rsid w:val="00982ECC"/>
    <w:rsid w:val="0098301C"/>
    <w:rsid w:val="0098317F"/>
    <w:rsid w:val="009832BD"/>
    <w:rsid w:val="0098336E"/>
    <w:rsid w:val="009838B8"/>
    <w:rsid w:val="009839BE"/>
    <w:rsid w:val="00983B6E"/>
    <w:rsid w:val="00983C04"/>
    <w:rsid w:val="0098404D"/>
    <w:rsid w:val="009843DF"/>
    <w:rsid w:val="00984412"/>
    <w:rsid w:val="009847FC"/>
    <w:rsid w:val="00984864"/>
    <w:rsid w:val="0098486D"/>
    <w:rsid w:val="0098492C"/>
    <w:rsid w:val="00984B04"/>
    <w:rsid w:val="00984B0D"/>
    <w:rsid w:val="00984FAC"/>
    <w:rsid w:val="009852D2"/>
    <w:rsid w:val="00985489"/>
    <w:rsid w:val="00985557"/>
    <w:rsid w:val="009859AD"/>
    <w:rsid w:val="00985A5A"/>
    <w:rsid w:val="00985B97"/>
    <w:rsid w:val="00985BD1"/>
    <w:rsid w:val="00985DFA"/>
    <w:rsid w:val="00985E24"/>
    <w:rsid w:val="00985E7B"/>
    <w:rsid w:val="00985F3B"/>
    <w:rsid w:val="00986091"/>
    <w:rsid w:val="00986120"/>
    <w:rsid w:val="00986179"/>
    <w:rsid w:val="00986355"/>
    <w:rsid w:val="009864FF"/>
    <w:rsid w:val="0098665E"/>
    <w:rsid w:val="00986C63"/>
    <w:rsid w:val="00986D23"/>
    <w:rsid w:val="00986E44"/>
    <w:rsid w:val="00986FE1"/>
    <w:rsid w:val="00987053"/>
    <w:rsid w:val="0098711B"/>
    <w:rsid w:val="009874B5"/>
    <w:rsid w:val="009878FA"/>
    <w:rsid w:val="00987BFC"/>
    <w:rsid w:val="00987C3B"/>
    <w:rsid w:val="00987E68"/>
    <w:rsid w:val="00987E7A"/>
    <w:rsid w:val="009900AD"/>
    <w:rsid w:val="0099017A"/>
    <w:rsid w:val="00990183"/>
    <w:rsid w:val="009902D1"/>
    <w:rsid w:val="00990398"/>
    <w:rsid w:val="009903D1"/>
    <w:rsid w:val="009905A7"/>
    <w:rsid w:val="0099078A"/>
    <w:rsid w:val="009907A2"/>
    <w:rsid w:val="00990AE9"/>
    <w:rsid w:val="00990B98"/>
    <w:rsid w:val="00990E9D"/>
    <w:rsid w:val="00991224"/>
    <w:rsid w:val="009913AF"/>
    <w:rsid w:val="0099158D"/>
    <w:rsid w:val="0099173C"/>
    <w:rsid w:val="00991905"/>
    <w:rsid w:val="00991955"/>
    <w:rsid w:val="009919E6"/>
    <w:rsid w:val="00991DBE"/>
    <w:rsid w:val="009922D6"/>
    <w:rsid w:val="00992492"/>
    <w:rsid w:val="009927D6"/>
    <w:rsid w:val="0099292B"/>
    <w:rsid w:val="00992F3C"/>
    <w:rsid w:val="00992FF5"/>
    <w:rsid w:val="00992FFD"/>
    <w:rsid w:val="00993064"/>
    <w:rsid w:val="0099333A"/>
    <w:rsid w:val="009934E6"/>
    <w:rsid w:val="009935E7"/>
    <w:rsid w:val="00993784"/>
    <w:rsid w:val="00993786"/>
    <w:rsid w:val="00993874"/>
    <w:rsid w:val="0099390F"/>
    <w:rsid w:val="00993B9A"/>
    <w:rsid w:val="009944B7"/>
    <w:rsid w:val="0099465F"/>
    <w:rsid w:val="00994E4A"/>
    <w:rsid w:val="009950C3"/>
    <w:rsid w:val="009957EA"/>
    <w:rsid w:val="0099596D"/>
    <w:rsid w:val="00995A48"/>
    <w:rsid w:val="00995C7B"/>
    <w:rsid w:val="00995C87"/>
    <w:rsid w:val="00995E26"/>
    <w:rsid w:val="00995E32"/>
    <w:rsid w:val="00995E85"/>
    <w:rsid w:val="00996150"/>
    <w:rsid w:val="00996292"/>
    <w:rsid w:val="009962C0"/>
    <w:rsid w:val="009962EC"/>
    <w:rsid w:val="00996340"/>
    <w:rsid w:val="00996458"/>
    <w:rsid w:val="00996577"/>
    <w:rsid w:val="009966E1"/>
    <w:rsid w:val="00996B07"/>
    <w:rsid w:val="00996B14"/>
    <w:rsid w:val="00996B71"/>
    <w:rsid w:val="00996DC1"/>
    <w:rsid w:val="00996F50"/>
    <w:rsid w:val="009973D7"/>
    <w:rsid w:val="00997701"/>
    <w:rsid w:val="00997A60"/>
    <w:rsid w:val="00997AD6"/>
    <w:rsid w:val="00997B55"/>
    <w:rsid w:val="00997D55"/>
    <w:rsid w:val="009A02E4"/>
    <w:rsid w:val="009A05BA"/>
    <w:rsid w:val="009A073F"/>
    <w:rsid w:val="009A0922"/>
    <w:rsid w:val="009A0AE3"/>
    <w:rsid w:val="009A0C09"/>
    <w:rsid w:val="009A0CC5"/>
    <w:rsid w:val="009A136F"/>
    <w:rsid w:val="009A1533"/>
    <w:rsid w:val="009A16C3"/>
    <w:rsid w:val="009A18DA"/>
    <w:rsid w:val="009A18F7"/>
    <w:rsid w:val="009A1920"/>
    <w:rsid w:val="009A1A73"/>
    <w:rsid w:val="009A1E1A"/>
    <w:rsid w:val="009A1E34"/>
    <w:rsid w:val="009A1F7D"/>
    <w:rsid w:val="009A23B9"/>
    <w:rsid w:val="009A241E"/>
    <w:rsid w:val="009A24D3"/>
    <w:rsid w:val="009A24F7"/>
    <w:rsid w:val="009A26B4"/>
    <w:rsid w:val="009A2769"/>
    <w:rsid w:val="009A2854"/>
    <w:rsid w:val="009A28D7"/>
    <w:rsid w:val="009A2B30"/>
    <w:rsid w:val="009A2C14"/>
    <w:rsid w:val="009A2E2C"/>
    <w:rsid w:val="009A2ED7"/>
    <w:rsid w:val="009A313F"/>
    <w:rsid w:val="009A3197"/>
    <w:rsid w:val="009A33D2"/>
    <w:rsid w:val="009A34D8"/>
    <w:rsid w:val="009A35D2"/>
    <w:rsid w:val="009A391C"/>
    <w:rsid w:val="009A3971"/>
    <w:rsid w:val="009A397D"/>
    <w:rsid w:val="009A39F8"/>
    <w:rsid w:val="009A3B7D"/>
    <w:rsid w:val="009A3CB6"/>
    <w:rsid w:val="009A3E67"/>
    <w:rsid w:val="009A3F31"/>
    <w:rsid w:val="009A3F7A"/>
    <w:rsid w:val="009A4337"/>
    <w:rsid w:val="009A4619"/>
    <w:rsid w:val="009A4647"/>
    <w:rsid w:val="009A4771"/>
    <w:rsid w:val="009A477D"/>
    <w:rsid w:val="009A477E"/>
    <w:rsid w:val="009A4979"/>
    <w:rsid w:val="009A4A27"/>
    <w:rsid w:val="009A4A3F"/>
    <w:rsid w:val="009A4BE0"/>
    <w:rsid w:val="009A4EBE"/>
    <w:rsid w:val="009A4F6B"/>
    <w:rsid w:val="009A5097"/>
    <w:rsid w:val="009A52C3"/>
    <w:rsid w:val="009A53A5"/>
    <w:rsid w:val="009A53B1"/>
    <w:rsid w:val="009A556B"/>
    <w:rsid w:val="009A560D"/>
    <w:rsid w:val="009A58B5"/>
    <w:rsid w:val="009A5B0D"/>
    <w:rsid w:val="009A5B27"/>
    <w:rsid w:val="009A5D76"/>
    <w:rsid w:val="009A5F10"/>
    <w:rsid w:val="009A5F21"/>
    <w:rsid w:val="009A5FE4"/>
    <w:rsid w:val="009A62C9"/>
    <w:rsid w:val="009A62E4"/>
    <w:rsid w:val="009A6559"/>
    <w:rsid w:val="009A68B4"/>
    <w:rsid w:val="009A69D8"/>
    <w:rsid w:val="009A6B09"/>
    <w:rsid w:val="009A6EBF"/>
    <w:rsid w:val="009A713D"/>
    <w:rsid w:val="009A7362"/>
    <w:rsid w:val="009A7631"/>
    <w:rsid w:val="009A76AE"/>
    <w:rsid w:val="009A790C"/>
    <w:rsid w:val="009A79C0"/>
    <w:rsid w:val="009A7A29"/>
    <w:rsid w:val="009A7A3C"/>
    <w:rsid w:val="009A7C57"/>
    <w:rsid w:val="009A7CF9"/>
    <w:rsid w:val="009A7D27"/>
    <w:rsid w:val="009B0141"/>
    <w:rsid w:val="009B0214"/>
    <w:rsid w:val="009B0289"/>
    <w:rsid w:val="009B0400"/>
    <w:rsid w:val="009B0480"/>
    <w:rsid w:val="009B09A9"/>
    <w:rsid w:val="009B0A83"/>
    <w:rsid w:val="009B0DCE"/>
    <w:rsid w:val="009B0E92"/>
    <w:rsid w:val="009B10E4"/>
    <w:rsid w:val="009B119F"/>
    <w:rsid w:val="009B12D5"/>
    <w:rsid w:val="009B134D"/>
    <w:rsid w:val="009B1398"/>
    <w:rsid w:val="009B1582"/>
    <w:rsid w:val="009B15E7"/>
    <w:rsid w:val="009B1693"/>
    <w:rsid w:val="009B1764"/>
    <w:rsid w:val="009B17A7"/>
    <w:rsid w:val="009B1C7C"/>
    <w:rsid w:val="009B1D2B"/>
    <w:rsid w:val="009B2167"/>
    <w:rsid w:val="009B2688"/>
    <w:rsid w:val="009B282E"/>
    <w:rsid w:val="009B2C45"/>
    <w:rsid w:val="009B2EF7"/>
    <w:rsid w:val="009B3127"/>
    <w:rsid w:val="009B323A"/>
    <w:rsid w:val="009B390A"/>
    <w:rsid w:val="009B3B35"/>
    <w:rsid w:val="009B3B85"/>
    <w:rsid w:val="009B3D66"/>
    <w:rsid w:val="009B3EBF"/>
    <w:rsid w:val="009B4010"/>
    <w:rsid w:val="009B433E"/>
    <w:rsid w:val="009B471D"/>
    <w:rsid w:val="009B48F0"/>
    <w:rsid w:val="009B4B22"/>
    <w:rsid w:val="009B4B2D"/>
    <w:rsid w:val="009B4E44"/>
    <w:rsid w:val="009B4F4E"/>
    <w:rsid w:val="009B4F57"/>
    <w:rsid w:val="009B503E"/>
    <w:rsid w:val="009B5094"/>
    <w:rsid w:val="009B52F3"/>
    <w:rsid w:val="009B5366"/>
    <w:rsid w:val="009B547F"/>
    <w:rsid w:val="009B5563"/>
    <w:rsid w:val="009B56E6"/>
    <w:rsid w:val="009B56F1"/>
    <w:rsid w:val="009B57E6"/>
    <w:rsid w:val="009B596E"/>
    <w:rsid w:val="009B5DF8"/>
    <w:rsid w:val="009B6002"/>
    <w:rsid w:val="009B611C"/>
    <w:rsid w:val="009B6305"/>
    <w:rsid w:val="009B631A"/>
    <w:rsid w:val="009B68D9"/>
    <w:rsid w:val="009B6A9E"/>
    <w:rsid w:val="009B6B2C"/>
    <w:rsid w:val="009B6B50"/>
    <w:rsid w:val="009B6D5D"/>
    <w:rsid w:val="009B6E0D"/>
    <w:rsid w:val="009B6E44"/>
    <w:rsid w:val="009B717E"/>
    <w:rsid w:val="009B7643"/>
    <w:rsid w:val="009B7AC8"/>
    <w:rsid w:val="009B7E57"/>
    <w:rsid w:val="009B7E62"/>
    <w:rsid w:val="009C005D"/>
    <w:rsid w:val="009C0368"/>
    <w:rsid w:val="009C058B"/>
    <w:rsid w:val="009C08A4"/>
    <w:rsid w:val="009C0BDD"/>
    <w:rsid w:val="009C0E97"/>
    <w:rsid w:val="009C1006"/>
    <w:rsid w:val="009C10EA"/>
    <w:rsid w:val="009C1231"/>
    <w:rsid w:val="009C125B"/>
    <w:rsid w:val="009C154B"/>
    <w:rsid w:val="009C1558"/>
    <w:rsid w:val="009C16AF"/>
    <w:rsid w:val="009C1806"/>
    <w:rsid w:val="009C1C7A"/>
    <w:rsid w:val="009C1D11"/>
    <w:rsid w:val="009C1D53"/>
    <w:rsid w:val="009C1DEA"/>
    <w:rsid w:val="009C1E58"/>
    <w:rsid w:val="009C21F0"/>
    <w:rsid w:val="009C22CB"/>
    <w:rsid w:val="009C248B"/>
    <w:rsid w:val="009C26B0"/>
    <w:rsid w:val="009C26BC"/>
    <w:rsid w:val="009C26CD"/>
    <w:rsid w:val="009C2797"/>
    <w:rsid w:val="009C2839"/>
    <w:rsid w:val="009C29A9"/>
    <w:rsid w:val="009C2A98"/>
    <w:rsid w:val="009C2CDD"/>
    <w:rsid w:val="009C2D73"/>
    <w:rsid w:val="009C2E0E"/>
    <w:rsid w:val="009C2EB4"/>
    <w:rsid w:val="009C2EFB"/>
    <w:rsid w:val="009C2EFF"/>
    <w:rsid w:val="009C300A"/>
    <w:rsid w:val="009C316D"/>
    <w:rsid w:val="009C32B9"/>
    <w:rsid w:val="009C3622"/>
    <w:rsid w:val="009C36E9"/>
    <w:rsid w:val="009C393E"/>
    <w:rsid w:val="009C39E3"/>
    <w:rsid w:val="009C3A2E"/>
    <w:rsid w:val="009C3B21"/>
    <w:rsid w:val="009C3D2A"/>
    <w:rsid w:val="009C4002"/>
    <w:rsid w:val="009C4109"/>
    <w:rsid w:val="009C4279"/>
    <w:rsid w:val="009C4641"/>
    <w:rsid w:val="009C472F"/>
    <w:rsid w:val="009C491E"/>
    <w:rsid w:val="009C4D3B"/>
    <w:rsid w:val="009C4EE6"/>
    <w:rsid w:val="009C4F45"/>
    <w:rsid w:val="009C5044"/>
    <w:rsid w:val="009C52E5"/>
    <w:rsid w:val="009C546D"/>
    <w:rsid w:val="009C5497"/>
    <w:rsid w:val="009C54CB"/>
    <w:rsid w:val="009C5804"/>
    <w:rsid w:val="009C5D1A"/>
    <w:rsid w:val="009C5FAC"/>
    <w:rsid w:val="009C6286"/>
    <w:rsid w:val="009C633D"/>
    <w:rsid w:val="009C6494"/>
    <w:rsid w:val="009C65F1"/>
    <w:rsid w:val="009C6649"/>
    <w:rsid w:val="009C68C1"/>
    <w:rsid w:val="009C6A7E"/>
    <w:rsid w:val="009C6AB2"/>
    <w:rsid w:val="009C6C0E"/>
    <w:rsid w:val="009C6F15"/>
    <w:rsid w:val="009C7158"/>
    <w:rsid w:val="009C740E"/>
    <w:rsid w:val="009C7610"/>
    <w:rsid w:val="009C79B6"/>
    <w:rsid w:val="009C7A8F"/>
    <w:rsid w:val="009C7AF5"/>
    <w:rsid w:val="009C7ED4"/>
    <w:rsid w:val="009C7F62"/>
    <w:rsid w:val="009D0140"/>
    <w:rsid w:val="009D0662"/>
    <w:rsid w:val="009D089B"/>
    <w:rsid w:val="009D0C5C"/>
    <w:rsid w:val="009D0C9D"/>
    <w:rsid w:val="009D0F3A"/>
    <w:rsid w:val="009D1027"/>
    <w:rsid w:val="009D10A7"/>
    <w:rsid w:val="009D1160"/>
    <w:rsid w:val="009D15B5"/>
    <w:rsid w:val="009D1ACD"/>
    <w:rsid w:val="009D1BB9"/>
    <w:rsid w:val="009D1F39"/>
    <w:rsid w:val="009D2039"/>
    <w:rsid w:val="009D234C"/>
    <w:rsid w:val="009D235E"/>
    <w:rsid w:val="009D247A"/>
    <w:rsid w:val="009D2867"/>
    <w:rsid w:val="009D2A11"/>
    <w:rsid w:val="009D2A2F"/>
    <w:rsid w:val="009D2BD5"/>
    <w:rsid w:val="009D3175"/>
    <w:rsid w:val="009D3300"/>
    <w:rsid w:val="009D342E"/>
    <w:rsid w:val="009D3460"/>
    <w:rsid w:val="009D3519"/>
    <w:rsid w:val="009D38E0"/>
    <w:rsid w:val="009D3D52"/>
    <w:rsid w:val="009D3F9D"/>
    <w:rsid w:val="009D40AE"/>
    <w:rsid w:val="009D412E"/>
    <w:rsid w:val="009D4188"/>
    <w:rsid w:val="009D41B7"/>
    <w:rsid w:val="009D438E"/>
    <w:rsid w:val="009D43FD"/>
    <w:rsid w:val="009D4436"/>
    <w:rsid w:val="009D44CF"/>
    <w:rsid w:val="009D4557"/>
    <w:rsid w:val="009D4B9B"/>
    <w:rsid w:val="009D4D0C"/>
    <w:rsid w:val="009D4D0E"/>
    <w:rsid w:val="009D4D63"/>
    <w:rsid w:val="009D5008"/>
    <w:rsid w:val="009D52DF"/>
    <w:rsid w:val="009D55F7"/>
    <w:rsid w:val="009D5681"/>
    <w:rsid w:val="009D56E4"/>
    <w:rsid w:val="009D5758"/>
    <w:rsid w:val="009D5862"/>
    <w:rsid w:val="009D5AFB"/>
    <w:rsid w:val="009D5C03"/>
    <w:rsid w:val="009D61FF"/>
    <w:rsid w:val="009D67E3"/>
    <w:rsid w:val="009D67E9"/>
    <w:rsid w:val="009D690E"/>
    <w:rsid w:val="009D6962"/>
    <w:rsid w:val="009D6B1E"/>
    <w:rsid w:val="009D6B98"/>
    <w:rsid w:val="009D7263"/>
    <w:rsid w:val="009D77E8"/>
    <w:rsid w:val="009D782A"/>
    <w:rsid w:val="009D7A51"/>
    <w:rsid w:val="009D7BE6"/>
    <w:rsid w:val="009D7D4A"/>
    <w:rsid w:val="009D7FEC"/>
    <w:rsid w:val="009E0361"/>
    <w:rsid w:val="009E05C4"/>
    <w:rsid w:val="009E061E"/>
    <w:rsid w:val="009E0A74"/>
    <w:rsid w:val="009E0C24"/>
    <w:rsid w:val="009E0D51"/>
    <w:rsid w:val="009E0F13"/>
    <w:rsid w:val="009E1095"/>
    <w:rsid w:val="009E10B3"/>
    <w:rsid w:val="009E124E"/>
    <w:rsid w:val="009E1523"/>
    <w:rsid w:val="009E17C1"/>
    <w:rsid w:val="009E18CF"/>
    <w:rsid w:val="009E1F8E"/>
    <w:rsid w:val="009E1FF2"/>
    <w:rsid w:val="009E201C"/>
    <w:rsid w:val="009E2044"/>
    <w:rsid w:val="009E2181"/>
    <w:rsid w:val="009E2352"/>
    <w:rsid w:val="009E2609"/>
    <w:rsid w:val="009E26AC"/>
    <w:rsid w:val="009E27CB"/>
    <w:rsid w:val="009E2896"/>
    <w:rsid w:val="009E296D"/>
    <w:rsid w:val="009E2EF7"/>
    <w:rsid w:val="009E2F14"/>
    <w:rsid w:val="009E2F2E"/>
    <w:rsid w:val="009E2F85"/>
    <w:rsid w:val="009E373C"/>
    <w:rsid w:val="009E3749"/>
    <w:rsid w:val="009E3859"/>
    <w:rsid w:val="009E38A5"/>
    <w:rsid w:val="009E3A19"/>
    <w:rsid w:val="009E3BDA"/>
    <w:rsid w:val="009E3C73"/>
    <w:rsid w:val="009E3EB2"/>
    <w:rsid w:val="009E3F4A"/>
    <w:rsid w:val="009E420F"/>
    <w:rsid w:val="009E4437"/>
    <w:rsid w:val="009E449B"/>
    <w:rsid w:val="009E4649"/>
    <w:rsid w:val="009E48B1"/>
    <w:rsid w:val="009E4BFD"/>
    <w:rsid w:val="009E4C7E"/>
    <w:rsid w:val="009E55BA"/>
    <w:rsid w:val="009E57F5"/>
    <w:rsid w:val="009E5C89"/>
    <w:rsid w:val="009E5D66"/>
    <w:rsid w:val="009E6002"/>
    <w:rsid w:val="009E6223"/>
    <w:rsid w:val="009E6354"/>
    <w:rsid w:val="009E6624"/>
    <w:rsid w:val="009E668F"/>
    <w:rsid w:val="009E66A0"/>
    <w:rsid w:val="009E6765"/>
    <w:rsid w:val="009E685A"/>
    <w:rsid w:val="009E6978"/>
    <w:rsid w:val="009E6A61"/>
    <w:rsid w:val="009E6C16"/>
    <w:rsid w:val="009E6FC0"/>
    <w:rsid w:val="009E6FC8"/>
    <w:rsid w:val="009E7414"/>
    <w:rsid w:val="009E7490"/>
    <w:rsid w:val="009E762D"/>
    <w:rsid w:val="009E7A40"/>
    <w:rsid w:val="009E7B9B"/>
    <w:rsid w:val="009E7CBF"/>
    <w:rsid w:val="009E7D42"/>
    <w:rsid w:val="009F016E"/>
    <w:rsid w:val="009F04EB"/>
    <w:rsid w:val="009F0583"/>
    <w:rsid w:val="009F07BB"/>
    <w:rsid w:val="009F082B"/>
    <w:rsid w:val="009F0866"/>
    <w:rsid w:val="009F0874"/>
    <w:rsid w:val="009F09C5"/>
    <w:rsid w:val="009F12D2"/>
    <w:rsid w:val="009F1375"/>
    <w:rsid w:val="009F1394"/>
    <w:rsid w:val="009F1681"/>
    <w:rsid w:val="009F1A70"/>
    <w:rsid w:val="009F1B39"/>
    <w:rsid w:val="009F1EC7"/>
    <w:rsid w:val="009F20B5"/>
    <w:rsid w:val="009F229B"/>
    <w:rsid w:val="009F22E5"/>
    <w:rsid w:val="009F237F"/>
    <w:rsid w:val="009F23A0"/>
    <w:rsid w:val="009F27AE"/>
    <w:rsid w:val="009F2893"/>
    <w:rsid w:val="009F296F"/>
    <w:rsid w:val="009F2B5F"/>
    <w:rsid w:val="009F2BA4"/>
    <w:rsid w:val="009F2BB4"/>
    <w:rsid w:val="009F2CC3"/>
    <w:rsid w:val="009F2CDE"/>
    <w:rsid w:val="009F2ECA"/>
    <w:rsid w:val="009F30B3"/>
    <w:rsid w:val="009F3265"/>
    <w:rsid w:val="009F32D1"/>
    <w:rsid w:val="009F333E"/>
    <w:rsid w:val="009F3524"/>
    <w:rsid w:val="009F3544"/>
    <w:rsid w:val="009F3771"/>
    <w:rsid w:val="009F39DA"/>
    <w:rsid w:val="009F3A5D"/>
    <w:rsid w:val="009F3B3E"/>
    <w:rsid w:val="009F3C58"/>
    <w:rsid w:val="009F4439"/>
    <w:rsid w:val="009F450E"/>
    <w:rsid w:val="009F4675"/>
    <w:rsid w:val="009F4743"/>
    <w:rsid w:val="009F4C44"/>
    <w:rsid w:val="009F4D42"/>
    <w:rsid w:val="009F4DEB"/>
    <w:rsid w:val="009F4E8D"/>
    <w:rsid w:val="009F4ED6"/>
    <w:rsid w:val="009F511F"/>
    <w:rsid w:val="009F54BD"/>
    <w:rsid w:val="009F572D"/>
    <w:rsid w:val="009F5736"/>
    <w:rsid w:val="009F57CA"/>
    <w:rsid w:val="009F597C"/>
    <w:rsid w:val="009F5AEF"/>
    <w:rsid w:val="009F5AF2"/>
    <w:rsid w:val="009F5D60"/>
    <w:rsid w:val="009F5DF0"/>
    <w:rsid w:val="009F5F10"/>
    <w:rsid w:val="009F5F1F"/>
    <w:rsid w:val="009F5FD5"/>
    <w:rsid w:val="009F606B"/>
    <w:rsid w:val="009F60BD"/>
    <w:rsid w:val="009F65D9"/>
    <w:rsid w:val="009F665D"/>
    <w:rsid w:val="009F6B36"/>
    <w:rsid w:val="009F6C3F"/>
    <w:rsid w:val="009F6E33"/>
    <w:rsid w:val="009F6F63"/>
    <w:rsid w:val="009F7081"/>
    <w:rsid w:val="009F71AD"/>
    <w:rsid w:val="009F7261"/>
    <w:rsid w:val="009F73DC"/>
    <w:rsid w:val="009F792A"/>
    <w:rsid w:val="009F79D8"/>
    <w:rsid w:val="009F7A85"/>
    <w:rsid w:val="009F7CF0"/>
    <w:rsid w:val="009F7DAA"/>
    <w:rsid w:val="009F7DD9"/>
    <w:rsid w:val="00A0010B"/>
    <w:rsid w:val="00A00115"/>
    <w:rsid w:val="00A00317"/>
    <w:rsid w:val="00A00398"/>
    <w:rsid w:val="00A00674"/>
    <w:rsid w:val="00A006E3"/>
    <w:rsid w:val="00A008F4"/>
    <w:rsid w:val="00A009CE"/>
    <w:rsid w:val="00A00F2B"/>
    <w:rsid w:val="00A0103E"/>
    <w:rsid w:val="00A01123"/>
    <w:rsid w:val="00A0122F"/>
    <w:rsid w:val="00A01287"/>
    <w:rsid w:val="00A01321"/>
    <w:rsid w:val="00A01598"/>
    <w:rsid w:val="00A0187F"/>
    <w:rsid w:val="00A01A53"/>
    <w:rsid w:val="00A01B90"/>
    <w:rsid w:val="00A01C0B"/>
    <w:rsid w:val="00A01DC2"/>
    <w:rsid w:val="00A01ED5"/>
    <w:rsid w:val="00A02471"/>
    <w:rsid w:val="00A02B34"/>
    <w:rsid w:val="00A02BE8"/>
    <w:rsid w:val="00A02C12"/>
    <w:rsid w:val="00A02CC0"/>
    <w:rsid w:val="00A02F09"/>
    <w:rsid w:val="00A031E2"/>
    <w:rsid w:val="00A0331C"/>
    <w:rsid w:val="00A034C8"/>
    <w:rsid w:val="00A0350E"/>
    <w:rsid w:val="00A0356E"/>
    <w:rsid w:val="00A03622"/>
    <w:rsid w:val="00A0381F"/>
    <w:rsid w:val="00A03A5D"/>
    <w:rsid w:val="00A03B81"/>
    <w:rsid w:val="00A042D5"/>
    <w:rsid w:val="00A044FA"/>
    <w:rsid w:val="00A049AA"/>
    <w:rsid w:val="00A04A72"/>
    <w:rsid w:val="00A04B61"/>
    <w:rsid w:val="00A04DF1"/>
    <w:rsid w:val="00A05072"/>
    <w:rsid w:val="00A0534F"/>
    <w:rsid w:val="00A0545D"/>
    <w:rsid w:val="00A056EF"/>
    <w:rsid w:val="00A05809"/>
    <w:rsid w:val="00A05868"/>
    <w:rsid w:val="00A058CE"/>
    <w:rsid w:val="00A05930"/>
    <w:rsid w:val="00A05EC6"/>
    <w:rsid w:val="00A06038"/>
    <w:rsid w:val="00A06044"/>
    <w:rsid w:val="00A06322"/>
    <w:rsid w:val="00A063FF"/>
    <w:rsid w:val="00A067AF"/>
    <w:rsid w:val="00A069EE"/>
    <w:rsid w:val="00A06B87"/>
    <w:rsid w:val="00A06D18"/>
    <w:rsid w:val="00A07167"/>
    <w:rsid w:val="00A071D6"/>
    <w:rsid w:val="00A07243"/>
    <w:rsid w:val="00A072E1"/>
    <w:rsid w:val="00A074AB"/>
    <w:rsid w:val="00A07544"/>
    <w:rsid w:val="00A075C4"/>
    <w:rsid w:val="00A075F2"/>
    <w:rsid w:val="00A0764E"/>
    <w:rsid w:val="00A0781D"/>
    <w:rsid w:val="00A07A59"/>
    <w:rsid w:val="00A07D02"/>
    <w:rsid w:val="00A07D25"/>
    <w:rsid w:val="00A07EB1"/>
    <w:rsid w:val="00A07F35"/>
    <w:rsid w:val="00A07FA3"/>
    <w:rsid w:val="00A10012"/>
    <w:rsid w:val="00A100F2"/>
    <w:rsid w:val="00A103C5"/>
    <w:rsid w:val="00A10577"/>
    <w:rsid w:val="00A10600"/>
    <w:rsid w:val="00A106EB"/>
    <w:rsid w:val="00A1096A"/>
    <w:rsid w:val="00A10B5A"/>
    <w:rsid w:val="00A10E9F"/>
    <w:rsid w:val="00A10EF1"/>
    <w:rsid w:val="00A10F0E"/>
    <w:rsid w:val="00A10F2B"/>
    <w:rsid w:val="00A1111E"/>
    <w:rsid w:val="00A1124A"/>
    <w:rsid w:val="00A112EE"/>
    <w:rsid w:val="00A113F8"/>
    <w:rsid w:val="00A11429"/>
    <w:rsid w:val="00A1158F"/>
    <w:rsid w:val="00A118FA"/>
    <w:rsid w:val="00A119D3"/>
    <w:rsid w:val="00A11A5A"/>
    <w:rsid w:val="00A11AAC"/>
    <w:rsid w:val="00A11B04"/>
    <w:rsid w:val="00A11C29"/>
    <w:rsid w:val="00A11C78"/>
    <w:rsid w:val="00A11EA7"/>
    <w:rsid w:val="00A12173"/>
    <w:rsid w:val="00A12386"/>
    <w:rsid w:val="00A124FD"/>
    <w:rsid w:val="00A12547"/>
    <w:rsid w:val="00A12B70"/>
    <w:rsid w:val="00A12DBF"/>
    <w:rsid w:val="00A13201"/>
    <w:rsid w:val="00A13283"/>
    <w:rsid w:val="00A136E1"/>
    <w:rsid w:val="00A1386A"/>
    <w:rsid w:val="00A13D22"/>
    <w:rsid w:val="00A14032"/>
    <w:rsid w:val="00A14039"/>
    <w:rsid w:val="00A140BA"/>
    <w:rsid w:val="00A14109"/>
    <w:rsid w:val="00A1442A"/>
    <w:rsid w:val="00A14798"/>
    <w:rsid w:val="00A14991"/>
    <w:rsid w:val="00A149AB"/>
    <w:rsid w:val="00A15015"/>
    <w:rsid w:val="00A1517C"/>
    <w:rsid w:val="00A15226"/>
    <w:rsid w:val="00A15289"/>
    <w:rsid w:val="00A1546C"/>
    <w:rsid w:val="00A15544"/>
    <w:rsid w:val="00A155DF"/>
    <w:rsid w:val="00A156EA"/>
    <w:rsid w:val="00A157C0"/>
    <w:rsid w:val="00A15C23"/>
    <w:rsid w:val="00A16121"/>
    <w:rsid w:val="00A16148"/>
    <w:rsid w:val="00A16309"/>
    <w:rsid w:val="00A16332"/>
    <w:rsid w:val="00A1646E"/>
    <w:rsid w:val="00A1652D"/>
    <w:rsid w:val="00A16586"/>
    <w:rsid w:val="00A165E2"/>
    <w:rsid w:val="00A1673A"/>
    <w:rsid w:val="00A1695E"/>
    <w:rsid w:val="00A16B65"/>
    <w:rsid w:val="00A17392"/>
    <w:rsid w:val="00A173D3"/>
    <w:rsid w:val="00A17637"/>
    <w:rsid w:val="00A176B0"/>
    <w:rsid w:val="00A17758"/>
    <w:rsid w:val="00A17761"/>
    <w:rsid w:val="00A17A6C"/>
    <w:rsid w:val="00A17BE8"/>
    <w:rsid w:val="00A17F68"/>
    <w:rsid w:val="00A2020E"/>
    <w:rsid w:val="00A203BD"/>
    <w:rsid w:val="00A20431"/>
    <w:rsid w:val="00A2049F"/>
    <w:rsid w:val="00A20715"/>
    <w:rsid w:val="00A20861"/>
    <w:rsid w:val="00A20A13"/>
    <w:rsid w:val="00A20C64"/>
    <w:rsid w:val="00A20F03"/>
    <w:rsid w:val="00A20FC9"/>
    <w:rsid w:val="00A21194"/>
    <w:rsid w:val="00A212F3"/>
    <w:rsid w:val="00A21332"/>
    <w:rsid w:val="00A216B4"/>
    <w:rsid w:val="00A21B25"/>
    <w:rsid w:val="00A21D44"/>
    <w:rsid w:val="00A21E3F"/>
    <w:rsid w:val="00A22031"/>
    <w:rsid w:val="00A22141"/>
    <w:rsid w:val="00A2236A"/>
    <w:rsid w:val="00A224B0"/>
    <w:rsid w:val="00A22758"/>
    <w:rsid w:val="00A22765"/>
    <w:rsid w:val="00A22A6E"/>
    <w:rsid w:val="00A22A75"/>
    <w:rsid w:val="00A22D04"/>
    <w:rsid w:val="00A22D9A"/>
    <w:rsid w:val="00A22DF8"/>
    <w:rsid w:val="00A22E85"/>
    <w:rsid w:val="00A23093"/>
    <w:rsid w:val="00A232A8"/>
    <w:rsid w:val="00A2335E"/>
    <w:rsid w:val="00A23451"/>
    <w:rsid w:val="00A23531"/>
    <w:rsid w:val="00A2373D"/>
    <w:rsid w:val="00A23814"/>
    <w:rsid w:val="00A2389B"/>
    <w:rsid w:val="00A238B6"/>
    <w:rsid w:val="00A23932"/>
    <w:rsid w:val="00A23ADE"/>
    <w:rsid w:val="00A23B4C"/>
    <w:rsid w:val="00A23BD5"/>
    <w:rsid w:val="00A23C02"/>
    <w:rsid w:val="00A23D13"/>
    <w:rsid w:val="00A23E75"/>
    <w:rsid w:val="00A23E83"/>
    <w:rsid w:val="00A23F9D"/>
    <w:rsid w:val="00A2401C"/>
    <w:rsid w:val="00A2409F"/>
    <w:rsid w:val="00A24165"/>
    <w:rsid w:val="00A241DD"/>
    <w:rsid w:val="00A243E7"/>
    <w:rsid w:val="00A24615"/>
    <w:rsid w:val="00A246D1"/>
    <w:rsid w:val="00A2470E"/>
    <w:rsid w:val="00A248BE"/>
    <w:rsid w:val="00A24E70"/>
    <w:rsid w:val="00A250CD"/>
    <w:rsid w:val="00A2573A"/>
    <w:rsid w:val="00A258C2"/>
    <w:rsid w:val="00A25B35"/>
    <w:rsid w:val="00A25BED"/>
    <w:rsid w:val="00A25D56"/>
    <w:rsid w:val="00A25EFF"/>
    <w:rsid w:val="00A261B3"/>
    <w:rsid w:val="00A261CA"/>
    <w:rsid w:val="00A262B8"/>
    <w:rsid w:val="00A26629"/>
    <w:rsid w:val="00A26813"/>
    <w:rsid w:val="00A26A08"/>
    <w:rsid w:val="00A26A40"/>
    <w:rsid w:val="00A26AE1"/>
    <w:rsid w:val="00A26B72"/>
    <w:rsid w:val="00A26CA4"/>
    <w:rsid w:val="00A26E00"/>
    <w:rsid w:val="00A26FBA"/>
    <w:rsid w:val="00A270AE"/>
    <w:rsid w:val="00A2752C"/>
    <w:rsid w:val="00A2777F"/>
    <w:rsid w:val="00A277E8"/>
    <w:rsid w:val="00A27A4B"/>
    <w:rsid w:val="00A27C42"/>
    <w:rsid w:val="00A30294"/>
    <w:rsid w:val="00A30492"/>
    <w:rsid w:val="00A30A3C"/>
    <w:rsid w:val="00A30B1A"/>
    <w:rsid w:val="00A30B2A"/>
    <w:rsid w:val="00A30C2D"/>
    <w:rsid w:val="00A30E68"/>
    <w:rsid w:val="00A30FD7"/>
    <w:rsid w:val="00A311C9"/>
    <w:rsid w:val="00A31260"/>
    <w:rsid w:val="00A313D9"/>
    <w:rsid w:val="00A317B8"/>
    <w:rsid w:val="00A31801"/>
    <w:rsid w:val="00A3191C"/>
    <w:rsid w:val="00A31B25"/>
    <w:rsid w:val="00A31FB5"/>
    <w:rsid w:val="00A32124"/>
    <w:rsid w:val="00A3217C"/>
    <w:rsid w:val="00A32221"/>
    <w:rsid w:val="00A32238"/>
    <w:rsid w:val="00A322A7"/>
    <w:rsid w:val="00A322C0"/>
    <w:rsid w:val="00A322ED"/>
    <w:rsid w:val="00A323A1"/>
    <w:rsid w:val="00A3258C"/>
    <w:rsid w:val="00A325A5"/>
    <w:rsid w:val="00A32601"/>
    <w:rsid w:val="00A3261A"/>
    <w:rsid w:val="00A32A1C"/>
    <w:rsid w:val="00A32BEC"/>
    <w:rsid w:val="00A32E43"/>
    <w:rsid w:val="00A3300A"/>
    <w:rsid w:val="00A332FC"/>
    <w:rsid w:val="00A33321"/>
    <w:rsid w:val="00A333FD"/>
    <w:rsid w:val="00A3353E"/>
    <w:rsid w:val="00A335DD"/>
    <w:rsid w:val="00A33618"/>
    <w:rsid w:val="00A3369C"/>
    <w:rsid w:val="00A336EF"/>
    <w:rsid w:val="00A337A5"/>
    <w:rsid w:val="00A33AE2"/>
    <w:rsid w:val="00A33C81"/>
    <w:rsid w:val="00A33D12"/>
    <w:rsid w:val="00A33E9C"/>
    <w:rsid w:val="00A33F6A"/>
    <w:rsid w:val="00A3422E"/>
    <w:rsid w:val="00A344AA"/>
    <w:rsid w:val="00A34502"/>
    <w:rsid w:val="00A34678"/>
    <w:rsid w:val="00A3485B"/>
    <w:rsid w:val="00A349E3"/>
    <w:rsid w:val="00A34EF9"/>
    <w:rsid w:val="00A35168"/>
    <w:rsid w:val="00A355A7"/>
    <w:rsid w:val="00A355E6"/>
    <w:rsid w:val="00A3564F"/>
    <w:rsid w:val="00A35822"/>
    <w:rsid w:val="00A35B18"/>
    <w:rsid w:val="00A35C1A"/>
    <w:rsid w:val="00A35D98"/>
    <w:rsid w:val="00A35E71"/>
    <w:rsid w:val="00A360F1"/>
    <w:rsid w:val="00A362B4"/>
    <w:rsid w:val="00A36415"/>
    <w:rsid w:val="00A3647A"/>
    <w:rsid w:val="00A3652A"/>
    <w:rsid w:val="00A365E3"/>
    <w:rsid w:val="00A367FF"/>
    <w:rsid w:val="00A368E2"/>
    <w:rsid w:val="00A36991"/>
    <w:rsid w:val="00A36D47"/>
    <w:rsid w:val="00A36E9D"/>
    <w:rsid w:val="00A36F4B"/>
    <w:rsid w:val="00A3717B"/>
    <w:rsid w:val="00A3729E"/>
    <w:rsid w:val="00A3769E"/>
    <w:rsid w:val="00A378C2"/>
    <w:rsid w:val="00A37B0E"/>
    <w:rsid w:val="00A37D30"/>
    <w:rsid w:val="00A37DD6"/>
    <w:rsid w:val="00A40326"/>
    <w:rsid w:val="00A40477"/>
    <w:rsid w:val="00A405B5"/>
    <w:rsid w:val="00A4063E"/>
    <w:rsid w:val="00A408C6"/>
    <w:rsid w:val="00A40982"/>
    <w:rsid w:val="00A40A86"/>
    <w:rsid w:val="00A40A8E"/>
    <w:rsid w:val="00A40B53"/>
    <w:rsid w:val="00A4104A"/>
    <w:rsid w:val="00A410A6"/>
    <w:rsid w:val="00A410BE"/>
    <w:rsid w:val="00A411E7"/>
    <w:rsid w:val="00A411F5"/>
    <w:rsid w:val="00A4161C"/>
    <w:rsid w:val="00A418E8"/>
    <w:rsid w:val="00A418F0"/>
    <w:rsid w:val="00A41B0F"/>
    <w:rsid w:val="00A41B2F"/>
    <w:rsid w:val="00A41B57"/>
    <w:rsid w:val="00A41CD3"/>
    <w:rsid w:val="00A41E2D"/>
    <w:rsid w:val="00A4202E"/>
    <w:rsid w:val="00A421EC"/>
    <w:rsid w:val="00A423E5"/>
    <w:rsid w:val="00A42734"/>
    <w:rsid w:val="00A42B3F"/>
    <w:rsid w:val="00A42EC0"/>
    <w:rsid w:val="00A42EDE"/>
    <w:rsid w:val="00A42FC1"/>
    <w:rsid w:val="00A43125"/>
    <w:rsid w:val="00A4316D"/>
    <w:rsid w:val="00A43429"/>
    <w:rsid w:val="00A43654"/>
    <w:rsid w:val="00A43752"/>
    <w:rsid w:val="00A43B0E"/>
    <w:rsid w:val="00A43CF3"/>
    <w:rsid w:val="00A43D1E"/>
    <w:rsid w:val="00A4404F"/>
    <w:rsid w:val="00A44897"/>
    <w:rsid w:val="00A448BC"/>
    <w:rsid w:val="00A44953"/>
    <w:rsid w:val="00A44956"/>
    <w:rsid w:val="00A44957"/>
    <w:rsid w:val="00A4495C"/>
    <w:rsid w:val="00A44A41"/>
    <w:rsid w:val="00A45199"/>
    <w:rsid w:val="00A45218"/>
    <w:rsid w:val="00A453AA"/>
    <w:rsid w:val="00A4550A"/>
    <w:rsid w:val="00A45692"/>
    <w:rsid w:val="00A45861"/>
    <w:rsid w:val="00A45BC7"/>
    <w:rsid w:val="00A45DD1"/>
    <w:rsid w:val="00A45F78"/>
    <w:rsid w:val="00A4619B"/>
    <w:rsid w:val="00A46278"/>
    <w:rsid w:val="00A46410"/>
    <w:rsid w:val="00A466DA"/>
    <w:rsid w:val="00A466E5"/>
    <w:rsid w:val="00A4676A"/>
    <w:rsid w:val="00A4679E"/>
    <w:rsid w:val="00A46ABA"/>
    <w:rsid w:val="00A46B56"/>
    <w:rsid w:val="00A46BB5"/>
    <w:rsid w:val="00A46E08"/>
    <w:rsid w:val="00A46E30"/>
    <w:rsid w:val="00A470BE"/>
    <w:rsid w:val="00A470DB"/>
    <w:rsid w:val="00A47206"/>
    <w:rsid w:val="00A47289"/>
    <w:rsid w:val="00A4730D"/>
    <w:rsid w:val="00A473C9"/>
    <w:rsid w:val="00A47478"/>
    <w:rsid w:val="00A47585"/>
    <w:rsid w:val="00A4766D"/>
    <w:rsid w:val="00A4771F"/>
    <w:rsid w:val="00A47769"/>
    <w:rsid w:val="00A4780E"/>
    <w:rsid w:val="00A47841"/>
    <w:rsid w:val="00A47983"/>
    <w:rsid w:val="00A47C96"/>
    <w:rsid w:val="00A50156"/>
    <w:rsid w:val="00A5045B"/>
    <w:rsid w:val="00A5051F"/>
    <w:rsid w:val="00A5054E"/>
    <w:rsid w:val="00A505D5"/>
    <w:rsid w:val="00A509D7"/>
    <w:rsid w:val="00A50DAD"/>
    <w:rsid w:val="00A50E9F"/>
    <w:rsid w:val="00A510AF"/>
    <w:rsid w:val="00A510DD"/>
    <w:rsid w:val="00A51470"/>
    <w:rsid w:val="00A51589"/>
    <w:rsid w:val="00A516F4"/>
    <w:rsid w:val="00A51833"/>
    <w:rsid w:val="00A51B80"/>
    <w:rsid w:val="00A51D25"/>
    <w:rsid w:val="00A51DE1"/>
    <w:rsid w:val="00A5217D"/>
    <w:rsid w:val="00A521B2"/>
    <w:rsid w:val="00A52510"/>
    <w:rsid w:val="00A525B7"/>
    <w:rsid w:val="00A5282B"/>
    <w:rsid w:val="00A52A0C"/>
    <w:rsid w:val="00A52C3C"/>
    <w:rsid w:val="00A52ECA"/>
    <w:rsid w:val="00A52ED6"/>
    <w:rsid w:val="00A52F20"/>
    <w:rsid w:val="00A52FF7"/>
    <w:rsid w:val="00A530B6"/>
    <w:rsid w:val="00A531DF"/>
    <w:rsid w:val="00A5325F"/>
    <w:rsid w:val="00A532E8"/>
    <w:rsid w:val="00A53515"/>
    <w:rsid w:val="00A5379D"/>
    <w:rsid w:val="00A538FD"/>
    <w:rsid w:val="00A53A00"/>
    <w:rsid w:val="00A53E16"/>
    <w:rsid w:val="00A53EF5"/>
    <w:rsid w:val="00A53F00"/>
    <w:rsid w:val="00A53F1D"/>
    <w:rsid w:val="00A541AE"/>
    <w:rsid w:val="00A54270"/>
    <w:rsid w:val="00A54926"/>
    <w:rsid w:val="00A54B11"/>
    <w:rsid w:val="00A54BFD"/>
    <w:rsid w:val="00A5509B"/>
    <w:rsid w:val="00A5534D"/>
    <w:rsid w:val="00A55733"/>
    <w:rsid w:val="00A5595D"/>
    <w:rsid w:val="00A55AC8"/>
    <w:rsid w:val="00A55B50"/>
    <w:rsid w:val="00A55DDF"/>
    <w:rsid w:val="00A561D3"/>
    <w:rsid w:val="00A56527"/>
    <w:rsid w:val="00A56756"/>
    <w:rsid w:val="00A568FF"/>
    <w:rsid w:val="00A56A87"/>
    <w:rsid w:val="00A56ABC"/>
    <w:rsid w:val="00A56C8C"/>
    <w:rsid w:val="00A56D3A"/>
    <w:rsid w:val="00A56D7A"/>
    <w:rsid w:val="00A56D7C"/>
    <w:rsid w:val="00A56DF0"/>
    <w:rsid w:val="00A56F50"/>
    <w:rsid w:val="00A572DE"/>
    <w:rsid w:val="00A57569"/>
    <w:rsid w:val="00A57600"/>
    <w:rsid w:val="00A5779C"/>
    <w:rsid w:val="00A57839"/>
    <w:rsid w:val="00A579C3"/>
    <w:rsid w:val="00A57AA4"/>
    <w:rsid w:val="00A57AE2"/>
    <w:rsid w:val="00A57E00"/>
    <w:rsid w:val="00A57E4E"/>
    <w:rsid w:val="00A60060"/>
    <w:rsid w:val="00A60208"/>
    <w:rsid w:val="00A6025C"/>
    <w:rsid w:val="00A60306"/>
    <w:rsid w:val="00A60446"/>
    <w:rsid w:val="00A604F3"/>
    <w:rsid w:val="00A604F4"/>
    <w:rsid w:val="00A60687"/>
    <w:rsid w:val="00A607B4"/>
    <w:rsid w:val="00A607CA"/>
    <w:rsid w:val="00A6082E"/>
    <w:rsid w:val="00A60869"/>
    <w:rsid w:val="00A6089D"/>
    <w:rsid w:val="00A60911"/>
    <w:rsid w:val="00A609C5"/>
    <w:rsid w:val="00A60CBD"/>
    <w:rsid w:val="00A61148"/>
    <w:rsid w:val="00A611C8"/>
    <w:rsid w:val="00A612AE"/>
    <w:rsid w:val="00A615AC"/>
    <w:rsid w:val="00A61AF2"/>
    <w:rsid w:val="00A61B72"/>
    <w:rsid w:val="00A61B93"/>
    <w:rsid w:val="00A61D09"/>
    <w:rsid w:val="00A61D0C"/>
    <w:rsid w:val="00A61E7B"/>
    <w:rsid w:val="00A61EE6"/>
    <w:rsid w:val="00A61EFB"/>
    <w:rsid w:val="00A623C5"/>
    <w:rsid w:val="00A62740"/>
    <w:rsid w:val="00A62862"/>
    <w:rsid w:val="00A62BC0"/>
    <w:rsid w:val="00A62C33"/>
    <w:rsid w:val="00A62CF1"/>
    <w:rsid w:val="00A63311"/>
    <w:rsid w:val="00A6335F"/>
    <w:rsid w:val="00A633A7"/>
    <w:rsid w:val="00A634AF"/>
    <w:rsid w:val="00A63785"/>
    <w:rsid w:val="00A64114"/>
    <w:rsid w:val="00A64700"/>
    <w:rsid w:val="00A6473A"/>
    <w:rsid w:val="00A649AC"/>
    <w:rsid w:val="00A64D1D"/>
    <w:rsid w:val="00A64DF6"/>
    <w:rsid w:val="00A65303"/>
    <w:rsid w:val="00A6530B"/>
    <w:rsid w:val="00A6534F"/>
    <w:rsid w:val="00A6548A"/>
    <w:rsid w:val="00A6596E"/>
    <w:rsid w:val="00A65C44"/>
    <w:rsid w:val="00A65FF4"/>
    <w:rsid w:val="00A661C1"/>
    <w:rsid w:val="00A661D7"/>
    <w:rsid w:val="00A66238"/>
    <w:rsid w:val="00A662C9"/>
    <w:rsid w:val="00A66522"/>
    <w:rsid w:val="00A6655F"/>
    <w:rsid w:val="00A6663C"/>
    <w:rsid w:val="00A66723"/>
    <w:rsid w:val="00A6676F"/>
    <w:rsid w:val="00A667D0"/>
    <w:rsid w:val="00A66A24"/>
    <w:rsid w:val="00A66A88"/>
    <w:rsid w:val="00A6730B"/>
    <w:rsid w:val="00A67354"/>
    <w:rsid w:val="00A6770A"/>
    <w:rsid w:val="00A67AEF"/>
    <w:rsid w:val="00A67AF1"/>
    <w:rsid w:val="00A67F37"/>
    <w:rsid w:val="00A67F5C"/>
    <w:rsid w:val="00A67F68"/>
    <w:rsid w:val="00A67FD0"/>
    <w:rsid w:val="00A70043"/>
    <w:rsid w:val="00A7034A"/>
    <w:rsid w:val="00A703FA"/>
    <w:rsid w:val="00A70524"/>
    <w:rsid w:val="00A705B8"/>
    <w:rsid w:val="00A70628"/>
    <w:rsid w:val="00A70846"/>
    <w:rsid w:val="00A7095E"/>
    <w:rsid w:val="00A70DB3"/>
    <w:rsid w:val="00A70FA9"/>
    <w:rsid w:val="00A70FCB"/>
    <w:rsid w:val="00A71157"/>
    <w:rsid w:val="00A711A4"/>
    <w:rsid w:val="00A712C7"/>
    <w:rsid w:val="00A7142E"/>
    <w:rsid w:val="00A714CD"/>
    <w:rsid w:val="00A71520"/>
    <w:rsid w:val="00A718D6"/>
    <w:rsid w:val="00A71A3D"/>
    <w:rsid w:val="00A71FF4"/>
    <w:rsid w:val="00A72378"/>
    <w:rsid w:val="00A723A6"/>
    <w:rsid w:val="00A724BD"/>
    <w:rsid w:val="00A7267B"/>
    <w:rsid w:val="00A72978"/>
    <w:rsid w:val="00A72BA4"/>
    <w:rsid w:val="00A72BF6"/>
    <w:rsid w:val="00A72E35"/>
    <w:rsid w:val="00A72E91"/>
    <w:rsid w:val="00A732C9"/>
    <w:rsid w:val="00A733C8"/>
    <w:rsid w:val="00A734CD"/>
    <w:rsid w:val="00A734ED"/>
    <w:rsid w:val="00A73673"/>
    <w:rsid w:val="00A73AF9"/>
    <w:rsid w:val="00A73DB8"/>
    <w:rsid w:val="00A74283"/>
    <w:rsid w:val="00A7434D"/>
    <w:rsid w:val="00A74411"/>
    <w:rsid w:val="00A74620"/>
    <w:rsid w:val="00A74638"/>
    <w:rsid w:val="00A7473E"/>
    <w:rsid w:val="00A7482B"/>
    <w:rsid w:val="00A748BC"/>
    <w:rsid w:val="00A74A3D"/>
    <w:rsid w:val="00A74CD3"/>
    <w:rsid w:val="00A74DF1"/>
    <w:rsid w:val="00A74E89"/>
    <w:rsid w:val="00A751AE"/>
    <w:rsid w:val="00A75311"/>
    <w:rsid w:val="00A75312"/>
    <w:rsid w:val="00A75365"/>
    <w:rsid w:val="00A754B6"/>
    <w:rsid w:val="00A7560A"/>
    <w:rsid w:val="00A75EDD"/>
    <w:rsid w:val="00A75F04"/>
    <w:rsid w:val="00A76012"/>
    <w:rsid w:val="00A760E6"/>
    <w:rsid w:val="00A76462"/>
    <w:rsid w:val="00A766CB"/>
    <w:rsid w:val="00A76828"/>
    <w:rsid w:val="00A768E3"/>
    <w:rsid w:val="00A76A93"/>
    <w:rsid w:val="00A76BD9"/>
    <w:rsid w:val="00A76BDF"/>
    <w:rsid w:val="00A76C44"/>
    <w:rsid w:val="00A7710D"/>
    <w:rsid w:val="00A772D6"/>
    <w:rsid w:val="00A77495"/>
    <w:rsid w:val="00A77680"/>
    <w:rsid w:val="00A77799"/>
    <w:rsid w:val="00A77A5E"/>
    <w:rsid w:val="00A77AD0"/>
    <w:rsid w:val="00A77AD9"/>
    <w:rsid w:val="00A80552"/>
    <w:rsid w:val="00A80872"/>
    <w:rsid w:val="00A808B5"/>
    <w:rsid w:val="00A80C4C"/>
    <w:rsid w:val="00A80D3A"/>
    <w:rsid w:val="00A80E8A"/>
    <w:rsid w:val="00A81118"/>
    <w:rsid w:val="00A811D2"/>
    <w:rsid w:val="00A812C1"/>
    <w:rsid w:val="00A81449"/>
    <w:rsid w:val="00A81607"/>
    <w:rsid w:val="00A8168C"/>
    <w:rsid w:val="00A81750"/>
    <w:rsid w:val="00A819E6"/>
    <w:rsid w:val="00A81B8A"/>
    <w:rsid w:val="00A81BD7"/>
    <w:rsid w:val="00A81CB1"/>
    <w:rsid w:val="00A81D39"/>
    <w:rsid w:val="00A81EF7"/>
    <w:rsid w:val="00A81F63"/>
    <w:rsid w:val="00A81FF2"/>
    <w:rsid w:val="00A823AE"/>
    <w:rsid w:val="00A82842"/>
    <w:rsid w:val="00A82A13"/>
    <w:rsid w:val="00A82C53"/>
    <w:rsid w:val="00A82CA4"/>
    <w:rsid w:val="00A82D66"/>
    <w:rsid w:val="00A830A4"/>
    <w:rsid w:val="00A830EB"/>
    <w:rsid w:val="00A831A3"/>
    <w:rsid w:val="00A831C0"/>
    <w:rsid w:val="00A83459"/>
    <w:rsid w:val="00A8356F"/>
    <w:rsid w:val="00A83661"/>
    <w:rsid w:val="00A83674"/>
    <w:rsid w:val="00A837DC"/>
    <w:rsid w:val="00A83854"/>
    <w:rsid w:val="00A838AF"/>
    <w:rsid w:val="00A838E2"/>
    <w:rsid w:val="00A83B20"/>
    <w:rsid w:val="00A83E8D"/>
    <w:rsid w:val="00A83F57"/>
    <w:rsid w:val="00A84241"/>
    <w:rsid w:val="00A8453E"/>
    <w:rsid w:val="00A845F5"/>
    <w:rsid w:val="00A8488A"/>
    <w:rsid w:val="00A84A36"/>
    <w:rsid w:val="00A84D71"/>
    <w:rsid w:val="00A84DA6"/>
    <w:rsid w:val="00A8523B"/>
    <w:rsid w:val="00A856D8"/>
    <w:rsid w:val="00A858EE"/>
    <w:rsid w:val="00A8593E"/>
    <w:rsid w:val="00A8598B"/>
    <w:rsid w:val="00A859C1"/>
    <w:rsid w:val="00A85A34"/>
    <w:rsid w:val="00A85B36"/>
    <w:rsid w:val="00A85D01"/>
    <w:rsid w:val="00A85D53"/>
    <w:rsid w:val="00A85DC6"/>
    <w:rsid w:val="00A85E44"/>
    <w:rsid w:val="00A86025"/>
    <w:rsid w:val="00A860A8"/>
    <w:rsid w:val="00A865C5"/>
    <w:rsid w:val="00A869B4"/>
    <w:rsid w:val="00A86B9D"/>
    <w:rsid w:val="00A86E22"/>
    <w:rsid w:val="00A87262"/>
    <w:rsid w:val="00A87295"/>
    <w:rsid w:val="00A8738A"/>
    <w:rsid w:val="00A8748A"/>
    <w:rsid w:val="00A878F7"/>
    <w:rsid w:val="00A879A2"/>
    <w:rsid w:val="00A87C7E"/>
    <w:rsid w:val="00A87EE1"/>
    <w:rsid w:val="00A9010C"/>
    <w:rsid w:val="00A90131"/>
    <w:rsid w:val="00A905FA"/>
    <w:rsid w:val="00A90727"/>
    <w:rsid w:val="00A90934"/>
    <w:rsid w:val="00A90CC0"/>
    <w:rsid w:val="00A90F38"/>
    <w:rsid w:val="00A91321"/>
    <w:rsid w:val="00A9139C"/>
    <w:rsid w:val="00A9149A"/>
    <w:rsid w:val="00A914E2"/>
    <w:rsid w:val="00A916D6"/>
    <w:rsid w:val="00A91A6C"/>
    <w:rsid w:val="00A91A79"/>
    <w:rsid w:val="00A91B1A"/>
    <w:rsid w:val="00A91B3A"/>
    <w:rsid w:val="00A91B56"/>
    <w:rsid w:val="00A91C02"/>
    <w:rsid w:val="00A91F82"/>
    <w:rsid w:val="00A92101"/>
    <w:rsid w:val="00A92645"/>
    <w:rsid w:val="00A92965"/>
    <w:rsid w:val="00A92C13"/>
    <w:rsid w:val="00A92DC9"/>
    <w:rsid w:val="00A92E29"/>
    <w:rsid w:val="00A92FCC"/>
    <w:rsid w:val="00A9302A"/>
    <w:rsid w:val="00A930C5"/>
    <w:rsid w:val="00A93225"/>
    <w:rsid w:val="00A93387"/>
    <w:rsid w:val="00A93519"/>
    <w:rsid w:val="00A936F3"/>
    <w:rsid w:val="00A937E0"/>
    <w:rsid w:val="00A93807"/>
    <w:rsid w:val="00A93B54"/>
    <w:rsid w:val="00A93C9C"/>
    <w:rsid w:val="00A93DB5"/>
    <w:rsid w:val="00A93E99"/>
    <w:rsid w:val="00A943BF"/>
    <w:rsid w:val="00A944A1"/>
    <w:rsid w:val="00A944BA"/>
    <w:rsid w:val="00A94545"/>
    <w:rsid w:val="00A9454C"/>
    <w:rsid w:val="00A94705"/>
    <w:rsid w:val="00A947CE"/>
    <w:rsid w:val="00A947D3"/>
    <w:rsid w:val="00A95084"/>
    <w:rsid w:val="00A951A2"/>
    <w:rsid w:val="00A9564A"/>
    <w:rsid w:val="00A958B0"/>
    <w:rsid w:val="00A958DE"/>
    <w:rsid w:val="00A958FF"/>
    <w:rsid w:val="00A95A90"/>
    <w:rsid w:val="00A95B59"/>
    <w:rsid w:val="00A95D1D"/>
    <w:rsid w:val="00A95DA1"/>
    <w:rsid w:val="00A95E3B"/>
    <w:rsid w:val="00A960B6"/>
    <w:rsid w:val="00A96102"/>
    <w:rsid w:val="00A9627A"/>
    <w:rsid w:val="00A962DE"/>
    <w:rsid w:val="00A964A6"/>
    <w:rsid w:val="00A9664E"/>
    <w:rsid w:val="00A966BB"/>
    <w:rsid w:val="00A96888"/>
    <w:rsid w:val="00A96B0C"/>
    <w:rsid w:val="00A96B47"/>
    <w:rsid w:val="00A96FFF"/>
    <w:rsid w:val="00A971C8"/>
    <w:rsid w:val="00A97226"/>
    <w:rsid w:val="00A9733B"/>
    <w:rsid w:val="00A9745A"/>
    <w:rsid w:val="00A9747D"/>
    <w:rsid w:val="00A97E1E"/>
    <w:rsid w:val="00A97E69"/>
    <w:rsid w:val="00AA0400"/>
    <w:rsid w:val="00AA04CC"/>
    <w:rsid w:val="00AA052F"/>
    <w:rsid w:val="00AA083A"/>
    <w:rsid w:val="00AA0954"/>
    <w:rsid w:val="00AA0AF8"/>
    <w:rsid w:val="00AA0B57"/>
    <w:rsid w:val="00AA0C89"/>
    <w:rsid w:val="00AA0CC6"/>
    <w:rsid w:val="00AA0CCC"/>
    <w:rsid w:val="00AA12FA"/>
    <w:rsid w:val="00AA1375"/>
    <w:rsid w:val="00AA178C"/>
    <w:rsid w:val="00AA1995"/>
    <w:rsid w:val="00AA1AC6"/>
    <w:rsid w:val="00AA1AE3"/>
    <w:rsid w:val="00AA1B93"/>
    <w:rsid w:val="00AA1BE1"/>
    <w:rsid w:val="00AA1CCB"/>
    <w:rsid w:val="00AA202D"/>
    <w:rsid w:val="00AA20E8"/>
    <w:rsid w:val="00AA2203"/>
    <w:rsid w:val="00AA2279"/>
    <w:rsid w:val="00AA242A"/>
    <w:rsid w:val="00AA247C"/>
    <w:rsid w:val="00AA2534"/>
    <w:rsid w:val="00AA264B"/>
    <w:rsid w:val="00AA2787"/>
    <w:rsid w:val="00AA2A53"/>
    <w:rsid w:val="00AA2ADA"/>
    <w:rsid w:val="00AA2BBF"/>
    <w:rsid w:val="00AA2E7A"/>
    <w:rsid w:val="00AA30A0"/>
    <w:rsid w:val="00AA3359"/>
    <w:rsid w:val="00AA35B4"/>
    <w:rsid w:val="00AA3600"/>
    <w:rsid w:val="00AA3883"/>
    <w:rsid w:val="00AA3A13"/>
    <w:rsid w:val="00AA418D"/>
    <w:rsid w:val="00AA4253"/>
    <w:rsid w:val="00AA427D"/>
    <w:rsid w:val="00AA4783"/>
    <w:rsid w:val="00AA48AB"/>
    <w:rsid w:val="00AA4A61"/>
    <w:rsid w:val="00AA4C24"/>
    <w:rsid w:val="00AA4C48"/>
    <w:rsid w:val="00AA5171"/>
    <w:rsid w:val="00AA5708"/>
    <w:rsid w:val="00AA5803"/>
    <w:rsid w:val="00AA5ABD"/>
    <w:rsid w:val="00AA5B6F"/>
    <w:rsid w:val="00AA600F"/>
    <w:rsid w:val="00AA60DB"/>
    <w:rsid w:val="00AA6119"/>
    <w:rsid w:val="00AA62F6"/>
    <w:rsid w:val="00AA63BC"/>
    <w:rsid w:val="00AA6439"/>
    <w:rsid w:val="00AA66B9"/>
    <w:rsid w:val="00AA6850"/>
    <w:rsid w:val="00AA6875"/>
    <w:rsid w:val="00AA6A75"/>
    <w:rsid w:val="00AA6AE7"/>
    <w:rsid w:val="00AA6DC8"/>
    <w:rsid w:val="00AA6E2B"/>
    <w:rsid w:val="00AA6F31"/>
    <w:rsid w:val="00AA6F89"/>
    <w:rsid w:val="00AA7508"/>
    <w:rsid w:val="00AA754B"/>
    <w:rsid w:val="00AA7614"/>
    <w:rsid w:val="00AB06A8"/>
    <w:rsid w:val="00AB076C"/>
    <w:rsid w:val="00AB0772"/>
    <w:rsid w:val="00AB09D1"/>
    <w:rsid w:val="00AB0B05"/>
    <w:rsid w:val="00AB0B3F"/>
    <w:rsid w:val="00AB0F45"/>
    <w:rsid w:val="00AB10BB"/>
    <w:rsid w:val="00AB1588"/>
    <w:rsid w:val="00AB1838"/>
    <w:rsid w:val="00AB1B0C"/>
    <w:rsid w:val="00AB1BA8"/>
    <w:rsid w:val="00AB1C1B"/>
    <w:rsid w:val="00AB1CEA"/>
    <w:rsid w:val="00AB1DA8"/>
    <w:rsid w:val="00AB25F8"/>
    <w:rsid w:val="00AB2D3A"/>
    <w:rsid w:val="00AB2E57"/>
    <w:rsid w:val="00AB2F7F"/>
    <w:rsid w:val="00AB2FD3"/>
    <w:rsid w:val="00AB30A9"/>
    <w:rsid w:val="00AB311E"/>
    <w:rsid w:val="00AB3270"/>
    <w:rsid w:val="00AB32FA"/>
    <w:rsid w:val="00AB3364"/>
    <w:rsid w:val="00AB34B4"/>
    <w:rsid w:val="00AB3604"/>
    <w:rsid w:val="00AB377A"/>
    <w:rsid w:val="00AB3B89"/>
    <w:rsid w:val="00AB4213"/>
    <w:rsid w:val="00AB46B0"/>
    <w:rsid w:val="00AB4B7A"/>
    <w:rsid w:val="00AB4DF9"/>
    <w:rsid w:val="00AB522E"/>
    <w:rsid w:val="00AB542F"/>
    <w:rsid w:val="00AB551E"/>
    <w:rsid w:val="00AB56F2"/>
    <w:rsid w:val="00AB594C"/>
    <w:rsid w:val="00AB5A21"/>
    <w:rsid w:val="00AB5BB7"/>
    <w:rsid w:val="00AB5E7A"/>
    <w:rsid w:val="00AB5EE8"/>
    <w:rsid w:val="00AB607F"/>
    <w:rsid w:val="00AB60A5"/>
    <w:rsid w:val="00AB6235"/>
    <w:rsid w:val="00AB62D5"/>
    <w:rsid w:val="00AB6316"/>
    <w:rsid w:val="00AB6348"/>
    <w:rsid w:val="00AB63F1"/>
    <w:rsid w:val="00AB646A"/>
    <w:rsid w:val="00AB64B7"/>
    <w:rsid w:val="00AB6503"/>
    <w:rsid w:val="00AB65D8"/>
    <w:rsid w:val="00AB6608"/>
    <w:rsid w:val="00AB665D"/>
    <w:rsid w:val="00AB6760"/>
    <w:rsid w:val="00AB69A6"/>
    <w:rsid w:val="00AB6A7A"/>
    <w:rsid w:val="00AB6B61"/>
    <w:rsid w:val="00AB6BB4"/>
    <w:rsid w:val="00AB6BD4"/>
    <w:rsid w:val="00AB6C96"/>
    <w:rsid w:val="00AB6CED"/>
    <w:rsid w:val="00AB6CFD"/>
    <w:rsid w:val="00AB709D"/>
    <w:rsid w:val="00AB760C"/>
    <w:rsid w:val="00AB77E3"/>
    <w:rsid w:val="00AB7A63"/>
    <w:rsid w:val="00AB7B00"/>
    <w:rsid w:val="00AC008B"/>
    <w:rsid w:val="00AC00A7"/>
    <w:rsid w:val="00AC0400"/>
    <w:rsid w:val="00AC04CC"/>
    <w:rsid w:val="00AC077C"/>
    <w:rsid w:val="00AC07A7"/>
    <w:rsid w:val="00AC0D2A"/>
    <w:rsid w:val="00AC0DD5"/>
    <w:rsid w:val="00AC0E16"/>
    <w:rsid w:val="00AC1066"/>
    <w:rsid w:val="00AC164C"/>
    <w:rsid w:val="00AC16A5"/>
    <w:rsid w:val="00AC1C50"/>
    <w:rsid w:val="00AC1ECA"/>
    <w:rsid w:val="00AC1F8C"/>
    <w:rsid w:val="00AC22ED"/>
    <w:rsid w:val="00AC2476"/>
    <w:rsid w:val="00AC25A2"/>
    <w:rsid w:val="00AC28E3"/>
    <w:rsid w:val="00AC2AAD"/>
    <w:rsid w:val="00AC2B74"/>
    <w:rsid w:val="00AC2C12"/>
    <w:rsid w:val="00AC2CAC"/>
    <w:rsid w:val="00AC2DCA"/>
    <w:rsid w:val="00AC2DEE"/>
    <w:rsid w:val="00AC2EE7"/>
    <w:rsid w:val="00AC3198"/>
    <w:rsid w:val="00AC32DE"/>
    <w:rsid w:val="00AC36CE"/>
    <w:rsid w:val="00AC3878"/>
    <w:rsid w:val="00AC3896"/>
    <w:rsid w:val="00AC3CDC"/>
    <w:rsid w:val="00AC3E4A"/>
    <w:rsid w:val="00AC4255"/>
    <w:rsid w:val="00AC43B4"/>
    <w:rsid w:val="00AC440B"/>
    <w:rsid w:val="00AC45E8"/>
    <w:rsid w:val="00AC45EF"/>
    <w:rsid w:val="00AC480A"/>
    <w:rsid w:val="00AC4DA6"/>
    <w:rsid w:val="00AC4DD1"/>
    <w:rsid w:val="00AC5228"/>
    <w:rsid w:val="00AC5441"/>
    <w:rsid w:val="00AC54C6"/>
    <w:rsid w:val="00AC5506"/>
    <w:rsid w:val="00AC557B"/>
    <w:rsid w:val="00AC583E"/>
    <w:rsid w:val="00AC58BA"/>
    <w:rsid w:val="00AC5A8F"/>
    <w:rsid w:val="00AC5ECF"/>
    <w:rsid w:val="00AC5F55"/>
    <w:rsid w:val="00AC5F63"/>
    <w:rsid w:val="00AC5F93"/>
    <w:rsid w:val="00AC6027"/>
    <w:rsid w:val="00AC60B2"/>
    <w:rsid w:val="00AC612B"/>
    <w:rsid w:val="00AC61A2"/>
    <w:rsid w:val="00AC6258"/>
    <w:rsid w:val="00AC63D6"/>
    <w:rsid w:val="00AC6581"/>
    <w:rsid w:val="00AC6586"/>
    <w:rsid w:val="00AC68DD"/>
    <w:rsid w:val="00AC68DE"/>
    <w:rsid w:val="00AC69EB"/>
    <w:rsid w:val="00AC6A7C"/>
    <w:rsid w:val="00AC6F8A"/>
    <w:rsid w:val="00AC6F9C"/>
    <w:rsid w:val="00AC6FA0"/>
    <w:rsid w:val="00AC702C"/>
    <w:rsid w:val="00AC7279"/>
    <w:rsid w:val="00AC7B7D"/>
    <w:rsid w:val="00AC7E48"/>
    <w:rsid w:val="00AD007A"/>
    <w:rsid w:val="00AD0146"/>
    <w:rsid w:val="00AD05E0"/>
    <w:rsid w:val="00AD087B"/>
    <w:rsid w:val="00AD0B78"/>
    <w:rsid w:val="00AD0BA7"/>
    <w:rsid w:val="00AD1172"/>
    <w:rsid w:val="00AD12F6"/>
    <w:rsid w:val="00AD150C"/>
    <w:rsid w:val="00AD1762"/>
    <w:rsid w:val="00AD19EE"/>
    <w:rsid w:val="00AD1A38"/>
    <w:rsid w:val="00AD1B28"/>
    <w:rsid w:val="00AD1C22"/>
    <w:rsid w:val="00AD1EF6"/>
    <w:rsid w:val="00AD1F80"/>
    <w:rsid w:val="00AD217E"/>
    <w:rsid w:val="00AD2202"/>
    <w:rsid w:val="00AD227B"/>
    <w:rsid w:val="00AD2343"/>
    <w:rsid w:val="00AD2755"/>
    <w:rsid w:val="00AD2A4A"/>
    <w:rsid w:val="00AD2B6C"/>
    <w:rsid w:val="00AD2F3F"/>
    <w:rsid w:val="00AD300C"/>
    <w:rsid w:val="00AD3039"/>
    <w:rsid w:val="00AD3062"/>
    <w:rsid w:val="00AD317B"/>
    <w:rsid w:val="00AD31B1"/>
    <w:rsid w:val="00AD31D5"/>
    <w:rsid w:val="00AD323E"/>
    <w:rsid w:val="00AD3271"/>
    <w:rsid w:val="00AD32F2"/>
    <w:rsid w:val="00AD3329"/>
    <w:rsid w:val="00AD347F"/>
    <w:rsid w:val="00AD351E"/>
    <w:rsid w:val="00AD401C"/>
    <w:rsid w:val="00AD40F7"/>
    <w:rsid w:val="00AD44D5"/>
    <w:rsid w:val="00AD459E"/>
    <w:rsid w:val="00AD45DB"/>
    <w:rsid w:val="00AD47E6"/>
    <w:rsid w:val="00AD4973"/>
    <w:rsid w:val="00AD4D77"/>
    <w:rsid w:val="00AD4E98"/>
    <w:rsid w:val="00AD4EFD"/>
    <w:rsid w:val="00AD5015"/>
    <w:rsid w:val="00AD50AF"/>
    <w:rsid w:val="00AD5148"/>
    <w:rsid w:val="00AD52E2"/>
    <w:rsid w:val="00AD52F7"/>
    <w:rsid w:val="00AD56F5"/>
    <w:rsid w:val="00AD584B"/>
    <w:rsid w:val="00AD594B"/>
    <w:rsid w:val="00AD595A"/>
    <w:rsid w:val="00AD5AE5"/>
    <w:rsid w:val="00AD5E28"/>
    <w:rsid w:val="00AD5F6C"/>
    <w:rsid w:val="00AD6097"/>
    <w:rsid w:val="00AD659A"/>
    <w:rsid w:val="00AD6696"/>
    <w:rsid w:val="00AD66F2"/>
    <w:rsid w:val="00AD6772"/>
    <w:rsid w:val="00AD69CA"/>
    <w:rsid w:val="00AD6A79"/>
    <w:rsid w:val="00AD6AE4"/>
    <w:rsid w:val="00AD6B31"/>
    <w:rsid w:val="00AD6B4C"/>
    <w:rsid w:val="00AD70AE"/>
    <w:rsid w:val="00AD70F2"/>
    <w:rsid w:val="00AD7146"/>
    <w:rsid w:val="00AD72CE"/>
    <w:rsid w:val="00AD7C58"/>
    <w:rsid w:val="00AD7C98"/>
    <w:rsid w:val="00AD7D01"/>
    <w:rsid w:val="00AD7D82"/>
    <w:rsid w:val="00AD7D9E"/>
    <w:rsid w:val="00AD7F03"/>
    <w:rsid w:val="00AD7F18"/>
    <w:rsid w:val="00AE0211"/>
    <w:rsid w:val="00AE02F7"/>
    <w:rsid w:val="00AE05FD"/>
    <w:rsid w:val="00AE0646"/>
    <w:rsid w:val="00AE0750"/>
    <w:rsid w:val="00AE08DB"/>
    <w:rsid w:val="00AE0CDA"/>
    <w:rsid w:val="00AE0F62"/>
    <w:rsid w:val="00AE0F95"/>
    <w:rsid w:val="00AE0FF7"/>
    <w:rsid w:val="00AE143E"/>
    <w:rsid w:val="00AE1758"/>
    <w:rsid w:val="00AE18BD"/>
    <w:rsid w:val="00AE192B"/>
    <w:rsid w:val="00AE1999"/>
    <w:rsid w:val="00AE1E45"/>
    <w:rsid w:val="00AE1FD3"/>
    <w:rsid w:val="00AE206C"/>
    <w:rsid w:val="00AE2132"/>
    <w:rsid w:val="00AE21D3"/>
    <w:rsid w:val="00AE2551"/>
    <w:rsid w:val="00AE270F"/>
    <w:rsid w:val="00AE27E8"/>
    <w:rsid w:val="00AE2916"/>
    <w:rsid w:val="00AE2AF4"/>
    <w:rsid w:val="00AE2B2B"/>
    <w:rsid w:val="00AE2BAB"/>
    <w:rsid w:val="00AE2D0F"/>
    <w:rsid w:val="00AE2DD2"/>
    <w:rsid w:val="00AE3002"/>
    <w:rsid w:val="00AE343B"/>
    <w:rsid w:val="00AE3544"/>
    <w:rsid w:val="00AE357D"/>
    <w:rsid w:val="00AE3644"/>
    <w:rsid w:val="00AE39DA"/>
    <w:rsid w:val="00AE3F14"/>
    <w:rsid w:val="00AE4007"/>
    <w:rsid w:val="00AE4576"/>
    <w:rsid w:val="00AE461F"/>
    <w:rsid w:val="00AE4764"/>
    <w:rsid w:val="00AE4974"/>
    <w:rsid w:val="00AE49D8"/>
    <w:rsid w:val="00AE4B2A"/>
    <w:rsid w:val="00AE4CEC"/>
    <w:rsid w:val="00AE4F01"/>
    <w:rsid w:val="00AE4FAA"/>
    <w:rsid w:val="00AE52A2"/>
    <w:rsid w:val="00AE549D"/>
    <w:rsid w:val="00AE54BD"/>
    <w:rsid w:val="00AE54E7"/>
    <w:rsid w:val="00AE593D"/>
    <w:rsid w:val="00AE5EB2"/>
    <w:rsid w:val="00AE5F49"/>
    <w:rsid w:val="00AE5FF1"/>
    <w:rsid w:val="00AE6114"/>
    <w:rsid w:val="00AE6526"/>
    <w:rsid w:val="00AE6779"/>
    <w:rsid w:val="00AE6C23"/>
    <w:rsid w:val="00AE6D38"/>
    <w:rsid w:val="00AE6F41"/>
    <w:rsid w:val="00AE7230"/>
    <w:rsid w:val="00AE723B"/>
    <w:rsid w:val="00AE7312"/>
    <w:rsid w:val="00AE736A"/>
    <w:rsid w:val="00AE7460"/>
    <w:rsid w:val="00AE75C5"/>
    <w:rsid w:val="00AE763F"/>
    <w:rsid w:val="00AE768F"/>
    <w:rsid w:val="00AE792D"/>
    <w:rsid w:val="00AE7955"/>
    <w:rsid w:val="00AE7AF5"/>
    <w:rsid w:val="00AE7EE6"/>
    <w:rsid w:val="00AE7FE3"/>
    <w:rsid w:val="00AF00F0"/>
    <w:rsid w:val="00AF059D"/>
    <w:rsid w:val="00AF05DE"/>
    <w:rsid w:val="00AF074E"/>
    <w:rsid w:val="00AF0826"/>
    <w:rsid w:val="00AF082F"/>
    <w:rsid w:val="00AF09CC"/>
    <w:rsid w:val="00AF0EB6"/>
    <w:rsid w:val="00AF0F63"/>
    <w:rsid w:val="00AF1310"/>
    <w:rsid w:val="00AF1418"/>
    <w:rsid w:val="00AF1534"/>
    <w:rsid w:val="00AF1712"/>
    <w:rsid w:val="00AF18BF"/>
    <w:rsid w:val="00AF1994"/>
    <w:rsid w:val="00AF2405"/>
    <w:rsid w:val="00AF2451"/>
    <w:rsid w:val="00AF2679"/>
    <w:rsid w:val="00AF270C"/>
    <w:rsid w:val="00AF28DC"/>
    <w:rsid w:val="00AF29A7"/>
    <w:rsid w:val="00AF2AB5"/>
    <w:rsid w:val="00AF2C12"/>
    <w:rsid w:val="00AF2D0B"/>
    <w:rsid w:val="00AF2D4D"/>
    <w:rsid w:val="00AF2E39"/>
    <w:rsid w:val="00AF2F4B"/>
    <w:rsid w:val="00AF3025"/>
    <w:rsid w:val="00AF3072"/>
    <w:rsid w:val="00AF3078"/>
    <w:rsid w:val="00AF325C"/>
    <w:rsid w:val="00AF3284"/>
    <w:rsid w:val="00AF34AE"/>
    <w:rsid w:val="00AF354E"/>
    <w:rsid w:val="00AF379B"/>
    <w:rsid w:val="00AF37D8"/>
    <w:rsid w:val="00AF3800"/>
    <w:rsid w:val="00AF3837"/>
    <w:rsid w:val="00AF3AE5"/>
    <w:rsid w:val="00AF3D6B"/>
    <w:rsid w:val="00AF3EBB"/>
    <w:rsid w:val="00AF3F0F"/>
    <w:rsid w:val="00AF3F47"/>
    <w:rsid w:val="00AF3FD0"/>
    <w:rsid w:val="00AF42EB"/>
    <w:rsid w:val="00AF4550"/>
    <w:rsid w:val="00AF4594"/>
    <w:rsid w:val="00AF4797"/>
    <w:rsid w:val="00AF47E6"/>
    <w:rsid w:val="00AF4802"/>
    <w:rsid w:val="00AF48EB"/>
    <w:rsid w:val="00AF4B5A"/>
    <w:rsid w:val="00AF4CFD"/>
    <w:rsid w:val="00AF4D03"/>
    <w:rsid w:val="00AF4E97"/>
    <w:rsid w:val="00AF53E7"/>
    <w:rsid w:val="00AF555B"/>
    <w:rsid w:val="00AF569B"/>
    <w:rsid w:val="00AF580F"/>
    <w:rsid w:val="00AF6292"/>
    <w:rsid w:val="00AF640C"/>
    <w:rsid w:val="00AF657B"/>
    <w:rsid w:val="00AF68E6"/>
    <w:rsid w:val="00AF6CB4"/>
    <w:rsid w:val="00AF6DF6"/>
    <w:rsid w:val="00AF70C9"/>
    <w:rsid w:val="00AF72F4"/>
    <w:rsid w:val="00AF7438"/>
    <w:rsid w:val="00AF772E"/>
    <w:rsid w:val="00AF7B70"/>
    <w:rsid w:val="00AF7E8C"/>
    <w:rsid w:val="00AF7F8F"/>
    <w:rsid w:val="00B0014E"/>
    <w:rsid w:val="00B001E9"/>
    <w:rsid w:val="00B002A0"/>
    <w:rsid w:val="00B002FB"/>
    <w:rsid w:val="00B00372"/>
    <w:rsid w:val="00B0066A"/>
    <w:rsid w:val="00B00856"/>
    <w:rsid w:val="00B00A39"/>
    <w:rsid w:val="00B00A7E"/>
    <w:rsid w:val="00B00A99"/>
    <w:rsid w:val="00B00B81"/>
    <w:rsid w:val="00B00C42"/>
    <w:rsid w:val="00B00C73"/>
    <w:rsid w:val="00B00CC4"/>
    <w:rsid w:val="00B00F2C"/>
    <w:rsid w:val="00B01076"/>
    <w:rsid w:val="00B0116D"/>
    <w:rsid w:val="00B01A85"/>
    <w:rsid w:val="00B01C37"/>
    <w:rsid w:val="00B02280"/>
    <w:rsid w:val="00B02604"/>
    <w:rsid w:val="00B02A22"/>
    <w:rsid w:val="00B02B16"/>
    <w:rsid w:val="00B02B9B"/>
    <w:rsid w:val="00B02E5D"/>
    <w:rsid w:val="00B0325F"/>
    <w:rsid w:val="00B03349"/>
    <w:rsid w:val="00B0343B"/>
    <w:rsid w:val="00B036C4"/>
    <w:rsid w:val="00B03865"/>
    <w:rsid w:val="00B0388A"/>
    <w:rsid w:val="00B03D07"/>
    <w:rsid w:val="00B03DE0"/>
    <w:rsid w:val="00B03FC0"/>
    <w:rsid w:val="00B04494"/>
    <w:rsid w:val="00B046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5E09"/>
    <w:rsid w:val="00B06024"/>
    <w:rsid w:val="00B064C8"/>
    <w:rsid w:val="00B066AD"/>
    <w:rsid w:val="00B066EA"/>
    <w:rsid w:val="00B069AB"/>
    <w:rsid w:val="00B06A16"/>
    <w:rsid w:val="00B06A70"/>
    <w:rsid w:val="00B06AA1"/>
    <w:rsid w:val="00B06B45"/>
    <w:rsid w:val="00B06B81"/>
    <w:rsid w:val="00B06DF6"/>
    <w:rsid w:val="00B07038"/>
    <w:rsid w:val="00B0749B"/>
    <w:rsid w:val="00B074BF"/>
    <w:rsid w:val="00B07618"/>
    <w:rsid w:val="00B07E80"/>
    <w:rsid w:val="00B10204"/>
    <w:rsid w:val="00B10227"/>
    <w:rsid w:val="00B10285"/>
    <w:rsid w:val="00B103C6"/>
    <w:rsid w:val="00B1063A"/>
    <w:rsid w:val="00B107C5"/>
    <w:rsid w:val="00B10B4C"/>
    <w:rsid w:val="00B10EA6"/>
    <w:rsid w:val="00B11130"/>
    <w:rsid w:val="00B1132F"/>
    <w:rsid w:val="00B114E5"/>
    <w:rsid w:val="00B11683"/>
    <w:rsid w:val="00B11704"/>
    <w:rsid w:val="00B11810"/>
    <w:rsid w:val="00B1188C"/>
    <w:rsid w:val="00B118DA"/>
    <w:rsid w:val="00B11AD8"/>
    <w:rsid w:val="00B11C0C"/>
    <w:rsid w:val="00B11E6C"/>
    <w:rsid w:val="00B120E1"/>
    <w:rsid w:val="00B12238"/>
    <w:rsid w:val="00B12362"/>
    <w:rsid w:val="00B12398"/>
    <w:rsid w:val="00B12415"/>
    <w:rsid w:val="00B124DD"/>
    <w:rsid w:val="00B1256D"/>
    <w:rsid w:val="00B12820"/>
    <w:rsid w:val="00B1293E"/>
    <w:rsid w:val="00B129C0"/>
    <w:rsid w:val="00B13325"/>
    <w:rsid w:val="00B1348F"/>
    <w:rsid w:val="00B1368D"/>
    <w:rsid w:val="00B1378E"/>
    <w:rsid w:val="00B138DC"/>
    <w:rsid w:val="00B13914"/>
    <w:rsid w:val="00B139DE"/>
    <w:rsid w:val="00B13B35"/>
    <w:rsid w:val="00B13BDB"/>
    <w:rsid w:val="00B13C07"/>
    <w:rsid w:val="00B13C52"/>
    <w:rsid w:val="00B13E54"/>
    <w:rsid w:val="00B1409F"/>
    <w:rsid w:val="00B14688"/>
    <w:rsid w:val="00B146CA"/>
    <w:rsid w:val="00B14740"/>
    <w:rsid w:val="00B148DA"/>
    <w:rsid w:val="00B14C0E"/>
    <w:rsid w:val="00B1516F"/>
    <w:rsid w:val="00B1530C"/>
    <w:rsid w:val="00B15410"/>
    <w:rsid w:val="00B15437"/>
    <w:rsid w:val="00B154AD"/>
    <w:rsid w:val="00B1557B"/>
    <w:rsid w:val="00B1558E"/>
    <w:rsid w:val="00B1593E"/>
    <w:rsid w:val="00B15DD1"/>
    <w:rsid w:val="00B15E88"/>
    <w:rsid w:val="00B15EE5"/>
    <w:rsid w:val="00B16472"/>
    <w:rsid w:val="00B1666C"/>
    <w:rsid w:val="00B166DE"/>
    <w:rsid w:val="00B16D43"/>
    <w:rsid w:val="00B16DA3"/>
    <w:rsid w:val="00B16F97"/>
    <w:rsid w:val="00B1707B"/>
    <w:rsid w:val="00B17092"/>
    <w:rsid w:val="00B17116"/>
    <w:rsid w:val="00B17304"/>
    <w:rsid w:val="00B1738D"/>
    <w:rsid w:val="00B174AF"/>
    <w:rsid w:val="00B175C6"/>
    <w:rsid w:val="00B17765"/>
    <w:rsid w:val="00B177C9"/>
    <w:rsid w:val="00B1792D"/>
    <w:rsid w:val="00B17943"/>
    <w:rsid w:val="00B1795C"/>
    <w:rsid w:val="00B179DF"/>
    <w:rsid w:val="00B17BA7"/>
    <w:rsid w:val="00B20151"/>
    <w:rsid w:val="00B20278"/>
    <w:rsid w:val="00B20424"/>
    <w:rsid w:val="00B207DD"/>
    <w:rsid w:val="00B20898"/>
    <w:rsid w:val="00B209A5"/>
    <w:rsid w:val="00B20A8A"/>
    <w:rsid w:val="00B20CAE"/>
    <w:rsid w:val="00B20D98"/>
    <w:rsid w:val="00B211F9"/>
    <w:rsid w:val="00B2128B"/>
    <w:rsid w:val="00B214BC"/>
    <w:rsid w:val="00B21594"/>
    <w:rsid w:val="00B217FE"/>
    <w:rsid w:val="00B21899"/>
    <w:rsid w:val="00B21A4A"/>
    <w:rsid w:val="00B21CA3"/>
    <w:rsid w:val="00B21D42"/>
    <w:rsid w:val="00B21D52"/>
    <w:rsid w:val="00B224E6"/>
    <w:rsid w:val="00B22737"/>
    <w:rsid w:val="00B2289B"/>
    <w:rsid w:val="00B22A92"/>
    <w:rsid w:val="00B22CE9"/>
    <w:rsid w:val="00B22D8D"/>
    <w:rsid w:val="00B22DC2"/>
    <w:rsid w:val="00B22F1E"/>
    <w:rsid w:val="00B22FD1"/>
    <w:rsid w:val="00B23018"/>
    <w:rsid w:val="00B2328C"/>
    <w:rsid w:val="00B2331B"/>
    <w:rsid w:val="00B2339A"/>
    <w:rsid w:val="00B234FC"/>
    <w:rsid w:val="00B23826"/>
    <w:rsid w:val="00B238F9"/>
    <w:rsid w:val="00B23A51"/>
    <w:rsid w:val="00B23A9E"/>
    <w:rsid w:val="00B23B6D"/>
    <w:rsid w:val="00B23DC0"/>
    <w:rsid w:val="00B23E56"/>
    <w:rsid w:val="00B246B1"/>
    <w:rsid w:val="00B24AB5"/>
    <w:rsid w:val="00B24AC9"/>
    <w:rsid w:val="00B24C9E"/>
    <w:rsid w:val="00B24F7F"/>
    <w:rsid w:val="00B2508A"/>
    <w:rsid w:val="00B25A0F"/>
    <w:rsid w:val="00B25B28"/>
    <w:rsid w:val="00B25B44"/>
    <w:rsid w:val="00B25C7E"/>
    <w:rsid w:val="00B25DB7"/>
    <w:rsid w:val="00B26338"/>
    <w:rsid w:val="00B26B4F"/>
    <w:rsid w:val="00B26BB9"/>
    <w:rsid w:val="00B26BE9"/>
    <w:rsid w:val="00B26DEE"/>
    <w:rsid w:val="00B26E19"/>
    <w:rsid w:val="00B27053"/>
    <w:rsid w:val="00B2713C"/>
    <w:rsid w:val="00B271ED"/>
    <w:rsid w:val="00B271F9"/>
    <w:rsid w:val="00B27272"/>
    <w:rsid w:val="00B27288"/>
    <w:rsid w:val="00B273EE"/>
    <w:rsid w:val="00B274DA"/>
    <w:rsid w:val="00B276C4"/>
    <w:rsid w:val="00B277F8"/>
    <w:rsid w:val="00B27868"/>
    <w:rsid w:val="00B278C2"/>
    <w:rsid w:val="00B27ADA"/>
    <w:rsid w:val="00B27D11"/>
    <w:rsid w:val="00B27D4B"/>
    <w:rsid w:val="00B302A0"/>
    <w:rsid w:val="00B302F3"/>
    <w:rsid w:val="00B303FA"/>
    <w:rsid w:val="00B30476"/>
    <w:rsid w:val="00B3052E"/>
    <w:rsid w:val="00B30558"/>
    <w:rsid w:val="00B307DC"/>
    <w:rsid w:val="00B30978"/>
    <w:rsid w:val="00B30A13"/>
    <w:rsid w:val="00B30A51"/>
    <w:rsid w:val="00B30B97"/>
    <w:rsid w:val="00B30BAB"/>
    <w:rsid w:val="00B3126B"/>
    <w:rsid w:val="00B313FB"/>
    <w:rsid w:val="00B3140E"/>
    <w:rsid w:val="00B316F1"/>
    <w:rsid w:val="00B319F3"/>
    <w:rsid w:val="00B31BD6"/>
    <w:rsid w:val="00B31CEB"/>
    <w:rsid w:val="00B31F31"/>
    <w:rsid w:val="00B31F81"/>
    <w:rsid w:val="00B3239A"/>
    <w:rsid w:val="00B328DF"/>
    <w:rsid w:val="00B3292F"/>
    <w:rsid w:val="00B32A5F"/>
    <w:rsid w:val="00B32C8E"/>
    <w:rsid w:val="00B32FB8"/>
    <w:rsid w:val="00B33364"/>
    <w:rsid w:val="00B335DE"/>
    <w:rsid w:val="00B3362D"/>
    <w:rsid w:val="00B336F8"/>
    <w:rsid w:val="00B33ADD"/>
    <w:rsid w:val="00B33F18"/>
    <w:rsid w:val="00B341B5"/>
    <w:rsid w:val="00B3425C"/>
    <w:rsid w:val="00B343B8"/>
    <w:rsid w:val="00B34677"/>
    <w:rsid w:val="00B34678"/>
    <w:rsid w:val="00B3472B"/>
    <w:rsid w:val="00B34791"/>
    <w:rsid w:val="00B34AD4"/>
    <w:rsid w:val="00B34B0F"/>
    <w:rsid w:val="00B34CB1"/>
    <w:rsid w:val="00B34DB1"/>
    <w:rsid w:val="00B3508A"/>
    <w:rsid w:val="00B35343"/>
    <w:rsid w:val="00B353D5"/>
    <w:rsid w:val="00B35779"/>
    <w:rsid w:val="00B358CF"/>
    <w:rsid w:val="00B358F3"/>
    <w:rsid w:val="00B359E2"/>
    <w:rsid w:val="00B35BC7"/>
    <w:rsid w:val="00B35BD5"/>
    <w:rsid w:val="00B35D33"/>
    <w:rsid w:val="00B35EF8"/>
    <w:rsid w:val="00B35FCE"/>
    <w:rsid w:val="00B35FDE"/>
    <w:rsid w:val="00B36095"/>
    <w:rsid w:val="00B362AE"/>
    <w:rsid w:val="00B364BF"/>
    <w:rsid w:val="00B3670A"/>
    <w:rsid w:val="00B3676B"/>
    <w:rsid w:val="00B367E5"/>
    <w:rsid w:val="00B36951"/>
    <w:rsid w:val="00B36BE4"/>
    <w:rsid w:val="00B36DD4"/>
    <w:rsid w:val="00B36E8C"/>
    <w:rsid w:val="00B37047"/>
    <w:rsid w:val="00B371BC"/>
    <w:rsid w:val="00B3744C"/>
    <w:rsid w:val="00B374E8"/>
    <w:rsid w:val="00B37699"/>
    <w:rsid w:val="00B376E3"/>
    <w:rsid w:val="00B377FE"/>
    <w:rsid w:val="00B37985"/>
    <w:rsid w:val="00B37F3F"/>
    <w:rsid w:val="00B40175"/>
    <w:rsid w:val="00B4052C"/>
    <w:rsid w:val="00B406AD"/>
    <w:rsid w:val="00B40796"/>
    <w:rsid w:val="00B40A5D"/>
    <w:rsid w:val="00B40B20"/>
    <w:rsid w:val="00B40D2F"/>
    <w:rsid w:val="00B40DBA"/>
    <w:rsid w:val="00B41130"/>
    <w:rsid w:val="00B41901"/>
    <w:rsid w:val="00B4190B"/>
    <w:rsid w:val="00B41B29"/>
    <w:rsid w:val="00B41EFA"/>
    <w:rsid w:val="00B4237F"/>
    <w:rsid w:val="00B4251E"/>
    <w:rsid w:val="00B425FB"/>
    <w:rsid w:val="00B427B2"/>
    <w:rsid w:val="00B4285E"/>
    <w:rsid w:val="00B42888"/>
    <w:rsid w:val="00B42B01"/>
    <w:rsid w:val="00B42B5C"/>
    <w:rsid w:val="00B42C64"/>
    <w:rsid w:val="00B42C92"/>
    <w:rsid w:val="00B42F5B"/>
    <w:rsid w:val="00B43218"/>
    <w:rsid w:val="00B436F1"/>
    <w:rsid w:val="00B43878"/>
    <w:rsid w:val="00B4389E"/>
    <w:rsid w:val="00B43926"/>
    <w:rsid w:val="00B43B67"/>
    <w:rsid w:val="00B43B87"/>
    <w:rsid w:val="00B43F20"/>
    <w:rsid w:val="00B44221"/>
    <w:rsid w:val="00B44315"/>
    <w:rsid w:val="00B44318"/>
    <w:rsid w:val="00B44521"/>
    <w:rsid w:val="00B44684"/>
    <w:rsid w:val="00B44793"/>
    <w:rsid w:val="00B44C5E"/>
    <w:rsid w:val="00B44CDB"/>
    <w:rsid w:val="00B44CE6"/>
    <w:rsid w:val="00B44DDA"/>
    <w:rsid w:val="00B44EFB"/>
    <w:rsid w:val="00B450CB"/>
    <w:rsid w:val="00B45419"/>
    <w:rsid w:val="00B4555A"/>
    <w:rsid w:val="00B4578F"/>
    <w:rsid w:val="00B45A8E"/>
    <w:rsid w:val="00B45FBF"/>
    <w:rsid w:val="00B46169"/>
    <w:rsid w:val="00B463B3"/>
    <w:rsid w:val="00B463DD"/>
    <w:rsid w:val="00B4642D"/>
    <w:rsid w:val="00B467A7"/>
    <w:rsid w:val="00B46BD0"/>
    <w:rsid w:val="00B46BD4"/>
    <w:rsid w:val="00B46D5C"/>
    <w:rsid w:val="00B46E2B"/>
    <w:rsid w:val="00B471D8"/>
    <w:rsid w:val="00B473D5"/>
    <w:rsid w:val="00B475A6"/>
    <w:rsid w:val="00B47754"/>
    <w:rsid w:val="00B4775C"/>
    <w:rsid w:val="00B47BCE"/>
    <w:rsid w:val="00B47BD9"/>
    <w:rsid w:val="00B47D3C"/>
    <w:rsid w:val="00B47EE6"/>
    <w:rsid w:val="00B47F7F"/>
    <w:rsid w:val="00B502D2"/>
    <w:rsid w:val="00B5031B"/>
    <w:rsid w:val="00B50458"/>
    <w:rsid w:val="00B50564"/>
    <w:rsid w:val="00B50693"/>
    <w:rsid w:val="00B5075A"/>
    <w:rsid w:val="00B50B6B"/>
    <w:rsid w:val="00B50BA1"/>
    <w:rsid w:val="00B50C1B"/>
    <w:rsid w:val="00B50DA1"/>
    <w:rsid w:val="00B51074"/>
    <w:rsid w:val="00B511A9"/>
    <w:rsid w:val="00B51438"/>
    <w:rsid w:val="00B516D4"/>
    <w:rsid w:val="00B518F0"/>
    <w:rsid w:val="00B5196C"/>
    <w:rsid w:val="00B519D8"/>
    <w:rsid w:val="00B51D40"/>
    <w:rsid w:val="00B51FDA"/>
    <w:rsid w:val="00B51FFD"/>
    <w:rsid w:val="00B5216D"/>
    <w:rsid w:val="00B521B6"/>
    <w:rsid w:val="00B52270"/>
    <w:rsid w:val="00B522E5"/>
    <w:rsid w:val="00B52A9C"/>
    <w:rsid w:val="00B52BAF"/>
    <w:rsid w:val="00B52CBB"/>
    <w:rsid w:val="00B52F87"/>
    <w:rsid w:val="00B52F8F"/>
    <w:rsid w:val="00B53120"/>
    <w:rsid w:val="00B53607"/>
    <w:rsid w:val="00B53955"/>
    <w:rsid w:val="00B539D7"/>
    <w:rsid w:val="00B53A5D"/>
    <w:rsid w:val="00B53BB4"/>
    <w:rsid w:val="00B53F39"/>
    <w:rsid w:val="00B54198"/>
    <w:rsid w:val="00B542B6"/>
    <w:rsid w:val="00B54409"/>
    <w:rsid w:val="00B5455C"/>
    <w:rsid w:val="00B54864"/>
    <w:rsid w:val="00B5499B"/>
    <w:rsid w:val="00B54A1A"/>
    <w:rsid w:val="00B55229"/>
    <w:rsid w:val="00B55546"/>
    <w:rsid w:val="00B556FD"/>
    <w:rsid w:val="00B55973"/>
    <w:rsid w:val="00B5599B"/>
    <w:rsid w:val="00B559F6"/>
    <w:rsid w:val="00B55A51"/>
    <w:rsid w:val="00B55D55"/>
    <w:rsid w:val="00B55D92"/>
    <w:rsid w:val="00B55DD9"/>
    <w:rsid w:val="00B55EC0"/>
    <w:rsid w:val="00B5653F"/>
    <w:rsid w:val="00B565FC"/>
    <w:rsid w:val="00B56717"/>
    <w:rsid w:val="00B567A2"/>
    <w:rsid w:val="00B57080"/>
    <w:rsid w:val="00B57160"/>
    <w:rsid w:val="00B57317"/>
    <w:rsid w:val="00B57682"/>
    <w:rsid w:val="00B57794"/>
    <w:rsid w:val="00B577EB"/>
    <w:rsid w:val="00B578A8"/>
    <w:rsid w:val="00B578F5"/>
    <w:rsid w:val="00B57992"/>
    <w:rsid w:val="00B57A33"/>
    <w:rsid w:val="00B60279"/>
    <w:rsid w:val="00B6041A"/>
    <w:rsid w:val="00B60461"/>
    <w:rsid w:val="00B60766"/>
    <w:rsid w:val="00B6091C"/>
    <w:rsid w:val="00B60EFB"/>
    <w:rsid w:val="00B60FCD"/>
    <w:rsid w:val="00B61357"/>
    <w:rsid w:val="00B613EE"/>
    <w:rsid w:val="00B613FA"/>
    <w:rsid w:val="00B614F8"/>
    <w:rsid w:val="00B61543"/>
    <w:rsid w:val="00B6208E"/>
    <w:rsid w:val="00B622D9"/>
    <w:rsid w:val="00B623EE"/>
    <w:rsid w:val="00B62577"/>
    <w:rsid w:val="00B6263E"/>
    <w:rsid w:val="00B62661"/>
    <w:rsid w:val="00B62A28"/>
    <w:rsid w:val="00B62ABA"/>
    <w:rsid w:val="00B62CBA"/>
    <w:rsid w:val="00B62DB5"/>
    <w:rsid w:val="00B62DC2"/>
    <w:rsid w:val="00B62E2C"/>
    <w:rsid w:val="00B63035"/>
    <w:rsid w:val="00B63091"/>
    <w:rsid w:val="00B63103"/>
    <w:rsid w:val="00B63155"/>
    <w:rsid w:val="00B63192"/>
    <w:rsid w:val="00B637A3"/>
    <w:rsid w:val="00B637C5"/>
    <w:rsid w:val="00B6394C"/>
    <w:rsid w:val="00B63A36"/>
    <w:rsid w:val="00B63AE8"/>
    <w:rsid w:val="00B63B1D"/>
    <w:rsid w:val="00B63D65"/>
    <w:rsid w:val="00B63D66"/>
    <w:rsid w:val="00B63E8A"/>
    <w:rsid w:val="00B6400C"/>
    <w:rsid w:val="00B64015"/>
    <w:rsid w:val="00B640AD"/>
    <w:rsid w:val="00B643A7"/>
    <w:rsid w:val="00B643FD"/>
    <w:rsid w:val="00B6441D"/>
    <w:rsid w:val="00B6452B"/>
    <w:rsid w:val="00B6482A"/>
    <w:rsid w:val="00B64A56"/>
    <w:rsid w:val="00B64CFD"/>
    <w:rsid w:val="00B64DA9"/>
    <w:rsid w:val="00B65076"/>
    <w:rsid w:val="00B65250"/>
    <w:rsid w:val="00B6531A"/>
    <w:rsid w:val="00B65403"/>
    <w:rsid w:val="00B654B7"/>
    <w:rsid w:val="00B65709"/>
    <w:rsid w:val="00B65756"/>
    <w:rsid w:val="00B659E3"/>
    <w:rsid w:val="00B65A66"/>
    <w:rsid w:val="00B65D28"/>
    <w:rsid w:val="00B65F37"/>
    <w:rsid w:val="00B6615D"/>
    <w:rsid w:val="00B663EE"/>
    <w:rsid w:val="00B664A1"/>
    <w:rsid w:val="00B666CB"/>
    <w:rsid w:val="00B66781"/>
    <w:rsid w:val="00B6679A"/>
    <w:rsid w:val="00B669F9"/>
    <w:rsid w:val="00B66AE0"/>
    <w:rsid w:val="00B66B2F"/>
    <w:rsid w:val="00B66CA8"/>
    <w:rsid w:val="00B66CCB"/>
    <w:rsid w:val="00B66E4F"/>
    <w:rsid w:val="00B66E90"/>
    <w:rsid w:val="00B66EE3"/>
    <w:rsid w:val="00B66F96"/>
    <w:rsid w:val="00B66FFC"/>
    <w:rsid w:val="00B6706D"/>
    <w:rsid w:val="00B670CB"/>
    <w:rsid w:val="00B6717A"/>
    <w:rsid w:val="00B67313"/>
    <w:rsid w:val="00B6763D"/>
    <w:rsid w:val="00B67A3D"/>
    <w:rsid w:val="00B70101"/>
    <w:rsid w:val="00B7031A"/>
    <w:rsid w:val="00B703E2"/>
    <w:rsid w:val="00B703EC"/>
    <w:rsid w:val="00B70737"/>
    <w:rsid w:val="00B70938"/>
    <w:rsid w:val="00B70B08"/>
    <w:rsid w:val="00B70B66"/>
    <w:rsid w:val="00B70CAC"/>
    <w:rsid w:val="00B70D87"/>
    <w:rsid w:val="00B70DD5"/>
    <w:rsid w:val="00B71299"/>
    <w:rsid w:val="00B712E0"/>
    <w:rsid w:val="00B713A0"/>
    <w:rsid w:val="00B713BF"/>
    <w:rsid w:val="00B71458"/>
    <w:rsid w:val="00B714DC"/>
    <w:rsid w:val="00B71548"/>
    <w:rsid w:val="00B715FD"/>
    <w:rsid w:val="00B7186E"/>
    <w:rsid w:val="00B7199E"/>
    <w:rsid w:val="00B71B98"/>
    <w:rsid w:val="00B71CBE"/>
    <w:rsid w:val="00B71FAC"/>
    <w:rsid w:val="00B721F4"/>
    <w:rsid w:val="00B723BD"/>
    <w:rsid w:val="00B72469"/>
    <w:rsid w:val="00B72792"/>
    <w:rsid w:val="00B7281A"/>
    <w:rsid w:val="00B7297D"/>
    <w:rsid w:val="00B72BE8"/>
    <w:rsid w:val="00B72DB8"/>
    <w:rsid w:val="00B72E36"/>
    <w:rsid w:val="00B72EDD"/>
    <w:rsid w:val="00B730D5"/>
    <w:rsid w:val="00B73244"/>
    <w:rsid w:val="00B7328C"/>
    <w:rsid w:val="00B732F0"/>
    <w:rsid w:val="00B735EA"/>
    <w:rsid w:val="00B73619"/>
    <w:rsid w:val="00B736DF"/>
    <w:rsid w:val="00B7386C"/>
    <w:rsid w:val="00B738A7"/>
    <w:rsid w:val="00B738CB"/>
    <w:rsid w:val="00B739C3"/>
    <w:rsid w:val="00B73A8A"/>
    <w:rsid w:val="00B73B4E"/>
    <w:rsid w:val="00B73D3D"/>
    <w:rsid w:val="00B74063"/>
    <w:rsid w:val="00B7406B"/>
    <w:rsid w:val="00B7412E"/>
    <w:rsid w:val="00B7416E"/>
    <w:rsid w:val="00B741DA"/>
    <w:rsid w:val="00B74269"/>
    <w:rsid w:val="00B743A3"/>
    <w:rsid w:val="00B745BF"/>
    <w:rsid w:val="00B74822"/>
    <w:rsid w:val="00B74843"/>
    <w:rsid w:val="00B7487D"/>
    <w:rsid w:val="00B750AF"/>
    <w:rsid w:val="00B75163"/>
    <w:rsid w:val="00B75456"/>
    <w:rsid w:val="00B754BB"/>
    <w:rsid w:val="00B75556"/>
    <w:rsid w:val="00B75557"/>
    <w:rsid w:val="00B75756"/>
    <w:rsid w:val="00B75B49"/>
    <w:rsid w:val="00B75EA6"/>
    <w:rsid w:val="00B75F37"/>
    <w:rsid w:val="00B76068"/>
    <w:rsid w:val="00B76560"/>
    <w:rsid w:val="00B7664D"/>
    <w:rsid w:val="00B7671C"/>
    <w:rsid w:val="00B7675D"/>
    <w:rsid w:val="00B76A90"/>
    <w:rsid w:val="00B76B7E"/>
    <w:rsid w:val="00B76E85"/>
    <w:rsid w:val="00B76F74"/>
    <w:rsid w:val="00B76FF1"/>
    <w:rsid w:val="00B77036"/>
    <w:rsid w:val="00B77681"/>
    <w:rsid w:val="00B77A5F"/>
    <w:rsid w:val="00B77C96"/>
    <w:rsid w:val="00B77CF7"/>
    <w:rsid w:val="00B77D85"/>
    <w:rsid w:val="00B77DAA"/>
    <w:rsid w:val="00B800E9"/>
    <w:rsid w:val="00B8020E"/>
    <w:rsid w:val="00B805C4"/>
    <w:rsid w:val="00B805E1"/>
    <w:rsid w:val="00B80865"/>
    <w:rsid w:val="00B8088D"/>
    <w:rsid w:val="00B80C6B"/>
    <w:rsid w:val="00B80D90"/>
    <w:rsid w:val="00B80FD1"/>
    <w:rsid w:val="00B813E9"/>
    <w:rsid w:val="00B813EC"/>
    <w:rsid w:val="00B814D2"/>
    <w:rsid w:val="00B815DC"/>
    <w:rsid w:val="00B8198A"/>
    <w:rsid w:val="00B81A8C"/>
    <w:rsid w:val="00B81B9B"/>
    <w:rsid w:val="00B81ED4"/>
    <w:rsid w:val="00B81FE5"/>
    <w:rsid w:val="00B82124"/>
    <w:rsid w:val="00B8236E"/>
    <w:rsid w:val="00B823AE"/>
    <w:rsid w:val="00B8245C"/>
    <w:rsid w:val="00B824DE"/>
    <w:rsid w:val="00B82556"/>
    <w:rsid w:val="00B82690"/>
    <w:rsid w:val="00B82ACE"/>
    <w:rsid w:val="00B82AD3"/>
    <w:rsid w:val="00B82D01"/>
    <w:rsid w:val="00B82E04"/>
    <w:rsid w:val="00B82E35"/>
    <w:rsid w:val="00B82E84"/>
    <w:rsid w:val="00B83000"/>
    <w:rsid w:val="00B8334E"/>
    <w:rsid w:val="00B83489"/>
    <w:rsid w:val="00B834C5"/>
    <w:rsid w:val="00B83524"/>
    <w:rsid w:val="00B83582"/>
    <w:rsid w:val="00B83B7B"/>
    <w:rsid w:val="00B83BA1"/>
    <w:rsid w:val="00B83CFD"/>
    <w:rsid w:val="00B83D8A"/>
    <w:rsid w:val="00B83DDB"/>
    <w:rsid w:val="00B83E71"/>
    <w:rsid w:val="00B841FA"/>
    <w:rsid w:val="00B84297"/>
    <w:rsid w:val="00B84341"/>
    <w:rsid w:val="00B8446D"/>
    <w:rsid w:val="00B844D8"/>
    <w:rsid w:val="00B845CA"/>
    <w:rsid w:val="00B8460C"/>
    <w:rsid w:val="00B8461A"/>
    <w:rsid w:val="00B84721"/>
    <w:rsid w:val="00B84BE2"/>
    <w:rsid w:val="00B84CA3"/>
    <w:rsid w:val="00B85246"/>
    <w:rsid w:val="00B8527F"/>
    <w:rsid w:val="00B852D9"/>
    <w:rsid w:val="00B856A2"/>
    <w:rsid w:val="00B85879"/>
    <w:rsid w:val="00B859D4"/>
    <w:rsid w:val="00B859F2"/>
    <w:rsid w:val="00B85C42"/>
    <w:rsid w:val="00B85CB3"/>
    <w:rsid w:val="00B85E4B"/>
    <w:rsid w:val="00B86420"/>
    <w:rsid w:val="00B8645F"/>
    <w:rsid w:val="00B86576"/>
    <w:rsid w:val="00B865BE"/>
    <w:rsid w:val="00B86679"/>
    <w:rsid w:val="00B866E8"/>
    <w:rsid w:val="00B86720"/>
    <w:rsid w:val="00B869CD"/>
    <w:rsid w:val="00B86D66"/>
    <w:rsid w:val="00B86F25"/>
    <w:rsid w:val="00B87132"/>
    <w:rsid w:val="00B8713B"/>
    <w:rsid w:val="00B87215"/>
    <w:rsid w:val="00B872C6"/>
    <w:rsid w:val="00B87317"/>
    <w:rsid w:val="00B87417"/>
    <w:rsid w:val="00B877BC"/>
    <w:rsid w:val="00B87889"/>
    <w:rsid w:val="00B878C4"/>
    <w:rsid w:val="00B87EFB"/>
    <w:rsid w:val="00B87F48"/>
    <w:rsid w:val="00B87F4A"/>
    <w:rsid w:val="00B90072"/>
    <w:rsid w:val="00B903DC"/>
    <w:rsid w:val="00B90675"/>
    <w:rsid w:val="00B906AB"/>
    <w:rsid w:val="00B907A5"/>
    <w:rsid w:val="00B90945"/>
    <w:rsid w:val="00B90C23"/>
    <w:rsid w:val="00B90DB7"/>
    <w:rsid w:val="00B90E26"/>
    <w:rsid w:val="00B90EEB"/>
    <w:rsid w:val="00B9136F"/>
    <w:rsid w:val="00B91474"/>
    <w:rsid w:val="00B91479"/>
    <w:rsid w:val="00B917E4"/>
    <w:rsid w:val="00B918B1"/>
    <w:rsid w:val="00B91B82"/>
    <w:rsid w:val="00B91B9C"/>
    <w:rsid w:val="00B91D94"/>
    <w:rsid w:val="00B91FB2"/>
    <w:rsid w:val="00B922ED"/>
    <w:rsid w:val="00B923A9"/>
    <w:rsid w:val="00B924A2"/>
    <w:rsid w:val="00B924A9"/>
    <w:rsid w:val="00B9255C"/>
    <w:rsid w:val="00B9269C"/>
    <w:rsid w:val="00B926D7"/>
    <w:rsid w:val="00B9280A"/>
    <w:rsid w:val="00B92DD9"/>
    <w:rsid w:val="00B92E5A"/>
    <w:rsid w:val="00B92F5F"/>
    <w:rsid w:val="00B93368"/>
    <w:rsid w:val="00B93443"/>
    <w:rsid w:val="00B934CD"/>
    <w:rsid w:val="00B93591"/>
    <w:rsid w:val="00B9360B"/>
    <w:rsid w:val="00B93AC2"/>
    <w:rsid w:val="00B93BD8"/>
    <w:rsid w:val="00B9402F"/>
    <w:rsid w:val="00B94111"/>
    <w:rsid w:val="00B9424D"/>
    <w:rsid w:val="00B9449A"/>
    <w:rsid w:val="00B9453F"/>
    <w:rsid w:val="00B94B26"/>
    <w:rsid w:val="00B94B5F"/>
    <w:rsid w:val="00B94CEE"/>
    <w:rsid w:val="00B94F33"/>
    <w:rsid w:val="00B94FAF"/>
    <w:rsid w:val="00B951F1"/>
    <w:rsid w:val="00B9530B"/>
    <w:rsid w:val="00B9557B"/>
    <w:rsid w:val="00B95679"/>
    <w:rsid w:val="00B95FC6"/>
    <w:rsid w:val="00B96114"/>
    <w:rsid w:val="00B961C7"/>
    <w:rsid w:val="00B961ED"/>
    <w:rsid w:val="00B9630D"/>
    <w:rsid w:val="00B96347"/>
    <w:rsid w:val="00B964D3"/>
    <w:rsid w:val="00B9661F"/>
    <w:rsid w:val="00B96926"/>
    <w:rsid w:val="00B969B4"/>
    <w:rsid w:val="00B96A88"/>
    <w:rsid w:val="00B96C0C"/>
    <w:rsid w:val="00B96D6C"/>
    <w:rsid w:val="00B96E7E"/>
    <w:rsid w:val="00B9712F"/>
    <w:rsid w:val="00B9724A"/>
    <w:rsid w:val="00B97315"/>
    <w:rsid w:val="00B97321"/>
    <w:rsid w:val="00B9739F"/>
    <w:rsid w:val="00B973AB"/>
    <w:rsid w:val="00B97461"/>
    <w:rsid w:val="00B974D6"/>
    <w:rsid w:val="00B97A1E"/>
    <w:rsid w:val="00B97B3B"/>
    <w:rsid w:val="00B97B3E"/>
    <w:rsid w:val="00B97CCC"/>
    <w:rsid w:val="00B97ECC"/>
    <w:rsid w:val="00BA012D"/>
    <w:rsid w:val="00BA0244"/>
    <w:rsid w:val="00BA0280"/>
    <w:rsid w:val="00BA03DB"/>
    <w:rsid w:val="00BA0426"/>
    <w:rsid w:val="00BA070D"/>
    <w:rsid w:val="00BA0727"/>
    <w:rsid w:val="00BA0730"/>
    <w:rsid w:val="00BA08CD"/>
    <w:rsid w:val="00BA09E2"/>
    <w:rsid w:val="00BA0B31"/>
    <w:rsid w:val="00BA0B77"/>
    <w:rsid w:val="00BA0D18"/>
    <w:rsid w:val="00BA0E09"/>
    <w:rsid w:val="00BA1444"/>
    <w:rsid w:val="00BA14C6"/>
    <w:rsid w:val="00BA1685"/>
    <w:rsid w:val="00BA168C"/>
    <w:rsid w:val="00BA1AEB"/>
    <w:rsid w:val="00BA1CCC"/>
    <w:rsid w:val="00BA1D15"/>
    <w:rsid w:val="00BA1D86"/>
    <w:rsid w:val="00BA1E7B"/>
    <w:rsid w:val="00BA2033"/>
    <w:rsid w:val="00BA2058"/>
    <w:rsid w:val="00BA20B3"/>
    <w:rsid w:val="00BA20E0"/>
    <w:rsid w:val="00BA225A"/>
    <w:rsid w:val="00BA233C"/>
    <w:rsid w:val="00BA2486"/>
    <w:rsid w:val="00BA2560"/>
    <w:rsid w:val="00BA27A1"/>
    <w:rsid w:val="00BA2808"/>
    <w:rsid w:val="00BA29C1"/>
    <w:rsid w:val="00BA2C96"/>
    <w:rsid w:val="00BA2D12"/>
    <w:rsid w:val="00BA3121"/>
    <w:rsid w:val="00BA3165"/>
    <w:rsid w:val="00BA3299"/>
    <w:rsid w:val="00BA379D"/>
    <w:rsid w:val="00BA3879"/>
    <w:rsid w:val="00BA3B88"/>
    <w:rsid w:val="00BA3BD0"/>
    <w:rsid w:val="00BA3C6B"/>
    <w:rsid w:val="00BA3CE1"/>
    <w:rsid w:val="00BA3E17"/>
    <w:rsid w:val="00BA3F59"/>
    <w:rsid w:val="00BA475E"/>
    <w:rsid w:val="00BA4773"/>
    <w:rsid w:val="00BA5293"/>
    <w:rsid w:val="00BA575F"/>
    <w:rsid w:val="00BA5B5C"/>
    <w:rsid w:val="00BA5D12"/>
    <w:rsid w:val="00BA6029"/>
    <w:rsid w:val="00BA61D3"/>
    <w:rsid w:val="00BA6768"/>
    <w:rsid w:val="00BA6A49"/>
    <w:rsid w:val="00BA6A75"/>
    <w:rsid w:val="00BA6ADE"/>
    <w:rsid w:val="00BA6C33"/>
    <w:rsid w:val="00BA6D49"/>
    <w:rsid w:val="00BA72A8"/>
    <w:rsid w:val="00BA7333"/>
    <w:rsid w:val="00BA7497"/>
    <w:rsid w:val="00BA74E4"/>
    <w:rsid w:val="00BA77CA"/>
    <w:rsid w:val="00BA7930"/>
    <w:rsid w:val="00BA7B26"/>
    <w:rsid w:val="00BA7F1E"/>
    <w:rsid w:val="00BB008A"/>
    <w:rsid w:val="00BB03B1"/>
    <w:rsid w:val="00BB0929"/>
    <w:rsid w:val="00BB0AED"/>
    <w:rsid w:val="00BB0C07"/>
    <w:rsid w:val="00BB0CCA"/>
    <w:rsid w:val="00BB0FA8"/>
    <w:rsid w:val="00BB1077"/>
    <w:rsid w:val="00BB10F1"/>
    <w:rsid w:val="00BB111C"/>
    <w:rsid w:val="00BB139B"/>
    <w:rsid w:val="00BB1687"/>
    <w:rsid w:val="00BB185F"/>
    <w:rsid w:val="00BB18E7"/>
    <w:rsid w:val="00BB1CA5"/>
    <w:rsid w:val="00BB1CA8"/>
    <w:rsid w:val="00BB1D3D"/>
    <w:rsid w:val="00BB1E1E"/>
    <w:rsid w:val="00BB1F4D"/>
    <w:rsid w:val="00BB241A"/>
    <w:rsid w:val="00BB2648"/>
    <w:rsid w:val="00BB278F"/>
    <w:rsid w:val="00BB2A47"/>
    <w:rsid w:val="00BB2DAF"/>
    <w:rsid w:val="00BB317E"/>
    <w:rsid w:val="00BB3617"/>
    <w:rsid w:val="00BB38AD"/>
    <w:rsid w:val="00BB3C0A"/>
    <w:rsid w:val="00BB3DA3"/>
    <w:rsid w:val="00BB3E2C"/>
    <w:rsid w:val="00BB3EF9"/>
    <w:rsid w:val="00BB4051"/>
    <w:rsid w:val="00BB4310"/>
    <w:rsid w:val="00BB4334"/>
    <w:rsid w:val="00BB4352"/>
    <w:rsid w:val="00BB4515"/>
    <w:rsid w:val="00BB458B"/>
    <w:rsid w:val="00BB469A"/>
    <w:rsid w:val="00BB483B"/>
    <w:rsid w:val="00BB48EC"/>
    <w:rsid w:val="00BB4B50"/>
    <w:rsid w:val="00BB4F16"/>
    <w:rsid w:val="00BB4F1C"/>
    <w:rsid w:val="00BB4F8B"/>
    <w:rsid w:val="00BB50D6"/>
    <w:rsid w:val="00BB514A"/>
    <w:rsid w:val="00BB551E"/>
    <w:rsid w:val="00BB5682"/>
    <w:rsid w:val="00BB5822"/>
    <w:rsid w:val="00BB5B84"/>
    <w:rsid w:val="00BB5C64"/>
    <w:rsid w:val="00BB5D48"/>
    <w:rsid w:val="00BB6049"/>
    <w:rsid w:val="00BB6364"/>
    <w:rsid w:val="00BB65B4"/>
    <w:rsid w:val="00BB6776"/>
    <w:rsid w:val="00BB6B28"/>
    <w:rsid w:val="00BB6B92"/>
    <w:rsid w:val="00BB6CAA"/>
    <w:rsid w:val="00BB6CBA"/>
    <w:rsid w:val="00BB706E"/>
    <w:rsid w:val="00BB712D"/>
    <w:rsid w:val="00BB736D"/>
    <w:rsid w:val="00BB744A"/>
    <w:rsid w:val="00BB756F"/>
    <w:rsid w:val="00BB7809"/>
    <w:rsid w:val="00BB788F"/>
    <w:rsid w:val="00BC0135"/>
    <w:rsid w:val="00BC03A8"/>
    <w:rsid w:val="00BC046E"/>
    <w:rsid w:val="00BC067D"/>
    <w:rsid w:val="00BC0D31"/>
    <w:rsid w:val="00BC0DF7"/>
    <w:rsid w:val="00BC0FA9"/>
    <w:rsid w:val="00BC1055"/>
    <w:rsid w:val="00BC1104"/>
    <w:rsid w:val="00BC115F"/>
    <w:rsid w:val="00BC12C3"/>
    <w:rsid w:val="00BC154A"/>
    <w:rsid w:val="00BC15A0"/>
    <w:rsid w:val="00BC1952"/>
    <w:rsid w:val="00BC1BA6"/>
    <w:rsid w:val="00BC1BB1"/>
    <w:rsid w:val="00BC1CB3"/>
    <w:rsid w:val="00BC236C"/>
    <w:rsid w:val="00BC26E2"/>
    <w:rsid w:val="00BC27E3"/>
    <w:rsid w:val="00BC2982"/>
    <w:rsid w:val="00BC2A88"/>
    <w:rsid w:val="00BC2AFA"/>
    <w:rsid w:val="00BC2CC6"/>
    <w:rsid w:val="00BC2DB6"/>
    <w:rsid w:val="00BC2E1C"/>
    <w:rsid w:val="00BC2F0F"/>
    <w:rsid w:val="00BC30C0"/>
    <w:rsid w:val="00BC31F1"/>
    <w:rsid w:val="00BC31F6"/>
    <w:rsid w:val="00BC340D"/>
    <w:rsid w:val="00BC382E"/>
    <w:rsid w:val="00BC3BC0"/>
    <w:rsid w:val="00BC40BA"/>
    <w:rsid w:val="00BC40FD"/>
    <w:rsid w:val="00BC4201"/>
    <w:rsid w:val="00BC426E"/>
    <w:rsid w:val="00BC4558"/>
    <w:rsid w:val="00BC46D8"/>
    <w:rsid w:val="00BC4725"/>
    <w:rsid w:val="00BC474B"/>
    <w:rsid w:val="00BC47B9"/>
    <w:rsid w:val="00BC4887"/>
    <w:rsid w:val="00BC490B"/>
    <w:rsid w:val="00BC4962"/>
    <w:rsid w:val="00BC4A63"/>
    <w:rsid w:val="00BC4AF7"/>
    <w:rsid w:val="00BC4C52"/>
    <w:rsid w:val="00BC4D34"/>
    <w:rsid w:val="00BC4EDB"/>
    <w:rsid w:val="00BC505F"/>
    <w:rsid w:val="00BC518B"/>
    <w:rsid w:val="00BC5551"/>
    <w:rsid w:val="00BC56DB"/>
    <w:rsid w:val="00BC5786"/>
    <w:rsid w:val="00BC58C6"/>
    <w:rsid w:val="00BC5901"/>
    <w:rsid w:val="00BC59ED"/>
    <w:rsid w:val="00BC5BA4"/>
    <w:rsid w:val="00BC6054"/>
    <w:rsid w:val="00BC614E"/>
    <w:rsid w:val="00BC64D7"/>
    <w:rsid w:val="00BC683B"/>
    <w:rsid w:val="00BC69AC"/>
    <w:rsid w:val="00BC6AC0"/>
    <w:rsid w:val="00BC6B9A"/>
    <w:rsid w:val="00BC6DD1"/>
    <w:rsid w:val="00BC6F4D"/>
    <w:rsid w:val="00BC71F1"/>
    <w:rsid w:val="00BC7201"/>
    <w:rsid w:val="00BC75AC"/>
    <w:rsid w:val="00BC75E6"/>
    <w:rsid w:val="00BC77D4"/>
    <w:rsid w:val="00BC7A14"/>
    <w:rsid w:val="00BC7BD8"/>
    <w:rsid w:val="00BC7FFB"/>
    <w:rsid w:val="00BD0007"/>
    <w:rsid w:val="00BD04EF"/>
    <w:rsid w:val="00BD05BF"/>
    <w:rsid w:val="00BD0707"/>
    <w:rsid w:val="00BD077A"/>
    <w:rsid w:val="00BD081B"/>
    <w:rsid w:val="00BD0D90"/>
    <w:rsid w:val="00BD107E"/>
    <w:rsid w:val="00BD1177"/>
    <w:rsid w:val="00BD128A"/>
    <w:rsid w:val="00BD1462"/>
    <w:rsid w:val="00BD163C"/>
    <w:rsid w:val="00BD1A6D"/>
    <w:rsid w:val="00BD1A88"/>
    <w:rsid w:val="00BD1DF2"/>
    <w:rsid w:val="00BD1EB5"/>
    <w:rsid w:val="00BD2093"/>
    <w:rsid w:val="00BD2096"/>
    <w:rsid w:val="00BD2378"/>
    <w:rsid w:val="00BD2667"/>
    <w:rsid w:val="00BD275B"/>
    <w:rsid w:val="00BD290D"/>
    <w:rsid w:val="00BD29DC"/>
    <w:rsid w:val="00BD2D12"/>
    <w:rsid w:val="00BD2DBD"/>
    <w:rsid w:val="00BD2DDB"/>
    <w:rsid w:val="00BD2DFF"/>
    <w:rsid w:val="00BD2FF1"/>
    <w:rsid w:val="00BD3039"/>
    <w:rsid w:val="00BD3093"/>
    <w:rsid w:val="00BD3588"/>
    <w:rsid w:val="00BD35CA"/>
    <w:rsid w:val="00BD372F"/>
    <w:rsid w:val="00BD3846"/>
    <w:rsid w:val="00BD39F2"/>
    <w:rsid w:val="00BD3A8E"/>
    <w:rsid w:val="00BD3AA5"/>
    <w:rsid w:val="00BD3BA1"/>
    <w:rsid w:val="00BD3D09"/>
    <w:rsid w:val="00BD3E0A"/>
    <w:rsid w:val="00BD3FB3"/>
    <w:rsid w:val="00BD416F"/>
    <w:rsid w:val="00BD41AC"/>
    <w:rsid w:val="00BD43BA"/>
    <w:rsid w:val="00BD44B6"/>
    <w:rsid w:val="00BD45F4"/>
    <w:rsid w:val="00BD4862"/>
    <w:rsid w:val="00BD4A02"/>
    <w:rsid w:val="00BD4B83"/>
    <w:rsid w:val="00BD4BB1"/>
    <w:rsid w:val="00BD4C60"/>
    <w:rsid w:val="00BD4E15"/>
    <w:rsid w:val="00BD4F10"/>
    <w:rsid w:val="00BD507B"/>
    <w:rsid w:val="00BD52FD"/>
    <w:rsid w:val="00BD5366"/>
    <w:rsid w:val="00BD5763"/>
    <w:rsid w:val="00BD57E3"/>
    <w:rsid w:val="00BD58F5"/>
    <w:rsid w:val="00BD5B36"/>
    <w:rsid w:val="00BD5BBC"/>
    <w:rsid w:val="00BD5CB2"/>
    <w:rsid w:val="00BD5E2F"/>
    <w:rsid w:val="00BD603E"/>
    <w:rsid w:val="00BD60A3"/>
    <w:rsid w:val="00BD64AD"/>
    <w:rsid w:val="00BD665E"/>
    <w:rsid w:val="00BD6754"/>
    <w:rsid w:val="00BD67BF"/>
    <w:rsid w:val="00BD692B"/>
    <w:rsid w:val="00BD6A8B"/>
    <w:rsid w:val="00BD6B7A"/>
    <w:rsid w:val="00BD727A"/>
    <w:rsid w:val="00BD7397"/>
    <w:rsid w:val="00BD7606"/>
    <w:rsid w:val="00BD76A9"/>
    <w:rsid w:val="00BD771B"/>
    <w:rsid w:val="00BD775F"/>
    <w:rsid w:val="00BD7941"/>
    <w:rsid w:val="00BD79D7"/>
    <w:rsid w:val="00BD7C46"/>
    <w:rsid w:val="00BE02D4"/>
    <w:rsid w:val="00BE041B"/>
    <w:rsid w:val="00BE06C9"/>
    <w:rsid w:val="00BE078B"/>
    <w:rsid w:val="00BE098B"/>
    <w:rsid w:val="00BE0A6F"/>
    <w:rsid w:val="00BE0AB8"/>
    <w:rsid w:val="00BE0CBC"/>
    <w:rsid w:val="00BE10F5"/>
    <w:rsid w:val="00BE1376"/>
    <w:rsid w:val="00BE154C"/>
    <w:rsid w:val="00BE155A"/>
    <w:rsid w:val="00BE1724"/>
    <w:rsid w:val="00BE17AD"/>
    <w:rsid w:val="00BE1A9E"/>
    <w:rsid w:val="00BE1DAD"/>
    <w:rsid w:val="00BE1EDC"/>
    <w:rsid w:val="00BE1F48"/>
    <w:rsid w:val="00BE20E5"/>
    <w:rsid w:val="00BE22D7"/>
    <w:rsid w:val="00BE2343"/>
    <w:rsid w:val="00BE25CE"/>
    <w:rsid w:val="00BE2818"/>
    <w:rsid w:val="00BE2BB0"/>
    <w:rsid w:val="00BE2D5B"/>
    <w:rsid w:val="00BE2E08"/>
    <w:rsid w:val="00BE2FF2"/>
    <w:rsid w:val="00BE316F"/>
    <w:rsid w:val="00BE3206"/>
    <w:rsid w:val="00BE3296"/>
    <w:rsid w:val="00BE330E"/>
    <w:rsid w:val="00BE3428"/>
    <w:rsid w:val="00BE39DD"/>
    <w:rsid w:val="00BE3AE4"/>
    <w:rsid w:val="00BE3AF1"/>
    <w:rsid w:val="00BE3BD7"/>
    <w:rsid w:val="00BE3BFD"/>
    <w:rsid w:val="00BE3D63"/>
    <w:rsid w:val="00BE3E10"/>
    <w:rsid w:val="00BE44B7"/>
    <w:rsid w:val="00BE456D"/>
    <w:rsid w:val="00BE45E2"/>
    <w:rsid w:val="00BE46E3"/>
    <w:rsid w:val="00BE46EA"/>
    <w:rsid w:val="00BE4748"/>
    <w:rsid w:val="00BE4881"/>
    <w:rsid w:val="00BE4889"/>
    <w:rsid w:val="00BE490D"/>
    <w:rsid w:val="00BE49F8"/>
    <w:rsid w:val="00BE4ADF"/>
    <w:rsid w:val="00BE4C35"/>
    <w:rsid w:val="00BE4D3E"/>
    <w:rsid w:val="00BE4DD0"/>
    <w:rsid w:val="00BE4E05"/>
    <w:rsid w:val="00BE4FAD"/>
    <w:rsid w:val="00BE5281"/>
    <w:rsid w:val="00BE5774"/>
    <w:rsid w:val="00BE59C9"/>
    <w:rsid w:val="00BE5C9D"/>
    <w:rsid w:val="00BE5D3D"/>
    <w:rsid w:val="00BE5D5D"/>
    <w:rsid w:val="00BE5F62"/>
    <w:rsid w:val="00BE605D"/>
    <w:rsid w:val="00BE60F4"/>
    <w:rsid w:val="00BE6103"/>
    <w:rsid w:val="00BE61FC"/>
    <w:rsid w:val="00BE6210"/>
    <w:rsid w:val="00BE62D6"/>
    <w:rsid w:val="00BE6366"/>
    <w:rsid w:val="00BE6445"/>
    <w:rsid w:val="00BE647E"/>
    <w:rsid w:val="00BE6B56"/>
    <w:rsid w:val="00BE6F2F"/>
    <w:rsid w:val="00BE7041"/>
    <w:rsid w:val="00BE70BD"/>
    <w:rsid w:val="00BE70E3"/>
    <w:rsid w:val="00BE71E8"/>
    <w:rsid w:val="00BE74DD"/>
    <w:rsid w:val="00BE755C"/>
    <w:rsid w:val="00BE75A2"/>
    <w:rsid w:val="00BE786E"/>
    <w:rsid w:val="00BE7A05"/>
    <w:rsid w:val="00BE7C08"/>
    <w:rsid w:val="00BE7C48"/>
    <w:rsid w:val="00BE7E97"/>
    <w:rsid w:val="00BF00D6"/>
    <w:rsid w:val="00BF01FD"/>
    <w:rsid w:val="00BF0291"/>
    <w:rsid w:val="00BF02BC"/>
    <w:rsid w:val="00BF033B"/>
    <w:rsid w:val="00BF050E"/>
    <w:rsid w:val="00BF0688"/>
    <w:rsid w:val="00BF079C"/>
    <w:rsid w:val="00BF07ED"/>
    <w:rsid w:val="00BF0A34"/>
    <w:rsid w:val="00BF0B3A"/>
    <w:rsid w:val="00BF0B6A"/>
    <w:rsid w:val="00BF0B72"/>
    <w:rsid w:val="00BF0B96"/>
    <w:rsid w:val="00BF0C78"/>
    <w:rsid w:val="00BF10F9"/>
    <w:rsid w:val="00BF163C"/>
    <w:rsid w:val="00BF194A"/>
    <w:rsid w:val="00BF1AED"/>
    <w:rsid w:val="00BF1AF8"/>
    <w:rsid w:val="00BF1E2A"/>
    <w:rsid w:val="00BF242D"/>
    <w:rsid w:val="00BF2B49"/>
    <w:rsid w:val="00BF2DC3"/>
    <w:rsid w:val="00BF2FF9"/>
    <w:rsid w:val="00BF31BB"/>
    <w:rsid w:val="00BF32A8"/>
    <w:rsid w:val="00BF331F"/>
    <w:rsid w:val="00BF336D"/>
    <w:rsid w:val="00BF36C4"/>
    <w:rsid w:val="00BF37AF"/>
    <w:rsid w:val="00BF3827"/>
    <w:rsid w:val="00BF3E04"/>
    <w:rsid w:val="00BF3E0B"/>
    <w:rsid w:val="00BF3F43"/>
    <w:rsid w:val="00BF3F4F"/>
    <w:rsid w:val="00BF3F76"/>
    <w:rsid w:val="00BF4107"/>
    <w:rsid w:val="00BF41DF"/>
    <w:rsid w:val="00BF41F9"/>
    <w:rsid w:val="00BF4581"/>
    <w:rsid w:val="00BF476D"/>
    <w:rsid w:val="00BF488F"/>
    <w:rsid w:val="00BF4A09"/>
    <w:rsid w:val="00BF4A60"/>
    <w:rsid w:val="00BF4B95"/>
    <w:rsid w:val="00BF4CAE"/>
    <w:rsid w:val="00BF4E31"/>
    <w:rsid w:val="00BF5316"/>
    <w:rsid w:val="00BF54A4"/>
    <w:rsid w:val="00BF54EE"/>
    <w:rsid w:val="00BF55A3"/>
    <w:rsid w:val="00BF55F8"/>
    <w:rsid w:val="00BF570D"/>
    <w:rsid w:val="00BF5807"/>
    <w:rsid w:val="00BF5BF4"/>
    <w:rsid w:val="00BF5EF5"/>
    <w:rsid w:val="00BF5F68"/>
    <w:rsid w:val="00BF609E"/>
    <w:rsid w:val="00BF60D2"/>
    <w:rsid w:val="00BF6332"/>
    <w:rsid w:val="00BF64B7"/>
    <w:rsid w:val="00BF67D7"/>
    <w:rsid w:val="00BF6AB4"/>
    <w:rsid w:val="00BF6ABC"/>
    <w:rsid w:val="00BF6D94"/>
    <w:rsid w:val="00BF6F5E"/>
    <w:rsid w:val="00BF6FC1"/>
    <w:rsid w:val="00BF6FEF"/>
    <w:rsid w:val="00BF7105"/>
    <w:rsid w:val="00BF7259"/>
    <w:rsid w:val="00BF726A"/>
    <w:rsid w:val="00BF7295"/>
    <w:rsid w:val="00BF74FD"/>
    <w:rsid w:val="00BF79E1"/>
    <w:rsid w:val="00BF7B5E"/>
    <w:rsid w:val="00BF7B60"/>
    <w:rsid w:val="00BF7CF0"/>
    <w:rsid w:val="00BF7DBB"/>
    <w:rsid w:val="00BF7E1D"/>
    <w:rsid w:val="00BF7F06"/>
    <w:rsid w:val="00C000B1"/>
    <w:rsid w:val="00C0048C"/>
    <w:rsid w:val="00C004B4"/>
    <w:rsid w:val="00C00791"/>
    <w:rsid w:val="00C00831"/>
    <w:rsid w:val="00C009FA"/>
    <w:rsid w:val="00C00A31"/>
    <w:rsid w:val="00C00B3E"/>
    <w:rsid w:val="00C00B92"/>
    <w:rsid w:val="00C0105A"/>
    <w:rsid w:val="00C01170"/>
    <w:rsid w:val="00C0157C"/>
    <w:rsid w:val="00C0186C"/>
    <w:rsid w:val="00C01A8F"/>
    <w:rsid w:val="00C01B6E"/>
    <w:rsid w:val="00C01FBB"/>
    <w:rsid w:val="00C02203"/>
    <w:rsid w:val="00C0249A"/>
    <w:rsid w:val="00C024F6"/>
    <w:rsid w:val="00C025D3"/>
    <w:rsid w:val="00C026C2"/>
    <w:rsid w:val="00C026DF"/>
    <w:rsid w:val="00C0289F"/>
    <w:rsid w:val="00C02B26"/>
    <w:rsid w:val="00C02C21"/>
    <w:rsid w:val="00C02ED0"/>
    <w:rsid w:val="00C02FCD"/>
    <w:rsid w:val="00C03033"/>
    <w:rsid w:val="00C030B7"/>
    <w:rsid w:val="00C03102"/>
    <w:rsid w:val="00C031C7"/>
    <w:rsid w:val="00C03224"/>
    <w:rsid w:val="00C03482"/>
    <w:rsid w:val="00C03522"/>
    <w:rsid w:val="00C03696"/>
    <w:rsid w:val="00C03DA8"/>
    <w:rsid w:val="00C03F81"/>
    <w:rsid w:val="00C040A4"/>
    <w:rsid w:val="00C04161"/>
    <w:rsid w:val="00C04373"/>
    <w:rsid w:val="00C04657"/>
    <w:rsid w:val="00C04787"/>
    <w:rsid w:val="00C04798"/>
    <w:rsid w:val="00C0499A"/>
    <w:rsid w:val="00C04B3B"/>
    <w:rsid w:val="00C04B61"/>
    <w:rsid w:val="00C04C8A"/>
    <w:rsid w:val="00C04D5D"/>
    <w:rsid w:val="00C04E58"/>
    <w:rsid w:val="00C05083"/>
    <w:rsid w:val="00C052B9"/>
    <w:rsid w:val="00C0549C"/>
    <w:rsid w:val="00C05655"/>
    <w:rsid w:val="00C0575D"/>
    <w:rsid w:val="00C05989"/>
    <w:rsid w:val="00C05998"/>
    <w:rsid w:val="00C05A38"/>
    <w:rsid w:val="00C05C68"/>
    <w:rsid w:val="00C05D88"/>
    <w:rsid w:val="00C0606C"/>
    <w:rsid w:val="00C0616A"/>
    <w:rsid w:val="00C0627B"/>
    <w:rsid w:val="00C063AD"/>
    <w:rsid w:val="00C06563"/>
    <w:rsid w:val="00C06757"/>
    <w:rsid w:val="00C06781"/>
    <w:rsid w:val="00C0679E"/>
    <w:rsid w:val="00C06869"/>
    <w:rsid w:val="00C06BDE"/>
    <w:rsid w:val="00C06C51"/>
    <w:rsid w:val="00C06ED0"/>
    <w:rsid w:val="00C06F43"/>
    <w:rsid w:val="00C0717F"/>
    <w:rsid w:val="00C07609"/>
    <w:rsid w:val="00C076E8"/>
    <w:rsid w:val="00C07809"/>
    <w:rsid w:val="00C0781F"/>
    <w:rsid w:val="00C0789C"/>
    <w:rsid w:val="00C079FB"/>
    <w:rsid w:val="00C07A00"/>
    <w:rsid w:val="00C07B10"/>
    <w:rsid w:val="00C07CA3"/>
    <w:rsid w:val="00C100B4"/>
    <w:rsid w:val="00C103CD"/>
    <w:rsid w:val="00C10493"/>
    <w:rsid w:val="00C1083B"/>
    <w:rsid w:val="00C108AA"/>
    <w:rsid w:val="00C10C01"/>
    <w:rsid w:val="00C10C13"/>
    <w:rsid w:val="00C10F24"/>
    <w:rsid w:val="00C10FC8"/>
    <w:rsid w:val="00C1106F"/>
    <w:rsid w:val="00C11151"/>
    <w:rsid w:val="00C111F5"/>
    <w:rsid w:val="00C112F0"/>
    <w:rsid w:val="00C113C7"/>
    <w:rsid w:val="00C11AB8"/>
    <w:rsid w:val="00C11B4D"/>
    <w:rsid w:val="00C12663"/>
    <w:rsid w:val="00C127E9"/>
    <w:rsid w:val="00C1297A"/>
    <w:rsid w:val="00C12ACB"/>
    <w:rsid w:val="00C12C5A"/>
    <w:rsid w:val="00C13055"/>
    <w:rsid w:val="00C13117"/>
    <w:rsid w:val="00C1312B"/>
    <w:rsid w:val="00C1331C"/>
    <w:rsid w:val="00C1365F"/>
    <w:rsid w:val="00C137AE"/>
    <w:rsid w:val="00C13888"/>
    <w:rsid w:val="00C139EE"/>
    <w:rsid w:val="00C13B72"/>
    <w:rsid w:val="00C13C06"/>
    <w:rsid w:val="00C13C41"/>
    <w:rsid w:val="00C13D43"/>
    <w:rsid w:val="00C13DF0"/>
    <w:rsid w:val="00C14513"/>
    <w:rsid w:val="00C14866"/>
    <w:rsid w:val="00C14C50"/>
    <w:rsid w:val="00C14F67"/>
    <w:rsid w:val="00C14F81"/>
    <w:rsid w:val="00C14F90"/>
    <w:rsid w:val="00C15321"/>
    <w:rsid w:val="00C15385"/>
    <w:rsid w:val="00C153B4"/>
    <w:rsid w:val="00C157F7"/>
    <w:rsid w:val="00C15C2A"/>
    <w:rsid w:val="00C15CB3"/>
    <w:rsid w:val="00C162E3"/>
    <w:rsid w:val="00C16459"/>
    <w:rsid w:val="00C16627"/>
    <w:rsid w:val="00C167EB"/>
    <w:rsid w:val="00C1688E"/>
    <w:rsid w:val="00C16B53"/>
    <w:rsid w:val="00C16B7A"/>
    <w:rsid w:val="00C16E50"/>
    <w:rsid w:val="00C16F1B"/>
    <w:rsid w:val="00C16F46"/>
    <w:rsid w:val="00C16FBD"/>
    <w:rsid w:val="00C17305"/>
    <w:rsid w:val="00C1748F"/>
    <w:rsid w:val="00C175CD"/>
    <w:rsid w:val="00C17607"/>
    <w:rsid w:val="00C1768A"/>
    <w:rsid w:val="00C17B84"/>
    <w:rsid w:val="00C17D2D"/>
    <w:rsid w:val="00C17EFF"/>
    <w:rsid w:val="00C17FF4"/>
    <w:rsid w:val="00C2033F"/>
    <w:rsid w:val="00C20630"/>
    <w:rsid w:val="00C20858"/>
    <w:rsid w:val="00C209F1"/>
    <w:rsid w:val="00C20A5B"/>
    <w:rsid w:val="00C20C1C"/>
    <w:rsid w:val="00C20C73"/>
    <w:rsid w:val="00C20DB0"/>
    <w:rsid w:val="00C20E15"/>
    <w:rsid w:val="00C20E27"/>
    <w:rsid w:val="00C20E75"/>
    <w:rsid w:val="00C20E81"/>
    <w:rsid w:val="00C212A3"/>
    <w:rsid w:val="00C214EA"/>
    <w:rsid w:val="00C217F6"/>
    <w:rsid w:val="00C219CD"/>
    <w:rsid w:val="00C21A26"/>
    <w:rsid w:val="00C21F03"/>
    <w:rsid w:val="00C21F1F"/>
    <w:rsid w:val="00C21F57"/>
    <w:rsid w:val="00C223B0"/>
    <w:rsid w:val="00C2258B"/>
    <w:rsid w:val="00C22595"/>
    <w:rsid w:val="00C22830"/>
    <w:rsid w:val="00C22A85"/>
    <w:rsid w:val="00C22B3F"/>
    <w:rsid w:val="00C23147"/>
    <w:rsid w:val="00C233BB"/>
    <w:rsid w:val="00C2340D"/>
    <w:rsid w:val="00C23586"/>
    <w:rsid w:val="00C23A1D"/>
    <w:rsid w:val="00C23A42"/>
    <w:rsid w:val="00C23AEF"/>
    <w:rsid w:val="00C23BCB"/>
    <w:rsid w:val="00C23C1A"/>
    <w:rsid w:val="00C23E73"/>
    <w:rsid w:val="00C240CA"/>
    <w:rsid w:val="00C24337"/>
    <w:rsid w:val="00C245D8"/>
    <w:rsid w:val="00C246DE"/>
    <w:rsid w:val="00C24781"/>
    <w:rsid w:val="00C248A9"/>
    <w:rsid w:val="00C24933"/>
    <w:rsid w:val="00C24A3F"/>
    <w:rsid w:val="00C24CFA"/>
    <w:rsid w:val="00C24E5A"/>
    <w:rsid w:val="00C24EB7"/>
    <w:rsid w:val="00C2548D"/>
    <w:rsid w:val="00C255BC"/>
    <w:rsid w:val="00C25774"/>
    <w:rsid w:val="00C257DC"/>
    <w:rsid w:val="00C25A59"/>
    <w:rsid w:val="00C25DCF"/>
    <w:rsid w:val="00C26184"/>
    <w:rsid w:val="00C26225"/>
    <w:rsid w:val="00C263A2"/>
    <w:rsid w:val="00C2656B"/>
    <w:rsid w:val="00C26675"/>
    <w:rsid w:val="00C26778"/>
    <w:rsid w:val="00C269CA"/>
    <w:rsid w:val="00C26A2D"/>
    <w:rsid w:val="00C26A76"/>
    <w:rsid w:val="00C26AD7"/>
    <w:rsid w:val="00C26C43"/>
    <w:rsid w:val="00C27312"/>
    <w:rsid w:val="00C2737D"/>
    <w:rsid w:val="00C27497"/>
    <w:rsid w:val="00C27519"/>
    <w:rsid w:val="00C27673"/>
    <w:rsid w:val="00C2783D"/>
    <w:rsid w:val="00C2784C"/>
    <w:rsid w:val="00C2796C"/>
    <w:rsid w:val="00C27ADA"/>
    <w:rsid w:val="00C27B57"/>
    <w:rsid w:val="00C27D00"/>
    <w:rsid w:val="00C27D17"/>
    <w:rsid w:val="00C27D62"/>
    <w:rsid w:val="00C27F0E"/>
    <w:rsid w:val="00C27F8A"/>
    <w:rsid w:val="00C27FF5"/>
    <w:rsid w:val="00C3045D"/>
    <w:rsid w:val="00C30555"/>
    <w:rsid w:val="00C307EA"/>
    <w:rsid w:val="00C3098F"/>
    <w:rsid w:val="00C30A1A"/>
    <w:rsid w:val="00C30D0F"/>
    <w:rsid w:val="00C30E19"/>
    <w:rsid w:val="00C30F4D"/>
    <w:rsid w:val="00C30FA7"/>
    <w:rsid w:val="00C3131D"/>
    <w:rsid w:val="00C317DA"/>
    <w:rsid w:val="00C31A6C"/>
    <w:rsid w:val="00C31AFA"/>
    <w:rsid w:val="00C31CC4"/>
    <w:rsid w:val="00C31E4B"/>
    <w:rsid w:val="00C31EC6"/>
    <w:rsid w:val="00C32764"/>
    <w:rsid w:val="00C32796"/>
    <w:rsid w:val="00C32AE0"/>
    <w:rsid w:val="00C32BA8"/>
    <w:rsid w:val="00C33154"/>
    <w:rsid w:val="00C33260"/>
    <w:rsid w:val="00C3346C"/>
    <w:rsid w:val="00C334B8"/>
    <w:rsid w:val="00C335C0"/>
    <w:rsid w:val="00C33630"/>
    <w:rsid w:val="00C33708"/>
    <w:rsid w:val="00C340C3"/>
    <w:rsid w:val="00C34183"/>
    <w:rsid w:val="00C341AD"/>
    <w:rsid w:val="00C3452C"/>
    <w:rsid w:val="00C3454B"/>
    <w:rsid w:val="00C345BC"/>
    <w:rsid w:val="00C3472D"/>
    <w:rsid w:val="00C34A38"/>
    <w:rsid w:val="00C34B11"/>
    <w:rsid w:val="00C34BD1"/>
    <w:rsid w:val="00C34FBB"/>
    <w:rsid w:val="00C350A1"/>
    <w:rsid w:val="00C350D0"/>
    <w:rsid w:val="00C35420"/>
    <w:rsid w:val="00C3547E"/>
    <w:rsid w:val="00C3581E"/>
    <w:rsid w:val="00C35863"/>
    <w:rsid w:val="00C35908"/>
    <w:rsid w:val="00C35ADA"/>
    <w:rsid w:val="00C35D0A"/>
    <w:rsid w:val="00C35D25"/>
    <w:rsid w:val="00C35D64"/>
    <w:rsid w:val="00C36292"/>
    <w:rsid w:val="00C36369"/>
    <w:rsid w:val="00C363FF"/>
    <w:rsid w:val="00C36472"/>
    <w:rsid w:val="00C36804"/>
    <w:rsid w:val="00C36959"/>
    <w:rsid w:val="00C36B32"/>
    <w:rsid w:val="00C36C6A"/>
    <w:rsid w:val="00C36F0B"/>
    <w:rsid w:val="00C36FD1"/>
    <w:rsid w:val="00C3710B"/>
    <w:rsid w:val="00C372D0"/>
    <w:rsid w:val="00C37324"/>
    <w:rsid w:val="00C37356"/>
    <w:rsid w:val="00C378A6"/>
    <w:rsid w:val="00C378B2"/>
    <w:rsid w:val="00C37980"/>
    <w:rsid w:val="00C37AE0"/>
    <w:rsid w:val="00C37CB9"/>
    <w:rsid w:val="00C37CF9"/>
    <w:rsid w:val="00C37E8D"/>
    <w:rsid w:val="00C40403"/>
    <w:rsid w:val="00C404B4"/>
    <w:rsid w:val="00C405EB"/>
    <w:rsid w:val="00C405F8"/>
    <w:rsid w:val="00C40643"/>
    <w:rsid w:val="00C406B1"/>
    <w:rsid w:val="00C406D1"/>
    <w:rsid w:val="00C406F6"/>
    <w:rsid w:val="00C40745"/>
    <w:rsid w:val="00C40899"/>
    <w:rsid w:val="00C40993"/>
    <w:rsid w:val="00C409B5"/>
    <w:rsid w:val="00C40AF4"/>
    <w:rsid w:val="00C40ED2"/>
    <w:rsid w:val="00C40F29"/>
    <w:rsid w:val="00C40FCA"/>
    <w:rsid w:val="00C40FFE"/>
    <w:rsid w:val="00C41253"/>
    <w:rsid w:val="00C413AB"/>
    <w:rsid w:val="00C4153A"/>
    <w:rsid w:val="00C4163F"/>
    <w:rsid w:val="00C41807"/>
    <w:rsid w:val="00C4180C"/>
    <w:rsid w:val="00C4183D"/>
    <w:rsid w:val="00C4188E"/>
    <w:rsid w:val="00C41918"/>
    <w:rsid w:val="00C41B09"/>
    <w:rsid w:val="00C41C17"/>
    <w:rsid w:val="00C41D26"/>
    <w:rsid w:val="00C41E37"/>
    <w:rsid w:val="00C41EF7"/>
    <w:rsid w:val="00C41F91"/>
    <w:rsid w:val="00C42216"/>
    <w:rsid w:val="00C4239A"/>
    <w:rsid w:val="00C4273C"/>
    <w:rsid w:val="00C42BB3"/>
    <w:rsid w:val="00C42C63"/>
    <w:rsid w:val="00C42F1D"/>
    <w:rsid w:val="00C43276"/>
    <w:rsid w:val="00C43467"/>
    <w:rsid w:val="00C436F5"/>
    <w:rsid w:val="00C43A1E"/>
    <w:rsid w:val="00C4419C"/>
    <w:rsid w:val="00C4487D"/>
    <w:rsid w:val="00C4493A"/>
    <w:rsid w:val="00C44A29"/>
    <w:rsid w:val="00C44B6A"/>
    <w:rsid w:val="00C44BC6"/>
    <w:rsid w:val="00C44D13"/>
    <w:rsid w:val="00C45024"/>
    <w:rsid w:val="00C450BE"/>
    <w:rsid w:val="00C4522A"/>
    <w:rsid w:val="00C45380"/>
    <w:rsid w:val="00C454ED"/>
    <w:rsid w:val="00C45576"/>
    <w:rsid w:val="00C45635"/>
    <w:rsid w:val="00C4564C"/>
    <w:rsid w:val="00C45C85"/>
    <w:rsid w:val="00C45EBA"/>
    <w:rsid w:val="00C461CA"/>
    <w:rsid w:val="00C464E3"/>
    <w:rsid w:val="00C4669C"/>
    <w:rsid w:val="00C4684E"/>
    <w:rsid w:val="00C46A7B"/>
    <w:rsid w:val="00C46B74"/>
    <w:rsid w:val="00C46BF9"/>
    <w:rsid w:val="00C46CB8"/>
    <w:rsid w:val="00C46D48"/>
    <w:rsid w:val="00C473C0"/>
    <w:rsid w:val="00C475B1"/>
    <w:rsid w:val="00C4763B"/>
    <w:rsid w:val="00C476B9"/>
    <w:rsid w:val="00C47BEB"/>
    <w:rsid w:val="00C47F9B"/>
    <w:rsid w:val="00C500A6"/>
    <w:rsid w:val="00C50883"/>
    <w:rsid w:val="00C50923"/>
    <w:rsid w:val="00C50AEA"/>
    <w:rsid w:val="00C50B6F"/>
    <w:rsid w:val="00C50BC7"/>
    <w:rsid w:val="00C50C55"/>
    <w:rsid w:val="00C50F2F"/>
    <w:rsid w:val="00C513E8"/>
    <w:rsid w:val="00C514C5"/>
    <w:rsid w:val="00C516D0"/>
    <w:rsid w:val="00C5197C"/>
    <w:rsid w:val="00C51C5C"/>
    <w:rsid w:val="00C51E78"/>
    <w:rsid w:val="00C51EE4"/>
    <w:rsid w:val="00C521E8"/>
    <w:rsid w:val="00C52211"/>
    <w:rsid w:val="00C522B8"/>
    <w:rsid w:val="00C5230E"/>
    <w:rsid w:val="00C52380"/>
    <w:rsid w:val="00C52423"/>
    <w:rsid w:val="00C5263A"/>
    <w:rsid w:val="00C5263F"/>
    <w:rsid w:val="00C528EA"/>
    <w:rsid w:val="00C5299E"/>
    <w:rsid w:val="00C52AC0"/>
    <w:rsid w:val="00C5327E"/>
    <w:rsid w:val="00C533BE"/>
    <w:rsid w:val="00C533C0"/>
    <w:rsid w:val="00C53565"/>
    <w:rsid w:val="00C5379A"/>
    <w:rsid w:val="00C538AA"/>
    <w:rsid w:val="00C538BC"/>
    <w:rsid w:val="00C53A3B"/>
    <w:rsid w:val="00C53AE5"/>
    <w:rsid w:val="00C53B13"/>
    <w:rsid w:val="00C54059"/>
    <w:rsid w:val="00C54288"/>
    <w:rsid w:val="00C54475"/>
    <w:rsid w:val="00C54521"/>
    <w:rsid w:val="00C54549"/>
    <w:rsid w:val="00C54569"/>
    <w:rsid w:val="00C545B8"/>
    <w:rsid w:val="00C54743"/>
    <w:rsid w:val="00C54809"/>
    <w:rsid w:val="00C548E7"/>
    <w:rsid w:val="00C548FC"/>
    <w:rsid w:val="00C54E1A"/>
    <w:rsid w:val="00C54F78"/>
    <w:rsid w:val="00C5506A"/>
    <w:rsid w:val="00C55353"/>
    <w:rsid w:val="00C55538"/>
    <w:rsid w:val="00C5591F"/>
    <w:rsid w:val="00C55AB1"/>
    <w:rsid w:val="00C55F88"/>
    <w:rsid w:val="00C5624D"/>
    <w:rsid w:val="00C5636D"/>
    <w:rsid w:val="00C564C0"/>
    <w:rsid w:val="00C56592"/>
    <w:rsid w:val="00C566FB"/>
    <w:rsid w:val="00C5676F"/>
    <w:rsid w:val="00C569B0"/>
    <w:rsid w:val="00C569FF"/>
    <w:rsid w:val="00C56B2E"/>
    <w:rsid w:val="00C56D78"/>
    <w:rsid w:val="00C56E00"/>
    <w:rsid w:val="00C56F46"/>
    <w:rsid w:val="00C56FDD"/>
    <w:rsid w:val="00C572CC"/>
    <w:rsid w:val="00C573FD"/>
    <w:rsid w:val="00C57481"/>
    <w:rsid w:val="00C575BC"/>
    <w:rsid w:val="00C576CE"/>
    <w:rsid w:val="00C578E8"/>
    <w:rsid w:val="00C579C4"/>
    <w:rsid w:val="00C57A56"/>
    <w:rsid w:val="00C57B0B"/>
    <w:rsid w:val="00C60015"/>
    <w:rsid w:val="00C60260"/>
    <w:rsid w:val="00C6035D"/>
    <w:rsid w:val="00C60563"/>
    <w:rsid w:val="00C60642"/>
    <w:rsid w:val="00C60655"/>
    <w:rsid w:val="00C6082B"/>
    <w:rsid w:val="00C60CF3"/>
    <w:rsid w:val="00C60E6F"/>
    <w:rsid w:val="00C6189F"/>
    <w:rsid w:val="00C61A0A"/>
    <w:rsid w:val="00C61E1F"/>
    <w:rsid w:val="00C61F35"/>
    <w:rsid w:val="00C61F78"/>
    <w:rsid w:val="00C61FCC"/>
    <w:rsid w:val="00C6235B"/>
    <w:rsid w:val="00C62650"/>
    <w:rsid w:val="00C627A0"/>
    <w:rsid w:val="00C62953"/>
    <w:rsid w:val="00C62B0C"/>
    <w:rsid w:val="00C62C1D"/>
    <w:rsid w:val="00C62E02"/>
    <w:rsid w:val="00C630BD"/>
    <w:rsid w:val="00C630DF"/>
    <w:rsid w:val="00C63110"/>
    <w:rsid w:val="00C631F9"/>
    <w:rsid w:val="00C632CD"/>
    <w:rsid w:val="00C63472"/>
    <w:rsid w:val="00C6350C"/>
    <w:rsid w:val="00C635E7"/>
    <w:rsid w:val="00C63610"/>
    <w:rsid w:val="00C6368B"/>
    <w:rsid w:val="00C636DF"/>
    <w:rsid w:val="00C638DA"/>
    <w:rsid w:val="00C63B99"/>
    <w:rsid w:val="00C63C35"/>
    <w:rsid w:val="00C63D47"/>
    <w:rsid w:val="00C63DA5"/>
    <w:rsid w:val="00C64750"/>
    <w:rsid w:val="00C64765"/>
    <w:rsid w:val="00C647AF"/>
    <w:rsid w:val="00C64B5B"/>
    <w:rsid w:val="00C64CB4"/>
    <w:rsid w:val="00C64D47"/>
    <w:rsid w:val="00C64E7C"/>
    <w:rsid w:val="00C64FAC"/>
    <w:rsid w:val="00C65035"/>
    <w:rsid w:val="00C650E8"/>
    <w:rsid w:val="00C65251"/>
    <w:rsid w:val="00C652A8"/>
    <w:rsid w:val="00C65339"/>
    <w:rsid w:val="00C653D1"/>
    <w:rsid w:val="00C654C6"/>
    <w:rsid w:val="00C65646"/>
    <w:rsid w:val="00C656FB"/>
    <w:rsid w:val="00C65892"/>
    <w:rsid w:val="00C65895"/>
    <w:rsid w:val="00C65B8A"/>
    <w:rsid w:val="00C65BD2"/>
    <w:rsid w:val="00C65CDE"/>
    <w:rsid w:val="00C661B7"/>
    <w:rsid w:val="00C661C4"/>
    <w:rsid w:val="00C66222"/>
    <w:rsid w:val="00C66258"/>
    <w:rsid w:val="00C6653A"/>
    <w:rsid w:val="00C665AF"/>
    <w:rsid w:val="00C6663F"/>
    <w:rsid w:val="00C666F9"/>
    <w:rsid w:val="00C66B79"/>
    <w:rsid w:val="00C66C70"/>
    <w:rsid w:val="00C66DFC"/>
    <w:rsid w:val="00C66F17"/>
    <w:rsid w:val="00C67263"/>
    <w:rsid w:val="00C67671"/>
    <w:rsid w:val="00C67843"/>
    <w:rsid w:val="00C6796A"/>
    <w:rsid w:val="00C6799F"/>
    <w:rsid w:val="00C67AE1"/>
    <w:rsid w:val="00C67C2D"/>
    <w:rsid w:val="00C700A2"/>
    <w:rsid w:val="00C701C7"/>
    <w:rsid w:val="00C70242"/>
    <w:rsid w:val="00C702DF"/>
    <w:rsid w:val="00C702E6"/>
    <w:rsid w:val="00C70323"/>
    <w:rsid w:val="00C703E3"/>
    <w:rsid w:val="00C70488"/>
    <w:rsid w:val="00C704F1"/>
    <w:rsid w:val="00C706CF"/>
    <w:rsid w:val="00C70B24"/>
    <w:rsid w:val="00C70BD2"/>
    <w:rsid w:val="00C70F26"/>
    <w:rsid w:val="00C711CF"/>
    <w:rsid w:val="00C71332"/>
    <w:rsid w:val="00C714B8"/>
    <w:rsid w:val="00C71539"/>
    <w:rsid w:val="00C7155B"/>
    <w:rsid w:val="00C715A2"/>
    <w:rsid w:val="00C71672"/>
    <w:rsid w:val="00C7174A"/>
    <w:rsid w:val="00C71AF9"/>
    <w:rsid w:val="00C71B09"/>
    <w:rsid w:val="00C71E89"/>
    <w:rsid w:val="00C71F85"/>
    <w:rsid w:val="00C7228D"/>
    <w:rsid w:val="00C72417"/>
    <w:rsid w:val="00C7279D"/>
    <w:rsid w:val="00C728E4"/>
    <w:rsid w:val="00C72BD2"/>
    <w:rsid w:val="00C72DAB"/>
    <w:rsid w:val="00C72FF7"/>
    <w:rsid w:val="00C730ED"/>
    <w:rsid w:val="00C734AC"/>
    <w:rsid w:val="00C7364F"/>
    <w:rsid w:val="00C73793"/>
    <w:rsid w:val="00C737D6"/>
    <w:rsid w:val="00C737E7"/>
    <w:rsid w:val="00C73B79"/>
    <w:rsid w:val="00C73B8F"/>
    <w:rsid w:val="00C74017"/>
    <w:rsid w:val="00C74153"/>
    <w:rsid w:val="00C74164"/>
    <w:rsid w:val="00C744AC"/>
    <w:rsid w:val="00C74524"/>
    <w:rsid w:val="00C74A77"/>
    <w:rsid w:val="00C74BBA"/>
    <w:rsid w:val="00C74BC5"/>
    <w:rsid w:val="00C74BC7"/>
    <w:rsid w:val="00C74D16"/>
    <w:rsid w:val="00C74F43"/>
    <w:rsid w:val="00C75209"/>
    <w:rsid w:val="00C752AC"/>
    <w:rsid w:val="00C7530A"/>
    <w:rsid w:val="00C7542E"/>
    <w:rsid w:val="00C7583F"/>
    <w:rsid w:val="00C75932"/>
    <w:rsid w:val="00C75CBF"/>
    <w:rsid w:val="00C75F93"/>
    <w:rsid w:val="00C76002"/>
    <w:rsid w:val="00C7607F"/>
    <w:rsid w:val="00C76246"/>
    <w:rsid w:val="00C762B0"/>
    <w:rsid w:val="00C767A3"/>
    <w:rsid w:val="00C767EC"/>
    <w:rsid w:val="00C7689C"/>
    <w:rsid w:val="00C76A4F"/>
    <w:rsid w:val="00C76C88"/>
    <w:rsid w:val="00C76D64"/>
    <w:rsid w:val="00C77551"/>
    <w:rsid w:val="00C775CF"/>
    <w:rsid w:val="00C77642"/>
    <w:rsid w:val="00C77988"/>
    <w:rsid w:val="00C7798E"/>
    <w:rsid w:val="00C77A30"/>
    <w:rsid w:val="00C77A88"/>
    <w:rsid w:val="00C77BE5"/>
    <w:rsid w:val="00C77CD0"/>
    <w:rsid w:val="00C77D30"/>
    <w:rsid w:val="00C77FDF"/>
    <w:rsid w:val="00C800B1"/>
    <w:rsid w:val="00C800C2"/>
    <w:rsid w:val="00C8011B"/>
    <w:rsid w:val="00C80347"/>
    <w:rsid w:val="00C80386"/>
    <w:rsid w:val="00C8053F"/>
    <w:rsid w:val="00C805A8"/>
    <w:rsid w:val="00C805B7"/>
    <w:rsid w:val="00C807A8"/>
    <w:rsid w:val="00C80BAD"/>
    <w:rsid w:val="00C80C96"/>
    <w:rsid w:val="00C80F8D"/>
    <w:rsid w:val="00C81A04"/>
    <w:rsid w:val="00C81ABF"/>
    <w:rsid w:val="00C81B85"/>
    <w:rsid w:val="00C81F7D"/>
    <w:rsid w:val="00C821A2"/>
    <w:rsid w:val="00C826C1"/>
    <w:rsid w:val="00C82819"/>
    <w:rsid w:val="00C82AD1"/>
    <w:rsid w:val="00C82D1A"/>
    <w:rsid w:val="00C82E21"/>
    <w:rsid w:val="00C83158"/>
    <w:rsid w:val="00C8318D"/>
    <w:rsid w:val="00C83220"/>
    <w:rsid w:val="00C832FB"/>
    <w:rsid w:val="00C83593"/>
    <w:rsid w:val="00C8384B"/>
    <w:rsid w:val="00C8388B"/>
    <w:rsid w:val="00C838CB"/>
    <w:rsid w:val="00C83923"/>
    <w:rsid w:val="00C8399B"/>
    <w:rsid w:val="00C83ECA"/>
    <w:rsid w:val="00C83F85"/>
    <w:rsid w:val="00C8427A"/>
    <w:rsid w:val="00C8469D"/>
    <w:rsid w:val="00C84A15"/>
    <w:rsid w:val="00C84E6C"/>
    <w:rsid w:val="00C85079"/>
    <w:rsid w:val="00C85189"/>
    <w:rsid w:val="00C852DC"/>
    <w:rsid w:val="00C85737"/>
    <w:rsid w:val="00C8586B"/>
    <w:rsid w:val="00C85A5C"/>
    <w:rsid w:val="00C85B24"/>
    <w:rsid w:val="00C85B61"/>
    <w:rsid w:val="00C86023"/>
    <w:rsid w:val="00C86357"/>
    <w:rsid w:val="00C864BA"/>
    <w:rsid w:val="00C86645"/>
    <w:rsid w:val="00C8669D"/>
    <w:rsid w:val="00C866C6"/>
    <w:rsid w:val="00C866DA"/>
    <w:rsid w:val="00C867A0"/>
    <w:rsid w:val="00C868AE"/>
    <w:rsid w:val="00C86AE3"/>
    <w:rsid w:val="00C86C9C"/>
    <w:rsid w:val="00C86D87"/>
    <w:rsid w:val="00C86DDB"/>
    <w:rsid w:val="00C86F73"/>
    <w:rsid w:val="00C870D1"/>
    <w:rsid w:val="00C871D2"/>
    <w:rsid w:val="00C872CC"/>
    <w:rsid w:val="00C87303"/>
    <w:rsid w:val="00C87765"/>
    <w:rsid w:val="00C877F9"/>
    <w:rsid w:val="00C879B9"/>
    <w:rsid w:val="00C87C59"/>
    <w:rsid w:val="00C87CE0"/>
    <w:rsid w:val="00C87CE9"/>
    <w:rsid w:val="00C87CEC"/>
    <w:rsid w:val="00C87F18"/>
    <w:rsid w:val="00C87FC2"/>
    <w:rsid w:val="00C9046D"/>
    <w:rsid w:val="00C905D1"/>
    <w:rsid w:val="00C9067A"/>
    <w:rsid w:val="00C913AC"/>
    <w:rsid w:val="00C91576"/>
    <w:rsid w:val="00C91751"/>
    <w:rsid w:val="00C919F5"/>
    <w:rsid w:val="00C91AFC"/>
    <w:rsid w:val="00C91B52"/>
    <w:rsid w:val="00C91C87"/>
    <w:rsid w:val="00C91CB9"/>
    <w:rsid w:val="00C91D80"/>
    <w:rsid w:val="00C92164"/>
    <w:rsid w:val="00C921A7"/>
    <w:rsid w:val="00C92481"/>
    <w:rsid w:val="00C92630"/>
    <w:rsid w:val="00C9276B"/>
    <w:rsid w:val="00C928BF"/>
    <w:rsid w:val="00C92ED4"/>
    <w:rsid w:val="00C92EFA"/>
    <w:rsid w:val="00C93233"/>
    <w:rsid w:val="00C932DD"/>
    <w:rsid w:val="00C933DA"/>
    <w:rsid w:val="00C93419"/>
    <w:rsid w:val="00C93613"/>
    <w:rsid w:val="00C93723"/>
    <w:rsid w:val="00C93ED0"/>
    <w:rsid w:val="00C94046"/>
    <w:rsid w:val="00C94386"/>
    <w:rsid w:val="00C9439B"/>
    <w:rsid w:val="00C94694"/>
    <w:rsid w:val="00C94789"/>
    <w:rsid w:val="00C9480F"/>
    <w:rsid w:val="00C94A08"/>
    <w:rsid w:val="00C94D67"/>
    <w:rsid w:val="00C94E84"/>
    <w:rsid w:val="00C94EF3"/>
    <w:rsid w:val="00C94F4F"/>
    <w:rsid w:val="00C94F9A"/>
    <w:rsid w:val="00C95105"/>
    <w:rsid w:val="00C95321"/>
    <w:rsid w:val="00C95485"/>
    <w:rsid w:val="00C95521"/>
    <w:rsid w:val="00C9560C"/>
    <w:rsid w:val="00C95856"/>
    <w:rsid w:val="00C95944"/>
    <w:rsid w:val="00C95946"/>
    <w:rsid w:val="00C95970"/>
    <w:rsid w:val="00C95BF5"/>
    <w:rsid w:val="00C95C9A"/>
    <w:rsid w:val="00C95D94"/>
    <w:rsid w:val="00C95F85"/>
    <w:rsid w:val="00C96190"/>
    <w:rsid w:val="00C961AB"/>
    <w:rsid w:val="00C963FA"/>
    <w:rsid w:val="00C96558"/>
    <w:rsid w:val="00C966E7"/>
    <w:rsid w:val="00C96CDC"/>
    <w:rsid w:val="00C96CDE"/>
    <w:rsid w:val="00C96DEE"/>
    <w:rsid w:val="00C96F88"/>
    <w:rsid w:val="00C9730B"/>
    <w:rsid w:val="00C97801"/>
    <w:rsid w:val="00C97911"/>
    <w:rsid w:val="00C979E0"/>
    <w:rsid w:val="00C97D71"/>
    <w:rsid w:val="00CA004B"/>
    <w:rsid w:val="00CA03A0"/>
    <w:rsid w:val="00CA06C7"/>
    <w:rsid w:val="00CA0978"/>
    <w:rsid w:val="00CA09F5"/>
    <w:rsid w:val="00CA0C38"/>
    <w:rsid w:val="00CA1079"/>
    <w:rsid w:val="00CA112A"/>
    <w:rsid w:val="00CA1180"/>
    <w:rsid w:val="00CA118B"/>
    <w:rsid w:val="00CA11FF"/>
    <w:rsid w:val="00CA130F"/>
    <w:rsid w:val="00CA131D"/>
    <w:rsid w:val="00CA1357"/>
    <w:rsid w:val="00CA13CC"/>
    <w:rsid w:val="00CA13FC"/>
    <w:rsid w:val="00CA1747"/>
    <w:rsid w:val="00CA1CF6"/>
    <w:rsid w:val="00CA1F17"/>
    <w:rsid w:val="00CA2155"/>
    <w:rsid w:val="00CA22EA"/>
    <w:rsid w:val="00CA25A0"/>
    <w:rsid w:val="00CA28A5"/>
    <w:rsid w:val="00CA2A56"/>
    <w:rsid w:val="00CA2AA8"/>
    <w:rsid w:val="00CA2C18"/>
    <w:rsid w:val="00CA301A"/>
    <w:rsid w:val="00CA3314"/>
    <w:rsid w:val="00CA3380"/>
    <w:rsid w:val="00CA3A23"/>
    <w:rsid w:val="00CA3B8A"/>
    <w:rsid w:val="00CA3DCE"/>
    <w:rsid w:val="00CA407B"/>
    <w:rsid w:val="00CA40C3"/>
    <w:rsid w:val="00CA419C"/>
    <w:rsid w:val="00CA4894"/>
    <w:rsid w:val="00CA49EE"/>
    <w:rsid w:val="00CA4AA2"/>
    <w:rsid w:val="00CA4BCA"/>
    <w:rsid w:val="00CA4BFC"/>
    <w:rsid w:val="00CA4C55"/>
    <w:rsid w:val="00CA4C6C"/>
    <w:rsid w:val="00CA4D5C"/>
    <w:rsid w:val="00CA4DA3"/>
    <w:rsid w:val="00CA4DB2"/>
    <w:rsid w:val="00CA4E3C"/>
    <w:rsid w:val="00CA4E5B"/>
    <w:rsid w:val="00CA4ED8"/>
    <w:rsid w:val="00CA5831"/>
    <w:rsid w:val="00CA597F"/>
    <w:rsid w:val="00CA5B16"/>
    <w:rsid w:val="00CA6020"/>
    <w:rsid w:val="00CA60E1"/>
    <w:rsid w:val="00CA6124"/>
    <w:rsid w:val="00CA6240"/>
    <w:rsid w:val="00CA630C"/>
    <w:rsid w:val="00CA635E"/>
    <w:rsid w:val="00CA6395"/>
    <w:rsid w:val="00CA6542"/>
    <w:rsid w:val="00CA6616"/>
    <w:rsid w:val="00CA6695"/>
    <w:rsid w:val="00CA66A7"/>
    <w:rsid w:val="00CA683B"/>
    <w:rsid w:val="00CA694E"/>
    <w:rsid w:val="00CA6A28"/>
    <w:rsid w:val="00CA6B37"/>
    <w:rsid w:val="00CA6CE3"/>
    <w:rsid w:val="00CA6DA1"/>
    <w:rsid w:val="00CA7042"/>
    <w:rsid w:val="00CA7125"/>
    <w:rsid w:val="00CA7429"/>
    <w:rsid w:val="00CA771A"/>
    <w:rsid w:val="00CA781C"/>
    <w:rsid w:val="00CA7AC5"/>
    <w:rsid w:val="00CA7AFF"/>
    <w:rsid w:val="00CA7C96"/>
    <w:rsid w:val="00CA7D89"/>
    <w:rsid w:val="00CA7F4F"/>
    <w:rsid w:val="00CA7F96"/>
    <w:rsid w:val="00CB03D5"/>
    <w:rsid w:val="00CB0523"/>
    <w:rsid w:val="00CB06AF"/>
    <w:rsid w:val="00CB094A"/>
    <w:rsid w:val="00CB0951"/>
    <w:rsid w:val="00CB0A01"/>
    <w:rsid w:val="00CB0CFF"/>
    <w:rsid w:val="00CB0F69"/>
    <w:rsid w:val="00CB0F88"/>
    <w:rsid w:val="00CB0FC5"/>
    <w:rsid w:val="00CB102E"/>
    <w:rsid w:val="00CB128D"/>
    <w:rsid w:val="00CB137C"/>
    <w:rsid w:val="00CB1494"/>
    <w:rsid w:val="00CB15EE"/>
    <w:rsid w:val="00CB16B3"/>
    <w:rsid w:val="00CB19E7"/>
    <w:rsid w:val="00CB1B4D"/>
    <w:rsid w:val="00CB1BAB"/>
    <w:rsid w:val="00CB1BF2"/>
    <w:rsid w:val="00CB1C5D"/>
    <w:rsid w:val="00CB1D66"/>
    <w:rsid w:val="00CB1F5E"/>
    <w:rsid w:val="00CB2066"/>
    <w:rsid w:val="00CB2319"/>
    <w:rsid w:val="00CB2347"/>
    <w:rsid w:val="00CB248D"/>
    <w:rsid w:val="00CB25EB"/>
    <w:rsid w:val="00CB26D5"/>
    <w:rsid w:val="00CB27F7"/>
    <w:rsid w:val="00CB298E"/>
    <w:rsid w:val="00CB2A80"/>
    <w:rsid w:val="00CB2A98"/>
    <w:rsid w:val="00CB2C9F"/>
    <w:rsid w:val="00CB2D87"/>
    <w:rsid w:val="00CB2E65"/>
    <w:rsid w:val="00CB2EE7"/>
    <w:rsid w:val="00CB30D0"/>
    <w:rsid w:val="00CB31AB"/>
    <w:rsid w:val="00CB338B"/>
    <w:rsid w:val="00CB350D"/>
    <w:rsid w:val="00CB3541"/>
    <w:rsid w:val="00CB3815"/>
    <w:rsid w:val="00CB3841"/>
    <w:rsid w:val="00CB3932"/>
    <w:rsid w:val="00CB3975"/>
    <w:rsid w:val="00CB3A8E"/>
    <w:rsid w:val="00CB3A8F"/>
    <w:rsid w:val="00CB3C83"/>
    <w:rsid w:val="00CB402C"/>
    <w:rsid w:val="00CB440D"/>
    <w:rsid w:val="00CB4474"/>
    <w:rsid w:val="00CB46EE"/>
    <w:rsid w:val="00CB4955"/>
    <w:rsid w:val="00CB496F"/>
    <w:rsid w:val="00CB4F28"/>
    <w:rsid w:val="00CB518B"/>
    <w:rsid w:val="00CB5AC5"/>
    <w:rsid w:val="00CB5B1C"/>
    <w:rsid w:val="00CB642A"/>
    <w:rsid w:val="00CB6674"/>
    <w:rsid w:val="00CB668C"/>
    <w:rsid w:val="00CB67DD"/>
    <w:rsid w:val="00CB6C19"/>
    <w:rsid w:val="00CB6C46"/>
    <w:rsid w:val="00CB6DE7"/>
    <w:rsid w:val="00CB6DE9"/>
    <w:rsid w:val="00CB6FA3"/>
    <w:rsid w:val="00CB6FF4"/>
    <w:rsid w:val="00CB7012"/>
    <w:rsid w:val="00CB7089"/>
    <w:rsid w:val="00CB70B7"/>
    <w:rsid w:val="00CB70DA"/>
    <w:rsid w:val="00CB71BF"/>
    <w:rsid w:val="00CB77A4"/>
    <w:rsid w:val="00CB78CB"/>
    <w:rsid w:val="00CB7A8E"/>
    <w:rsid w:val="00CB7C98"/>
    <w:rsid w:val="00CB7D8C"/>
    <w:rsid w:val="00CB7DA8"/>
    <w:rsid w:val="00CC01E2"/>
    <w:rsid w:val="00CC03C9"/>
    <w:rsid w:val="00CC04A2"/>
    <w:rsid w:val="00CC04F9"/>
    <w:rsid w:val="00CC0551"/>
    <w:rsid w:val="00CC06DC"/>
    <w:rsid w:val="00CC0767"/>
    <w:rsid w:val="00CC0801"/>
    <w:rsid w:val="00CC0A9C"/>
    <w:rsid w:val="00CC0ABB"/>
    <w:rsid w:val="00CC0B34"/>
    <w:rsid w:val="00CC0C2B"/>
    <w:rsid w:val="00CC0D74"/>
    <w:rsid w:val="00CC0E0A"/>
    <w:rsid w:val="00CC0F62"/>
    <w:rsid w:val="00CC0FC1"/>
    <w:rsid w:val="00CC11F4"/>
    <w:rsid w:val="00CC12FF"/>
    <w:rsid w:val="00CC130E"/>
    <w:rsid w:val="00CC1319"/>
    <w:rsid w:val="00CC13E4"/>
    <w:rsid w:val="00CC1619"/>
    <w:rsid w:val="00CC1720"/>
    <w:rsid w:val="00CC1850"/>
    <w:rsid w:val="00CC18C5"/>
    <w:rsid w:val="00CC1CB4"/>
    <w:rsid w:val="00CC220C"/>
    <w:rsid w:val="00CC2349"/>
    <w:rsid w:val="00CC23AA"/>
    <w:rsid w:val="00CC2481"/>
    <w:rsid w:val="00CC24EB"/>
    <w:rsid w:val="00CC2731"/>
    <w:rsid w:val="00CC295D"/>
    <w:rsid w:val="00CC29D7"/>
    <w:rsid w:val="00CC2EF0"/>
    <w:rsid w:val="00CC2F95"/>
    <w:rsid w:val="00CC303F"/>
    <w:rsid w:val="00CC307D"/>
    <w:rsid w:val="00CC364B"/>
    <w:rsid w:val="00CC3C95"/>
    <w:rsid w:val="00CC42DF"/>
    <w:rsid w:val="00CC44A3"/>
    <w:rsid w:val="00CC46E4"/>
    <w:rsid w:val="00CC4948"/>
    <w:rsid w:val="00CC4993"/>
    <w:rsid w:val="00CC49CB"/>
    <w:rsid w:val="00CC4AC4"/>
    <w:rsid w:val="00CC4B9D"/>
    <w:rsid w:val="00CC514E"/>
    <w:rsid w:val="00CC5294"/>
    <w:rsid w:val="00CC5337"/>
    <w:rsid w:val="00CC5578"/>
    <w:rsid w:val="00CC58AE"/>
    <w:rsid w:val="00CC5BF6"/>
    <w:rsid w:val="00CC5CE5"/>
    <w:rsid w:val="00CC5D08"/>
    <w:rsid w:val="00CC5F15"/>
    <w:rsid w:val="00CC5FAD"/>
    <w:rsid w:val="00CC611C"/>
    <w:rsid w:val="00CC6171"/>
    <w:rsid w:val="00CC61AB"/>
    <w:rsid w:val="00CC6848"/>
    <w:rsid w:val="00CC695F"/>
    <w:rsid w:val="00CC6A02"/>
    <w:rsid w:val="00CC6B90"/>
    <w:rsid w:val="00CC6C60"/>
    <w:rsid w:val="00CC6D18"/>
    <w:rsid w:val="00CC6E44"/>
    <w:rsid w:val="00CC6FD0"/>
    <w:rsid w:val="00CC7033"/>
    <w:rsid w:val="00CC735F"/>
    <w:rsid w:val="00CC73B2"/>
    <w:rsid w:val="00CC76C9"/>
    <w:rsid w:val="00CC77FF"/>
    <w:rsid w:val="00CC796D"/>
    <w:rsid w:val="00CC7BDD"/>
    <w:rsid w:val="00CC7C70"/>
    <w:rsid w:val="00CC7D86"/>
    <w:rsid w:val="00CC7EB9"/>
    <w:rsid w:val="00CD0344"/>
    <w:rsid w:val="00CD0391"/>
    <w:rsid w:val="00CD0711"/>
    <w:rsid w:val="00CD0782"/>
    <w:rsid w:val="00CD08BB"/>
    <w:rsid w:val="00CD09C7"/>
    <w:rsid w:val="00CD0D8E"/>
    <w:rsid w:val="00CD0DE9"/>
    <w:rsid w:val="00CD0DED"/>
    <w:rsid w:val="00CD0E46"/>
    <w:rsid w:val="00CD0ECF"/>
    <w:rsid w:val="00CD0ED9"/>
    <w:rsid w:val="00CD1057"/>
    <w:rsid w:val="00CD105C"/>
    <w:rsid w:val="00CD1247"/>
    <w:rsid w:val="00CD12CD"/>
    <w:rsid w:val="00CD14AE"/>
    <w:rsid w:val="00CD18FD"/>
    <w:rsid w:val="00CD1D29"/>
    <w:rsid w:val="00CD2027"/>
    <w:rsid w:val="00CD2416"/>
    <w:rsid w:val="00CD2522"/>
    <w:rsid w:val="00CD267E"/>
    <w:rsid w:val="00CD26D7"/>
    <w:rsid w:val="00CD2831"/>
    <w:rsid w:val="00CD2881"/>
    <w:rsid w:val="00CD2A06"/>
    <w:rsid w:val="00CD2ABE"/>
    <w:rsid w:val="00CD2B66"/>
    <w:rsid w:val="00CD2BBD"/>
    <w:rsid w:val="00CD2D1B"/>
    <w:rsid w:val="00CD2D43"/>
    <w:rsid w:val="00CD3060"/>
    <w:rsid w:val="00CD31C1"/>
    <w:rsid w:val="00CD34F5"/>
    <w:rsid w:val="00CD36EC"/>
    <w:rsid w:val="00CD3916"/>
    <w:rsid w:val="00CD394B"/>
    <w:rsid w:val="00CD3D2C"/>
    <w:rsid w:val="00CD3E67"/>
    <w:rsid w:val="00CD4158"/>
    <w:rsid w:val="00CD4286"/>
    <w:rsid w:val="00CD42C9"/>
    <w:rsid w:val="00CD44DE"/>
    <w:rsid w:val="00CD4701"/>
    <w:rsid w:val="00CD4713"/>
    <w:rsid w:val="00CD4996"/>
    <w:rsid w:val="00CD4B21"/>
    <w:rsid w:val="00CD4B3F"/>
    <w:rsid w:val="00CD4B5B"/>
    <w:rsid w:val="00CD4B8D"/>
    <w:rsid w:val="00CD4C14"/>
    <w:rsid w:val="00CD4C4A"/>
    <w:rsid w:val="00CD4CBC"/>
    <w:rsid w:val="00CD4D6C"/>
    <w:rsid w:val="00CD4F4A"/>
    <w:rsid w:val="00CD504E"/>
    <w:rsid w:val="00CD5108"/>
    <w:rsid w:val="00CD5231"/>
    <w:rsid w:val="00CD526C"/>
    <w:rsid w:val="00CD5276"/>
    <w:rsid w:val="00CD533B"/>
    <w:rsid w:val="00CD5A2A"/>
    <w:rsid w:val="00CD5ABD"/>
    <w:rsid w:val="00CD5C2D"/>
    <w:rsid w:val="00CD5CED"/>
    <w:rsid w:val="00CD5DB7"/>
    <w:rsid w:val="00CD5E0D"/>
    <w:rsid w:val="00CD6306"/>
    <w:rsid w:val="00CD637C"/>
    <w:rsid w:val="00CD664F"/>
    <w:rsid w:val="00CD67D2"/>
    <w:rsid w:val="00CD6A19"/>
    <w:rsid w:val="00CD6B39"/>
    <w:rsid w:val="00CD70C4"/>
    <w:rsid w:val="00CD72C0"/>
    <w:rsid w:val="00CD7411"/>
    <w:rsid w:val="00CD79F4"/>
    <w:rsid w:val="00CD7B8C"/>
    <w:rsid w:val="00CD7C6E"/>
    <w:rsid w:val="00CD7D4F"/>
    <w:rsid w:val="00CD7DD9"/>
    <w:rsid w:val="00CD7E9C"/>
    <w:rsid w:val="00CE00C7"/>
    <w:rsid w:val="00CE041C"/>
    <w:rsid w:val="00CE0666"/>
    <w:rsid w:val="00CE0965"/>
    <w:rsid w:val="00CE09A8"/>
    <w:rsid w:val="00CE0A7D"/>
    <w:rsid w:val="00CE0BE9"/>
    <w:rsid w:val="00CE0C6C"/>
    <w:rsid w:val="00CE1019"/>
    <w:rsid w:val="00CE11DE"/>
    <w:rsid w:val="00CE148F"/>
    <w:rsid w:val="00CE170D"/>
    <w:rsid w:val="00CE1876"/>
    <w:rsid w:val="00CE1A73"/>
    <w:rsid w:val="00CE1EEC"/>
    <w:rsid w:val="00CE20EA"/>
    <w:rsid w:val="00CE256F"/>
    <w:rsid w:val="00CE2638"/>
    <w:rsid w:val="00CE268D"/>
    <w:rsid w:val="00CE26CF"/>
    <w:rsid w:val="00CE26D9"/>
    <w:rsid w:val="00CE2743"/>
    <w:rsid w:val="00CE28A8"/>
    <w:rsid w:val="00CE2F5B"/>
    <w:rsid w:val="00CE306E"/>
    <w:rsid w:val="00CE3617"/>
    <w:rsid w:val="00CE3A32"/>
    <w:rsid w:val="00CE3CA3"/>
    <w:rsid w:val="00CE4194"/>
    <w:rsid w:val="00CE478D"/>
    <w:rsid w:val="00CE4BB2"/>
    <w:rsid w:val="00CE4E4A"/>
    <w:rsid w:val="00CE50F8"/>
    <w:rsid w:val="00CE5180"/>
    <w:rsid w:val="00CE5333"/>
    <w:rsid w:val="00CE53B3"/>
    <w:rsid w:val="00CE5649"/>
    <w:rsid w:val="00CE5760"/>
    <w:rsid w:val="00CE57A5"/>
    <w:rsid w:val="00CE595B"/>
    <w:rsid w:val="00CE59BC"/>
    <w:rsid w:val="00CE5A36"/>
    <w:rsid w:val="00CE5B09"/>
    <w:rsid w:val="00CE5B38"/>
    <w:rsid w:val="00CE5BB2"/>
    <w:rsid w:val="00CE5D3E"/>
    <w:rsid w:val="00CE61C2"/>
    <w:rsid w:val="00CE6506"/>
    <w:rsid w:val="00CE689B"/>
    <w:rsid w:val="00CE69DF"/>
    <w:rsid w:val="00CE6C9E"/>
    <w:rsid w:val="00CE731C"/>
    <w:rsid w:val="00CE74AD"/>
    <w:rsid w:val="00CE7528"/>
    <w:rsid w:val="00CE75A5"/>
    <w:rsid w:val="00CE7698"/>
    <w:rsid w:val="00CE779D"/>
    <w:rsid w:val="00CE77EF"/>
    <w:rsid w:val="00CE7A00"/>
    <w:rsid w:val="00CE7B9C"/>
    <w:rsid w:val="00CE7C6F"/>
    <w:rsid w:val="00CE7D9C"/>
    <w:rsid w:val="00CE7E4E"/>
    <w:rsid w:val="00CE7EE4"/>
    <w:rsid w:val="00CE7FB1"/>
    <w:rsid w:val="00CE7FEA"/>
    <w:rsid w:val="00CF0021"/>
    <w:rsid w:val="00CF01E5"/>
    <w:rsid w:val="00CF0257"/>
    <w:rsid w:val="00CF038E"/>
    <w:rsid w:val="00CF04D9"/>
    <w:rsid w:val="00CF0579"/>
    <w:rsid w:val="00CF059C"/>
    <w:rsid w:val="00CF0A4A"/>
    <w:rsid w:val="00CF0B23"/>
    <w:rsid w:val="00CF0B41"/>
    <w:rsid w:val="00CF0C16"/>
    <w:rsid w:val="00CF0CA5"/>
    <w:rsid w:val="00CF0DD3"/>
    <w:rsid w:val="00CF14CD"/>
    <w:rsid w:val="00CF1985"/>
    <w:rsid w:val="00CF1CC3"/>
    <w:rsid w:val="00CF2245"/>
    <w:rsid w:val="00CF2428"/>
    <w:rsid w:val="00CF24DC"/>
    <w:rsid w:val="00CF271B"/>
    <w:rsid w:val="00CF28A4"/>
    <w:rsid w:val="00CF28E2"/>
    <w:rsid w:val="00CF2C2C"/>
    <w:rsid w:val="00CF3006"/>
    <w:rsid w:val="00CF315F"/>
    <w:rsid w:val="00CF32B8"/>
    <w:rsid w:val="00CF3425"/>
    <w:rsid w:val="00CF3636"/>
    <w:rsid w:val="00CF38A5"/>
    <w:rsid w:val="00CF3A14"/>
    <w:rsid w:val="00CF3D67"/>
    <w:rsid w:val="00CF3E13"/>
    <w:rsid w:val="00CF3EAD"/>
    <w:rsid w:val="00CF3F67"/>
    <w:rsid w:val="00CF3F6D"/>
    <w:rsid w:val="00CF3F6E"/>
    <w:rsid w:val="00CF3FF1"/>
    <w:rsid w:val="00CF427C"/>
    <w:rsid w:val="00CF45B2"/>
    <w:rsid w:val="00CF4695"/>
    <w:rsid w:val="00CF4832"/>
    <w:rsid w:val="00CF4A71"/>
    <w:rsid w:val="00CF4AA5"/>
    <w:rsid w:val="00CF4D45"/>
    <w:rsid w:val="00CF4E61"/>
    <w:rsid w:val="00CF4EBF"/>
    <w:rsid w:val="00CF5188"/>
    <w:rsid w:val="00CF5288"/>
    <w:rsid w:val="00CF540A"/>
    <w:rsid w:val="00CF5441"/>
    <w:rsid w:val="00CF5579"/>
    <w:rsid w:val="00CF5B7E"/>
    <w:rsid w:val="00CF5CC2"/>
    <w:rsid w:val="00CF6078"/>
    <w:rsid w:val="00CF60C2"/>
    <w:rsid w:val="00CF625A"/>
    <w:rsid w:val="00CF646B"/>
    <w:rsid w:val="00CF65F0"/>
    <w:rsid w:val="00CF66D9"/>
    <w:rsid w:val="00CF671C"/>
    <w:rsid w:val="00CF6773"/>
    <w:rsid w:val="00CF6809"/>
    <w:rsid w:val="00CF6826"/>
    <w:rsid w:val="00CF6B68"/>
    <w:rsid w:val="00CF6C85"/>
    <w:rsid w:val="00CF6D29"/>
    <w:rsid w:val="00CF70C3"/>
    <w:rsid w:val="00CF73B9"/>
    <w:rsid w:val="00CF7789"/>
    <w:rsid w:val="00CF7954"/>
    <w:rsid w:val="00CF7974"/>
    <w:rsid w:val="00CF7B2C"/>
    <w:rsid w:val="00CF7E67"/>
    <w:rsid w:val="00D00268"/>
    <w:rsid w:val="00D002C3"/>
    <w:rsid w:val="00D00327"/>
    <w:rsid w:val="00D00382"/>
    <w:rsid w:val="00D008EB"/>
    <w:rsid w:val="00D00AEF"/>
    <w:rsid w:val="00D00BCF"/>
    <w:rsid w:val="00D00BEF"/>
    <w:rsid w:val="00D00D1E"/>
    <w:rsid w:val="00D00D22"/>
    <w:rsid w:val="00D00D8C"/>
    <w:rsid w:val="00D00E10"/>
    <w:rsid w:val="00D00EB4"/>
    <w:rsid w:val="00D010BE"/>
    <w:rsid w:val="00D01697"/>
    <w:rsid w:val="00D0179B"/>
    <w:rsid w:val="00D018F1"/>
    <w:rsid w:val="00D01A1B"/>
    <w:rsid w:val="00D01BF2"/>
    <w:rsid w:val="00D01EDC"/>
    <w:rsid w:val="00D0232A"/>
    <w:rsid w:val="00D02405"/>
    <w:rsid w:val="00D025E4"/>
    <w:rsid w:val="00D02D12"/>
    <w:rsid w:val="00D03124"/>
    <w:rsid w:val="00D03390"/>
    <w:rsid w:val="00D034A8"/>
    <w:rsid w:val="00D03605"/>
    <w:rsid w:val="00D036CC"/>
    <w:rsid w:val="00D037FD"/>
    <w:rsid w:val="00D03CB5"/>
    <w:rsid w:val="00D03E48"/>
    <w:rsid w:val="00D03F1B"/>
    <w:rsid w:val="00D03FE5"/>
    <w:rsid w:val="00D03FE7"/>
    <w:rsid w:val="00D04092"/>
    <w:rsid w:val="00D04305"/>
    <w:rsid w:val="00D049E1"/>
    <w:rsid w:val="00D04D04"/>
    <w:rsid w:val="00D04E6B"/>
    <w:rsid w:val="00D051A8"/>
    <w:rsid w:val="00D0525B"/>
    <w:rsid w:val="00D05384"/>
    <w:rsid w:val="00D05602"/>
    <w:rsid w:val="00D0564B"/>
    <w:rsid w:val="00D0583E"/>
    <w:rsid w:val="00D059F4"/>
    <w:rsid w:val="00D05DA5"/>
    <w:rsid w:val="00D05F9E"/>
    <w:rsid w:val="00D06676"/>
    <w:rsid w:val="00D067BA"/>
    <w:rsid w:val="00D06988"/>
    <w:rsid w:val="00D06A91"/>
    <w:rsid w:val="00D06B78"/>
    <w:rsid w:val="00D06D69"/>
    <w:rsid w:val="00D07056"/>
    <w:rsid w:val="00D07091"/>
    <w:rsid w:val="00D070C6"/>
    <w:rsid w:val="00D075DE"/>
    <w:rsid w:val="00D075EA"/>
    <w:rsid w:val="00D07619"/>
    <w:rsid w:val="00D076EE"/>
    <w:rsid w:val="00D07830"/>
    <w:rsid w:val="00D07A9B"/>
    <w:rsid w:val="00D07E43"/>
    <w:rsid w:val="00D07F07"/>
    <w:rsid w:val="00D07F50"/>
    <w:rsid w:val="00D07F6F"/>
    <w:rsid w:val="00D101B4"/>
    <w:rsid w:val="00D10B46"/>
    <w:rsid w:val="00D10B87"/>
    <w:rsid w:val="00D10C0D"/>
    <w:rsid w:val="00D10C78"/>
    <w:rsid w:val="00D10D97"/>
    <w:rsid w:val="00D10E13"/>
    <w:rsid w:val="00D10F48"/>
    <w:rsid w:val="00D11459"/>
    <w:rsid w:val="00D1152E"/>
    <w:rsid w:val="00D116F9"/>
    <w:rsid w:val="00D119C1"/>
    <w:rsid w:val="00D11A55"/>
    <w:rsid w:val="00D11E74"/>
    <w:rsid w:val="00D12364"/>
    <w:rsid w:val="00D125A3"/>
    <w:rsid w:val="00D12625"/>
    <w:rsid w:val="00D128BA"/>
    <w:rsid w:val="00D12913"/>
    <w:rsid w:val="00D12BF4"/>
    <w:rsid w:val="00D12E12"/>
    <w:rsid w:val="00D13138"/>
    <w:rsid w:val="00D132BE"/>
    <w:rsid w:val="00D132F1"/>
    <w:rsid w:val="00D133C2"/>
    <w:rsid w:val="00D134B5"/>
    <w:rsid w:val="00D135BF"/>
    <w:rsid w:val="00D13A57"/>
    <w:rsid w:val="00D13AEA"/>
    <w:rsid w:val="00D13D84"/>
    <w:rsid w:val="00D13E3B"/>
    <w:rsid w:val="00D14148"/>
    <w:rsid w:val="00D1417E"/>
    <w:rsid w:val="00D142DB"/>
    <w:rsid w:val="00D14300"/>
    <w:rsid w:val="00D14506"/>
    <w:rsid w:val="00D1452B"/>
    <w:rsid w:val="00D148C8"/>
    <w:rsid w:val="00D149B5"/>
    <w:rsid w:val="00D14A72"/>
    <w:rsid w:val="00D14F7D"/>
    <w:rsid w:val="00D15072"/>
    <w:rsid w:val="00D1512A"/>
    <w:rsid w:val="00D15226"/>
    <w:rsid w:val="00D15342"/>
    <w:rsid w:val="00D15426"/>
    <w:rsid w:val="00D154BD"/>
    <w:rsid w:val="00D1569D"/>
    <w:rsid w:val="00D15822"/>
    <w:rsid w:val="00D158CE"/>
    <w:rsid w:val="00D15BE6"/>
    <w:rsid w:val="00D15DA5"/>
    <w:rsid w:val="00D15E6A"/>
    <w:rsid w:val="00D15F06"/>
    <w:rsid w:val="00D16153"/>
    <w:rsid w:val="00D16307"/>
    <w:rsid w:val="00D16657"/>
    <w:rsid w:val="00D1676D"/>
    <w:rsid w:val="00D1678E"/>
    <w:rsid w:val="00D1689B"/>
    <w:rsid w:val="00D16956"/>
    <w:rsid w:val="00D1696E"/>
    <w:rsid w:val="00D16FC3"/>
    <w:rsid w:val="00D17592"/>
    <w:rsid w:val="00D17709"/>
    <w:rsid w:val="00D17732"/>
    <w:rsid w:val="00D17759"/>
    <w:rsid w:val="00D1778B"/>
    <w:rsid w:val="00D17A9F"/>
    <w:rsid w:val="00D17B8F"/>
    <w:rsid w:val="00D17CC5"/>
    <w:rsid w:val="00D17E53"/>
    <w:rsid w:val="00D201AF"/>
    <w:rsid w:val="00D20473"/>
    <w:rsid w:val="00D206EB"/>
    <w:rsid w:val="00D20AAB"/>
    <w:rsid w:val="00D20CEB"/>
    <w:rsid w:val="00D20F4C"/>
    <w:rsid w:val="00D20F88"/>
    <w:rsid w:val="00D2107F"/>
    <w:rsid w:val="00D210B8"/>
    <w:rsid w:val="00D21190"/>
    <w:rsid w:val="00D211CE"/>
    <w:rsid w:val="00D21342"/>
    <w:rsid w:val="00D2152F"/>
    <w:rsid w:val="00D219A8"/>
    <w:rsid w:val="00D21BA6"/>
    <w:rsid w:val="00D21C2F"/>
    <w:rsid w:val="00D21DF4"/>
    <w:rsid w:val="00D2203F"/>
    <w:rsid w:val="00D22142"/>
    <w:rsid w:val="00D22303"/>
    <w:rsid w:val="00D22543"/>
    <w:rsid w:val="00D22611"/>
    <w:rsid w:val="00D22684"/>
    <w:rsid w:val="00D22794"/>
    <w:rsid w:val="00D229B9"/>
    <w:rsid w:val="00D22AC5"/>
    <w:rsid w:val="00D22BEA"/>
    <w:rsid w:val="00D22D13"/>
    <w:rsid w:val="00D22D71"/>
    <w:rsid w:val="00D22DA5"/>
    <w:rsid w:val="00D22EAF"/>
    <w:rsid w:val="00D22FDC"/>
    <w:rsid w:val="00D2308B"/>
    <w:rsid w:val="00D230E2"/>
    <w:rsid w:val="00D237D3"/>
    <w:rsid w:val="00D2393C"/>
    <w:rsid w:val="00D23989"/>
    <w:rsid w:val="00D23AE9"/>
    <w:rsid w:val="00D23B92"/>
    <w:rsid w:val="00D23D45"/>
    <w:rsid w:val="00D23FD3"/>
    <w:rsid w:val="00D24089"/>
    <w:rsid w:val="00D24208"/>
    <w:rsid w:val="00D244EC"/>
    <w:rsid w:val="00D245D1"/>
    <w:rsid w:val="00D24746"/>
    <w:rsid w:val="00D24955"/>
    <w:rsid w:val="00D24A1A"/>
    <w:rsid w:val="00D24A65"/>
    <w:rsid w:val="00D24BFD"/>
    <w:rsid w:val="00D2535E"/>
    <w:rsid w:val="00D259DD"/>
    <w:rsid w:val="00D259F1"/>
    <w:rsid w:val="00D25B27"/>
    <w:rsid w:val="00D25EE1"/>
    <w:rsid w:val="00D25F6F"/>
    <w:rsid w:val="00D260BE"/>
    <w:rsid w:val="00D260E2"/>
    <w:rsid w:val="00D26495"/>
    <w:rsid w:val="00D26979"/>
    <w:rsid w:val="00D26CB3"/>
    <w:rsid w:val="00D26E52"/>
    <w:rsid w:val="00D26FD2"/>
    <w:rsid w:val="00D26FFC"/>
    <w:rsid w:val="00D271BF"/>
    <w:rsid w:val="00D27277"/>
    <w:rsid w:val="00D275DF"/>
    <w:rsid w:val="00D2789B"/>
    <w:rsid w:val="00D27988"/>
    <w:rsid w:val="00D27ABE"/>
    <w:rsid w:val="00D27B7A"/>
    <w:rsid w:val="00D27C3C"/>
    <w:rsid w:val="00D27D1D"/>
    <w:rsid w:val="00D27F7B"/>
    <w:rsid w:val="00D3005C"/>
    <w:rsid w:val="00D304D2"/>
    <w:rsid w:val="00D30553"/>
    <w:rsid w:val="00D306CA"/>
    <w:rsid w:val="00D30848"/>
    <w:rsid w:val="00D31073"/>
    <w:rsid w:val="00D31115"/>
    <w:rsid w:val="00D311E2"/>
    <w:rsid w:val="00D31919"/>
    <w:rsid w:val="00D3191E"/>
    <w:rsid w:val="00D3195A"/>
    <w:rsid w:val="00D31B8A"/>
    <w:rsid w:val="00D31BAA"/>
    <w:rsid w:val="00D31C8E"/>
    <w:rsid w:val="00D31D41"/>
    <w:rsid w:val="00D31F1B"/>
    <w:rsid w:val="00D3202D"/>
    <w:rsid w:val="00D3208B"/>
    <w:rsid w:val="00D3213B"/>
    <w:rsid w:val="00D32208"/>
    <w:rsid w:val="00D325DD"/>
    <w:rsid w:val="00D32616"/>
    <w:rsid w:val="00D326BA"/>
    <w:rsid w:val="00D32CE3"/>
    <w:rsid w:val="00D32FB7"/>
    <w:rsid w:val="00D331D8"/>
    <w:rsid w:val="00D331FC"/>
    <w:rsid w:val="00D33420"/>
    <w:rsid w:val="00D337AB"/>
    <w:rsid w:val="00D33C5D"/>
    <w:rsid w:val="00D33CBD"/>
    <w:rsid w:val="00D33D7F"/>
    <w:rsid w:val="00D33FC8"/>
    <w:rsid w:val="00D341C1"/>
    <w:rsid w:val="00D342B7"/>
    <w:rsid w:val="00D347FF"/>
    <w:rsid w:val="00D349ED"/>
    <w:rsid w:val="00D34A60"/>
    <w:rsid w:val="00D34B94"/>
    <w:rsid w:val="00D34BCE"/>
    <w:rsid w:val="00D34E3A"/>
    <w:rsid w:val="00D35336"/>
    <w:rsid w:val="00D35452"/>
    <w:rsid w:val="00D3548C"/>
    <w:rsid w:val="00D354DB"/>
    <w:rsid w:val="00D354F8"/>
    <w:rsid w:val="00D3561E"/>
    <w:rsid w:val="00D3570D"/>
    <w:rsid w:val="00D35A89"/>
    <w:rsid w:val="00D35ADE"/>
    <w:rsid w:val="00D35B31"/>
    <w:rsid w:val="00D35CBB"/>
    <w:rsid w:val="00D35D4B"/>
    <w:rsid w:val="00D35E1D"/>
    <w:rsid w:val="00D35EBB"/>
    <w:rsid w:val="00D360EF"/>
    <w:rsid w:val="00D364E5"/>
    <w:rsid w:val="00D36645"/>
    <w:rsid w:val="00D36841"/>
    <w:rsid w:val="00D371F7"/>
    <w:rsid w:val="00D3745D"/>
    <w:rsid w:val="00D374E1"/>
    <w:rsid w:val="00D3757C"/>
    <w:rsid w:val="00D3784D"/>
    <w:rsid w:val="00D37C00"/>
    <w:rsid w:val="00D37C3D"/>
    <w:rsid w:val="00D37C98"/>
    <w:rsid w:val="00D37CAD"/>
    <w:rsid w:val="00D37DCD"/>
    <w:rsid w:val="00D37DDC"/>
    <w:rsid w:val="00D37E6A"/>
    <w:rsid w:val="00D37EE5"/>
    <w:rsid w:val="00D401BB"/>
    <w:rsid w:val="00D4021A"/>
    <w:rsid w:val="00D4025D"/>
    <w:rsid w:val="00D40364"/>
    <w:rsid w:val="00D404D2"/>
    <w:rsid w:val="00D406C7"/>
    <w:rsid w:val="00D40817"/>
    <w:rsid w:val="00D40B28"/>
    <w:rsid w:val="00D40D59"/>
    <w:rsid w:val="00D40E45"/>
    <w:rsid w:val="00D4131D"/>
    <w:rsid w:val="00D413BA"/>
    <w:rsid w:val="00D414CE"/>
    <w:rsid w:val="00D41886"/>
    <w:rsid w:val="00D41C10"/>
    <w:rsid w:val="00D41D2D"/>
    <w:rsid w:val="00D41D80"/>
    <w:rsid w:val="00D41DD0"/>
    <w:rsid w:val="00D42050"/>
    <w:rsid w:val="00D420E0"/>
    <w:rsid w:val="00D42133"/>
    <w:rsid w:val="00D42154"/>
    <w:rsid w:val="00D424BE"/>
    <w:rsid w:val="00D424CB"/>
    <w:rsid w:val="00D426D5"/>
    <w:rsid w:val="00D427B6"/>
    <w:rsid w:val="00D42A74"/>
    <w:rsid w:val="00D42E20"/>
    <w:rsid w:val="00D42F51"/>
    <w:rsid w:val="00D42F91"/>
    <w:rsid w:val="00D43060"/>
    <w:rsid w:val="00D43067"/>
    <w:rsid w:val="00D43124"/>
    <w:rsid w:val="00D43151"/>
    <w:rsid w:val="00D43529"/>
    <w:rsid w:val="00D43689"/>
    <w:rsid w:val="00D43951"/>
    <w:rsid w:val="00D439C7"/>
    <w:rsid w:val="00D43BE4"/>
    <w:rsid w:val="00D43C9B"/>
    <w:rsid w:val="00D43E38"/>
    <w:rsid w:val="00D43EE0"/>
    <w:rsid w:val="00D43EEE"/>
    <w:rsid w:val="00D44080"/>
    <w:rsid w:val="00D4428B"/>
    <w:rsid w:val="00D442D0"/>
    <w:rsid w:val="00D44463"/>
    <w:rsid w:val="00D4447D"/>
    <w:rsid w:val="00D444F8"/>
    <w:rsid w:val="00D4460B"/>
    <w:rsid w:val="00D44800"/>
    <w:rsid w:val="00D44884"/>
    <w:rsid w:val="00D448ED"/>
    <w:rsid w:val="00D449BE"/>
    <w:rsid w:val="00D44D16"/>
    <w:rsid w:val="00D44E37"/>
    <w:rsid w:val="00D44E3C"/>
    <w:rsid w:val="00D450C9"/>
    <w:rsid w:val="00D45329"/>
    <w:rsid w:val="00D4544A"/>
    <w:rsid w:val="00D454BB"/>
    <w:rsid w:val="00D455FB"/>
    <w:rsid w:val="00D4575C"/>
    <w:rsid w:val="00D457B0"/>
    <w:rsid w:val="00D457EE"/>
    <w:rsid w:val="00D45901"/>
    <w:rsid w:val="00D45B57"/>
    <w:rsid w:val="00D45D29"/>
    <w:rsid w:val="00D45E7F"/>
    <w:rsid w:val="00D46490"/>
    <w:rsid w:val="00D46541"/>
    <w:rsid w:val="00D46825"/>
    <w:rsid w:val="00D468D7"/>
    <w:rsid w:val="00D46AA8"/>
    <w:rsid w:val="00D46E81"/>
    <w:rsid w:val="00D46F37"/>
    <w:rsid w:val="00D470A9"/>
    <w:rsid w:val="00D471D2"/>
    <w:rsid w:val="00D472D8"/>
    <w:rsid w:val="00D4737F"/>
    <w:rsid w:val="00D4768D"/>
    <w:rsid w:val="00D4782F"/>
    <w:rsid w:val="00D47DF5"/>
    <w:rsid w:val="00D47FB1"/>
    <w:rsid w:val="00D47FBE"/>
    <w:rsid w:val="00D5049C"/>
    <w:rsid w:val="00D504FD"/>
    <w:rsid w:val="00D50F98"/>
    <w:rsid w:val="00D510E2"/>
    <w:rsid w:val="00D5129B"/>
    <w:rsid w:val="00D51711"/>
    <w:rsid w:val="00D51D25"/>
    <w:rsid w:val="00D51D9C"/>
    <w:rsid w:val="00D51EA0"/>
    <w:rsid w:val="00D51EAB"/>
    <w:rsid w:val="00D51FAA"/>
    <w:rsid w:val="00D521F7"/>
    <w:rsid w:val="00D522D1"/>
    <w:rsid w:val="00D527C6"/>
    <w:rsid w:val="00D528C0"/>
    <w:rsid w:val="00D52A34"/>
    <w:rsid w:val="00D52B10"/>
    <w:rsid w:val="00D52D49"/>
    <w:rsid w:val="00D52E49"/>
    <w:rsid w:val="00D52EF7"/>
    <w:rsid w:val="00D52F77"/>
    <w:rsid w:val="00D53014"/>
    <w:rsid w:val="00D53209"/>
    <w:rsid w:val="00D532C3"/>
    <w:rsid w:val="00D53327"/>
    <w:rsid w:val="00D5340E"/>
    <w:rsid w:val="00D535E3"/>
    <w:rsid w:val="00D53AE4"/>
    <w:rsid w:val="00D53E40"/>
    <w:rsid w:val="00D54216"/>
    <w:rsid w:val="00D5431E"/>
    <w:rsid w:val="00D546AA"/>
    <w:rsid w:val="00D54CEF"/>
    <w:rsid w:val="00D54F97"/>
    <w:rsid w:val="00D55032"/>
    <w:rsid w:val="00D55310"/>
    <w:rsid w:val="00D553BC"/>
    <w:rsid w:val="00D55489"/>
    <w:rsid w:val="00D55598"/>
    <w:rsid w:val="00D55778"/>
    <w:rsid w:val="00D5578D"/>
    <w:rsid w:val="00D557F6"/>
    <w:rsid w:val="00D55B8A"/>
    <w:rsid w:val="00D55BD9"/>
    <w:rsid w:val="00D55D39"/>
    <w:rsid w:val="00D55D3C"/>
    <w:rsid w:val="00D56116"/>
    <w:rsid w:val="00D561C2"/>
    <w:rsid w:val="00D56250"/>
    <w:rsid w:val="00D5637A"/>
    <w:rsid w:val="00D565C1"/>
    <w:rsid w:val="00D569A6"/>
    <w:rsid w:val="00D56A6C"/>
    <w:rsid w:val="00D56AB4"/>
    <w:rsid w:val="00D56B33"/>
    <w:rsid w:val="00D56C47"/>
    <w:rsid w:val="00D56C64"/>
    <w:rsid w:val="00D57425"/>
    <w:rsid w:val="00D57891"/>
    <w:rsid w:val="00D578FD"/>
    <w:rsid w:val="00D5794B"/>
    <w:rsid w:val="00D57A3E"/>
    <w:rsid w:val="00D57AD0"/>
    <w:rsid w:val="00D57E33"/>
    <w:rsid w:val="00D60185"/>
    <w:rsid w:val="00D6035B"/>
    <w:rsid w:val="00D60364"/>
    <w:rsid w:val="00D603CC"/>
    <w:rsid w:val="00D605D7"/>
    <w:rsid w:val="00D6069D"/>
    <w:rsid w:val="00D60948"/>
    <w:rsid w:val="00D60F2C"/>
    <w:rsid w:val="00D61143"/>
    <w:rsid w:val="00D6133A"/>
    <w:rsid w:val="00D61367"/>
    <w:rsid w:val="00D6169E"/>
    <w:rsid w:val="00D61785"/>
    <w:rsid w:val="00D61C7F"/>
    <w:rsid w:val="00D61C8B"/>
    <w:rsid w:val="00D61D2B"/>
    <w:rsid w:val="00D61E74"/>
    <w:rsid w:val="00D61ED4"/>
    <w:rsid w:val="00D61F64"/>
    <w:rsid w:val="00D62175"/>
    <w:rsid w:val="00D622C9"/>
    <w:rsid w:val="00D6230C"/>
    <w:rsid w:val="00D625DF"/>
    <w:rsid w:val="00D628E9"/>
    <w:rsid w:val="00D62939"/>
    <w:rsid w:val="00D62B04"/>
    <w:rsid w:val="00D62B43"/>
    <w:rsid w:val="00D62C7C"/>
    <w:rsid w:val="00D62E9D"/>
    <w:rsid w:val="00D62F35"/>
    <w:rsid w:val="00D631EB"/>
    <w:rsid w:val="00D63250"/>
    <w:rsid w:val="00D6325D"/>
    <w:rsid w:val="00D633D6"/>
    <w:rsid w:val="00D635B0"/>
    <w:rsid w:val="00D6379C"/>
    <w:rsid w:val="00D63A88"/>
    <w:rsid w:val="00D63AC7"/>
    <w:rsid w:val="00D63CBD"/>
    <w:rsid w:val="00D63CF2"/>
    <w:rsid w:val="00D63D02"/>
    <w:rsid w:val="00D64227"/>
    <w:rsid w:val="00D64328"/>
    <w:rsid w:val="00D6454B"/>
    <w:rsid w:val="00D64954"/>
    <w:rsid w:val="00D6495A"/>
    <w:rsid w:val="00D64ADE"/>
    <w:rsid w:val="00D64AEE"/>
    <w:rsid w:val="00D64EF2"/>
    <w:rsid w:val="00D65182"/>
    <w:rsid w:val="00D6527E"/>
    <w:rsid w:val="00D6541E"/>
    <w:rsid w:val="00D65947"/>
    <w:rsid w:val="00D65A46"/>
    <w:rsid w:val="00D65B2D"/>
    <w:rsid w:val="00D65B31"/>
    <w:rsid w:val="00D65B56"/>
    <w:rsid w:val="00D65CE5"/>
    <w:rsid w:val="00D663F3"/>
    <w:rsid w:val="00D665CE"/>
    <w:rsid w:val="00D66653"/>
    <w:rsid w:val="00D66769"/>
    <w:rsid w:val="00D66A08"/>
    <w:rsid w:val="00D66A5A"/>
    <w:rsid w:val="00D66AF6"/>
    <w:rsid w:val="00D66BD4"/>
    <w:rsid w:val="00D66BEE"/>
    <w:rsid w:val="00D670F7"/>
    <w:rsid w:val="00D67102"/>
    <w:rsid w:val="00D67330"/>
    <w:rsid w:val="00D6748D"/>
    <w:rsid w:val="00D67510"/>
    <w:rsid w:val="00D6760E"/>
    <w:rsid w:val="00D67CB8"/>
    <w:rsid w:val="00D70152"/>
    <w:rsid w:val="00D70437"/>
    <w:rsid w:val="00D70556"/>
    <w:rsid w:val="00D706D3"/>
    <w:rsid w:val="00D70ACC"/>
    <w:rsid w:val="00D70AF4"/>
    <w:rsid w:val="00D70DC9"/>
    <w:rsid w:val="00D70EAE"/>
    <w:rsid w:val="00D7112D"/>
    <w:rsid w:val="00D71146"/>
    <w:rsid w:val="00D7132C"/>
    <w:rsid w:val="00D71401"/>
    <w:rsid w:val="00D71437"/>
    <w:rsid w:val="00D717E3"/>
    <w:rsid w:val="00D71836"/>
    <w:rsid w:val="00D71BA9"/>
    <w:rsid w:val="00D71D05"/>
    <w:rsid w:val="00D71EBF"/>
    <w:rsid w:val="00D7209A"/>
    <w:rsid w:val="00D721C7"/>
    <w:rsid w:val="00D723C4"/>
    <w:rsid w:val="00D72550"/>
    <w:rsid w:val="00D72681"/>
    <w:rsid w:val="00D72797"/>
    <w:rsid w:val="00D728B4"/>
    <w:rsid w:val="00D7298F"/>
    <w:rsid w:val="00D72C6F"/>
    <w:rsid w:val="00D72CD5"/>
    <w:rsid w:val="00D72DC2"/>
    <w:rsid w:val="00D72E52"/>
    <w:rsid w:val="00D7300D"/>
    <w:rsid w:val="00D7346B"/>
    <w:rsid w:val="00D7367F"/>
    <w:rsid w:val="00D737BD"/>
    <w:rsid w:val="00D73F6B"/>
    <w:rsid w:val="00D74119"/>
    <w:rsid w:val="00D7417E"/>
    <w:rsid w:val="00D74528"/>
    <w:rsid w:val="00D74744"/>
    <w:rsid w:val="00D747CE"/>
    <w:rsid w:val="00D7486D"/>
    <w:rsid w:val="00D74C53"/>
    <w:rsid w:val="00D74C95"/>
    <w:rsid w:val="00D74D58"/>
    <w:rsid w:val="00D74E69"/>
    <w:rsid w:val="00D75027"/>
    <w:rsid w:val="00D75757"/>
    <w:rsid w:val="00D759AB"/>
    <w:rsid w:val="00D75B85"/>
    <w:rsid w:val="00D76028"/>
    <w:rsid w:val="00D761CA"/>
    <w:rsid w:val="00D762D4"/>
    <w:rsid w:val="00D762E6"/>
    <w:rsid w:val="00D7641A"/>
    <w:rsid w:val="00D76737"/>
    <w:rsid w:val="00D7673D"/>
    <w:rsid w:val="00D7678A"/>
    <w:rsid w:val="00D76D5E"/>
    <w:rsid w:val="00D76F86"/>
    <w:rsid w:val="00D76FF1"/>
    <w:rsid w:val="00D772AC"/>
    <w:rsid w:val="00D7733B"/>
    <w:rsid w:val="00D77376"/>
    <w:rsid w:val="00D7760A"/>
    <w:rsid w:val="00D7769A"/>
    <w:rsid w:val="00D77791"/>
    <w:rsid w:val="00D77BF4"/>
    <w:rsid w:val="00D77C9D"/>
    <w:rsid w:val="00D77D60"/>
    <w:rsid w:val="00D77F77"/>
    <w:rsid w:val="00D800FC"/>
    <w:rsid w:val="00D8034A"/>
    <w:rsid w:val="00D8062F"/>
    <w:rsid w:val="00D80855"/>
    <w:rsid w:val="00D8085B"/>
    <w:rsid w:val="00D808BD"/>
    <w:rsid w:val="00D80AB7"/>
    <w:rsid w:val="00D80B0E"/>
    <w:rsid w:val="00D80B6D"/>
    <w:rsid w:val="00D80C04"/>
    <w:rsid w:val="00D80FE0"/>
    <w:rsid w:val="00D8105F"/>
    <w:rsid w:val="00D8139C"/>
    <w:rsid w:val="00D813C8"/>
    <w:rsid w:val="00D817F7"/>
    <w:rsid w:val="00D819C9"/>
    <w:rsid w:val="00D819D9"/>
    <w:rsid w:val="00D81BD8"/>
    <w:rsid w:val="00D81BFF"/>
    <w:rsid w:val="00D81F01"/>
    <w:rsid w:val="00D81F3C"/>
    <w:rsid w:val="00D822B3"/>
    <w:rsid w:val="00D8233B"/>
    <w:rsid w:val="00D824B9"/>
    <w:rsid w:val="00D82675"/>
    <w:rsid w:val="00D8278C"/>
    <w:rsid w:val="00D827B4"/>
    <w:rsid w:val="00D82B0D"/>
    <w:rsid w:val="00D83120"/>
    <w:rsid w:val="00D832F8"/>
    <w:rsid w:val="00D83396"/>
    <w:rsid w:val="00D83492"/>
    <w:rsid w:val="00D83712"/>
    <w:rsid w:val="00D83731"/>
    <w:rsid w:val="00D837F7"/>
    <w:rsid w:val="00D83960"/>
    <w:rsid w:val="00D83AE7"/>
    <w:rsid w:val="00D83B46"/>
    <w:rsid w:val="00D83CAC"/>
    <w:rsid w:val="00D83E27"/>
    <w:rsid w:val="00D840CB"/>
    <w:rsid w:val="00D841E3"/>
    <w:rsid w:val="00D84252"/>
    <w:rsid w:val="00D84261"/>
    <w:rsid w:val="00D842FC"/>
    <w:rsid w:val="00D8430A"/>
    <w:rsid w:val="00D84388"/>
    <w:rsid w:val="00D843A0"/>
    <w:rsid w:val="00D844F4"/>
    <w:rsid w:val="00D845F8"/>
    <w:rsid w:val="00D84881"/>
    <w:rsid w:val="00D849EA"/>
    <w:rsid w:val="00D84BE0"/>
    <w:rsid w:val="00D84E2D"/>
    <w:rsid w:val="00D84E84"/>
    <w:rsid w:val="00D84EB6"/>
    <w:rsid w:val="00D85081"/>
    <w:rsid w:val="00D85502"/>
    <w:rsid w:val="00D855A7"/>
    <w:rsid w:val="00D857EE"/>
    <w:rsid w:val="00D8592C"/>
    <w:rsid w:val="00D8595E"/>
    <w:rsid w:val="00D85C48"/>
    <w:rsid w:val="00D85E12"/>
    <w:rsid w:val="00D8607F"/>
    <w:rsid w:val="00D861C8"/>
    <w:rsid w:val="00D861D4"/>
    <w:rsid w:val="00D8648B"/>
    <w:rsid w:val="00D864CB"/>
    <w:rsid w:val="00D86826"/>
    <w:rsid w:val="00D8689A"/>
    <w:rsid w:val="00D86DCB"/>
    <w:rsid w:val="00D86FA3"/>
    <w:rsid w:val="00D8706A"/>
    <w:rsid w:val="00D8727F"/>
    <w:rsid w:val="00D87513"/>
    <w:rsid w:val="00D875D0"/>
    <w:rsid w:val="00D8783A"/>
    <w:rsid w:val="00D8797E"/>
    <w:rsid w:val="00D87BDB"/>
    <w:rsid w:val="00D87C61"/>
    <w:rsid w:val="00D87CB0"/>
    <w:rsid w:val="00D87EBA"/>
    <w:rsid w:val="00D87ED5"/>
    <w:rsid w:val="00D900F0"/>
    <w:rsid w:val="00D9030C"/>
    <w:rsid w:val="00D90421"/>
    <w:rsid w:val="00D904CA"/>
    <w:rsid w:val="00D90513"/>
    <w:rsid w:val="00D906D9"/>
    <w:rsid w:val="00D909B9"/>
    <w:rsid w:val="00D90CBF"/>
    <w:rsid w:val="00D90CCE"/>
    <w:rsid w:val="00D911C9"/>
    <w:rsid w:val="00D917B4"/>
    <w:rsid w:val="00D91878"/>
    <w:rsid w:val="00D91890"/>
    <w:rsid w:val="00D91AB7"/>
    <w:rsid w:val="00D91B29"/>
    <w:rsid w:val="00D91EBB"/>
    <w:rsid w:val="00D922C5"/>
    <w:rsid w:val="00D922E9"/>
    <w:rsid w:val="00D92617"/>
    <w:rsid w:val="00D9262D"/>
    <w:rsid w:val="00D926F1"/>
    <w:rsid w:val="00D92823"/>
    <w:rsid w:val="00D9282E"/>
    <w:rsid w:val="00D929F0"/>
    <w:rsid w:val="00D92D90"/>
    <w:rsid w:val="00D92F25"/>
    <w:rsid w:val="00D92F5A"/>
    <w:rsid w:val="00D9304B"/>
    <w:rsid w:val="00D932B1"/>
    <w:rsid w:val="00D93468"/>
    <w:rsid w:val="00D934F5"/>
    <w:rsid w:val="00D937EE"/>
    <w:rsid w:val="00D9388D"/>
    <w:rsid w:val="00D93B83"/>
    <w:rsid w:val="00D93E97"/>
    <w:rsid w:val="00D945F4"/>
    <w:rsid w:val="00D9467A"/>
    <w:rsid w:val="00D9493C"/>
    <w:rsid w:val="00D9495D"/>
    <w:rsid w:val="00D949C7"/>
    <w:rsid w:val="00D94B93"/>
    <w:rsid w:val="00D94BE6"/>
    <w:rsid w:val="00D94DD8"/>
    <w:rsid w:val="00D94F3B"/>
    <w:rsid w:val="00D94F72"/>
    <w:rsid w:val="00D9522B"/>
    <w:rsid w:val="00D954FB"/>
    <w:rsid w:val="00D955EB"/>
    <w:rsid w:val="00D956CB"/>
    <w:rsid w:val="00D95C4F"/>
    <w:rsid w:val="00D96090"/>
    <w:rsid w:val="00D960FC"/>
    <w:rsid w:val="00D9613C"/>
    <w:rsid w:val="00D96191"/>
    <w:rsid w:val="00D9623C"/>
    <w:rsid w:val="00D9659C"/>
    <w:rsid w:val="00D96664"/>
    <w:rsid w:val="00D96771"/>
    <w:rsid w:val="00D967AF"/>
    <w:rsid w:val="00D968DD"/>
    <w:rsid w:val="00D96A7A"/>
    <w:rsid w:val="00D96BE9"/>
    <w:rsid w:val="00D96D02"/>
    <w:rsid w:val="00D96D2E"/>
    <w:rsid w:val="00D96DFC"/>
    <w:rsid w:val="00D97071"/>
    <w:rsid w:val="00D9718F"/>
    <w:rsid w:val="00D971F6"/>
    <w:rsid w:val="00D9729D"/>
    <w:rsid w:val="00D97632"/>
    <w:rsid w:val="00D97705"/>
    <w:rsid w:val="00D97882"/>
    <w:rsid w:val="00D97930"/>
    <w:rsid w:val="00D97CDA"/>
    <w:rsid w:val="00D97F17"/>
    <w:rsid w:val="00D97F72"/>
    <w:rsid w:val="00D97FE3"/>
    <w:rsid w:val="00DA006D"/>
    <w:rsid w:val="00DA0261"/>
    <w:rsid w:val="00DA035E"/>
    <w:rsid w:val="00DA036A"/>
    <w:rsid w:val="00DA05E6"/>
    <w:rsid w:val="00DA0A01"/>
    <w:rsid w:val="00DA0D20"/>
    <w:rsid w:val="00DA0DE1"/>
    <w:rsid w:val="00DA112E"/>
    <w:rsid w:val="00DA1248"/>
    <w:rsid w:val="00DA133A"/>
    <w:rsid w:val="00DA1347"/>
    <w:rsid w:val="00DA16F2"/>
    <w:rsid w:val="00DA1B0E"/>
    <w:rsid w:val="00DA1C15"/>
    <w:rsid w:val="00DA1E28"/>
    <w:rsid w:val="00DA1FCB"/>
    <w:rsid w:val="00DA204C"/>
    <w:rsid w:val="00DA20AA"/>
    <w:rsid w:val="00DA20C9"/>
    <w:rsid w:val="00DA21D3"/>
    <w:rsid w:val="00DA25F8"/>
    <w:rsid w:val="00DA2670"/>
    <w:rsid w:val="00DA2897"/>
    <w:rsid w:val="00DA29F2"/>
    <w:rsid w:val="00DA3150"/>
    <w:rsid w:val="00DA3491"/>
    <w:rsid w:val="00DA37A3"/>
    <w:rsid w:val="00DA390D"/>
    <w:rsid w:val="00DA39F0"/>
    <w:rsid w:val="00DA3B5B"/>
    <w:rsid w:val="00DA3B81"/>
    <w:rsid w:val="00DA3CE1"/>
    <w:rsid w:val="00DA3E83"/>
    <w:rsid w:val="00DA403B"/>
    <w:rsid w:val="00DA411D"/>
    <w:rsid w:val="00DA4334"/>
    <w:rsid w:val="00DA473B"/>
    <w:rsid w:val="00DA4B1D"/>
    <w:rsid w:val="00DA4CAD"/>
    <w:rsid w:val="00DA4F81"/>
    <w:rsid w:val="00DA5386"/>
    <w:rsid w:val="00DA5457"/>
    <w:rsid w:val="00DA568F"/>
    <w:rsid w:val="00DA5825"/>
    <w:rsid w:val="00DA5963"/>
    <w:rsid w:val="00DA6013"/>
    <w:rsid w:val="00DA6113"/>
    <w:rsid w:val="00DA6272"/>
    <w:rsid w:val="00DA62C2"/>
    <w:rsid w:val="00DA6343"/>
    <w:rsid w:val="00DA6347"/>
    <w:rsid w:val="00DA6649"/>
    <w:rsid w:val="00DA67FE"/>
    <w:rsid w:val="00DA6804"/>
    <w:rsid w:val="00DA6BAC"/>
    <w:rsid w:val="00DA6CC6"/>
    <w:rsid w:val="00DA6E4A"/>
    <w:rsid w:val="00DA729D"/>
    <w:rsid w:val="00DA7376"/>
    <w:rsid w:val="00DA746F"/>
    <w:rsid w:val="00DA7547"/>
    <w:rsid w:val="00DB025D"/>
    <w:rsid w:val="00DB04D2"/>
    <w:rsid w:val="00DB07E7"/>
    <w:rsid w:val="00DB0C2E"/>
    <w:rsid w:val="00DB0D44"/>
    <w:rsid w:val="00DB1257"/>
    <w:rsid w:val="00DB12D6"/>
    <w:rsid w:val="00DB142A"/>
    <w:rsid w:val="00DB16D6"/>
    <w:rsid w:val="00DB170E"/>
    <w:rsid w:val="00DB176F"/>
    <w:rsid w:val="00DB19CC"/>
    <w:rsid w:val="00DB1A1F"/>
    <w:rsid w:val="00DB1B99"/>
    <w:rsid w:val="00DB1CE3"/>
    <w:rsid w:val="00DB1F54"/>
    <w:rsid w:val="00DB1FE7"/>
    <w:rsid w:val="00DB210F"/>
    <w:rsid w:val="00DB2354"/>
    <w:rsid w:val="00DB23F2"/>
    <w:rsid w:val="00DB292D"/>
    <w:rsid w:val="00DB29C8"/>
    <w:rsid w:val="00DB2B39"/>
    <w:rsid w:val="00DB2F14"/>
    <w:rsid w:val="00DB30EB"/>
    <w:rsid w:val="00DB30ED"/>
    <w:rsid w:val="00DB3256"/>
    <w:rsid w:val="00DB3389"/>
    <w:rsid w:val="00DB34C0"/>
    <w:rsid w:val="00DB3690"/>
    <w:rsid w:val="00DB36FD"/>
    <w:rsid w:val="00DB372C"/>
    <w:rsid w:val="00DB38B5"/>
    <w:rsid w:val="00DB3CC8"/>
    <w:rsid w:val="00DB3F6A"/>
    <w:rsid w:val="00DB4094"/>
    <w:rsid w:val="00DB40CC"/>
    <w:rsid w:val="00DB44D1"/>
    <w:rsid w:val="00DB44D6"/>
    <w:rsid w:val="00DB45DE"/>
    <w:rsid w:val="00DB46E3"/>
    <w:rsid w:val="00DB5128"/>
    <w:rsid w:val="00DB51F4"/>
    <w:rsid w:val="00DB52A9"/>
    <w:rsid w:val="00DB52F3"/>
    <w:rsid w:val="00DB5303"/>
    <w:rsid w:val="00DB53FD"/>
    <w:rsid w:val="00DB54FD"/>
    <w:rsid w:val="00DB5803"/>
    <w:rsid w:val="00DB588D"/>
    <w:rsid w:val="00DB5921"/>
    <w:rsid w:val="00DB596C"/>
    <w:rsid w:val="00DB5A1C"/>
    <w:rsid w:val="00DB5C7C"/>
    <w:rsid w:val="00DB5ED1"/>
    <w:rsid w:val="00DB61F5"/>
    <w:rsid w:val="00DB64D5"/>
    <w:rsid w:val="00DB6536"/>
    <w:rsid w:val="00DB6737"/>
    <w:rsid w:val="00DB6811"/>
    <w:rsid w:val="00DB68A1"/>
    <w:rsid w:val="00DB6A04"/>
    <w:rsid w:val="00DB71D3"/>
    <w:rsid w:val="00DB7229"/>
    <w:rsid w:val="00DB7260"/>
    <w:rsid w:val="00DB75FC"/>
    <w:rsid w:val="00DB7967"/>
    <w:rsid w:val="00DB7A41"/>
    <w:rsid w:val="00DB7AB1"/>
    <w:rsid w:val="00DB7BE1"/>
    <w:rsid w:val="00DB7C94"/>
    <w:rsid w:val="00DB7FBE"/>
    <w:rsid w:val="00DC00D7"/>
    <w:rsid w:val="00DC0123"/>
    <w:rsid w:val="00DC0268"/>
    <w:rsid w:val="00DC0308"/>
    <w:rsid w:val="00DC03F2"/>
    <w:rsid w:val="00DC05E8"/>
    <w:rsid w:val="00DC098C"/>
    <w:rsid w:val="00DC0A57"/>
    <w:rsid w:val="00DC0CE3"/>
    <w:rsid w:val="00DC0E0F"/>
    <w:rsid w:val="00DC0FDD"/>
    <w:rsid w:val="00DC1200"/>
    <w:rsid w:val="00DC1402"/>
    <w:rsid w:val="00DC1606"/>
    <w:rsid w:val="00DC1694"/>
    <w:rsid w:val="00DC1892"/>
    <w:rsid w:val="00DC1D4D"/>
    <w:rsid w:val="00DC1D9C"/>
    <w:rsid w:val="00DC2019"/>
    <w:rsid w:val="00DC2102"/>
    <w:rsid w:val="00DC2136"/>
    <w:rsid w:val="00DC216B"/>
    <w:rsid w:val="00DC21B6"/>
    <w:rsid w:val="00DC2264"/>
    <w:rsid w:val="00DC22A8"/>
    <w:rsid w:val="00DC2515"/>
    <w:rsid w:val="00DC2579"/>
    <w:rsid w:val="00DC2AB5"/>
    <w:rsid w:val="00DC2C61"/>
    <w:rsid w:val="00DC2D5F"/>
    <w:rsid w:val="00DC2DF5"/>
    <w:rsid w:val="00DC3103"/>
    <w:rsid w:val="00DC3178"/>
    <w:rsid w:val="00DC327B"/>
    <w:rsid w:val="00DC340D"/>
    <w:rsid w:val="00DC351D"/>
    <w:rsid w:val="00DC374D"/>
    <w:rsid w:val="00DC38D3"/>
    <w:rsid w:val="00DC39B4"/>
    <w:rsid w:val="00DC3A63"/>
    <w:rsid w:val="00DC3F1C"/>
    <w:rsid w:val="00DC3F28"/>
    <w:rsid w:val="00DC3FE8"/>
    <w:rsid w:val="00DC405F"/>
    <w:rsid w:val="00DC4202"/>
    <w:rsid w:val="00DC438D"/>
    <w:rsid w:val="00DC44C1"/>
    <w:rsid w:val="00DC4758"/>
    <w:rsid w:val="00DC48BD"/>
    <w:rsid w:val="00DC497A"/>
    <w:rsid w:val="00DC54C8"/>
    <w:rsid w:val="00DC598A"/>
    <w:rsid w:val="00DC5C73"/>
    <w:rsid w:val="00DC632C"/>
    <w:rsid w:val="00DC652D"/>
    <w:rsid w:val="00DC674C"/>
    <w:rsid w:val="00DC683E"/>
    <w:rsid w:val="00DC6880"/>
    <w:rsid w:val="00DC68E9"/>
    <w:rsid w:val="00DC6A84"/>
    <w:rsid w:val="00DC6A96"/>
    <w:rsid w:val="00DC6B96"/>
    <w:rsid w:val="00DC6F88"/>
    <w:rsid w:val="00DC6FC2"/>
    <w:rsid w:val="00DC72A2"/>
    <w:rsid w:val="00DC7798"/>
    <w:rsid w:val="00DC78D6"/>
    <w:rsid w:val="00DC7F3A"/>
    <w:rsid w:val="00DC7F62"/>
    <w:rsid w:val="00DD0196"/>
    <w:rsid w:val="00DD0273"/>
    <w:rsid w:val="00DD028C"/>
    <w:rsid w:val="00DD02B1"/>
    <w:rsid w:val="00DD03FF"/>
    <w:rsid w:val="00DD0644"/>
    <w:rsid w:val="00DD08BB"/>
    <w:rsid w:val="00DD08D7"/>
    <w:rsid w:val="00DD0980"/>
    <w:rsid w:val="00DD0A47"/>
    <w:rsid w:val="00DD0AB8"/>
    <w:rsid w:val="00DD0B10"/>
    <w:rsid w:val="00DD0BEC"/>
    <w:rsid w:val="00DD0CAC"/>
    <w:rsid w:val="00DD0D0A"/>
    <w:rsid w:val="00DD0DBB"/>
    <w:rsid w:val="00DD0F60"/>
    <w:rsid w:val="00DD100C"/>
    <w:rsid w:val="00DD10FD"/>
    <w:rsid w:val="00DD1553"/>
    <w:rsid w:val="00DD15F6"/>
    <w:rsid w:val="00DD1A27"/>
    <w:rsid w:val="00DD209F"/>
    <w:rsid w:val="00DD2351"/>
    <w:rsid w:val="00DD24B9"/>
    <w:rsid w:val="00DD26CA"/>
    <w:rsid w:val="00DD2703"/>
    <w:rsid w:val="00DD2710"/>
    <w:rsid w:val="00DD27E6"/>
    <w:rsid w:val="00DD29CD"/>
    <w:rsid w:val="00DD2B7F"/>
    <w:rsid w:val="00DD2BCB"/>
    <w:rsid w:val="00DD2BD9"/>
    <w:rsid w:val="00DD2C12"/>
    <w:rsid w:val="00DD2E4A"/>
    <w:rsid w:val="00DD2F36"/>
    <w:rsid w:val="00DD318F"/>
    <w:rsid w:val="00DD320E"/>
    <w:rsid w:val="00DD350F"/>
    <w:rsid w:val="00DD362B"/>
    <w:rsid w:val="00DD3719"/>
    <w:rsid w:val="00DD3AEA"/>
    <w:rsid w:val="00DD3BDF"/>
    <w:rsid w:val="00DD3E8A"/>
    <w:rsid w:val="00DD42F0"/>
    <w:rsid w:val="00DD476A"/>
    <w:rsid w:val="00DD47E4"/>
    <w:rsid w:val="00DD4CBB"/>
    <w:rsid w:val="00DD50F5"/>
    <w:rsid w:val="00DD51EF"/>
    <w:rsid w:val="00DD548F"/>
    <w:rsid w:val="00DD5573"/>
    <w:rsid w:val="00DD5D01"/>
    <w:rsid w:val="00DD65EB"/>
    <w:rsid w:val="00DD6D82"/>
    <w:rsid w:val="00DD6E6F"/>
    <w:rsid w:val="00DD6EC4"/>
    <w:rsid w:val="00DD6F9E"/>
    <w:rsid w:val="00DD703E"/>
    <w:rsid w:val="00DD782F"/>
    <w:rsid w:val="00DD7839"/>
    <w:rsid w:val="00DD791E"/>
    <w:rsid w:val="00DD7BEA"/>
    <w:rsid w:val="00DD7C55"/>
    <w:rsid w:val="00DD7C72"/>
    <w:rsid w:val="00DD7D9D"/>
    <w:rsid w:val="00DD7F81"/>
    <w:rsid w:val="00DE0238"/>
    <w:rsid w:val="00DE0273"/>
    <w:rsid w:val="00DE038C"/>
    <w:rsid w:val="00DE03B5"/>
    <w:rsid w:val="00DE0516"/>
    <w:rsid w:val="00DE0714"/>
    <w:rsid w:val="00DE0732"/>
    <w:rsid w:val="00DE0843"/>
    <w:rsid w:val="00DE08C5"/>
    <w:rsid w:val="00DE0B5B"/>
    <w:rsid w:val="00DE0BDF"/>
    <w:rsid w:val="00DE0F2C"/>
    <w:rsid w:val="00DE0F68"/>
    <w:rsid w:val="00DE139F"/>
    <w:rsid w:val="00DE14C3"/>
    <w:rsid w:val="00DE1583"/>
    <w:rsid w:val="00DE1ACF"/>
    <w:rsid w:val="00DE1BB3"/>
    <w:rsid w:val="00DE1DB6"/>
    <w:rsid w:val="00DE1FFA"/>
    <w:rsid w:val="00DE2800"/>
    <w:rsid w:val="00DE28DD"/>
    <w:rsid w:val="00DE29B9"/>
    <w:rsid w:val="00DE2A88"/>
    <w:rsid w:val="00DE2AF1"/>
    <w:rsid w:val="00DE2BA2"/>
    <w:rsid w:val="00DE2C36"/>
    <w:rsid w:val="00DE2C61"/>
    <w:rsid w:val="00DE2D4F"/>
    <w:rsid w:val="00DE2D8B"/>
    <w:rsid w:val="00DE2EE9"/>
    <w:rsid w:val="00DE2F9F"/>
    <w:rsid w:val="00DE3285"/>
    <w:rsid w:val="00DE33D5"/>
    <w:rsid w:val="00DE3514"/>
    <w:rsid w:val="00DE3693"/>
    <w:rsid w:val="00DE3714"/>
    <w:rsid w:val="00DE38B8"/>
    <w:rsid w:val="00DE3972"/>
    <w:rsid w:val="00DE3A57"/>
    <w:rsid w:val="00DE3DBD"/>
    <w:rsid w:val="00DE3E75"/>
    <w:rsid w:val="00DE3EA6"/>
    <w:rsid w:val="00DE3F54"/>
    <w:rsid w:val="00DE400A"/>
    <w:rsid w:val="00DE4026"/>
    <w:rsid w:val="00DE4219"/>
    <w:rsid w:val="00DE4455"/>
    <w:rsid w:val="00DE498E"/>
    <w:rsid w:val="00DE4F9A"/>
    <w:rsid w:val="00DE509B"/>
    <w:rsid w:val="00DE51C6"/>
    <w:rsid w:val="00DE53D5"/>
    <w:rsid w:val="00DE5431"/>
    <w:rsid w:val="00DE5860"/>
    <w:rsid w:val="00DE609B"/>
    <w:rsid w:val="00DE60FF"/>
    <w:rsid w:val="00DE6131"/>
    <w:rsid w:val="00DE6143"/>
    <w:rsid w:val="00DE617D"/>
    <w:rsid w:val="00DE6180"/>
    <w:rsid w:val="00DE6480"/>
    <w:rsid w:val="00DE65B3"/>
    <w:rsid w:val="00DE6612"/>
    <w:rsid w:val="00DE67DE"/>
    <w:rsid w:val="00DE6804"/>
    <w:rsid w:val="00DE6A83"/>
    <w:rsid w:val="00DE6D4B"/>
    <w:rsid w:val="00DE6D71"/>
    <w:rsid w:val="00DE6F75"/>
    <w:rsid w:val="00DE6FB3"/>
    <w:rsid w:val="00DE728A"/>
    <w:rsid w:val="00DE76F4"/>
    <w:rsid w:val="00DE773C"/>
    <w:rsid w:val="00DE7781"/>
    <w:rsid w:val="00DE77A5"/>
    <w:rsid w:val="00DE7971"/>
    <w:rsid w:val="00DE79A8"/>
    <w:rsid w:val="00DE7AFC"/>
    <w:rsid w:val="00DE7C72"/>
    <w:rsid w:val="00DE7ED4"/>
    <w:rsid w:val="00DE7F03"/>
    <w:rsid w:val="00DF000C"/>
    <w:rsid w:val="00DF0192"/>
    <w:rsid w:val="00DF024C"/>
    <w:rsid w:val="00DF0540"/>
    <w:rsid w:val="00DF05A1"/>
    <w:rsid w:val="00DF05E5"/>
    <w:rsid w:val="00DF0AE1"/>
    <w:rsid w:val="00DF0E5B"/>
    <w:rsid w:val="00DF0F7D"/>
    <w:rsid w:val="00DF1467"/>
    <w:rsid w:val="00DF1852"/>
    <w:rsid w:val="00DF1979"/>
    <w:rsid w:val="00DF19AD"/>
    <w:rsid w:val="00DF1B24"/>
    <w:rsid w:val="00DF1EBB"/>
    <w:rsid w:val="00DF1F92"/>
    <w:rsid w:val="00DF216A"/>
    <w:rsid w:val="00DF21C7"/>
    <w:rsid w:val="00DF2283"/>
    <w:rsid w:val="00DF2394"/>
    <w:rsid w:val="00DF248D"/>
    <w:rsid w:val="00DF2538"/>
    <w:rsid w:val="00DF2822"/>
    <w:rsid w:val="00DF284A"/>
    <w:rsid w:val="00DF2903"/>
    <w:rsid w:val="00DF29F6"/>
    <w:rsid w:val="00DF2A72"/>
    <w:rsid w:val="00DF2C52"/>
    <w:rsid w:val="00DF3169"/>
    <w:rsid w:val="00DF32F5"/>
    <w:rsid w:val="00DF3625"/>
    <w:rsid w:val="00DF38CD"/>
    <w:rsid w:val="00DF3B14"/>
    <w:rsid w:val="00DF3C1E"/>
    <w:rsid w:val="00DF3DD3"/>
    <w:rsid w:val="00DF3E51"/>
    <w:rsid w:val="00DF4147"/>
    <w:rsid w:val="00DF42DE"/>
    <w:rsid w:val="00DF443F"/>
    <w:rsid w:val="00DF4742"/>
    <w:rsid w:val="00DF49EF"/>
    <w:rsid w:val="00DF4BE0"/>
    <w:rsid w:val="00DF4CDB"/>
    <w:rsid w:val="00DF4DBE"/>
    <w:rsid w:val="00DF4DE8"/>
    <w:rsid w:val="00DF4F9A"/>
    <w:rsid w:val="00DF5141"/>
    <w:rsid w:val="00DF5292"/>
    <w:rsid w:val="00DF56A1"/>
    <w:rsid w:val="00DF5737"/>
    <w:rsid w:val="00DF5782"/>
    <w:rsid w:val="00DF5878"/>
    <w:rsid w:val="00DF5921"/>
    <w:rsid w:val="00DF5BFE"/>
    <w:rsid w:val="00DF5C2F"/>
    <w:rsid w:val="00DF5E54"/>
    <w:rsid w:val="00DF62AA"/>
    <w:rsid w:val="00DF650F"/>
    <w:rsid w:val="00DF6529"/>
    <w:rsid w:val="00DF66A5"/>
    <w:rsid w:val="00DF69BC"/>
    <w:rsid w:val="00DF6A6F"/>
    <w:rsid w:val="00DF6C20"/>
    <w:rsid w:val="00DF6C50"/>
    <w:rsid w:val="00DF6CF7"/>
    <w:rsid w:val="00DF6F0C"/>
    <w:rsid w:val="00DF71B5"/>
    <w:rsid w:val="00DF7249"/>
    <w:rsid w:val="00DF72A6"/>
    <w:rsid w:val="00DF7358"/>
    <w:rsid w:val="00DF755F"/>
    <w:rsid w:val="00DF7708"/>
    <w:rsid w:val="00DF7863"/>
    <w:rsid w:val="00DF786A"/>
    <w:rsid w:val="00DF7C48"/>
    <w:rsid w:val="00DF7C78"/>
    <w:rsid w:val="00DF7D87"/>
    <w:rsid w:val="00DF7E17"/>
    <w:rsid w:val="00DF7FD6"/>
    <w:rsid w:val="00E0017D"/>
    <w:rsid w:val="00E00220"/>
    <w:rsid w:val="00E002AC"/>
    <w:rsid w:val="00E00328"/>
    <w:rsid w:val="00E00361"/>
    <w:rsid w:val="00E00373"/>
    <w:rsid w:val="00E00392"/>
    <w:rsid w:val="00E00965"/>
    <w:rsid w:val="00E00B6F"/>
    <w:rsid w:val="00E00D68"/>
    <w:rsid w:val="00E00DC4"/>
    <w:rsid w:val="00E00E7A"/>
    <w:rsid w:val="00E00F03"/>
    <w:rsid w:val="00E0100B"/>
    <w:rsid w:val="00E01036"/>
    <w:rsid w:val="00E01102"/>
    <w:rsid w:val="00E01218"/>
    <w:rsid w:val="00E0131B"/>
    <w:rsid w:val="00E0152D"/>
    <w:rsid w:val="00E015B7"/>
    <w:rsid w:val="00E01659"/>
    <w:rsid w:val="00E018F5"/>
    <w:rsid w:val="00E01D01"/>
    <w:rsid w:val="00E01D33"/>
    <w:rsid w:val="00E022E6"/>
    <w:rsid w:val="00E0235C"/>
    <w:rsid w:val="00E023B9"/>
    <w:rsid w:val="00E02501"/>
    <w:rsid w:val="00E02539"/>
    <w:rsid w:val="00E02842"/>
    <w:rsid w:val="00E02E54"/>
    <w:rsid w:val="00E02FA6"/>
    <w:rsid w:val="00E02FD4"/>
    <w:rsid w:val="00E03281"/>
    <w:rsid w:val="00E032A7"/>
    <w:rsid w:val="00E033DF"/>
    <w:rsid w:val="00E034C0"/>
    <w:rsid w:val="00E035E8"/>
    <w:rsid w:val="00E03BF8"/>
    <w:rsid w:val="00E03D4A"/>
    <w:rsid w:val="00E0454A"/>
    <w:rsid w:val="00E0482A"/>
    <w:rsid w:val="00E04839"/>
    <w:rsid w:val="00E04972"/>
    <w:rsid w:val="00E04B7C"/>
    <w:rsid w:val="00E04D0B"/>
    <w:rsid w:val="00E04F0C"/>
    <w:rsid w:val="00E04FA1"/>
    <w:rsid w:val="00E04FD0"/>
    <w:rsid w:val="00E04FE8"/>
    <w:rsid w:val="00E05620"/>
    <w:rsid w:val="00E05709"/>
    <w:rsid w:val="00E05789"/>
    <w:rsid w:val="00E057D6"/>
    <w:rsid w:val="00E058DB"/>
    <w:rsid w:val="00E05950"/>
    <w:rsid w:val="00E05BB2"/>
    <w:rsid w:val="00E05F70"/>
    <w:rsid w:val="00E060C7"/>
    <w:rsid w:val="00E060E8"/>
    <w:rsid w:val="00E0632D"/>
    <w:rsid w:val="00E06628"/>
    <w:rsid w:val="00E0689B"/>
    <w:rsid w:val="00E06B15"/>
    <w:rsid w:val="00E06E44"/>
    <w:rsid w:val="00E06E7D"/>
    <w:rsid w:val="00E070B8"/>
    <w:rsid w:val="00E0725C"/>
    <w:rsid w:val="00E073B9"/>
    <w:rsid w:val="00E0789D"/>
    <w:rsid w:val="00E07A8E"/>
    <w:rsid w:val="00E07C62"/>
    <w:rsid w:val="00E07DED"/>
    <w:rsid w:val="00E07E34"/>
    <w:rsid w:val="00E1044C"/>
    <w:rsid w:val="00E10485"/>
    <w:rsid w:val="00E108AF"/>
    <w:rsid w:val="00E10921"/>
    <w:rsid w:val="00E10984"/>
    <w:rsid w:val="00E109C7"/>
    <w:rsid w:val="00E10A0B"/>
    <w:rsid w:val="00E10A70"/>
    <w:rsid w:val="00E10BBB"/>
    <w:rsid w:val="00E10D07"/>
    <w:rsid w:val="00E10D34"/>
    <w:rsid w:val="00E10DC6"/>
    <w:rsid w:val="00E1147B"/>
    <w:rsid w:val="00E1155C"/>
    <w:rsid w:val="00E11586"/>
    <w:rsid w:val="00E1158F"/>
    <w:rsid w:val="00E11675"/>
    <w:rsid w:val="00E116D6"/>
    <w:rsid w:val="00E11DD3"/>
    <w:rsid w:val="00E11E9D"/>
    <w:rsid w:val="00E11F2E"/>
    <w:rsid w:val="00E120D0"/>
    <w:rsid w:val="00E12313"/>
    <w:rsid w:val="00E123F3"/>
    <w:rsid w:val="00E1245B"/>
    <w:rsid w:val="00E1248A"/>
    <w:rsid w:val="00E124AA"/>
    <w:rsid w:val="00E12953"/>
    <w:rsid w:val="00E12D79"/>
    <w:rsid w:val="00E12E72"/>
    <w:rsid w:val="00E13088"/>
    <w:rsid w:val="00E130A7"/>
    <w:rsid w:val="00E13153"/>
    <w:rsid w:val="00E1342E"/>
    <w:rsid w:val="00E1352F"/>
    <w:rsid w:val="00E13534"/>
    <w:rsid w:val="00E1355F"/>
    <w:rsid w:val="00E1389C"/>
    <w:rsid w:val="00E13AD3"/>
    <w:rsid w:val="00E13DBE"/>
    <w:rsid w:val="00E13EAD"/>
    <w:rsid w:val="00E14138"/>
    <w:rsid w:val="00E1432A"/>
    <w:rsid w:val="00E1441C"/>
    <w:rsid w:val="00E145DF"/>
    <w:rsid w:val="00E146EE"/>
    <w:rsid w:val="00E14AB3"/>
    <w:rsid w:val="00E14C05"/>
    <w:rsid w:val="00E14C68"/>
    <w:rsid w:val="00E14FD6"/>
    <w:rsid w:val="00E15080"/>
    <w:rsid w:val="00E150AB"/>
    <w:rsid w:val="00E152C4"/>
    <w:rsid w:val="00E15382"/>
    <w:rsid w:val="00E1553E"/>
    <w:rsid w:val="00E15758"/>
    <w:rsid w:val="00E157EB"/>
    <w:rsid w:val="00E15852"/>
    <w:rsid w:val="00E15A08"/>
    <w:rsid w:val="00E15B1F"/>
    <w:rsid w:val="00E15BAB"/>
    <w:rsid w:val="00E15BEF"/>
    <w:rsid w:val="00E15D8C"/>
    <w:rsid w:val="00E15E74"/>
    <w:rsid w:val="00E15E86"/>
    <w:rsid w:val="00E16018"/>
    <w:rsid w:val="00E1601A"/>
    <w:rsid w:val="00E16035"/>
    <w:rsid w:val="00E16295"/>
    <w:rsid w:val="00E163BD"/>
    <w:rsid w:val="00E16423"/>
    <w:rsid w:val="00E164D0"/>
    <w:rsid w:val="00E1672C"/>
    <w:rsid w:val="00E16A35"/>
    <w:rsid w:val="00E16DF3"/>
    <w:rsid w:val="00E17041"/>
    <w:rsid w:val="00E170D6"/>
    <w:rsid w:val="00E17867"/>
    <w:rsid w:val="00E178D9"/>
    <w:rsid w:val="00E17A7E"/>
    <w:rsid w:val="00E17BAD"/>
    <w:rsid w:val="00E17EF2"/>
    <w:rsid w:val="00E200C3"/>
    <w:rsid w:val="00E20448"/>
    <w:rsid w:val="00E20C60"/>
    <w:rsid w:val="00E20C73"/>
    <w:rsid w:val="00E20D2B"/>
    <w:rsid w:val="00E21393"/>
    <w:rsid w:val="00E2141F"/>
    <w:rsid w:val="00E217A6"/>
    <w:rsid w:val="00E217AE"/>
    <w:rsid w:val="00E2187F"/>
    <w:rsid w:val="00E21D23"/>
    <w:rsid w:val="00E21DC3"/>
    <w:rsid w:val="00E2211A"/>
    <w:rsid w:val="00E2236C"/>
    <w:rsid w:val="00E223D2"/>
    <w:rsid w:val="00E224AA"/>
    <w:rsid w:val="00E224F7"/>
    <w:rsid w:val="00E2251E"/>
    <w:rsid w:val="00E2263A"/>
    <w:rsid w:val="00E227DA"/>
    <w:rsid w:val="00E227F5"/>
    <w:rsid w:val="00E22807"/>
    <w:rsid w:val="00E228DD"/>
    <w:rsid w:val="00E22A8B"/>
    <w:rsid w:val="00E22E2F"/>
    <w:rsid w:val="00E230F9"/>
    <w:rsid w:val="00E233BE"/>
    <w:rsid w:val="00E24011"/>
    <w:rsid w:val="00E242A5"/>
    <w:rsid w:val="00E2438A"/>
    <w:rsid w:val="00E243B8"/>
    <w:rsid w:val="00E24535"/>
    <w:rsid w:val="00E245AC"/>
    <w:rsid w:val="00E24B19"/>
    <w:rsid w:val="00E25439"/>
    <w:rsid w:val="00E25792"/>
    <w:rsid w:val="00E25AF1"/>
    <w:rsid w:val="00E25CF8"/>
    <w:rsid w:val="00E25DCB"/>
    <w:rsid w:val="00E25F0A"/>
    <w:rsid w:val="00E25F2D"/>
    <w:rsid w:val="00E26103"/>
    <w:rsid w:val="00E261BA"/>
    <w:rsid w:val="00E261EB"/>
    <w:rsid w:val="00E26435"/>
    <w:rsid w:val="00E26609"/>
    <w:rsid w:val="00E266FE"/>
    <w:rsid w:val="00E26894"/>
    <w:rsid w:val="00E26ADB"/>
    <w:rsid w:val="00E26DBF"/>
    <w:rsid w:val="00E27082"/>
    <w:rsid w:val="00E270C6"/>
    <w:rsid w:val="00E271A8"/>
    <w:rsid w:val="00E27446"/>
    <w:rsid w:val="00E2745D"/>
    <w:rsid w:val="00E274DC"/>
    <w:rsid w:val="00E276DE"/>
    <w:rsid w:val="00E27801"/>
    <w:rsid w:val="00E278E1"/>
    <w:rsid w:val="00E27B0E"/>
    <w:rsid w:val="00E27CCC"/>
    <w:rsid w:val="00E3022C"/>
    <w:rsid w:val="00E302A5"/>
    <w:rsid w:val="00E302EF"/>
    <w:rsid w:val="00E306CF"/>
    <w:rsid w:val="00E307CB"/>
    <w:rsid w:val="00E30A0E"/>
    <w:rsid w:val="00E30A37"/>
    <w:rsid w:val="00E30B54"/>
    <w:rsid w:val="00E30C9E"/>
    <w:rsid w:val="00E310DA"/>
    <w:rsid w:val="00E310F3"/>
    <w:rsid w:val="00E31132"/>
    <w:rsid w:val="00E312C5"/>
    <w:rsid w:val="00E31BCB"/>
    <w:rsid w:val="00E31F1B"/>
    <w:rsid w:val="00E32559"/>
    <w:rsid w:val="00E32651"/>
    <w:rsid w:val="00E32B3A"/>
    <w:rsid w:val="00E32BD4"/>
    <w:rsid w:val="00E32E83"/>
    <w:rsid w:val="00E32F3B"/>
    <w:rsid w:val="00E33367"/>
    <w:rsid w:val="00E333E0"/>
    <w:rsid w:val="00E334AC"/>
    <w:rsid w:val="00E335A5"/>
    <w:rsid w:val="00E33682"/>
    <w:rsid w:val="00E3373C"/>
    <w:rsid w:val="00E33741"/>
    <w:rsid w:val="00E3385D"/>
    <w:rsid w:val="00E33B74"/>
    <w:rsid w:val="00E33BCD"/>
    <w:rsid w:val="00E34275"/>
    <w:rsid w:val="00E34490"/>
    <w:rsid w:val="00E34614"/>
    <w:rsid w:val="00E34862"/>
    <w:rsid w:val="00E348A7"/>
    <w:rsid w:val="00E349E7"/>
    <w:rsid w:val="00E34C8A"/>
    <w:rsid w:val="00E34CB5"/>
    <w:rsid w:val="00E34D26"/>
    <w:rsid w:val="00E34DE3"/>
    <w:rsid w:val="00E34DFB"/>
    <w:rsid w:val="00E34E8D"/>
    <w:rsid w:val="00E350BA"/>
    <w:rsid w:val="00E353DB"/>
    <w:rsid w:val="00E35450"/>
    <w:rsid w:val="00E354B5"/>
    <w:rsid w:val="00E354D5"/>
    <w:rsid w:val="00E35700"/>
    <w:rsid w:val="00E3573B"/>
    <w:rsid w:val="00E35A6F"/>
    <w:rsid w:val="00E35DE4"/>
    <w:rsid w:val="00E35DFE"/>
    <w:rsid w:val="00E36276"/>
    <w:rsid w:val="00E362BA"/>
    <w:rsid w:val="00E3635D"/>
    <w:rsid w:val="00E36393"/>
    <w:rsid w:val="00E3653B"/>
    <w:rsid w:val="00E366A8"/>
    <w:rsid w:val="00E367EC"/>
    <w:rsid w:val="00E36837"/>
    <w:rsid w:val="00E36889"/>
    <w:rsid w:val="00E3694E"/>
    <w:rsid w:val="00E369CE"/>
    <w:rsid w:val="00E3715C"/>
    <w:rsid w:val="00E37267"/>
    <w:rsid w:val="00E372AD"/>
    <w:rsid w:val="00E372F1"/>
    <w:rsid w:val="00E374B1"/>
    <w:rsid w:val="00E374E9"/>
    <w:rsid w:val="00E376E7"/>
    <w:rsid w:val="00E3770A"/>
    <w:rsid w:val="00E37748"/>
    <w:rsid w:val="00E37A90"/>
    <w:rsid w:val="00E40301"/>
    <w:rsid w:val="00E404EA"/>
    <w:rsid w:val="00E40615"/>
    <w:rsid w:val="00E40758"/>
    <w:rsid w:val="00E407FC"/>
    <w:rsid w:val="00E410BF"/>
    <w:rsid w:val="00E410D8"/>
    <w:rsid w:val="00E412D5"/>
    <w:rsid w:val="00E41538"/>
    <w:rsid w:val="00E41547"/>
    <w:rsid w:val="00E4182B"/>
    <w:rsid w:val="00E421E3"/>
    <w:rsid w:val="00E42671"/>
    <w:rsid w:val="00E42729"/>
    <w:rsid w:val="00E4296D"/>
    <w:rsid w:val="00E42A44"/>
    <w:rsid w:val="00E42B86"/>
    <w:rsid w:val="00E42BE3"/>
    <w:rsid w:val="00E42D69"/>
    <w:rsid w:val="00E42EBE"/>
    <w:rsid w:val="00E430CC"/>
    <w:rsid w:val="00E43115"/>
    <w:rsid w:val="00E4316C"/>
    <w:rsid w:val="00E4333D"/>
    <w:rsid w:val="00E4377F"/>
    <w:rsid w:val="00E43929"/>
    <w:rsid w:val="00E43BB2"/>
    <w:rsid w:val="00E43BD6"/>
    <w:rsid w:val="00E43D1A"/>
    <w:rsid w:val="00E43DE0"/>
    <w:rsid w:val="00E43E12"/>
    <w:rsid w:val="00E4424D"/>
    <w:rsid w:val="00E44260"/>
    <w:rsid w:val="00E44970"/>
    <w:rsid w:val="00E44A74"/>
    <w:rsid w:val="00E44B35"/>
    <w:rsid w:val="00E44CDA"/>
    <w:rsid w:val="00E44E30"/>
    <w:rsid w:val="00E44F8B"/>
    <w:rsid w:val="00E45125"/>
    <w:rsid w:val="00E45286"/>
    <w:rsid w:val="00E45383"/>
    <w:rsid w:val="00E4542F"/>
    <w:rsid w:val="00E455AD"/>
    <w:rsid w:val="00E4568C"/>
    <w:rsid w:val="00E45D6C"/>
    <w:rsid w:val="00E45D70"/>
    <w:rsid w:val="00E45DEA"/>
    <w:rsid w:val="00E45E47"/>
    <w:rsid w:val="00E46136"/>
    <w:rsid w:val="00E462E8"/>
    <w:rsid w:val="00E465DB"/>
    <w:rsid w:val="00E466A2"/>
    <w:rsid w:val="00E468E6"/>
    <w:rsid w:val="00E46B07"/>
    <w:rsid w:val="00E46BA9"/>
    <w:rsid w:val="00E46F9D"/>
    <w:rsid w:val="00E4704A"/>
    <w:rsid w:val="00E4722A"/>
    <w:rsid w:val="00E474CA"/>
    <w:rsid w:val="00E47A28"/>
    <w:rsid w:val="00E47ADF"/>
    <w:rsid w:val="00E47C20"/>
    <w:rsid w:val="00E47CD1"/>
    <w:rsid w:val="00E47EE5"/>
    <w:rsid w:val="00E47EE9"/>
    <w:rsid w:val="00E508DB"/>
    <w:rsid w:val="00E50A36"/>
    <w:rsid w:val="00E50D80"/>
    <w:rsid w:val="00E50FC1"/>
    <w:rsid w:val="00E51028"/>
    <w:rsid w:val="00E5109A"/>
    <w:rsid w:val="00E511F0"/>
    <w:rsid w:val="00E5129B"/>
    <w:rsid w:val="00E513B3"/>
    <w:rsid w:val="00E5153C"/>
    <w:rsid w:val="00E518E0"/>
    <w:rsid w:val="00E51B9F"/>
    <w:rsid w:val="00E5229D"/>
    <w:rsid w:val="00E52919"/>
    <w:rsid w:val="00E52B6D"/>
    <w:rsid w:val="00E52C74"/>
    <w:rsid w:val="00E52D22"/>
    <w:rsid w:val="00E52D7A"/>
    <w:rsid w:val="00E52F39"/>
    <w:rsid w:val="00E53334"/>
    <w:rsid w:val="00E53413"/>
    <w:rsid w:val="00E535EE"/>
    <w:rsid w:val="00E5386E"/>
    <w:rsid w:val="00E53A3A"/>
    <w:rsid w:val="00E53B9E"/>
    <w:rsid w:val="00E53D66"/>
    <w:rsid w:val="00E53F45"/>
    <w:rsid w:val="00E53FE4"/>
    <w:rsid w:val="00E541CC"/>
    <w:rsid w:val="00E5428B"/>
    <w:rsid w:val="00E54321"/>
    <w:rsid w:val="00E54AD9"/>
    <w:rsid w:val="00E54B60"/>
    <w:rsid w:val="00E54D49"/>
    <w:rsid w:val="00E54EB7"/>
    <w:rsid w:val="00E55005"/>
    <w:rsid w:val="00E5527B"/>
    <w:rsid w:val="00E554AE"/>
    <w:rsid w:val="00E55545"/>
    <w:rsid w:val="00E556FD"/>
    <w:rsid w:val="00E55707"/>
    <w:rsid w:val="00E55945"/>
    <w:rsid w:val="00E55CBC"/>
    <w:rsid w:val="00E55CEC"/>
    <w:rsid w:val="00E55D7E"/>
    <w:rsid w:val="00E56013"/>
    <w:rsid w:val="00E56098"/>
    <w:rsid w:val="00E5620E"/>
    <w:rsid w:val="00E567C9"/>
    <w:rsid w:val="00E568F3"/>
    <w:rsid w:val="00E5697E"/>
    <w:rsid w:val="00E569F1"/>
    <w:rsid w:val="00E56A71"/>
    <w:rsid w:val="00E56C4F"/>
    <w:rsid w:val="00E56E30"/>
    <w:rsid w:val="00E56ED9"/>
    <w:rsid w:val="00E5726A"/>
    <w:rsid w:val="00E5793A"/>
    <w:rsid w:val="00E57964"/>
    <w:rsid w:val="00E57C07"/>
    <w:rsid w:val="00E57D25"/>
    <w:rsid w:val="00E57D72"/>
    <w:rsid w:val="00E57FBF"/>
    <w:rsid w:val="00E60143"/>
    <w:rsid w:val="00E60246"/>
    <w:rsid w:val="00E602D0"/>
    <w:rsid w:val="00E60485"/>
    <w:rsid w:val="00E6050C"/>
    <w:rsid w:val="00E60552"/>
    <w:rsid w:val="00E60570"/>
    <w:rsid w:val="00E608CC"/>
    <w:rsid w:val="00E609D7"/>
    <w:rsid w:val="00E60BFF"/>
    <w:rsid w:val="00E60C47"/>
    <w:rsid w:val="00E60D18"/>
    <w:rsid w:val="00E60E4E"/>
    <w:rsid w:val="00E61184"/>
    <w:rsid w:val="00E6155A"/>
    <w:rsid w:val="00E615A7"/>
    <w:rsid w:val="00E615B7"/>
    <w:rsid w:val="00E6171E"/>
    <w:rsid w:val="00E61A7E"/>
    <w:rsid w:val="00E61C58"/>
    <w:rsid w:val="00E620CC"/>
    <w:rsid w:val="00E62231"/>
    <w:rsid w:val="00E6224A"/>
    <w:rsid w:val="00E62420"/>
    <w:rsid w:val="00E6278D"/>
    <w:rsid w:val="00E62888"/>
    <w:rsid w:val="00E62997"/>
    <w:rsid w:val="00E62B2B"/>
    <w:rsid w:val="00E62F48"/>
    <w:rsid w:val="00E62FAE"/>
    <w:rsid w:val="00E62FDC"/>
    <w:rsid w:val="00E62FF3"/>
    <w:rsid w:val="00E6318B"/>
    <w:rsid w:val="00E63238"/>
    <w:rsid w:val="00E63362"/>
    <w:rsid w:val="00E636AA"/>
    <w:rsid w:val="00E638AB"/>
    <w:rsid w:val="00E63A1F"/>
    <w:rsid w:val="00E63D14"/>
    <w:rsid w:val="00E63E08"/>
    <w:rsid w:val="00E63F4C"/>
    <w:rsid w:val="00E64154"/>
    <w:rsid w:val="00E64625"/>
    <w:rsid w:val="00E64626"/>
    <w:rsid w:val="00E646E0"/>
    <w:rsid w:val="00E646E3"/>
    <w:rsid w:val="00E64A76"/>
    <w:rsid w:val="00E64E4F"/>
    <w:rsid w:val="00E65018"/>
    <w:rsid w:val="00E65746"/>
    <w:rsid w:val="00E65B5C"/>
    <w:rsid w:val="00E65B90"/>
    <w:rsid w:val="00E65B95"/>
    <w:rsid w:val="00E65F57"/>
    <w:rsid w:val="00E662A0"/>
    <w:rsid w:val="00E662CC"/>
    <w:rsid w:val="00E663A8"/>
    <w:rsid w:val="00E66422"/>
    <w:rsid w:val="00E664D9"/>
    <w:rsid w:val="00E6650F"/>
    <w:rsid w:val="00E66575"/>
    <w:rsid w:val="00E665F6"/>
    <w:rsid w:val="00E667DE"/>
    <w:rsid w:val="00E66973"/>
    <w:rsid w:val="00E66BC1"/>
    <w:rsid w:val="00E66BF1"/>
    <w:rsid w:val="00E66F77"/>
    <w:rsid w:val="00E67065"/>
    <w:rsid w:val="00E6742D"/>
    <w:rsid w:val="00E67746"/>
    <w:rsid w:val="00E679C9"/>
    <w:rsid w:val="00E67C98"/>
    <w:rsid w:val="00E67CDE"/>
    <w:rsid w:val="00E70098"/>
    <w:rsid w:val="00E70381"/>
    <w:rsid w:val="00E7063C"/>
    <w:rsid w:val="00E707C0"/>
    <w:rsid w:val="00E708E4"/>
    <w:rsid w:val="00E70FFE"/>
    <w:rsid w:val="00E71249"/>
    <w:rsid w:val="00E71266"/>
    <w:rsid w:val="00E71421"/>
    <w:rsid w:val="00E71458"/>
    <w:rsid w:val="00E71468"/>
    <w:rsid w:val="00E7153F"/>
    <w:rsid w:val="00E71B11"/>
    <w:rsid w:val="00E71C24"/>
    <w:rsid w:val="00E71D6C"/>
    <w:rsid w:val="00E721F3"/>
    <w:rsid w:val="00E72465"/>
    <w:rsid w:val="00E72486"/>
    <w:rsid w:val="00E72644"/>
    <w:rsid w:val="00E727C0"/>
    <w:rsid w:val="00E7284F"/>
    <w:rsid w:val="00E72A31"/>
    <w:rsid w:val="00E72B29"/>
    <w:rsid w:val="00E72B8D"/>
    <w:rsid w:val="00E72B97"/>
    <w:rsid w:val="00E72C87"/>
    <w:rsid w:val="00E72E02"/>
    <w:rsid w:val="00E72FCA"/>
    <w:rsid w:val="00E73085"/>
    <w:rsid w:val="00E7321D"/>
    <w:rsid w:val="00E73764"/>
    <w:rsid w:val="00E737B8"/>
    <w:rsid w:val="00E7390B"/>
    <w:rsid w:val="00E739BA"/>
    <w:rsid w:val="00E73BF9"/>
    <w:rsid w:val="00E73C2F"/>
    <w:rsid w:val="00E73DFC"/>
    <w:rsid w:val="00E741AD"/>
    <w:rsid w:val="00E742E3"/>
    <w:rsid w:val="00E74352"/>
    <w:rsid w:val="00E74677"/>
    <w:rsid w:val="00E74849"/>
    <w:rsid w:val="00E7487E"/>
    <w:rsid w:val="00E748E2"/>
    <w:rsid w:val="00E74A72"/>
    <w:rsid w:val="00E74AC5"/>
    <w:rsid w:val="00E74AD0"/>
    <w:rsid w:val="00E74B1B"/>
    <w:rsid w:val="00E74BCD"/>
    <w:rsid w:val="00E74C08"/>
    <w:rsid w:val="00E74CDB"/>
    <w:rsid w:val="00E74DBE"/>
    <w:rsid w:val="00E752C2"/>
    <w:rsid w:val="00E753F4"/>
    <w:rsid w:val="00E75493"/>
    <w:rsid w:val="00E75562"/>
    <w:rsid w:val="00E75598"/>
    <w:rsid w:val="00E75639"/>
    <w:rsid w:val="00E75789"/>
    <w:rsid w:val="00E75826"/>
    <w:rsid w:val="00E75ADA"/>
    <w:rsid w:val="00E75F59"/>
    <w:rsid w:val="00E7656B"/>
    <w:rsid w:val="00E767A3"/>
    <w:rsid w:val="00E76A24"/>
    <w:rsid w:val="00E76A81"/>
    <w:rsid w:val="00E76B0A"/>
    <w:rsid w:val="00E76C48"/>
    <w:rsid w:val="00E76C8C"/>
    <w:rsid w:val="00E76F83"/>
    <w:rsid w:val="00E76FAC"/>
    <w:rsid w:val="00E7725B"/>
    <w:rsid w:val="00E773D0"/>
    <w:rsid w:val="00E7741B"/>
    <w:rsid w:val="00E7741C"/>
    <w:rsid w:val="00E77947"/>
    <w:rsid w:val="00E779A9"/>
    <w:rsid w:val="00E77D13"/>
    <w:rsid w:val="00E77DB4"/>
    <w:rsid w:val="00E77DD3"/>
    <w:rsid w:val="00E800E4"/>
    <w:rsid w:val="00E80198"/>
    <w:rsid w:val="00E802A7"/>
    <w:rsid w:val="00E802B7"/>
    <w:rsid w:val="00E80300"/>
    <w:rsid w:val="00E80509"/>
    <w:rsid w:val="00E80724"/>
    <w:rsid w:val="00E80CAF"/>
    <w:rsid w:val="00E80F51"/>
    <w:rsid w:val="00E810F9"/>
    <w:rsid w:val="00E8130E"/>
    <w:rsid w:val="00E8142C"/>
    <w:rsid w:val="00E8159E"/>
    <w:rsid w:val="00E816A8"/>
    <w:rsid w:val="00E8189A"/>
    <w:rsid w:val="00E81E11"/>
    <w:rsid w:val="00E82149"/>
    <w:rsid w:val="00E823DD"/>
    <w:rsid w:val="00E82421"/>
    <w:rsid w:val="00E8257A"/>
    <w:rsid w:val="00E82716"/>
    <w:rsid w:val="00E82768"/>
    <w:rsid w:val="00E8281A"/>
    <w:rsid w:val="00E82AA6"/>
    <w:rsid w:val="00E82C38"/>
    <w:rsid w:val="00E82C99"/>
    <w:rsid w:val="00E82D0F"/>
    <w:rsid w:val="00E82EE3"/>
    <w:rsid w:val="00E83193"/>
    <w:rsid w:val="00E8325A"/>
    <w:rsid w:val="00E8336E"/>
    <w:rsid w:val="00E833BF"/>
    <w:rsid w:val="00E83715"/>
    <w:rsid w:val="00E83790"/>
    <w:rsid w:val="00E837C0"/>
    <w:rsid w:val="00E837D2"/>
    <w:rsid w:val="00E83B53"/>
    <w:rsid w:val="00E83BFD"/>
    <w:rsid w:val="00E83C73"/>
    <w:rsid w:val="00E83C89"/>
    <w:rsid w:val="00E83CDE"/>
    <w:rsid w:val="00E83D56"/>
    <w:rsid w:val="00E83D61"/>
    <w:rsid w:val="00E83E96"/>
    <w:rsid w:val="00E83EA8"/>
    <w:rsid w:val="00E8403F"/>
    <w:rsid w:val="00E84156"/>
    <w:rsid w:val="00E8439F"/>
    <w:rsid w:val="00E8450D"/>
    <w:rsid w:val="00E8459E"/>
    <w:rsid w:val="00E847FA"/>
    <w:rsid w:val="00E84845"/>
    <w:rsid w:val="00E84890"/>
    <w:rsid w:val="00E84A65"/>
    <w:rsid w:val="00E84B3F"/>
    <w:rsid w:val="00E84C3E"/>
    <w:rsid w:val="00E84D03"/>
    <w:rsid w:val="00E84E53"/>
    <w:rsid w:val="00E853DB"/>
    <w:rsid w:val="00E8546D"/>
    <w:rsid w:val="00E854EB"/>
    <w:rsid w:val="00E854F9"/>
    <w:rsid w:val="00E8551D"/>
    <w:rsid w:val="00E8572F"/>
    <w:rsid w:val="00E857BC"/>
    <w:rsid w:val="00E85BF7"/>
    <w:rsid w:val="00E85C54"/>
    <w:rsid w:val="00E85F07"/>
    <w:rsid w:val="00E85FA5"/>
    <w:rsid w:val="00E85FBC"/>
    <w:rsid w:val="00E85FCF"/>
    <w:rsid w:val="00E860B3"/>
    <w:rsid w:val="00E86618"/>
    <w:rsid w:val="00E86C2F"/>
    <w:rsid w:val="00E86D70"/>
    <w:rsid w:val="00E86FD1"/>
    <w:rsid w:val="00E86FE8"/>
    <w:rsid w:val="00E87633"/>
    <w:rsid w:val="00E87654"/>
    <w:rsid w:val="00E8771B"/>
    <w:rsid w:val="00E8785D"/>
    <w:rsid w:val="00E87A30"/>
    <w:rsid w:val="00E87BA7"/>
    <w:rsid w:val="00E87D37"/>
    <w:rsid w:val="00E87E65"/>
    <w:rsid w:val="00E87FE2"/>
    <w:rsid w:val="00E9011B"/>
    <w:rsid w:val="00E90552"/>
    <w:rsid w:val="00E90885"/>
    <w:rsid w:val="00E9089F"/>
    <w:rsid w:val="00E9095D"/>
    <w:rsid w:val="00E909D4"/>
    <w:rsid w:val="00E90D36"/>
    <w:rsid w:val="00E90FF1"/>
    <w:rsid w:val="00E91199"/>
    <w:rsid w:val="00E911B4"/>
    <w:rsid w:val="00E9137E"/>
    <w:rsid w:val="00E9139A"/>
    <w:rsid w:val="00E9148F"/>
    <w:rsid w:val="00E916D1"/>
    <w:rsid w:val="00E91817"/>
    <w:rsid w:val="00E9186A"/>
    <w:rsid w:val="00E91996"/>
    <w:rsid w:val="00E91A20"/>
    <w:rsid w:val="00E91C06"/>
    <w:rsid w:val="00E91CA0"/>
    <w:rsid w:val="00E91E36"/>
    <w:rsid w:val="00E91EBB"/>
    <w:rsid w:val="00E92487"/>
    <w:rsid w:val="00E92626"/>
    <w:rsid w:val="00E92A03"/>
    <w:rsid w:val="00E9329C"/>
    <w:rsid w:val="00E933D9"/>
    <w:rsid w:val="00E93868"/>
    <w:rsid w:val="00E939E8"/>
    <w:rsid w:val="00E93AAA"/>
    <w:rsid w:val="00E93DCA"/>
    <w:rsid w:val="00E93E57"/>
    <w:rsid w:val="00E93E59"/>
    <w:rsid w:val="00E93F30"/>
    <w:rsid w:val="00E93F62"/>
    <w:rsid w:val="00E93F7A"/>
    <w:rsid w:val="00E93F93"/>
    <w:rsid w:val="00E9403B"/>
    <w:rsid w:val="00E94242"/>
    <w:rsid w:val="00E94448"/>
    <w:rsid w:val="00E9454F"/>
    <w:rsid w:val="00E945A2"/>
    <w:rsid w:val="00E949CF"/>
    <w:rsid w:val="00E94BE5"/>
    <w:rsid w:val="00E94F0C"/>
    <w:rsid w:val="00E94FE7"/>
    <w:rsid w:val="00E9506B"/>
    <w:rsid w:val="00E9514E"/>
    <w:rsid w:val="00E952A9"/>
    <w:rsid w:val="00E9549F"/>
    <w:rsid w:val="00E9563A"/>
    <w:rsid w:val="00E95656"/>
    <w:rsid w:val="00E95728"/>
    <w:rsid w:val="00E958AA"/>
    <w:rsid w:val="00E958DE"/>
    <w:rsid w:val="00E9594A"/>
    <w:rsid w:val="00E95B6A"/>
    <w:rsid w:val="00E9644D"/>
    <w:rsid w:val="00E969A9"/>
    <w:rsid w:val="00E969DE"/>
    <w:rsid w:val="00E96A19"/>
    <w:rsid w:val="00E96D63"/>
    <w:rsid w:val="00E96DB0"/>
    <w:rsid w:val="00E96DFC"/>
    <w:rsid w:val="00E9705E"/>
    <w:rsid w:val="00E974D0"/>
    <w:rsid w:val="00E975CA"/>
    <w:rsid w:val="00E97732"/>
    <w:rsid w:val="00E9776F"/>
    <w:rsid w:val="00E978C2"/>
    <w:rsid w:val="00E97942"/>
    <w:rsid w:val="00E9799F"/>
    <w:rsid w:val="00E97C45"/>
    <w:rsid w:val="00E97E34"/>
    <w:rsid w:val="00EA0341"/>
    <w:rsid w:val="00EA0428"/>
    <w:rsid w:val="00EA05C2"/>
    <w:rsid w:val="00EA0806"/>
    <w:rsid w:val="00EA09EE"/>
    <w:rsid w:val="00EA0AE7"/>
    <w:rsid w:val="00EA0B8D"/>
    <w:rsid w:val="00EA0C20"/>
    <w:rsid w:val="00EA0CD3"/>
    <w:rsid w:val="00EA0E34"/>
    <w:rsid w:val="00EA0F89"/>
    <w:rsid w:val="00EA0FF6"/>
    <w:rsid w:val="00EA11DF"/>
    <w:rsid w:val="00EA14D1"/>
    <w:rsid w:val="00EA1B79"/>
    <w:rsid w:val="00EA1C06"/>
    <w:rsid w:val="00EA1C9F"/>
    <w:rsid w:val="00EA1CE2"/>
    <w:rsid w:val="00EA1E88"/>
    <w:rsid w:val="00EA1EF6"/>
    <w:rsid w:val="00EA1FD0"/>
    <w:rsid w:val="00EA2017"/>
    <w:rsid w:val="00EA2377"/>
    <w:rsid w:val="00EA240D"/>
    <w:rsid w:val="00EA2483"/>
    <w:rsid w:val="00EA2866"/>
    <w:rsid w:val="00EA29C5"/>
    <w:rsid w:val="00EA2D81"/>
    <w:rsid w:val="00EA30AD"/>
    <w:rsid w:val="00EA30DA"/>
    <w:rsid w:val="00EA30E8"/>
    <w:rsid w:val="00EA3267"/>
    <w:rsid w:val="00EA328A"/>
    <w:rsid w:val="00EA338E"/>
    <w:rsid w:val="00EA3455"/>
    <w:rsid w:val="00EA359B"/>
    <w:rsid w:val="00EA369D"/>
    <w:rsid w:val="00EA36D2"/>
    <w:rsid w:val="00EA3783"/>
    <w:rsid w:val="00EA37A0"/>
    <w:rsid w:val="00EA3B45"/>
    <w:rsid w:val="00EA3B67"/>
    <w:rsid w:val="00EA3CB4"/>
    <w:rsid w:val="00EA3DE4"/>
    <w:rsid w:val="00EA3EE4"/>
    <w:rsid w:val="00EA3F7F"/>
    <w:rsid w:val="00EA412C"/>
    <w:rsid w:val="00EA41C7"/>
    <w:rsid w:val="00EA4240"/>
    <w:rsid w:val="00EA4428"/>
    <w:rsid w:val="00EA4654"/>
    <w:rsid w:val="00EA4752"/>
    <w:rsid w:val="00EA484C"/>
    <w:rsid w:val="00EA49F2"/>
    <w:rsid w:val="00EA49FA"/>
    <w:rsid w:val="00EA4FF0"/>
    <w:rsid w:val="00EA5252"/>
    <w:rsid w:val="00EA5581"/>
    <w:rsid w:val="00EA560C"/>
    <w:rsid w:val="00EA5807"/>
    <w:rsid w:val="00EA5AA9"/>
    <w:rsid w:val="00EA5B92"/>
    <w:rsid w:val="00EA5B9F"/>
    <w:rsid w:val="00EA5CC5"/>
    <w:rsid w:val="00EA5ED6"/>
    <w:rsid w:val="00EA64BE"/>
    <w:rsid w:val="00EA670C"/>
    <w:rsid w:val="00EA67E9"/>
    <w:rsid w:val="00EA6890"/>
    <w:rsid w:val="00EA68F3"/>
    <w:rsid w:val="00EA695C"/>
    <w:rsid w:val="00EA6AB2"/>
    <w:rsid w:val="00EA6C5F"/>
    <w:rsid w:val="00EA6D0B"/>
    <w:rsid w:val="00EA700E"/>
    <w:rsid w:val="00EA70CF"/>
    <w:rsid w:val="00EA7173"/>
    <w:rsid w:val="00EA7294"/>
    <w:rsid w:val="00EA72C0"/>
    <w:rsid w:val="00EA72C8"/>
    <w:rsid w:val="00EA72E6"/>
    <w:rsid w:val="00EA73DF"/>
    <w:rsid w:val="00EA7A24"/>
    <w:rsid w:val="00EA7B24"/>
    <w:rsid w:val="00EA7D77"/>
    <w:rsid w:val="00EA7E24"/>
    <w:rsid w:val="00EB0025"/>
    <w:rsid w:val="00EB007C"/>
    <w:rsid w:val="00EB01C1"/>
    <w:rsid w:val="00EB03FA"/>
    <w:rsid w:val="00EB04CF"/>
    <w:rsid w:val="00EB054F"/>
    <w:rsid w:val="00EB0843"/>
    <w:rsid w:val="00EB08B9"/>
    <w:rsid w:val="00EB0A25"/>
    <w:rsid w:val="00EB0AC2"/>
    <w:rsid w:val="00EB0B00"/>
    <w:rsid w:val="00EB0BD0"/>
    <w:rsid w:val="00EB0CC6"/>
    <w:rsid w:val="00EB0D3A"/>
    <w:rsid w:val="00EB0FAB"/>
    <w:rsid w:val="00EB108E"/>
    <w:rsid w:val="00EB11E2"/>
    <w:rsid w:val="00EB1331"/>
    <w:rsid w:val="00EB15BE"/>
    <w:rsid w:val="00EB1619"/>
    <w:rsid w:val="00EB1987"/>
    <w:rsid w:val="00EB19E1"/>
    <w:rsid w:val="00EB19EB"/>
    <w:rsid w:val="00EB1A24"/>
    <w:rsid w:val="00EB1C20"/>
    <w:rsid w:val="00EB1E5D"/>
    <w:rsid w:val="00EB1F55"/>
    <w:rsid w:val="00EB20C6"/>
    <w:rsid w:val="00EB22E0"/>
    <w:rsid w:val="00EB23A5"/>
    <w:rsid w:val="00EB2A6D"/>
    <w:rsid w:val="00EB2BE9"/>
    <w:rsid w:val="00EB3351"/>
    <w:rsid w:val="00EB378E"/>
    <w:rsid w:val="00EB39EE"/>
    <w:rsid w:val="00EB3F8D"/>
    <w:rsid w:val="00EB40C1"/>
    <w:rsid w:val="00EB41CA"/>
    <w:rsid w:val="00EB439E"/>
    <w:rsid w:val="00EB445F"/>
    <w:rsid w:val="00EB44AD"/>
    <w:rsid w:val="00EB44F2"/>
    <w:rsid w:val="00EB4724"/>
    <w:rsid w:val="00EB47E0"/>
    <w:rsid w:val="00EB484D"/>
    <w:rsid w:val="00EB48FF"/>
    <w:rsid w:val="00EB4A24"/>
    <w:rsid w:val="00EB4B02"/>
    <w:rsid w:val="00EB4B4E"/>
    <w:rsid w:val="00EB4FA3"/>
    <w:rsid w:val="00EB5359"/>
    <w:rsid w:val="00EB567D"/>
    <w:rsid w:val="00EB5825"/>
    <w:rsid w:val="00EB5C8F"/>
    <w:rsid w:val="00EB5CA4"/>
    <w:rsid w:val="00EB5D7F"/>
    <w:rsid w:val="00EB5E9B"/>
    <w:rsid w:val="00EB5F85"/>
    <w:rsid w:val="00EB61DF"/>
    <w:rsid w:val="00EB6284"/>
    <w:rsid w:val="00EB65FD"/>
    <w:rsid w:val="00EB66E6"/>
    <w:rsid w:val="00EB682F"/>
    <w:rsid w:val="00EB6FFD"/>
    <w:rsid w:val="00EB71D0"/>
    <w:rsid w:val="00EB78CB"/>
    <w:rsid w:val="00EB790D"/>
    <w:rsid w:val="00EB7B09"/>
    <w:rsid w:val="00EB7B4D"/>
    <w:rsid w:val="00EB7DDD"/>
    <w:rsid w:val="00EB7FE8"/>
    <w:rsid w:val="00EC022D"/>
    <w:rsid w:val="00EC033A"/>
    <w:rsid w:val="00EC043A"/>
    <w:rsid w:val="00EC0570"/>
    <w:rsid w:val="00EC05C0"/>
    <w:rsid w:val="00EC0693"/>
    <w:rsid w:val="00EC06BC"/>
    <w:rsid w:val="00EC07B3"/>
    <w:rsid w:val="00EC07F9"/>
    <w:rsid w:val="00EC07FD"/>
    <w:rsid w:val="00EC0ED9"/>
    <w:rsid w:val="00EC10FD"/>
    <w:rsid w:val="00EC1103"/>
    <w:rsid w:val="00EC1241"/>
    <w:rsid w:val="00EC1490"/>
    <w:rsid w:val="00EC1687"/>
    <w:rsid w:val="00EC16C1"/>
    <w:rsid w:val="00EC1757"/>
    <w:rsid w:val="00EC19A5"/>
    <w:rsid w:val="00EC1A5D"/>
    <w:rsid w:val="00EC1C42"/>
    <w:rsid w:val="00EC1C82"/>
    <w:rsid w:val="00EC1CAC"/>
    <w:rsid w:val="00EC1F96"/>
    <w:rsid w:val="00EC2299"/>
    <w:rsid w:val="00EC233F"/>
    <w:rsid w:val="00EC23C9"/>
    <w:rsid w:val="00EC23D5"/>
    <w:rsid w:val="00EC2414"/>
    <w:rsid w:val="00EC249A"/>
    <w:rsid w:val="00EC258A"/>
    <w:rsid w:val="00EC2A45"/>
    <w:rsid w:val="00EC2D83"/>
    <w:rsid w:val="00EC2EA5"/>
    <w:rsid w:val="00EC31A2"/>
    <w:rsid w:val="00EC328A"/>
    <w:rsid w:val="00EC3357"/>
    <w:rsid w:val="00EC33AA"/>
    <w:rsid w:val="00EC349B"/>
    <w:rsid w:val="00EC3730"/>
    <w:rsid w:val="00EC38C2"/>
    <w:rsid w:val="00EC3A5E"/>
    <w:rsid w:val="00EC3C48"/>
    <w:rsid w:val="00EC3F6B"/>
    <w:rsid w:val="00EC3FA8"/>
    <w:rsid w:val="00EC40CF"/>
    <w:rsid w:val="00EC40D6"/>
    <w:rsid w:val="00EC4416"/>
    <w:rsid w:val="00EC46CF"/>
    <w:rsid w:val="00EC47AF"/>
    <w:rsid w:val="00EC48B5"/>
    <w:rsid w:val="00EC4955"/>
    <w:rsid w:val="00EC4AE0"/>
    <w:rsid w:val="00EC4D2E"/>
    <w:rsid w:val="00EC4DA2"/>
    <w:rsid w:val="00EC4EC8"/>
    <w:rsid w:val="00EC4F82"/>
    <w:rsid w:val="00EC4F88"/>
    <w:rsid w:val="00EC4FCC"/>
    <w:rsid w:val="00EC53FD"/>
    <w:rsid w:val="00EC54B2"/>
    <w:rsid w:val="00EC556B"/>
    <w:rsid w:val="00EC55A0"/>
    <w:rsid w:val="00EC56F3"/>
    <w:rsid w:val="00EC5797"/>
    <w:rsid w:val="00EC5A9D"/>
    <w:rsid w:val="00EC5BB8"/>
    <w:rsid w:val="00EC5BCB"/>
    <w:rsid w:val="00EC5D7E"/>
    <w:rsid w:val="00EC5E94"/>
    <w:rsid w:val="00EC6584"/>
    <w:rsid w:val="00EC658C"/>
    <w:rsid w:val="00EC6813"/>
    <w:rsid w:val="00EC6A18"/>
    <w:rsid w:val="00EC6B03"/>
    <w:rsid w:val="00EC6D4D"/>
    <w:rsid w:val="00EC712B"/>
    <w:rsid w:val="00EC74EC"/>
    <w:rsid w:val="00EC75DF"/>
    <w:rsid w:val="00EC784C"/>
    <w:rsid w:val="00EC79C1"/>
    <w:rsid w:val="00EC79D1"/>
    <w:rsid w:val="00EC79FE"/>
    <w:rsid w:val="00EC7CAD"/>
    <w:rsid w:val="00EC7F58"/>
    <w:rsid w:val="00ED0331"/>
    <w:rsid w:val="00ED03E8"/>
    <w:rsid w:val="00ED07D7"/>
    <w:rsid w:val="00ED0912"/>
    <w:rsid w:val="00ED0AAC"/>
    <w:rsid w:val="00ED0DF3"/>
    <w:rsid w:val="00ED142F"/>
    <w:rsid w:val="00ED1818"/>
    <w:rsid w:val="00ED191C"/>
    <w:rsid w:val="00ED19FD"/>
    <w:rsid w:val="00ED1DC2"/>
    <w:rsid w:val="00ED1EE5"/>
    <w:rsid w:val="00ED1FCB"/>
    <w:rsid w:val="00ED21F3"/>
    <w:rsid w:val="00ED2255"/>
    <w:rsid w:val="00ED22E2"/>
    <w:rsid w:val="00ED2371"/>
    <w:rsid w:val="00ED2386"/>
    <w:rsid w:val="00ED245A"/>
    <w:rsid w:val="00ED250B"/>
    <w:rsid w:val="00ED25D7"/>
    <w:rsid w:val="00ED260E"/>
    <w:rsid w:val="00ED262B"/>
    <w:rsid w:val="00ED268B"/>
    <w:rsid w:val="00ED2831"/>
    <w:rsid w:val="00ED2AB3"/>
    <w:rsid w:val="00ED2B36"/>
    <w:rsid w:val="00ED2FF8"/>
    <w:rsid w:val="00ED335A"/>
    <w:rsid w:val="00ED37D9"/>
    <w:rsid w:val="00ED38F3"/>
    <w:rsid w:val="00ED39D9"/>
    <w:rsid w:val="00ED3A39"/>
    <w:rsid w:val="00ED3B9A"/>
    <w:rsid w:val="00ED3D4F"/>
    <w:rsid w:val="00ED3E5E"/>
    <w:rsid w:val="00ED3FC7"/>
    <w:rsid w:val="00ED4128"/>
    <w:rsid w:val="00ED41B3"/>
    <w:rsid w:val="00ED42B1"/>
    <w:rsid w:val="00ED4570"/>
    <w:rsid w:val="00ED45B6"/>
    <w:rsid w:val="00ED4889"/>
    <w:rsid w:val="00ED4927"/>
    <w:rsid w:val="00ED4E55"/>
    <w:rsid w:val="00ED4EF5"/>
    <w:rsid w:val="00ED53B9"/>
    <w:rsid w:val="00ED54B0"/>
    <w:rsid w:val="00ED559D"/>
    <w:rsid w:val="00ED57DF"/>
    <w:rsid w:val="00ED59C6"/>
    <w:rsid w:val="00ED5AD6"/>
    <w:rsid w:val="00ED5D05"/>
    <w:rsid w:val="00ED5D14"/>
    <w:rsid w:val="00ED61C0"/>
    <w:rsid w:val="00ED61F1"/>
    <w:rsid w:val="00ED66F7"/>
    <w:rsid w:val="00ED6CB7"/>
    <w:rsid w:val="00ED6EB6"/>
    <w:rsid w:val="00ED70EC"/>
    <w:rsid w:val="00ED7278"/>
    <w:rsid w:val="00ED72E3"/>
    <w:rsid w:val="00ED7842"/>
    <w:rsid w:val="00ED7976"/>
    <w:rsid w:val="00ED79C3"/>
    <w:rsid w:val="00ED7C8C"/>
    <w:rsid w:val="00ED7CB4"/>
    <w:rsid w:val="00ED7E4E"/>
    <w:rsid w:val="00EE032A"/>
    <w:rsid w:val="00EE0C15"/>
    <w:rsid w:val="00EE0CB6"/>
    <w:rsid w:val="00EE0F19"/>
    <w:rsid w:val="00EE103D"/>
    <w:rsid w:val="00EE114A"/>
    <w:rsid w:val="00EE12E7"/>
    <w:rsid w:val="00EE13C6"/>
    <w:rsid w:val="00EE15EB"/>
    <w:rsid w:val="00EE15F4"/>
    <w:rsid w:val="00EE1652"/>
    <w:rsid w:val="00EE166D"/>
    <w:rsid w:val="00EE18E8"/>
    <w:rsid w:val="00EE195D"/>
    <w:rsid w:val="00EE1A11"/>
    <w:rsid w:val="00EE1C6E"/>
    <w:rsid w:val="00EE1D12"/>
    <w:rsid w:val="00EE1D8C"/>
    <w:rsid w:val="00EE1F42"/>
    <w:rsid w:val="00EE1FC2"/>
    <w:rsid w:val="00EE227E"/>
    <w:rsid w:val="00EE23C4"/>
    <w:rsid w:val="00EE2C95"/>
    <w:rsid w:val="00EE2DFE"/>
    <w:rsid w:val="00EE2E54"/>
    <w:rsid w:val="00EE2F36"/>
    <w:rsid w:val="00EE30D8"/>
    <w:rsid w:val="00EE30E8"/>
    <w:rsid w:val="00EE3317"/>
    <w:rsid w:val="00EE33AE"/>
    <w:rsid w:val="00EE34E7"/>
    <w:rsid w:val="00EE3578"/>
    <w:rsid w:val="00EE359E"/>
    <w:rsid w:val="00EE35CE"/>
    <w:rsid w:val="00EE36EC"/>
    <w:rsid w:val="00EE374A"/>
    <w:rsid w:val="00EE3822"/>
    <w:rsid w:val="00EE3A41"/>
    <w:rsid w:val="00EE3BEE"/>
    <w:rsid w:val="00EE3C77"/>
    <w:rsid w:val="00EE407F"/>
    <w:rsid w:val="00EE412A"/>
    <w:rsid w:val="00EE416B"/>
    <w:rsid w:val="00EE41B8"/>
    <w:rsid w:val="00EE46A8"/>
    <w:rsid w:val="00EE46B9"/>
    <w:rsid w:val="00EE47E0"/>
    <w:rsid w:val="00EE48FF"/>
    <w:rsid w:val="00EE4AFB"/>
    <w:rsid w:val="00EE502E"/>
    <w:rsid w:val="00EE51BF"/>
    <w:rsid w:val="00EE51EF"/>
    <w:rsid w:val="00EE526E"/>
    <w:rsid w:val="00EE52EA"/>
    <w:rsid w:val="00EE53FF"/>
    <w:rsid w:val="00EE5664"/>
    <w:rsid w:val="00EE5ABE"/>
    <w:rsid w:val="00EE5D4B"/>
    <w:rsid w:val="00EE60A1"/>
    <w:rsid w:val="00EE623D"/>
    <w:rsid w:val="00EE63F7"/>
    <w:rsid w:val="00EE64F4"/>
    <w:rsid w:val="00EE688D"/>
    <w:rsid w:val="00EE6E90"/>
    <w:rsid w:val="00EE70C0"/>
    <w:rsid w:val="00EE710B"/>
    <w:rsid w:val="00EE733C"/>
    <w:rsid w:val="00EE7737"/>
    <w:rsid w:val="00EE7C73"/>
    <w:rsid w:val="00EE7DA9"/>
    <w:rsid w:val="00EE7F0E"/>
    <w:rsid w:val="00EF0128"/>
    <w:rsid w:val="00EF03DB"/>
    <w:rsid w:val="00EF04D3"/>
    <w:rsid w:val="00EF053B"/>
    <w:rsid w:val="00EF06A0"/>
    <w:rsid w:val="00EF07A0"/>
    <w:rsid w:val="00EF088E"/>
    <w:rsid w:val="00EF0969"/>
    <w:rsid w:val="00EF09E6"/>
    <w:rsid w:val="00EF0AF2"/>
    <w:rsid w:val="00EF0B3F"/>
    <w:rsid w:val="00EF0C84"/>
    <w:rsid w:val="00EF0D2A"/>
    <w:rsid w:val="00EF109A"/>
    <w:rsid w:val="00EF1189"/>
    <w:rsid w:val="00EF1414"/>
    <w:rsid w:val="00EF1423"/>
    <w:rsid w:val="00EF142F"/>
    <w:rsid w:val="00EF1650"/>
    <w:rsid w:val="00EF178A"/>
    <w:rsid w:val="00EF1A8C"/>
    <w:rsid w:val="00EF1C83"/>
    <w:rsid w:val="00EF1DD0"/>
    <w:rsid w:val="00EF1ED3"/>
    <w:rsid w:val="00EF201E"/>
    <w:rsid w:val="00EF2043"/>
    <w:rsid w:val="00EF23B6"/>
    <w:rsid w:val="00EF248B"/>
    <w:rsid w:val="00EF254B"/>
    <w:rsid w:val="00EF25CA"/>
    <w:rsid w:val="00EF26FB"/>
    <w:rsid w:val="00EF275E"/>
    <w:rsid w:val="00EF28D0"/>
    <w:rsid w:val="00EF29F0"/>
    <w:rsid w:val="00EF2CAA"/>
    <w:rsid w:val="00EF2CB7"/>
    <w:rsid w:val="00EF2F82"/>
    <w:rsid w:val="00EF303F"/>
    <w:rsid w:val="00EF345F"/>
    <w:rsid w:val="00EF3F40"/>
    <w:rsid w:val="00EF3F5A"/>
    <w:rsid w:val="00EF3FB5"/>
    <w:rsid w:val="00EF3FB8"/>
    <w:rsid w:val="00EF4513"/>
    <w:rsid w:val="00EF45BA"/>
    <w:rsid w:val="00EF468C"/>
    <w:rsid w:val="00EF476E"/>
    <w:rsid w:val="00EF4996"/>
    <w:rsid w:val="00EF4AA9"/>
    <w:rsid w:val="00EF4B4C"/>
    <w:rsid w:val="00EF4D9B"/>
    <w:rsid w:val="00EF4DAF"/>
    <w:rsid w:val="00EF4ED5"/>
    <w:rsid w:val="00EF50F0"/>
    <w:rsid w:val="00EF5592"/>
    <w:rsid w:val="00EF56A5"/>
    <w:rsid w:val="00EF574C"/>
    <w:rsid w:val="00EF5750"/>
    <w:rsid w:val="00EF57D6"/>
    <w:rsid w:val="00EF5B33"/>
    <w:rsid w:val="00EF5C81"/>
    <w:rsid w:val="00EF5D20"/>
    <w:rsid w:val="00EF5DE4"/>
    <w:rsid w:val="00EF5DFE"/>
    <w:rsid w:val="00EF5ED6"/>
    <w:rsid w:val="00EF5F13"/>
    <w:rsid w:val="00EF6034"/>
    <w:rsid w:val="00EF6052"/>
    <w:rsid w:val="00EF61D6"/>
    <w:rsid w:val="00EF6310"/>
    <w:rsid w:val="00EF63B7"/>
    <w:rsid w:val="00EF6500"/>
    <w:rsid w:val="00EF668A"/>
    <w:rsid w:val="00EF67AC"/>
    <w:rsid w:val="00EF6894"/>
    <w:rsid w:val="00EF6986"/>
    <w:rsid w:val="00EF6AA3"/>
    <w:rsid w:val="00EF6B33"/>
    <w:rsid w:val="00EF6B6A"/>
    <w:rsid w:val="00EF6EF3"/>
    <w:rsid w:val="00EF7060"/>
    <w:rsid w:val="00EF70B4"/>
    <w:rsid w:val="00EF71C3"/>
    <w:rsid w:val="00EF73B5"/>
    <w:rsid w:val="00EF73B8"/>
    <w:rsid w:val="00EF7987"/>
    <w:rsid w:val="00EF7993"/>
    <w:rsid w:val="00EF7B47"/>
    <w:rsid w:val="00F001DD"/>
    <w:rsid w:val="00F00423"/>
    <w:rsid w:val="00F0062A"/>
    <w:rsid w:val="00F006A8"/>
    <w:rsid w:val="00F009CD"/>
    <w:rsid w:val="00F00B5E"/>
    <w:rsid w:val="00F00CA9"/>
    <w:rsid w:val="00F00D9E"/>
    <w:rsid w:val="00F012AA"/>
    <w:rsid w:val="00F01511"/>
    <w:rsid w:val="00F01987"/>
    <w:rsid w:val="00F01A47"/>
    <w:rsid w:val="00F01B50"/>
    <w:rsid w:val="00F01C94"/>
    <w:rsid w:val="00F01D38"/>
    <w:rsid w:val="00F01E39"/>
    <w:rsid w:val="00F01FA4"/>
    <w:rsid w:val="00F0203B"/>
    <w:rsid w:val="00F021CE"/>
    <w:rsid w:val="00F0223F"/>
    <w:rsid w:val="00F02377"/>
    <w:rsid w:val="00F023FF"/>
    <w:rsid w:val="00F02517"/>
    <w:rsid w:val="00F028B8"/>
    <w:rsid w:val="00F02AF9"/>
    <w:rsid w:val="00F02E47"/>
    <w:rsid w:val="00F02F11"/>
    <w:rsid w:val="00F02F85"/>
    <w:rsid w:val="00F03471"/>
    <w:rsid w:val="00F0354C"/>
    <w:rsid w:val="00F0366D"/>
    <w:rsid w:val="00F03700"/>
    <w:rsid w:val="00F03BEF"/>
    <w:rsid w:val="00F03D1D"/>
    <w:rsid w:val="00F03E62"/>
    <w:rsid w:val="00F04069"/>
    <w:rsid w:val="00F040F1"/>
    <w:rsid w:val="00F041B4"/>
    <w:rsid w:val="00F04447"/>
    <w:rsid w:val="00F0445D"/>
    <w:rsid w:val="00F04557"/>
    <w:rsid w:val="00F04681"/>
    <w:rsid w:val="00F04885"/>
    <w:rsid w:val="00F04DE7"/>
    <w:rsid w:val="00F04E93"/>
    <w:rsid w:val="00F04EBE"/>
    <w:rsid w:val="00F04F0E"/>
    <w:rsid w:val="00F0555D"/>
    <w:rsid w:val="00F05B41"/>
    <w:rsid w:val="00F05B7B"/>
    <w:rsid w:val="00F06132"/>
    <w:rsid w:val="00F06191"/>
    <w:rsid w:val="00F061EA"/>
    <w:rsid w:val="00F062F4"/>
    <w:rsid w:val="00F0676C"/>
    <w:rsid w:val="00F06AF5"/>
    <w:rsid w:val="00F06FF0"/>
    <w:rsid w:val="00F07057"/>
    <w:rsid w:val="00F07155"/>
    <w:rsid w:val="00F0723B"/>
    <w:rsid w:val="00F072D9"/>
    <w:rsid w:val="00F074E2"/>
    <w:rsid w:val="00F077CD"/>
    <w:rsid w:val="00F07817"/>
    <w:rsid w:val="00F07A80"/>
    <w:rsid w:val="00F07A95"/>
    <w:rsid w:val="00F07AE0"/>
    <w:rsid w:val="00F07AE3"/>
    <w:rsid w:val="00F07BDE"/>
    <w:rsid w:val="00F07E28"/>
    <w:rsid w:val="00F1061A"/>
    <w:rsid w:val="00F109F2"/>
    <w:rsid w:val="00F1102D"/>
    <w:rsid w:val="00F1127D"/>
    <w:rsid w:val="00F116F4"/>
    <w:rsid w:val="00F11848"/>
    <w:rsid w:val="00F11A77"/>
    <w:rsid w:val="00F11B8F"/>
    <w:rsid w:val="00F11BAA"/>
    <w:rsid w:val="00F11BE8"/>
    <w:rsid w:val="00F11CC0"/>
    <w:rsid w:val="00F11F3C"/>
    <w:rsid w:val="00F12132"/>
    <w:rsid w:val="00F12413"/>
    <w:rsid w:val="00F12566"/>
    <w:rsid w:val="00F128CB"/>
    <w:rsid w:val="00F12A93"/>
    <w:rsid w:val="00F12BCF"/>
    <w:rsid w:val="00F12C56"/>
    <w:rsid w:val="00F1307D"/>
    <w:rsid w:val="00F134B3"/>
    <w:rsid w:val="00F13823"/>
    <w:rsid w:val="00F13831"/>
    <w:rsid w:val="00F13878"/>
    <w:rsid w:val="00F13AD1"/>
    <w:rsid w:val="00F13B7E"/>
    <w:rsid w:val="00F13B83"/>
    <w:rsid w:val="00F13D5B"/>
    <w:rsid w:val="00F140EB"/>
    <w:rsid w:val="00F1426B"/>
    <w:rsid w:val="00F14856"/>
    <w:rsid w:val="00F14A68"/>
    <w:rsid w:val="00F14E46"/>
    <w:rsid w:val="00F1502B"/>
    <w:rsid w:val="00F15084"/>
    <w:rsid w:val="00F151E9"/>
    <w:rsid w:val="00F1527E"/>
    <w:rsid w:val="00F15311"/>
    <w:rsid w:val="00F15328"/>
    <w:rsid w:val="00F154A3"/>
    <w:rsid w:val="00F154AC"/>
    <w:rsid w:val="00F155A4"/>
    <w:rsid w:val="00F158A9"/>
    <w:rsid w:val="00F1594D"/>
    <w:rsid w:val="00F15DDE"/>
    <w:rsid w:val="00F15F5B"/>
    <w:rsid w:val="00F16030"/>
    <w:rsid w:val="00F16070"/>
    <w:rsid w:val="00F162D9"/>
    <w:rsid w:val="00F16336"/>
    <w:rsid w:val="00F1689C"/>
    <w:rsid w:val="00F1690F"/>
    <w:rsid w:val="00F170E8"/>
    <w:rsid w:val="00F1731F"/>
    <w:rsid w:val="00F174D3"/>
    <w:rsid w:val="00F1781C"/>
    <w:rsid w:val="00F179EE"/>
    <w:rsid w:val="00F17B59"/>
    <w:rsid w:val="00F17BB2"/>
    <w:rsid w:val="00F17C44"/>
    <w:rsid w:val="00F17DAB"/>
    <w:rsid w:val="00F17E6E"/>
    <w:rsid w:val="00F17E80"/>
    <w:rsid w:val="00F17FE4"/>
    <w:rsid w:val="00F200B9"/>
    <w:rsid w:val="00F20128"/>
    <w:rsid w:val="00F20245"/>
    <w:rsid w:val="00F202C5"/>
    <w:rsid w:val="00F2040B"/>
    <w:rsid w:val="00F2057E"/>
    <w:rsid w:val="00F2071B"/>
    <w:rsid w:val="00F20797"/>
    <w:rsid w:val="00F207A3"/>
    <w:rsid w:val="00F20A4F"/>
    <w:rsid w:val="00F20ACE"/>
    <w:rsid w:val="00F20D1E"/>
    <w:rsid w:val="00F210B4"/>
    <w:rsid w:val="00F21131"/>
    <w:rsid w:val="00F21949"/>
    <w:rsid w:val="00F21D3A"/>
    <w:rsid w:val="00F21DF8"/>
    <w:rsid w:val="00F21F9A"/>
    <w:rsid w:val="00F22188"/>
    <w:rsid w:val="00F22242"/>
    <w:rsid w:val="00F22514"/>
    <w:rsid w:val="00F22543"/>
    <w:rsid w:val="00F2254E"/>
    <w:rsid w:val="00F22617"/>
    <w:rsid w:val="00F22622"/>
    <w:rsid w:val="00F229CF"/>
    <w:rsid w:val="00F22BF1"/>
    <w:rsid w:val="00F22EA2"/>
    <w:rsid w:val="00F22F1F"/>
    <w:rsid w:val="00F22F6B"/>
    <w:rsid w:val="00F23269"/>
    <w:rsid w:val="00F23530"/>
    <w:rsid w:val="00F23539"/>
    <w:rsid w:val="00F235B3"/>
    <w:rsid w:val="00F23A9E"/>
    <w:rsid w:val="00F23BE9"/>
    <w:rsid w:val="00F23D45"/>
    <w:rsid w:val="00F24172"/>
    <w:rsid w:val="00F24216"/>
    <w:rsid w:val="00F24432"/>
    <w:rsid w:val="00F245E5"/>
    <w:rsid w:val="00F2464B"/>
    <w:rsid w:val="00F24699"/>
    <w:rsid w:val="00F24919"/>
    <w:rsid w:val="00F2492C"/>
    <w:rsid w:val="00F24961"/>
    <w:rsid w:val="00F24AC2"/>
    <w:rsid w:val="00F24D0B"/>
    <w:rsid w:val="00F24E99"/>
    <w:rsid w:val="00F24F47"/>
    <w:rsid w:val="00F24FAF"/>
    <w:rsid w:val="00F24FBC"/>
    <w:rsid w:val="00F2510A"/>
    <w:rsid w:val="00F253F4"/>
    <w:rsid w:val="00F25401"/>
    <w:rsid w:val="00F255D4"/>
    <w:rsid w:val="00F25734"/>
    <w:rsid w:val="00F257AE"/>
    <w:rsid w:val="00F2587F"/>
    <w:rsid w:val="00F258E1"/>
    <w:rsid w:val="00F25D95"/>
    <w:rsid w:val="00F2619D"/>
    <w:rsid w:val="00F261AC"/>
    <w:rsid w:val="00F261DA"/>
    <w:rsid w:val="00F261F8"/>
    <w:rsid w:val="00F264B1"/>
    <w:rsid w:val="00F2652C"/>
    <w:rsid w:val="00F26677"/>
    <w:rsid w:val="00F267A3"/>
    <w:rsid w:val="00F267D7"/>
    <w:rsid w:val="00F2699A"/>
    <w:rsid w:val="00F26D07"/>
    <w:rsid w:val="00F2713A"/>
    <w:rsid w:val="00F279F5"/>
    <w:rsid w:val="00F27A9C"/>
    <w:rsid w:val="00F27BB1"/>
    <w:rsid w:val="00F27DB0"/>
    <w:rsid w:val="00F27E4F"/>
    <w:rsid w:val="00F27EF4"/>
    <w:rsid w:val="00F27FB6"/>
    <w:rsid w:val="00F30881"/>
    <w:rsid w:val="00F30934"/>
    <w:rsid w:val="00F309FC"/>
    <w:rsid w:val="00F30ACA"/>
    <w:rsid w:val="00F30E01"/>
    <w:rsid w:val="00F30F8F"/>
    <w:rsid w:val="00F3106C"/>
    <w:rsid w:val="00F3113C"/>
    <w:rsid w:val="00F31345"/>
    <w:rsid w:val="00F313B4"/>
    <w:rsid w:val="00F313C7"/>
    <w:rsid w:val="00F3155F"/>
    <w:rsid w:val="00F31950"/>
    <w:rsid w:val="00F31D25"/>
    <w:rsid w:val="00F31FE2"/>
    <w:rsid w:val="00F32258"/>
    <w:rsid w:val="00F32307"/>
    <w:rsid w:val="00F32318"/>
    <w:rsid w:val="00F323F6"/>
    <w:rsid w:val="00F32411"/>
    <w:rsid w:val="00F32735"/>
    <w:rsid w:val="00F327CC"/>
    <w:rsid w:val="00F3293E"/>
    <w:rsid w:val="00F32CF4"/>
    <w:rsid w:val="00F331D9"/>
    <w:rsid w:val="00F332C7"/>
    <w:rsid w:val="00F333AC"/>
    <w:rsid w:val="00F334E4"/>
    <w:rsid w:val="00F335D1"/>
    <w:rsid w:val="00F33800"/>
    <w:rsid w:val="00F338C5"/>
    <w:rsid w:val="00F339E6"/>
    <w:rsid w:val="00F339F2"/>
    <w:rsid w:val="00F33A0B"/>
    <w:rsid w:val="00F33BC3"/>
    <w:rsid w:val="00F33CB4"/>
    <w:rsid w:val="00F33E77"/>
    <w:rsid w:val="00F33F0B"/>
    <w:rsid w:val="00F33F27"/>
    <w:rsid w:val="00F340F1"/>
    <w:rsid w:val="00F34173"/>
    <w:rsid w:val="00F34420"/>
    <w:rsid w:val="00F346F2"/>
    <w:rsid w:val="00F34A9F"/>
    <w:rsid w:val="00F34B21"/>
    <w:rsid w:val="00F34DF7"/>
    <w:rsid w:val="00F34EB1"/>
    <w:rsid w:val="00F350D9"/>
    <w:rsid w:val="00F35486"/>
    <w:rsid w:val="00F354C1"/>
    <w:rsid w:val="00F357FF"/>
    <w:rsid w:val="00F35C8B"/>
    <w:rsid w:val="00F35FEA"/>
    <w:rsid w:val="00F363E7"/>
    <w:rsid w:val="00F3654B"/>
    <w:rsid w:val="00F36981"/>
    <w:rsid w:val="00F36A51"/>
    <w:rsid w:val="00F36E79"/>
    <w:rsid w:val="00F371D6"/>
    <w:rsid w:val="00F37257"/>
    <w:rsid w:val="00F37334"/>
    <w:rsid w:val="00F3733D"/>
    <w:rsid w:val="00F373B1"/>
    <w:rsid w:val="00F374A0"/>
    <w:rsid w:val="00F374CA"/>
    <w:rsid w:val="00F3797A"/>
    <w:rsid w:val="00F37A15"/>
    <w:rsid w:val="00F37AFB"/>
    <w:rsid w:val="00F401B6"/>
    <w:rsid w:val="00F40379"/>
    <w:rsid w:val="00F403B1"/>
    <w:rsid w:val="00F4063F"/>
    <w:rsid w:val="00F406C3"/>
    <w:rsid w:val="00F40812"/>
    <w:rsid w:val="00F40869"/>
    <w:rsid w:val="00F40988"/>
    <w:rsid w:val="00F409FE"/>
    <w:rsid w:val="00F40B84"/>
    <w:rsid w:val="00F40BC3"/>
    <w:rsid w:val="00F40FCD"/>
    <w:rsid w:val="00F413B7"/>
    <w:rsid w:val="00F4156A"/>
    <w:rsid w:val="00F417DD"/>
    <w:rsid w:val="00F41963"/>
    <w:rsid w:val="00F41A6D"/>
    <w:rsid w:val="00F41F95"/>
    <w:rsid w:val="00F421DE"/>
    <w:rsid w:val="00F421E9"/>
    <w:rsid w:val="00F42314"/>
    <w:rsid w:val="00F423AE"/>
    <w:rsid w:val="00F423D7"/>
    <w:rsid w:val="00F42598"/>
    <w:rsid w:val="00F428D2"/>
    <w:rsid w:val="00F4291B"/>
    <w:rsid w:val="00F42982"/>
    <w:rsid w:val="00F42B02"/>
    <w:rsid w:val="00F42B85"/>
    <w:rsid w:val="00F4325B"/>
    <w:rsid w:val="00F433E3"/>
    <w:rsid w:val="00F43470"/>
    <w:rsid w:val="00F43987"/>
    <w:rsid w:val="00F43D6B"/>
    <w:rsid w:val="00F44186"/>
    <w:rsid w:val="00F4424E"/>
    <w:rsid w:val="00F44911"/>
    <w:rsid w:val="00F44A2D"/>
    <w:rsid w:val="00F44A5C"/>
    <w:rsid w:val="00F44AA3"/>
    <w:rsid w:val="00F44AE7"/>
    <w:rsid w:val="00F44C1F"/>
    <w:rsid w:val="00F44DE2"/>
    <w:rsid w:val="00F44E0F"/>
    <w:rsid w:val="00F44EB8"/>
    <w:rsid w:val="00F454C0"/>
    <w:rsid w:val="00F455C9"/>
    <w:rsid w:val="00F456E8"/>
    <w:rsid w:val="00F4590F"/>
    <w:rsid w:val="00F459CF"/>
    <w:rsid w:val="00F4623B"/>
    <w:rsid w:val="00F4643E"/>
    <w:rsid w:val="00F46503"/>
    <w:rsid w:val="00F466B4"/>
    <w:rsid w:val="00F466EF"/>
    <w:rsid w:val="00F4677F"/>
    <w:rsid w:val="00F46805"/>
    <w:rsid w:val="00F4691E"/>
    <w:rsid w:val="00F469D1"/>
    <w:rsid w:val="00F46B20"/>
    <w:rsid w:val="00F46BA1"/>
    <w:rsid w:val="00F46C6D"/>
    <w:rsid w:val="00F46E3B"/>
    <w:rsid w:val="00F474B7"/>
    <w:rsid w:val="00F47533"/>
    <w:rsid w:val="00F4759B"/>
    <w:rsid w:val="00F47810"/>
    <w:rsid w:val="00F478AA"/>
    <w:rsid w:val="00F47A4B"/>
    <w:rsid w:val="00F47AA6"/>
    <w:rsid w:val="00F47AF5"/>
    <w:rsid w:val="00F47BAB"/>
    <w:rsid w:val="00F47D22"/>
    <w:rsid w:val="00F47F35"/>
    <w:rsid w:val="00F50342"/>
    <w:rsid w:val="00F5048E"/>
    <w:rsid w:val="00F50979"/>
    <w:rsid w:val="00F50A48"/>
    <w:rsid w:val="00F50D87"/>
    <w:rsid w:val="00F50DFA"/>
    <w:rsid w:val="00F50F46"/>
    <w:rsid w:val="00F5137D"/>
    <w:rsid w:val="00F5138C"/>
    <w:rsid w:val="00F519EF"/>
    <w:rsid w:val="00F519F6"/>
    <w:rsid w:val="00F51F3B"/>
    <w:rsid w:val="00F52042"/>
    <w:rsid w:val="00F52216"/>
    <w:rsid w:val="00F5227B"/>
    <w:rsid w:val="00F5238C"/>
    <w:rsid w:val="00F525F4"/>
    <w:rsid w:val="00F527F4"/>
    <w:rsid w:val="00F5280B"/>
    <w:rsid w:val="00F528D8"/>
    <w:rsid w:val="00F52987"/>
    <w:rsid w:val="00F52B65"/>
    <w:rsid w:val="00F52D02"/>
    <w:rsid w:val="00F52D20"/>
    <w:rsid w:val="00F52DF9"/>
    <w:rsid w:val="00F52E84"/>
    <w:rsid w:val="00F53042"/>
    <w:rsid w:val="00F530ED"/>
    <w:rsid w:val="00F536F9"/>
    <w:rsid w:val="00F53726"/>
    <w:rsid w:val="00F5381D"/>
    <w:rsid w:val="00F53839"/>
    <w:rsid w:val="00F539A4"/>
    <w:rsid w:val="00F539BD"/>
    <w:rsid w:val="00F53B2B"/>
    <w:rsid w:val="00F53B8B"/>
    <w:rsid w:val="00F53D51"/>
    <w:rsid w:val="00F53F75"/>
    <w:rsid w:val="00F53FDF"/>
    <w:rsid w:val="00F540E8"/>
    <w:rsid w:val="00F542A1"/>
    <w:rsid w:val="00F543FF"/>
    <w:rsid w:val="00F54402"/>
    <w:rsid w:val="00F5443E"/>
    <w:rsid w:val="00F5449C"/>
    <w:rsid w:val="00F5456C"/>
    <w:rsid w:val="00F545E4"/>
    <w:rsid w:val="00F545EA"/>
    <w:rsid w:val="00F5467C"/>
    <w:rsid w:val="00F54828"/>
    <w:rsid w:val="00F54833"/>
    <w:rsid w:val="00F5532E"/>
    <w:rsid w:val="00F55531"/>
    <w:rsid w:val="00F55585"/>
    <w:rsid w:val="00F555B3"/>
    <w:rsid w:val="00F55678"/>
    <w:rsid w:val="00F55711"/>
    <w:rsid w:val="00F55D21"/>
    <w:rsid w:val="00F560C5"/>
    <w:rsid w:val="00F562A2"/>
    <w:rsid w:val="00F562FC"/>
    <w:rsid w:val="00F56A94"/>
    <w:rsid w:val="00F56C0A"/>
    <w:rsid w:val="00F56D8D"/>
    <w:rsid w:val="00F56E9A"/>
    <w:rsid w:val="00F570AB"/>
    <w:rsid w:val="00F570DC"/>
    <w:rsid w:val="00F573CE"/>
    <w:rsid w:val="00F575DC"/>
    <w:rsid w:val="00F57950"/>
    <w:rsid w:val="00F57BED"/>
    <w:rsid w:val="00F57C44"/>
    <w:rsid w:val="00F57F21"/>
    <w:rsid w:val="00F6004E"/>
    <w:rsid w:val="00F60139"/>
    <w:rsid w:val="00F608AF"/>
    <w:rsid w:val="00F60B2B"/>
    <w:rsid w:val="00F60D3F"/>
    <w:rsid w:val="00F60E42"/>
    <w:rsid w:val="00F612EA"/>
    <w:rsid w:val="00F614A8"/>
    <w:rsid w:val="00F6185F"/>
    <w:rsid w:val="00F619E1"/>
    <w:rsid w:val="00F61A84"/>
    <w:rsid w:val="00F61A93"/>
    <w:rsid w:val="00F61B5C"/>
    <w:rsid w:val="00F61FC8"/>
    <w:rsid w:val="00F6220D"/>
    <w:rsid w:val="00F62255"/>
    <w:rsid w:val="00F626CE"/>
    <w:rsid w:val="00F62802"/>
    <w:rsid w:val="00F62AB8"/>
    <w:rsid w:val="00F62C92"/>
    <w:rsid w:val="00F62D51"/>
    <w:rsid w:val="00F62D78"/>
    <w:rsid w:val="00F6302C"/>
    <w:rsid w:val="00F630A0"/>
    <w:rsid w:val="00F63172"/>
    <w:rsid w:val="00F63659"/>
    <w:rsid w:val="00F638E8"/>
    <w:rsid w:val="00F63E3A"/>
    <w:rsid w:val="00F63E7D"/>
    <w:rsid w:val="00F63FC7"/>
    <w:rsid w:val="00F643A7"/>
    <w:rsid w:val="00F644BB"/>
    <w:rsid w:val="00F6469B"/>
    <w:rsid w:val="00F6471F"/>
    <w:rsid w:val="00F649B9"/>
    <w:rsid w:val="00F64AC5"/>
    <w:rsid w:val="00F64C9F"/>
    <w:rsid w:val="00F64D9B"/>
    <w:rsid w:val="00F65075"/>
    <w:rsid w:val="00F65107"/>
    <w:rsid w:val="00F6558B"/>
    <w:rsid w:val="00F6581D"/>
    <w:rsid w:val="00F6584F"/>
    <w:rsid w:val="00F659FE"/>
    <w:rsid w:val="00F65B69"/>
    <w:rsid w:val="00F65D2E"/>
    <w:rsid w:val="00F660D8"/>
    <w:rsid w:val="00F66101"/>
    <w:rsid w:val="00F662EC"/>
    <w:rsid w:val="00F6641D"/>
    <w:rsid w:val="00F66728"/>
    <w:rsid w:val="00F6682E"/>
    <w:rsid w:val="00F66853"/>
    <w:rsid w:val="00F66933"/>
    <w:rsid w:val="00F66E2A"/>
    <w:rsid w:val="00F66F7D"/>
    <w:rsid w:val="00F66FC7"/>
    <w:rsid w:val="00F6706C"/>
    <w:rsid w:val="00F67154"/>
    <w:rsid w:val="00F676D8"/>
    <w:rsid w:val="00F67746"/>
    <w:rsid w:val="00F67F12"/>
    <w:rsid w:val="00F7003D"/>
    <w:rsid w:val="00F70153"/>
    <w:rsid w:val="00F705F8"/>
    <w:rsid w:val="00F70929"/>
    <w:rsid w:val="00F70ABA"/>
    <w:rsid w:val="00F70E87"/>
    <w:rsid w:val="00F70EDC"/>
    <w:rsid w:val="00F7119B"/>
    <w:rsid w:val="00F711FE"/>
    <w:rsid w:val="00F7122B"/>
    <w:rsid w:val="00F7145B"/>
    <w:rsid w:val="00F7169A"/>
    <w:rsid w:val="00F7174E"/>
    <w:rsid w:val="00F71CE0"/>
    <w:rsid w:val="00F71EE0"/>
    <w:rsid w:val="00F71F8B"/>
    <w:rsid w:val="00F723F7"/>
    <w:rsid w:val="00F7246D"/>
    <w:rsid w:val="00F729A2"/>
    <w:rsid w:val="00F72C8C"/>
    <w:rsid w:val="00F72CEF"/>
    <w:rsid w:val="00F72E22"/>
    <w:rsid w:val="00F73007"/>
    <w:rsid w:val="00F73203"/>
    <w:rsid w:val="00F7344D"/>
    <w:rsid w:val="00F73481"/>
    <w:rsid w:val="00F73585"/>
    <w:rsid w:val="00F73655"/>
    <w:rsid w:val="00F74C83"/>
    <w:rsid w:val="00F75055"/>
    <w:rsid w:val="00F75233"/>
    <w:rsid w:val="00F75241"/>
    <w:rsid w:val="00F753CA"/>
    <w:rsid w:val="00F757B8"/>
    <w:rsid w:val="00F757C3"/>
    <w:rsid w:val="00F75925"/>
    <w:rsid w:val="00F759C3"/>
    <w:rsid w:val="00F75DD3"/>
    <w:rsid w:val="00F75ECE"/>
    <w:rsid w:val="00F768DE"/>
    <w:rsid w:val="00F76C5B"/>
    <w:rsid w:val="00F76DF8"/>
    <w:rsid w:val="00F77172"/>
    <w:rsid w:val="00F771D4"/>
    <w:rsid w:val="00F77235"/>
    <w:rsid w:val="00F77394"/>
    <w:rsid w:val="00F773AC"/>
    <w:rsid w:val="00F775AB"/>
    <w:rsid w:val="00F77711"/>
    <w:rsid w:val="00F77767"/>
    <w:rsid w:val="00F778A6"/>
    <w:rsid w:val="00F77CBF"/>
    <w:rsid w:val="00F77D7C"/>
    <w:rsid w:val="00F77E32"/>
    <w:rsid w:val="00F77E7F"/>
    <w:rsid w:val="00F77ECC"/>
    <w:rsid w:val="00F77F66"/>
    <w:rsid w:val="00F80001"/>
    <w:rsid w:val="00F80092"/>
    <w:rsid w:val="00F801EA"/>
    <w:rsid w:val="00F8038C"/>
    <w:rsid w:val="00F804B7"/>
    <w:rsid w:val="00F806E3"/>
    <w:rsid w:val="00F80878"/>
    <w:rsid w:val="00F8091A"/>
    <w:rsid w:val="00F80A42"/>
    <w:rsid w:val="00F80AE1"/>
    <w:rsid w:val="00F80AF0"/>
    <w:rsid w:val="00F80BC2"/>
    <w:rsid w:val="00F80C4D"/>
    <w:rsid w:val="00F80D86"/>
    <w:rsid w:val="00F80DB5"/>
    <w:rsid w:val="00F80DD1"/>
    <w:rsid w:val="00F80E28"/>
    <w:rsid w:val="00F80E71"/>
    <w:rsid w:val="00F80E96"/>
    <w:rsid w:val="00F81354"/>
    <w:rsid w:val="00F816D1"/>
    <w:rsid w:val="00F819CC"/>
    <w:rsid w:val="00F819F4"/>
    <w:rsid w:val="00F81AA7"/>
    <w:rsid w:val="00F81CB4"/>
    <w:rsid w:val="00F821E9"/>
    <w:rsid w:val="00F82863"/>
    <w:rsid w:val="00F828E0"/>
    <w:rsid w:val="00F82909"/>
    <w:rsid w:val="00F8295A"/>
    <w:rsid w:val="00F82A16"/>
    <w:rsid w:val="00F82B9A"/>
    <w:rsid w:val="00F82C10"/>
    <w:rsid w:val="00F82F13"/>
    <w:rsid w:val="00F82FEC"/>
    <w:rsid w:val="00F83249"/>
    <w:rsid w:val="00F83297"/>
    <w:rsid w:val="00F838A6"/>
    <w:rsid w:val="00F83D9D"/>
    <w:rsid w:val="00F83F5E"/>
    <w:rsid w:val="00F83FA8"/>
    <w:rsid w:val="00F83FEC"/>
    <w:rsid w:val="00F8406A"/>
    <w:rsid w:val="00F84325"/>
    <w:rsid w:val="00F8432B"/>
    <w:rsid w:val="00F843FF"/>
    <w:rsid w:val="00F84513"/>
    <w:rsid w:val="00F84549"/>
    <w:rsid w:val="00F84571"/>
    <w:rsid w:val="00F845A8"/>
    <w:rsid w:val="00F8469F"/>
    <w:rsid w:val="00F8474E"/>
    <w:rsid w:val="00F849E0"/>
    <w:rsid w:val="00F84AA6"/>
    <w:rsid w:val="00F84B26"/>
    <w:rsid w:val="00F84C33"/>
    <w:rsid w:val="00F84CF7"/>
    <w:rsid w:val="00F84E79"/>
    <w:rsid w:val="00F85151"/>
    <w:rsid w:val="00F85202"/>
    <w:rsid w:val="00F8523B"/>
    <w:rsid w:val="00F85288"/>
    <w:rsid w:val="00F852AE"/>
    <w:rsid w:val="00F852DD"/>
    <w:rsid w:val="00F855FE"/>
    <w:rsid w:val="00F85653"/>
    <w:rsid w:val="00F85687"/>
    <w:rsid w:val="00F856E2"/>
    <w:rsid w:val="00F85733"/>
    <w:rsid w:val="00F8588C"/>
    <w:rsid w:val="00F858E2"/>
    <w:rsid w:val="00F85CD5"/>
    <w:rsid w:val="00F8607F"/>
    <w:rsid w:val="00F8613C"/>
    <w:rsid w:val="00F861C9"/>
    <w:rsid w:val="00F86375"/>
    <w:rsid w:val="00F864DE"/>
    <w:rsid w:val="00F868BB"/>
    <w:rsid w:val="00F86A26"/>
    <w:rsid w:val="00F86A8A"/>
    <w:rsid w:val="00F86BAA"/>
    <w:rsid w:val="00F86C6D"/>
    <w:rsid w:val="00F86E84"/>
    <w:rsid w:val="00F87279"/>
    <w:rsid w:val="00F876D1"/>
    <w:rsid w:val="00F876DA"/>
    <w:rsid w:val="00F877A6"/>
    <w:rsid w:val="00F877D2"/>
    <w:rsid w:val="00F879E2"/>
    <w:rsid w:val="00F87AA5"/>
    <w:rsid w:val="00F87BF8"/>
    <w:rsid w:val="00F87CCF"/>
    <w:rsid w:val="00F87DC3"/>
    <w:rsid w:val="00F9011B"/>
    <w:rsid w:val="00F90177"/>
    <w:rsid w:val="00F902B9"/>
    <w:rsid w:val="00F90376"/>
    <w:rsid w:val="00F903E6"/>
    <w:rsid w:val="00F90467"/>
    <w:rsid w:val="00F9084C"/>
    <w:rsid w:val="00F908DE"/>
    <w:rsid w:val="00F90B77"/>
    <w:rsid w:val="00F90DDF"/>
    <w:rsid w:val="00F90F5D"/>
    <w:rsid w:val="00F90FF0"/>
    <w:rsid w:val="00F9108C"/>
    <w:rsid w:val="00F91398"/>
    <w:rsid w:val="00F913FE"/>
    <w:rsid w:val="00F9167B"/>
    <w:rsid w:val="00F91743"/>
    <w:rsid w:val="00F91813"/>
    <w:rsid w:val="00F918F5"/>
    <w:rsid w:val="00F91D1B"/>
    <w:rsid w:val="00F91EA8"/>
    <w:rsid w:val="00F92333"/>
    <w:rsid w:val="00F92357"/>
    <w:rsid w:val="00F923D3"/>
    <w:rsid w:val="00F924AB"/>
    <w:rsid w:val="00F925C0"/>
    <w:rsid w:val="00F92664"/>
    <w:rsid w:val="00F92C4D"/>
    <w:rsid w:val="00F92C79"/>
    <w:rsid w:val="00F9304F"/>
    <w:rsid w:val="00F9309A"/>
    <w:rsid w:val="00F9311F"/>
    <w:rsid w:val="00F93266"/>
    <w:rsid w:val="00F93551"/>
    <w:rsid w:val="00F9355F"/>
    <w:rsid w:val="00F9363E"/>
    <w:rsid w:val="00F93985"/>
    <w:rsid w:val="00F939D2"/>
    <w:rsid w:val="00F93A7A"/>
    <w:rsid w:val="00F93C97"/>
    <w:rsid w:val="00F93D1A"/>
    <w:rsid w:val="00F93DB7"/>
    <w:rsid w:val="00F93EDA"/>
    <w:rsid w:val="00F94055"/>
    <w:rsid w:val="00F940AA"/>
    <w:rsid w:val="00F94305"/>
    <w:rsid w:val="00F94643"/>
    <w:rsid w:val="00F946BF"/>
    <w:rsid w:val="00F94A52"/>
    <w:rsid w:val="00F94A6F"/>
    <w:rsid w:val="00F94ADF"/>
    <w:rsid w:val="00F94AF0"/>
    <w:rsid w:val="00F94B27"/>
    <w:rsid w:val="00F94D51"/>
    <w:rsid w:val="00F94D79"/>
    <w:rsid w:val="00F95119"/>
    <w:rsid w:val="00F95260"/>
    <w:rsid w:val="00F95617"/>
    <w:rsid w:val="00F956AC"/>
    <w:rsid w:val="00F958C0"/>
    <w:rsid w:val="00F95DD7"/>
    <w:rsid w:val="00F95F1B"/>
    <w:rsid w:val="00F96168"/>
    <w:rsid w:val="00F9663F"/>
    <w:rsid w:val="00F96708"/>
    <w:rsid w:val="00F977D7"/>
    <w:rsid w:val="00F978C4"/>
    <w:rsid w:val="00F97AF5"/>
    <w:rsid w:val="00F97C87"/>
    <w:rsid w:val="00FA00C4"/>
    <w:rsid w:val="00FA033E"/>
    <w:rsid w:val="00FA034D"/>
    <w:rsid w:val="00FA06C9"/>
    <w:rsid w:val="00FA07A8"/>
    <w:rsid w:val="00FA07CD"/>
    <w:rsid w:val="00FA0A25"/>
    <w:rsid w:val="00FA0BDD"/>
    <w:rsid w:val="00FA0C05"/>
    <w:rsid w:val="00FA0DE9"/>
    <w:rsid w:val="00FA0EC3"/>
    <w:rsid w:val="00FA0ECD"/>
    <w:rsid w:val="00FA0F2B"/>
    <w:rsid w:val="00FA0F35"/>
    <w:rsid w:val="00FA1012"/>
    <w:rsid w:val="00FA1017"/>
    <w:rsid w:val="00FA11B9"/>
    <w:rsid w:val="00FA193A"/>
    <w:rsid w:val="00FA1A49"/>
    <w:rsid w:val="00FA1D62"/>
    <w:rsid w:val="00FA1FE0"/>
    <w:rsid w:val="00FA206B"/>
    <w:rsid w:val="00FA2784"/>
    <w:rsid w:val="00FA28C5"/>
    <w:rsid w:val="00FA2B09"/>
    <w:rsid w:val="00FA2B86"/>
    <w:rsid w:val="00FA2EDB"/>
    <w:rsid w:val="00FA2FB6"/>
    <w:rsid w:val="00FA39B2"/>
    <w:rsid w:val="00FA3AF0"/>
    <w:rsid w:val="00FA3BAC"/>
    <w:rsid w:val="00FA4369"/>
    <w:rsid w:val="00FA47A4"/>
    <w:rsid w:val="00FA484F"/>
    <w:rsid w:val="00FA48EC"/>
    <w:rsid w:val="00FA496F"/>
    <w:rsid w:val="00FA4B13"/>
    <w:rsid w:val="00FA4DCF"/>
    <w:rsid w:val="00FA4DD1"/>
    <w:rsid w:val="00FA500B"/>
    <w:rsid w:val="00FA5159"/>
    <w:rsid w:val="00FA51C5"/>
    <w:rsid w:val="00FA526B"/>
    <w:rsid w:val="00FA553F"/>
    <w:rsid w:val="00FA57F8"/>
    <w:rsid w:val="00FA581B"/>
    <w:rsid w:val="00FA589F"/>
    <w:rsid w:val="00FA5B13"/>
    <w:rsid w:val="00FA5CAB"/>
    <w:rsid w:val="00FA5D0A"/>
    <w:rsid w:val="00FA5D49"/>
    <w:rsid w:val="00FA5D96"/>
    <w:rsid w:val="00FA5F48"/>
    <w:rsid w:val="00FA614B"/>
    <w:rsid w:val="00FA6273"/>
    <w:rsid w:val="00FA63F5"/>
    <w:rsid w:val="00FA6547"/>
    <w:rsid w:val="00FA6762"/>
    <w:rsid w:val="00FA6EB8"/>
    <w:rsid w:val="00FA7002"/>
    <w:rsid w:val="00FA7121"/>
    <w:rsid w:val="00FA7513"/>
    <w:rsid w:val="00FA753C"/>
    <w:rsid w:val="00FA792A"/>
    <w:rsid w:val="00FA79F9"/>
    <w:rsid w:val="00FA7A57"/>
    <w:rsid w:val="00FA7AF5"/>
    <w:rsid w:val="00FA7B04"/>
    <w:rsid w:val="00FA7C7E"/>
    <w:rsid w:val="00FA7F39"/>
    <w:rsid w:val="00FA7F80"/>
    <w:rsid w:val="00FB00E5"/>
    <w:rsid w:val="00FB01FC"/>
    <w:rsid w:val="00FB02CC"/>
    <w:rsid w:val="00FB0354"/>
    <w:rsid w:val="00FB076F"/>
    <w:rsid w:val="00FB0BBB"/>
    <w:rsid w:val="00FB0CB0"/>
    <w:rsid w:val="00FB0CE8"/>
    <w:rsid w:val="00FB0DBB"/>
    <w:rsid w:val="00FB104C"/>
    <w:rsid w:val="00FB1445"/>
    <w:rsid w:val="00FB1921"/>
    <w:rsid w:val="00FB1C6F"/>
    <w:rsid w:val="00FB1E8E"/>
    <w:rsid w:val="00FB220F"/>
    <w:rsid w:val="00FB22E2"/>
    <w:rsid w:val="00FB267C"/>
    <w:rsid w:val="00FB26EE"/>
    <w:rsid w:val="00FB27A1"/>
    <w:rsid w:val="00FB2A1C"/>
    <w:rsid w:val="00FB2AC4"/>
    <w:rsid w:val="00FB2C75"/>
    <w:rsid w:val="00FB2D7D"/>
    <w:rsid w:val="00FB2F2E"/>
    <w:rsid w:val="00FB3182"/>
    <w:rsid w:val="00FB3466"/>
    <w:rsid w:val="00FB3795"/>
    <w:rsid w:val="00FB382C"/>
    <w:rsid w:val="00FB3971"/>
    <w:rsid w:val="00FB3B27"/>
    <w:rsid w:val="00FB3B4B"/>
    <w:rsid w:val="00FB3BFA"/>
    <w:rsid w:val="00FB3CBF"/>
    <w:rsid w:val="00FB3D18"/>
    <w:rsid w:val="00FB3DF1"/>
    <w:rsid w:val="00FB411A"/>
    <w:rsid w:val="00FB4147"/>
    <w:rsid w:val="00FB415C"/>
    <w:rsid w:val="00FB4230"/>
    <w:rsid w:val="00FB4711"/>
    <w:rsid w:val="00FB47CA"/>
    <w:rsid w:val="00FB47F0"/>
    <w:rsid w:val="00FB488A"/>
    <w:rsid w:val="00FB48D1"/>
    <w:rsid w:val="00FB4B57"/>
    <w:rsid w:val="00FB4C6C"/>
    <w:rsid w:val="00FB4DA9"/>
    <w:rsid w:val="00FB4DF9"/>
    <w:rsid w:val="00FB4E30"/>
    <w:rsid w:val="00FB4ED2"/>
    <w:rsid w:val="00FB4F1D"/>
    <w:rsid w:val="00FB52C8"/>
    <w:rsid w:val="00FB5382"/>
    <w:rsid w:val="00FB572B"/>
    <w:rsid w:val="00FB58B0"/>
    <w:rsid w:val="00FB5AFA"/>
    <w:rsid w:val="00FB5B8E"/>
    <w:rsid w:val="00FB5C81"/>
    <w:rsid w:val="00FB5CAE"/>
    <w:rsid w:val="00FB5DE0"/>
    <w:rsid w:val="00FB6383"/>
    <w:rsid w:val="00FB667E"/>
    <w:rsid w:val="00FB6A71"/>
    <w:rsid w:val="00FB6AA9"/>
    <w:rsid w:val="00FB6ADC"/>
    <w:rsid w:val="00FB6D7C"/>
    <w:rsid w:val="00FB6E10"/>
    <w:rsid w:val="00FB6EFD"/>
    <w:rsid w:val="00FB7321"/>
    <w:rsid w:val="00FB75B0"/>
    <w:rsid w:val="00FB75B2"/>
    <w:rsid w:val="00FB7966"/>
    <w:rsid w:val="00FB79A7"/>
    <w:rsid w:val="00FB7B20"/>
    <w:rsid w:val="00FB7B45"/>
    <w:rsid w:val="00FB7C12"/>
    <w:rsid w:val="00FB7C13"/>
    <w:rsid w:val="00FB7E09"/>
    <w:rsid w:val="00FB7EC6"/>
    <w:rsid w:val="00FC0222"/>
    <w:rsid w:val="00FC03FA"/>
    <w:rsid w:val="00FC04BD"/>
    <w:rsid w:val="00FC04C8"/>
    <w:rsid w:val="00FC086F"/>
    <w:rsid w:val="00FC094B"/>
    <w:rsid w:val="00FC09CD"/>
    <w:rsid w:val="00FC0BC4"/>
    <w:rsid w:val="00FC0BE7"/>
    <w:rsid w:val="00FC0DE0"/>
    <w:rsid w:val="00FC0E48"/>
    <w:rsid w:val="00FC0E79"/>
    <w:rsid w:val="00FC104F"/>
    <w:rsid w:val="00FC1251"/>
    <w:rsid w:val="00FC16B9"/>
    <w:rsid w:val="00FC1A86"/>
    <w:rsid w:val="00FC1D2B"/>
    <w:rsid w:val="00FC1F0E"/>
    <w:rsid w:val="00FC1F64"/>
    <w:rsid w:val="00FC2165"/>
    <w:rsid w:val="00FC237F"/>
    <w:rsid w:val="00FC2495"/>
    <w:rsid w:val="00FC2819"/>
    <w:rsid w:val="00FC2872"/>
    <w:rsid w:val="00FC2C3E"/>
    <w:rsid w:val="00FC2E2F"/>
    <w:rsid w:val="00FC2EEB"/>
    <w:rsid w:val="00FC2FA4"/>
    <w:rsid w:val="00FC355C"/>
    <w:rsid w:val="00FC36B9"/>
    <w:rsid w:val="00FC382D"/>
    <w:rsid w:val="00FC3846"/>
    <w:rsid w:val="00FC3885"/>
    <w:rsid w:val="00FC3A49"/>
    <w:rsid w:val="00FC3A62"/>
    <w:rsid w:val="00FC3AB5"/>
    <w:rsid w:val="00FC3D0A"/>
    <w:rsid w:val="00FC4130"/>
    <w:rsid w:val="00FC41B1"/>
    <w:rsid w:val="00FC4496"/>
    <w:rsid w:val="00FC45B2"/>
    <w:rsid w:val="00FC479C"/>
    <w:rsid w:val="00FC4980"/>
    <w:rsid w:val="00FC4A75"/>
    <w:rsid w:val="00FC4D54"/>
    <w:rsid w:val="00FC4DD5"/>
    <w:rsid w:val="00FC4FD1"/>
    <w:rsid w:val="00FC5297"/>
    <w:rsid w:val="00FC55E4"/>
    <w:rsid w:val="00FC5A08"/>
    <w:rsid w:val="00FC5B49"/>
    <w:rsid w:val="00FC5D6B"/>
    <w:rsid w:val="00FC5D78"/>
    <w:rsid w:val="00FC5EB4"/>
    <w:rsid w:val="00FC5F3C"/>
    <w:rsid w:val="00FC5FF8"/>
    <w:rsid w:val="00FC601C"/>
    <w:rsid w:val="00FC6025"/>
    <w:rsid w:val="00FC6082"/>
    <w:rsid w:val="00FC6149"/>
    <w:rsid w:val="00FC619A"/>
    <w:rsid w:val="00FC6221"/>
    <w:rsid w:val="00FC6389"/>
    <w:rsid w:val="00FC63EC"/>
    <w:rsid w:val="00FC65EB"/>
    <w:rsid w:val="00FC66A5"/>
    <w:rsid w:val="00FC66F6"/>
    <w:rsid w:val="00FC67B7"/>
    <w:rsid w:val="00FC6A40"/>
    <w:rsid w:val="00FC6ACE"/>
    <w:rsid w:val="00FC6DC4"/>
    <w:rsid w:val="00FC7648"/>
    <w:rsid w:val="00FC76C6"/>
    <w:rsid w:val="00FC77A9"/>
    <w:rsid w:val="00FC7817"/>
    <w:rsid w:val="00FC7850"/>
    <w:rsid w:val="00FC7AEB"/>
    <w:rsid w:val="00FC7E26"/>
    <w:rsid w:val="00FC7EC4"/>
    <w:rsid w:val="00FC7F37"/>
    <w:rsid w:val="00FD0359"/>
    <w:rsid w:val="00FD0593"/>
    <w:rsid w:val="00FD0690"/>
    <w:rsid w:val="00FD08C9"/>
    <w:rsid w:val="00FD0AC3"/>
    <w:rsid w:val="00FD0B09"/>
    <w:rsid w:val="00FD0C0F"/>
    <w:rsid w:val="00FD0CC9"/>
    <w:rsid w:val="00FD10AA"/>
    <w:rsid w:val="00FD129A"/>
    <w:rsid w:val="00FD15CD"/>
    <w:rsid w:val="00FD185E"/>
    <w:rsid w:val="00FD198B"/>
    <w:rsid w:val="00FD1A48"/>
    <w:rsid w:val="00FD1ACE"/>
    <w:rsid w:val="00FD1C3E"/>
    <w:rsid w:val="00FD1C92"/>
    <w:rsid w:val="00FD2013"/>
    <w:rsid w:val="00FD224A"/>
    <w:rsid w:val="00FD23F2"/>
    <w:rsid w:val="00FD2464"/>
    <w:rsid w:val="00FD26F7"/>
    <w:rsid w:val="00FD2759"/>
    <w:rsid w:val="00FD2BE9"/>
    <w:rsid w:val="00FD2C17"/>
    <w:rsid w:val="00FD318B"/>
    <w:rsid w:val="00FD3291"/>
    <w:rsid w:val="00FD35D4"/>
    <w:rsid w:val="00FD3784"/>
    <w:rsid w:val="00FD38EC"/>
    <w:rsid w:val="00FD3C3B"/>
    <w:rsid w:val="00FD400F"/>
    <w:rsid w:val="00FD40EF"/>
    <w:rsid w:val="00FD4189"/>
    <w:rsid w:val="00FD445E"/>
    <w:rsid w:val="00FD477F"/>
    <w:rsid w:val="00FD47B0"/>
    <w:rsid w:val="00FD47B5"/>
    <w:rsid w:val="00FD47FE"/>
    <w:rsid w:val="00FD4B36"/>
    <w:rsid w:val="00FD4B4A"/>
    <w:rsid w:val="00FD501E"/>
    <w:rsid w:val="00FD52B7"/>
    <w:rsid w:val="00FD54E6"/>
    <w:rsid w:val="00FD58E8"/>
    <w:rsid w:val="00FD5B18"/>
    <w:rsid w:val="00FD5C34"/>
    <w:rsid w:val="00FD5EE3"/>
    <w:rsid w:val="00FD5EFE"/>
    <w:rsid w:val="00FD61C1"/>
    <w:rsid w:val="00FD64BC"/>
    <w:rsid w:val="00FD6639"/>
    <w:rsid w:val="00FD6668"/>
    <w:rsid w:val="00FD688F"/>
    <w:rsid w:val="00FD68C8"/>
    <w:rsid w:val="00FD6999"/>
    <w:rsid w:val="00FD69A6"/>
    <w:rsid w:val="00FD6A11"/>
    <w:rsid w:val="00FD6E23"/>
    <w:rsid w:val="00FD6E7A"/>
    <w:rsid w:val="00FD702C"/>
    <w:rsid w:val="00FD7156"/>
    <w:rsid w:val="00FD71F6"/>
    <w:rsid w:val="00FD7245"/>
    <w:rsid w:val="00FD7255"/>
    <w:rsid w:val="00FD761E"/>
    <w:rsid w:val="00FD784B"/>
    <w:rsid w:val="00FD788F"/>
    <w:rsid w:val="00FD78F5"/>
    <w:rsid w:val="00FD7A55"/>
    <w:rsid w:val="00FD7C9C"/>
    <w:rsid w:val="00FD7D9E"/>
    <w:rsid w:val="00FD7FE2"/>
    <w:rsid w:val="00FE0211"/>
    <w:rsid w:val="00FE0414"/>
    <w:rsid w:val="00FE0478"/>
    <w:rsid w:val="00FE05C4"/>
    <w:rsid w:val="00FE08E4"/>
    <w:rsid w:val="00FE0A9F"/>
    <w:rsid w:val="00FE0DB3"/>
    <w:rsid w:val="00FE0F04"/>
    <w:rsid w:val="00FE0FAF"/>
    <w:rsid w:val="00FE11AA"/>
    <w:rsid w:val="00FE120F"/>
    <w:rsid w:val="00FE12A2"/>
    <w:rsid w:val="00FE12FF"/>
    <w:rsid w:val="00FE13B1"/>
    <w:rsid w:val="00FE1447"/>
    <w:rsid w:val="00FE159B"/>
    <w:rsid w:val="00FE16D3"/>
    <w:rsid w:val="00FE196C"/>
    <w:rsid w:val="00FE1AF2"/>
    <w:rsid w:val="00FE1DD3"/>
    <w:rsid w:val="00FE1EF1"/>
    <w:rsid w:val="00FE21B3"/>
    <w:rsid w:val="00FE21B8"/>
    <w:rsid w:val="00FE2251"/>
    <w:rsid w:val="00FE22A2"/>
    <w:rsid w:val="00FE2332"/>
    <w:rsid w:val="00FE2423"/>
    <w:rsid w:val="00FE260E"/>
    <w:rsid w:val="00FE2755"/>
    <w:rsid w:val="00FE276A"/>
    <w:rsid w:val="00FE2BF2"/>
    <w:rsid w:val="00FE2ED0"/>
    <w:rsid w:val="00FE300E"/>
    <w:rsid w:val="00FE3054"/>
    <w:rsid w:val="00FE3515"/>
    <w:rsid w:val="00FE3696"/>
    <w:rsid w:val="00FE36B0"/>
    <w:rsid w:val="00FE3718"/>
    <w:rsid w:val="00FE3730"/>
    <w:rsid w:val="00FE3F4E"/>
    <w:rsid w:val="00FE4049"/>
    <w:rsid w:val="00FE405C"/>
    <w:rsid w:val="00FE42C7"/>
    <w:rsid w:val="00FE4893"/>
    <w:rsid w:val="00FE4A18"/>
    <w:rsid w:val="00FE4D10"/>
    <w:rsid w:val="00FE4DC3"/>
    <w:rsid w:val="00FE4DFE"/>
    <w:rsid w:val="00FE4E5A"/>
    <w:rsid w:val="00FE5145"/>
    <w:rsid w:val="00FE51C7"/>
    <w:rsid w:val="00FE534A"/>
    <w:rsid w:val="00FE5852"/>
    <w:rsid w:val="00FE58B8"/>
    <w:rsid w:val="00FE5990"/>
    <w:rsid w:val="00FE5AF7"/>
    <w:rsid w:val="00FE5C5A"/>
    <w:rsid w:val="00FE5DD5"/>
    <w:rsid w:val="00FE5E0B"/>
    <w:rsid w:val="00FE5E9B"/>
    <w:rsid w:val="00FE63BC"/>
    <w:rsid w:val="00FE6455"/>
    <w:rsid w:val="00FE64C0"/>
    <w:rsid w:val="00FE656B"/>
    <w:rsid w:val="00FE663B"/>
    <w:rsid w:val="00FE68E2"/>
    <w:rsid w:val="00FE6AB8"/>
    <w:rsid w:val="00FE6AD8"/>
    <w:rsid w:val="00FE6AEE"/>
    <w:rsid w:val="00FE6B0F"/>
    <w:rsid w:val="00FE703B"/>
    <w:rsid w:val="00FE703E"/>
    <w:rsid w:val="00FE70B8"/>
    <w:rsid w:val="00FE70F6"/>
    <w:rsid w:val="00FE7136"/>
    <w:rsid w:val="00FE74C0"/>
    <w:rsid w:val="00FE75FE"/>
    <w:rsid w:val="00FE767D"/>
    <w:rsid w:val="00FE7B7A"/>
    <w:rsid w:val="00FE7BA9"/>
    <w:rsid w:val="00FE7E9D"/>
    <w:rsid w:val="00FF0429"/>
    <w:rsid w:val="00FF0634"/>
    <w:rsid w:val="00FF07BC"/>
    <w:rsid w:val="00FF0822"/>
    <w:rsid w:val="00FF082F"/>
    <w:rsid w:val="00FF0A72"/>
    <w:rsid w:val="00FF0CD2"/>
    <w:rsid w:val="00FF0D1B"/>
    <w:rsid w:val="00FF0F6F"/>
    <w:rsid w:val="00FF16B2"/>
    <w:rsid w:val="00FF192A"/>
    <w:rsid w:val="00FF1A4D"/>
    <w:rsid w:val="00FF1C37"/>
    <w:rsid w:val="00FF2067"/>
    <w:rsid w:val="00FF20BF"/>
    <w:rsid w:val="00FF2527"/>
    <w:rsid w:val="00FF254E"/>
    <w:rsid w:val="00FF2BAD"/>
    <w:rsid w:val="00FF2BFF"/>
    <w:rsid w:val="00FF2C19"/>
    <w:rsid w:val="00FF2E47"/>
    <w:rsid w:val="00FF30E5"/>
    <w:rsid w:val="00FF3253"/>
    <w:rsid w:val="00FF353F"/>
    <w:rsid w:val="00FF3591"/>
    <w:rsid w:val="00FF363A"/>
    <w:rsid w:val="00FF3838"/>
    <w:rsid w:val="00FF3ADD"/>
    <w:rsid w:val="00FF3B43"/>
    <w:rsid w:val="00FF3B72"/>
    <w:rsid w:val="00FF3C09"/>
    <w:rsid w:val="00FF4008"/>
    <w:rsid w:val="00FF401C"/>
    <w:rsid w:val="00FF4090"/>
    <w:rsid w:val="00FF4141"/>
    <w:rsid w:val="00FF428B"/>
    <w:rsid w:val="00FF44DC"/>
    <w:rsid w:val="00FF48C4"/>
    <w:rsid w:val="00FF4931"/>
    <w:rsid w:val="00FF4CA2"/>
    <w:rsid w:val="00FF4F29"/>
    <w:rsid w:val="00FF5022"/>
    <w:rsid w:val="00FF5042"/>
    <w:rsid w:val="00FF5348"/>
    <w:rsid w:val="00FF53C0"/>
    <w:rsid w:val="00FF540E"/>
    <w:rsid w:val="00FF5460"/>
    <w:rsid w:val="00FF5795"/>
    <w:rsid w:val="00FF5B1F"/>
    <w:rsid w:val="00FF5BD7"/>
    <w:rsid w:val="00FF5C1C"/>
    <w:rsid w:val="00FF5D6C"/>
    <w:rsid w:val="00FF5DB9"/>
    <w:rsid w:val="00FF62DC"/>
    <w:rsid w:val="00FF644A"/>
    <w:rsid w:val="00FF6561"/>
    <w:rsid w:val="00FF6762"/>
    <w:rsid w:val="00FF682B"/>
    <w:rsid w:val="00FF6A70"/>
    <w:rsid w:val="00FF6D4F"/>
    <w:rsid w:val="00FF6E23"/>
    <w:rsid w:val="00FF6EDB"/>
    <w:rsid w:val="00FF72C6"/>
    <w:rsid w:val="00FF7730"/>
    <w:rsid w:val="00FF7882"/>
    <w:rsid w:val="00FF7895"/>
    <w:rsid w:val="00FF7901"/>
    <w:rsid w:val="00FF7B1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3">
    <w:name w:val="heading 3"/>
    <w:basedOn w:val="Normal"/>
    <w:next w:val="Normal"/>
    <w:link w:val="Ttulo3Char"/>
    <w:uiPriority w:val="9"/>
    <w:semiHidden/>
    <w:unhideWhenUsed/>
    <w:qFormat/>
    <w:rsid w:val="00AD5148"/>
    <w:pPr>
      <w:keepNext/>
      <w:keepLines/>
      <w:spacing w:before="40"/>
      <w:outlineLvl w:val="2"/>
    </w:pPr>
    <w:rPr>
      <w:rFonts w:asciiTheme="majorHAnsi" w:eastAsiaTheme="majorEastAsia" w:hAnsiTheme="majorHAnsi"/>
      <w:color w:val="1F4D78" w:themeColor="accent1" w:themeShade="7F"/>
      <w:szCs w:val="21"/>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character" w:customStyle="1" w:styleId="Ttulo3Char">
    <w:name w:val="Título 3 Char"/>
    <w:basedOn w:val="Fontepargpadro"/>
    <w:link w:val="Ttulo3"/>
    <w:uiPriority w:val="9"/>
    <w:semiHidden/>
    <w:rsid w:val="00AD5148"/>
    <w:rPr>
      <w:rFonts w:asciiTheme="majorHAnsi" w:eastAsiaTheme="majorEastAsia" w:hAnsiTheme="majorHAnsi"/>
      <w:color w:val="1F4D78" w:themeColor="accent1" w:themeShade="7F"/>
      <w:szCs w:val="21"/>
    </w:rPr>
  </w:style>
  <w:style w:type="table" w:customStyle="1" w:styleId="Tabelacomgrade5">
    <w:name w:val="Tabela com grade5"/>
    <w:basedOn w:val="Tabelanormal"/>
    <w:next w:val="Tabelacomgrade"/>
    <w:rsid w:val="00B1711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uiPriority w:val="39"/>
    <w:rsid w:val="001A6D8E"/>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1A6D8E"/>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147238508">
      <w:bodyDiv w:val="1"/>
      <w:marLeft w:val="0"/>
      <w:marRight w:val="0"/>
      <w:marTop w:val="0"/>
      <w:marBottom w:val="0"/>
      <w:divBdr>
        <w:top w:val="none" w:sz="0" w:space="0" w:color="auto"/>
        <w:left w:val="none" w:sz="0" w:space="0" w:color="auto"/>
        <w:bottom w:val="none" w:sz="0" w:space="0" w:color="auto"/>
        <w:right w:val="none" w:sz="0" w:space="0" w:color="auto"/>
      </w:divBdr>
      <w:divsChild>
        <w:div w:id="2088454862">
          <w:marLeft w:val="0"/>
          <w:marRight w:val="0"/>
          <w:marTop w:val="0"/>
          <w:marBottom w:val="0"/>
          <w:divBdr>
            <w:top w:val="none" w:sz="0" w:space="0" w:color="auto"/>
            <w:left w:val="none" w:sz="0" w:space="0" w:color="auto"/>
            <w:bottom w:val="none" w:sz="0" w:space="0" w:color="auto"/>
            <w:right w:val="none" w:sz="0" w:space="0" w:color="auto"/>
          </w:divBdr>
          <w:divsChild>
            <w:div w:id="1973316925">
              <w:marLeft w:val="0"/>
              <w:marRight w:val="0"/>
              <w:marTop w:val="0"/>
              <w:marBottom w:val="0"/>
              <w:divBdr>
                <w:top w:val="none" w:sz="0" w:space="0" w:color="auto"/>
                <w:left w:val="none" w:sz="0" w:space="0" w:color="auto"/>
                <w:bottom w:val="none" w:sz="0" w:space="0" w:color="auto"/>
                <w:right w:val="none" w:sz="0" w:space="0" w:color="auto"/>
              </w:divBdr>
            </w:div>
            <w:div w:id="1647969914">
              <w:marLeft w:val="0"/>
              <w:marRight w:val="0"/>
              <w:marTop w:val="0"/>
              <w:marBottom w:val="0"/>
              <w:divBdr>
                <w:top w:val="none" w:sz="0" w:space="0" w:color="auto"/>
                <w:left w:val="none" w:sz="0" w:space="0" w:color="auto"/>
                <w:bottom w:val="none" w:sz="0" w:space="0" w:color="auto"/>
                <w:right w:val="none" w:sz="0" w:space="0" w:color="auto"/>
              </w:divBdr>
            </w:div>
          </w:divsChild>
        </w:div>
        <w:div w:id="1363432530">
          <w:marLeft w:val="0"/>
          <w:marRight w:val="0"/>
          <w:marTop w:val="0"/>
          <w:marBottom w:val="0"/>
          <w:divBdr>
            <w:top w:val="none" w:sz="0" w:space="0" w:color="auto"/>
            <w:left w:val="none" w:sz="0" w:space="0" w:color="auto"/>
            <w:bottom w:val="none" w:sz="0" w:space="0" w:color="auto"/>
            <w:right w:val="none" w:sz="0" w:space="0" w:color="auto"/>
          </w:divBdr>
        </w:div>
        <w:div w:id="1664821361">
          <w:blockQuote w:val="1"/>
          <w:marLeft w:val="0"/>
          <w:marRight w:val="0"/>
          <w:marTop w:val="0"/>
          <w:marBottom w:val="300"/>
          <w:divBdr>
            <w:top w:val="none" w:sz="0" w:space="0" w:color="auto"/>
            <w:left w:val="single" w:sz="36" w:space="15" w:color="EEEEEE"/>
            <w:bottom w:val="none" w:sz="0" w:space="0" w:color="auto"/>
            <w:right w:val="none" w:sz="0" w:space="0" w:color="auto"/>
          </w:divBdr>
        </w:div>
        <w:div w:id="20323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1650951">
      <w:bodyDiv w:val="1"/>
      <w:marLeft w:val="0"/>
      <w:marRight w:val="0"/>
      <w:marTop w:val="0"/>
      <w:marBottom w:val="0"/>
      <w:divBdr>
        <w:top w:val="none" w:sz="0" w:space="0" w:color="auto"/>
        <w:left w:val="none" w:sz="0" w:space="0" w:color="auto"/>
        <w:bottom w:val="none" w:sz="0" w:space="0" w:color="auto"/>
        <w:right w:val="none" w:sz="0" w:space="0" w:color="auto"/>
      </w:divBdr>
      <w:divsChild>
        <w:div w:id="564800937">
          <w:marLeft w:val="0"/>
          <w:marRight w:val="0"/>
          <w:marTop w:val="0"/>
          <w:marBottom w:val="0"/>
          <w:divBdr>
            <w:top w:val="none" w:sz="0" w:space="0" w:color="auto"/>
            <w:left w:val="none" w:sz="0" w:space="0" w:color="auto"/>
            <w:bottom w:val="none" w:sz="0" w:space="0" w:color="auto"/>
            <w:right w:val="none" w:sz="0" w:space="0" w:color="auto"/>
          </w:divBdr>
          <w:divsChild>
            <w:div w:id="1101338913">
              <w:marLeft w:val="0"/>
              <w:marRight w:val="0"/>
              <w:marTop w:val="0"/>
              <w:marBottom w:val="0"/>
              <w:divBdr>
                <w:top w:val="none" w:sz="0" w:space="0" w:color="auto"/>
                <w:left w:val="none" w:sz="0" w:space="0" w:color="auto"/>
                <w:bottom w:val="none" w:sz="0" w:space="0" w:color="auto"/>
                <w:right w:val="none" w:sz="0" w:space="0" w:color="auto"/>
              </w:divBdr>
            </w:div>
            <w:div w:id="597980593">
              <w:marLeft w:val="0"/>
              <w:marRight w:val="0"/>
              <w:marTop w:val="0"/>
              <w:marBottom w:val="0"/>
              <w:divBdr>
                <w:top w:val="none" w:sz="0" w:space="0" w:color="auto"/>
                <w:left w:val="none" w:sz="0" w:space="0" w:color="auto"/>
                <w:bottom w:val="none" w:sz="0" w:space="0" w:color="auto"/>
                <w:right w:val="none" w:sz="0" w:space="0" w:color="auto"/>
              </w:divBdr>
            </w:div>
          </w:divsChild>
        </w:div>
        <w:div w:id="963925133">
          <w:marLeft w:val="0"/>
          <w:marRight w:val="0"/>
          <w:marTop w:val="0"/>
          <w:marBottom w:val="0"/>
          <w:divBdr>
            <w:top w:val="none" w:sz="0" w:space="0" w:color="auto"/>
            <w:left w:val="none" w:sz="0" w:space="0" w:color="auto"/>
            <w:bottom w:val="none" w:sz="0" w:space="0" w:color="auto"/>
            <w:right w:val="none" w:sz="0" w:space="0" w:color="auto"/>
          </w:divBdr>
        </w:div>
      </w:divsChild>
    </w:div>
    <w:div w:id="1295058495">
      <w:bodyDiv w:val="1"/>
      <w:marLeft w:val="0"/>
      <w:marRight w:val="0"/>
      <w:marTop w:val="0"/>
      <w:marBottom w:val="0"/>
      <w:divBdr>
        <w:top w:val="none" w:sz="0" w:space="0" w:color="auto"/>
        <w:left w:val="none" w:sz="0" w:space="0" w:color="auto"/>
        <w:bottom w:val="none" w:sz="0" w:space="0" w:color="auto"/>
        <w:right w:val="none" w:sz="0" w:space="0" w:color="auto"/>
      </w:divBdr>
      <w:divsChild>
        <w:div w:id="2129007245">
          <w:marLeft w:val="0"/>
          <w:marRight w:val="0"/>
          <w:marTop w:val="0"/>
          <w:marBottom w:val="0"/>
          <w:divBdr>
            <w:top w:val="none" w:sz="0" w:space="0" w:color="auto"/>
            <w:left w:val="none" w:sz="0" w:space="0" w:color="auto"/>
            <w:bottom w:val="none" w:sz="0" w:space="0" w:color="auto"/>
            <w:right w:val="none" w:sz="0" w:space="0" w:color="auto"/>
          </w:divBdr>
          <w:divsChild>
            <w:div w:id="1401171691">
              <w:marLeft w:val="0"/>
              <w:marRight w:val="0"/>
              <w:marTop w:val="0"/>
              <w:marBottom w:val="0"/>
              <w:divBdr>
                <w:top w:val="none" w:sz="0" w:space="0" w:color="auto"/>
                <w:left w:val="none" w:sz="0" w:space="0" w:color="auto"/>
                <w:bottom w:val="none" w:sz="0" w:space="0" w:color="auto"/>
                <w:right w:val="none" w:sz="0" w:space="0" w:color="auto"/>
              </w:divBdr>
            </w:div>
          </w:divsChild>
        </w:div>
        <w:div w:id="2080667708">
          <w:marLeft w:val="0"/>
          <w:marRight w:val="0"/>
          <w:marTop w:val="0"/>
          <w:marBottom w:val="0"/>
          <w:divBdr>
            <w:top w:val="none" w:sz="0" w:space="0" w:color="auto"/>
            <w:left w:val="none" w:sz="0" w:space="0" w:color="auto"/>
            <w:bottom w:val="none" w:sz="0" w:space="0" w:color="auto"/>
            <w:right w:val="none" w:sz="0" w:space="0" w:color="auto"/>
          </w:divBdr>
          <w:divsChild>
            <w:div w:id="102577466">
              <w:marLeft w:val="-225"/>
              <w:marRight w:val="-225"/>
              <w:marTop w:val="0"/>
              <w:marBottom w:val="0"/>
              <w:divBdr>
                <w:top w:val="none" w:sz="0" w:space="0" w:color="auto"/>
                <w:left w:val="none" w:sz="0" w:space="0" w:color="auto"/>
                <w:bottom w:val="none" w:sz="0" w:space="0" w:color="auto"/>
                <w:right w:val="none" w:sz="0" w:space="0" w:color="auto"/>
              </w:divBdr>
              <w:divsChild>
                <w:div w:id="687679464">
                  <w:marLeft w:val="0"/>
                  <w:marRight w:val="0"/>
                  <w:marTop w:val="0"/>
                  <w:marBottom w:val="0"/>
                  <w:divBdr>
                    <w:top w:val="none" w:sz="0" w:space="0" w:color="auto"/>
                    <w:left w:val="none" w:sz="0" w:space="0" w:color="auto"/>
                    <w:bottom w:val="none" w:sz="0" w:space="0" w:color="auto"/>
                    <w:right w:val="none" w:sz="0" w:space="0" w:color="auto"/>
                  </w:divBdr>
                  <w:divsChild>
                    <w:div w:id="722220372">
                      <w:marLeft w:val="0"/>
                      <w:marRight w:val="0"/>
                      <w:marTop w:val="0"/>
                      <w:marBottom w:val="0"/>
                      <w:divBdr>
                        <w:top w:val="none" w:sz="0" w:space="0" w:color="auto"/>
                        <w:left w:val="none" w:sz="0" w:space="0" w:color="auto"/>
                        <w:bottom w:val="none" w:sz="0" w:space="0" w:color="auto"/>
                        <w:right w:val="none" w:sz="0" w:space="0" w:color="auto"/>
                      </w:divBdr>
                      <w:divsChild>
                        <w:div w:id="685055410">
                          <w:marLeft w:val="0"/>
                          <w:marRight w:val="0"/>
                          <w:marTop w:val="0"/>
                          <w:marBottom w:val="0"/>
                          <w:divBdr>
                            <w:top w:val="none" w:sz="0" w:space="0" w:color="auto"/>
                            <w:left w:val="none" w:sz="0" w:space="0" w:color="auto"/>
                            <w:bottom w:val="none" w:sz="0" w:space="0" w:color="auto"/>
                            <w:right w:val="none" w:sz="0" w:space="0" w:color="auto"/>
                          </w:divBdr>
                        </w:div>
                        <w:div w:id="1195003827">
                          <w:marLeft w:val="0"/>
                          <w:marRight w:val="0"/>
                          <w:marTop w:val="0"/>
                          <w:marBottom w:val="0"/>
                          <w:divBdr>
                            <w:top w:val="none" w:sz="0" w:space="0" w:color="auto"/>
                            <w:left w:val="none" w:sz="0" w:space="0" w:color="auto"/>
                            <w:bottom w:val="none" w:sz="0" w:space="0" w:color="auto"/>
                            <w:right w:val="none" w:sz="0" w:space="0" w:color="auto"/>
                          </w:divBdr>
                        </w:div>
                      </w:divsChild>
                    </w:div>
                    <w:div w:id="20906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 w:id="1619529505">
      <w:bodyDiv w:val="1"/>
      <w:marLeft w:val="0"/>
      <w:marRight w:val="0"/>
      <w:marTop w:val="0"/>
      <w:marBottom w:val="0"/>
      <w:divBdr>
        <w:top w:val="none" w:sz="0" w:space="0" w:color="auto"/>
        <w:left w:val="none" w:sz="0" w:space="0" w:color="auto"/>
        <w:bottom w:val="none" w:sz="0" w:space="0" w:color="auto"/>
        <w:right w:val="none" w:sz="0" w:space="0" w:color="auto"/>
      </w:divBdr>
      <w:divsChild>
        <w:div w:id="873538766">
          <w:marLeft w:val="0"/>
          <w:marRight w:val="0"/>
          <w:marTop w:val="0"/>
          <w:marBottom w:val="0"/>
          <w:divBdr>
            <w:top w:val="none" w:sz="0" w:space="0" w:color="auto"/>
            <w:left w:val="none" w:sz="0" w:space="0" w:color="auto"/>
            <w:bottom w:val="none" w:sz="0" w:space="0" w:color="auto"/>
            <w:right w:val="none" w:sz="0" w:space="0" w:color="auto"/>
          </w:divBdr>
          <w:divsChild>
            <w:div w:id="1753156551">
              <w:marLeft w:val="0"/>
              <w:marRight w:val="0"/>
              <w:marTop w:val="0"/>
              <w:marBottom w:val="0"/>
              <w:divBdr>
                <w:top w:val="none" w:sz="0" w:space="0" w:color="auto"/>
                <w:left w:val="none" w:sz="0" w:space="0" w:color="auto"/>
                <w:bottom w:val="none" w:sz="0" w:space="0" w:color="auto"/>
                <w:right w:val="none" w:sz="0" w:space="0" w:color="auto"/>
              </w:divBdr>
            </w:div>
            <w:div w:id="1664695098">
              <w:marLeft w:val="0"/>
              <w:marRight w:val="0"/>
              <w:marTop w:val="0"/>
              <w:marBottom w:val="0"/>
              <w:divBdr>
                <w:top w:val="none" w:sz="0" w:space="0" w:color="auto"/>
                <w:left w:val="none" w:sz="0" w:space="0" w:color="auto"/>
                <w:bottom w:val="none" w:sz="0" w:space="0" w:color="auto"/>
                <w:right w:val="none" w:sz="0" w:space="0" w:color="auto"/>
              </w:divBdr>
            </w:div>
          </w:divsChild>
        </w:div>
        <w:div w:id="62219550">
          <w:marLeft w:val="0"/>
          <w:marRight w:val="0"/>
          <w:marTop w:val="0"/>
          <w:marBottom w:val="0"/>
          <w:divBdr>
            <w:top w:val="none" w:sz="0" w:space="0" w:color="auto"/>
            <w:left w:val="none" w:sz="0" w:space="0" w:color="auto"/>
            <w:bottom w:val="none" w:sz="0" w:space="0" w:color="auto"/>
            <w:right w:val="none" w:sz="0" w:space="0" w:color="auto"/>
          </w:divBdr>
        </w:div>
      </w:divsChild>
    </w:div>
    <w:div w:id="2058235863">
      <w:bodyDiv w:val="1"/>
      <w:marLeft w:val="0"/>
      <w:marRight w:val="0"/>
      <w:marTop w:val="0"/>
      <w:marBottom w:val="0"/>
      <w:divBdr>
        <w:top w:val="none" w:sz="0" w:space="0" w:color="auto"/>
        <w:left w:val="none" w:sz="0" w:space="0" w:color="auto"/>
        <w:bottom w:val="none" w:sz="0" w:space="0" w:color="auto"/>
        <w:right w:val="none" w:sz="0" w:space="0" w:color="auto"/>
      </w:divBdr>
      <w:divsChild>
        <w:div w:id="1093823904">
          <w:marLeft w:val="0"/>
          <w:marRight w:val="0"/>
          <w:marTop w:val="0"/>
          <w:marBottom w:val="0"/>
          <w:divBdr>
            <w:top w:val="none" w:sz="0" w:space="0" w:color="auto"/>
            <w:left w:val="none" w:sz="0" w:space="0" w:color="auto"/>
            <w:bottom w:val="none" w:sz="0" w:space="0" w:color="auto"/>
            <w:right w:val="none" w:sz="0" w:space="0" w:color="auto"/>
          </w:divBdr>
          <w:divsChild>
            <w:div w:id="902452685">
              <w:marLeft w:val="0"/>
              <w:marRight w:val="0"/>
              <w:marTop w:val="0"/>
              <w:marBottom w:val="0"/>
              <w:divBdr>
                <w:top w:val="none" w:sz="0" w:space="0" w:color="auto"/>
                <w:left w:val="none" w:sz="0" w:space="0" w:color="auto"/>
                <w:bottom w:val="none" w:sz="0" w:space="0" w:color="auto"/>
                <w:right w:val="none" w:sz="0" w:space="0" w:color="auto"/>
              </w:divBdr>
            </w:div>
            <w:div w:id="1225600869">
              <w:marLeft w:val="0"/>
              <w:marRight w:val="0"/>
              <w:marTop w:val="0"/>
              <w:marBottom w:val="0"/>
              <w:divBdr>
                <w:top w:val="none" w:sz="0" w:space="0" w:color="auto"/>
                <w:left w:val="none" w:sz="0" w:space="0" w:color="auto"/>
                <w:bottom w:val="none" w:sz="0" w:space="0" w:color="auto"/>
                <w:right w:val="none" w:sz="0" w:space="0" w:color="auto"/>
              </w:divBdr>
            </w:div>
          </w:divsChild>
        </w:div>
        <w:div w:id="1229152286">
          <w:marLeft w:val="0"/>
          <w:marRight w:val="0"/>
          <w:marTop w:val="0"/>
          <w:marBottom w:val="0"/>
          <w:divBdr>
            <w:top w:val="none" w:sz="0" w:space="0" w:color="auto"/>
            <w:left w:val="none" w:sz="0" w:space="0" w:color="auto"/>
            <w:bottom w:val="none" w:sz="0" w:space="0" w:color="auto"/>
            <w:right w:val="none" w:sz="0" w:space="0" w:color="auto"/>
          </w:divBdr>
        </w:div>
      </w:divsChild>
    </w:div>
    <w:div w:id="2076706359">
      <w:bodyDiv w:val="1"/>
      <w:marLeft w:val="0"/>
      <w:marRight w:val="0"/>
      <w:marTop w:val="0"/>
      <w:marBottom w:val="0"/>
      <w:divBdr>
        <w:top w:val="none" w:sz="0" w:space="0" w:color="auto"/>
        <w:left w:val="none" w:sz="0" w:space="0" w:color="auto"/>
        <w:bottom w:val="none" w:sz="0" w:space="0" w:color="auto"/>
        <w:right w:val="none" w:sz="0" w:space="0" w:color="auto"/>
      </w:divBdr>
      <w:divsChild>
        <w:div w:id="1543635601">
          <w:marLeft w:val="0"/>
          <w:marRight w:val="0"/>
          <w:marTop w:val="0"/>
          <w:marBottom w:val="0"/>
          <w:divBdr>
            <w:top w:val="none" w:sz="0" w:space="0" w:color="auto"/>
            <w:left w:val="none" w:sz="0" w:space="0" w:color="auto"/>
            <w:bottom w:val="none" w:sz="0" w:space="0" w:color="auto"/>
            <w:right w:val="none" w:sz="0" w:space="0" w:color="auto"/>
          </w:divBdr>
          <w:divsChild>
            <w:div w:id="1805536717">
              <w:marLeft w:val="0"/>
              <w:marRight w:val="0"/>
              <w:marTop w:val="0"/>
              <w:marBottom w:val="0"/>
              <w:divBdr>
                <w:top w:val="none" w:sz="0" w:space="0" w:color="auto"/>
                <w:left w:val="none" w:sz="0" w:space="0" w:color="auto"/>
                <w:bottom w:val="none" w:sz="0" w:space="0" w:color="auto"/>
                <w:right w:val="none" w:sz="0" w:space="0" w:color="auto"/>
              </w:divBdr>
            </w:div>
          </w:divsChild>
        </w:div>
        <w:div w:id="823815132">
          <w:marLeft w:val="0"/>
          <w:marRight w:val="0"/>
          <w:marTop w:val="0"/>
          <w:marBottom w:val="0"/>
          <w:divBdr>
            <w:top w:val="none" w:sz="0" w:space="0" w:color="auto"/>
            <w:left w:val="none" w:sz="0" w:space="0" w:color="auto"/>
            <w:bottom w:val="none" w:sz="0" w:space="0" w:color="auto"/>
            <w:right w:val="none" w:sz="0" w:space="0" w:color="auto"/>
          </w:divBdr>
          <w:divsChild>
            <w:div w:id="1523126261">
              <w:marLeft w:val="-225"/>
              <w:marRight w:val="-225"/>
              <w:marTop w:val="0"/>
              <w:marBottom w:val="0"/>
              <w:divBdr>
                <w:top w:val="none" w:sz="0" w:space="0" w:color="auto"/>
                <w:left w:val="none" w:sz="0" w:space="0" w:color="auto"/>
                <w:bottom w:val="none" w:sz="0" w:space="0" w:color="auto"/>
                <w:right w:val="none" w:sz="0" w:space="0" w:color="auto"/>
              </w:divBdr>
              <w:divsChild>
                <w:div w:id="304506466">
                  <w:marLeft w:val="0"/>
                  <w:marRight w:val="0"/>
                  <w:marTop w:val="0"/>
                  <w:marBottom w:val="0"/>
                  <w:divBdr>
                    <w:top w:val="none" w:sz="0" w:space="0" w:color="auto"/>
                    <w:left w:val="none" w:sz="0" w:space="0" w:color="auto"/>
                    <w:bottom w:val="none" w:sz="0" w:space="0" w:color="auto"/>
                    <w:right w:val="none" w:sz="0" w:space="0" w:color="auto"/>
                  </w:divBdr>
                  <w:divsChild>
                    <w:div w:id="1702125059">
                      <w:marLeft w:val="0"/>
                      <w:marRight w:val="0"/>
                      <w:marTop w:val="0"/>
                      <w:marBottom w:val="0"/>
                      <w:divBdr>
                        <w:top w:val="none" w:sz="0" w:space="0" w:color="auto"/>
                        <w:left w:val="none" w:sz="0" w:space="0" w:color="auto"/>
                        <w:bottom w:val="none" w:sz="0" w:space="0" w:color="auto"/>
                        <w:right w:val="none" w:sz="0" w:space="0" w:color="auto"/>
                      </w:divBdr>
                      <w:divsChild>
                        <w:div w:id="46539146">
                          <w:marLeft w:val="0"/>
                          <w:marRight w:val="0"/>
                          <w:marTop w:val="0"/>
                          <w:marBottom w:val="0"/>
                          <w:divBdr>
                            <w:top w:val="none" w:sz="0" w:space="0" w:color="auto"/>
                            <w:left w:val="none" w:sz="0" w:space="0" w:color="auto"/>
                            <w:bottom w:val="none" w:sz="0" w:space="0" w:color="auto"/>
                            <w:right w:val="none" w:sz="0" w:space="0" w:color="auto"/>
                          </w:divBdr>
                        </w:div>
                        <w:div w:id="726032984">
                          <w:marLeft w:val="0"/>
                          <w:marRight w:val="0"/>
                          <w:marTop w:val="0"/>
                          <w:marBottom w:val="0"/>
                          <w:divBdr>
                            <w:top w:val="none" w:sz="0" w:space="0" w:color="auto"/>
                            <w:left w:val="none" w:sz="0" w:space="0" w:color="auto"/>
                            <w:bottom w:val="none" w:sz="0" w:space="0" w:color="auto"/>
                            <w:right w:val="none" w:sz="0" w:space="0" w:color="auto"/>
                          </w:divBdr>
                        </w:div>
                      </w:divsChild>
                    </w:div>
                    <w:div w:id="1197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8AAC-0559-411E-8F69-02443059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11194</Words>
  <Characters>60448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71500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379</cp:revision>
  <cp:lastPrinted>2017-03-28T20:10:00Z</cp:lastPrinted>
  <dcterms:created xsi:type="dcterms:W3CDTF">2017-06-19T12:43:00Z</dcterms:created>
  <dcterms:modified xsi:type="dcterms:W3CDTF">2017-06-27T17:24:00Z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