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D9" w:rsidRDefault="00EC5444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PAUTA DA 1</w:t>
      </w:r>
      <w:r w:rsidR="00926D47">
        <w:rPr>
          <w:rFonts w:cstheme="minorHAnsi"/>
          <w:b/>
          <w:u w:val="single"/>
        </w:rPr>
        <w:t>10</w:t>
      </w:r>
      <w:r w:rsidR="00F84214" w:rsidRPr="00937437">
        <w:rPr>
          <w:rFonts w:cstheme="minorHAnsi"/>
          <w:b/>
          <w:u w:val="single"/>
        </w:rPr>
        <w:t>.</w:t>
      </w:r>
      <w:r w:rsidR="00B46AD9" w:rsidRPr="00937437">
        <w:rPr>
          <w:rFonts w:cstheme="minorHAnsi"/>
          <w:b/>
          <w:u w:val="single"/>
        </w:rPr>
        <w:t>ª REUNIÃO PLENÁRIA</w:t>
      </w:r>
      <w:r w:rsidR="00584DE7">
        <w:rPr>
          <w:rFonts w:cstheme="minorHAnsi"/>
          <w:b/>
          <w:u w:val="single"/>
        </w:rPr>
        <w:t xml:space="preserve"> ORDINÁRIA </w:t>
      </w:r>
      <w:r w:rsidR="00F84214" w:rsidRPr="00937437">
        <w:rPr>
          <w:rFonts w:cstheme="minorHAnsi"/>
          <w:b/>
          <w:u w:val="single"/>
        </w:rPr>
        <w:t>DO CAU/PR</w:t>
      </w:r>
    </w:p>
    <w:p w:rsidR="00584DE7" w:rsidRDefault="00584DE7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</w:p>
    <w:p w:rsidR="00F1338E" w:rsidRPr="006F660C" w:rsidRDefault="00584DE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 w:val="24"/>
        </w:rPr>
      </w:pPr>
      <w:r w:rsidRPr="006F660C">
        <w:rPr>
          <w:rFonts w:cstheme="minorHAnsi"/>
          <w:b/>
          <w:bCs/>
          <w:sz w:val="24"/>
        </w:rPr>
        <w:t xml:space="preserve">Data: </w:t>
      </w:r>
      <w:r w:rsidR="007E7958">
        <w:rPr>
          <w:rFonts w:cstheme="minorHAnsi"/>
          <w:sz w:val="24"/>
        </w:rPr>
        <w:t>1</w:t>
      </w:r>
      <w:r w:rsidR="00926D47">
        <w:rPr>
          <w:rFonts w:cstheme="minorHAnsi"/>
          <w:sz w:val="24"/>
        </w:rPr>
        <w:t>3</w:t>
      </w:r>
      <w:r w:rsidR="00B24E2B" w:rsidRPr="006F660C">
        <w:rPr>
          <w:rFonts w:cstheme="minorHAnsi"/>
          <w:sz w:val="24"/>
        </w:rPr>
        <w:t>/</w:t>
      </w:r>
      <w:r w:rsidR="00687758">
        <w:rPr>
          <w:rFonts w:cstheme="minorHAnsi"/>
          <w:sz w:val="24"/>
        </w:rPr>
        <w:t>0</w:t>
      </w:r>
      <w:r w:rsidR="00926D47">
        <w:rPr>
          <w:rFonts w:cstheme="minorHAnsi"/>
          <w:sz w:val="24"/>
        </w:rPr>
        <w:t>4</w:t>
      </w:r>
      <w:r w:rsidR="006F660C" w:rsidRPr="006F660C">
        <w:rPr>
          <w:rFonts w:cstheme="minorHAnsi"/>
          <w:sz w:val="24"/>
        </w:rPr>
        <w:t>/2020</w:t>
      </w:r>
      <w:r w:rsidR="00711418" w:rsidRPr="006F660C">
        <w:rPr>
          <w:rFonts w:cstheme="minorHAnsi"/>
          <w:sz w:val="24"/>
        </w:rPr>
        <w:t xml:space="preserve"> (</w:t>
      </w:r>
      <w:r w:rsidR="00EC5444" w:rsidRPr="006F660C">
        <w:rPr>
          <w:rFonts w:cstheme="minorHAnsi"/>
          <w:sz w:val="24"/>
        </w:rPr>
        <w:t>14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 às 1</w:t>
      </w:r>
      <w:r w:rsidR="00954CBE" w:rsidRPr="006F660C">
        <w:rPr>
          <w:rFonts w:cstheme="minorHAnsi"/>
          <w:sz w:val="24"/>
        </w:rPr>
        <w:t>8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) </w:t>
      </w:r>
    </w:p>
    <w:p w:rsidR="003A63E1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Local: </w:t>
      </w:r>
    </w:p>
    <w:p w:rsidR="00655DD3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Endereço: </w:t>
      </w:r>
    </w:p>
    <w:p w:rsidR="009F0F9C" w:rsidRPr="006F660C" w:rsidRDefault="009F0F9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ORDEM DOS TRABALHOS</w:t>
      </w:r>
    </w:p>
    <w:p w:rsidR="00586562" w:rsidRPr="00B24E2B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430383">
        <w:rPr>
          <w:rFonts w:cstheme="minorHAnsi"/>
          <w:b/>
          <w:bCs/>
        </w:rPr>
        <w:t>I. Verificação de quórum;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II. Execução do Hino Nacional Brasileiro;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III. Leitura e discussão da Pauta;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IV. Discussão e aprovação das Atas referente às Plenárias:</w:t>
      </w:r>
    </w:p>
    <w:p w:rsidR="00487460" w:rsidRDefault="00487460" w:rsidP="0048746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 Ordinária nº 102 (</w:t>
      </w:r>
      <w:proofErr w:type="gramStart"/>
      <w:r>
        <w:rPr>
          <w:rFonts w:cstheme="minorHAnsi"/>
          <w:bCs/>
        </w:rPr>
        <w:t>Novembro</w:t>
      </w:r>
      <w:proofErr w:type="gramEnd"/>
      <w:r>
        <w:rPr>
          <w:rFonts w:cstheme="minorHAnsi"/>
          <w:bCs/>
        </w:rPr>
        <w:t xml:space="preserve">/2019 – </w:t>
      </w:r>
      <w:r w:rsidR="006D35BD">
        <w:rPr>
          <w:rFonts w:cstheme="minorHAnsi"/>
          <w:bCs/>
        </w:rPr>
        <w:t>Foz do Iguaçu</w:t>
      </w:r>
      <w:r>
        <w:rPr>
          <w:rFonts w:cstheme="minorHAnsi"/>
          <w:bCs/>
        </w:rPr>
        <w:t>/PR)</w:t>
      </w:r>
    </w:p>
    <w:p w:rsidR="00487460" w:rsidRPr="00157CA0" w:rsidRDefault="00487460" w:rsidP="0048746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 Ordinária nº 103 (</w:t>
      </w:r>
      <w:proofErr w:type="gramStart"/>
      <w:r>
        <w:rPr>
          <w:rFonts w:cstheme="minorHAnsi"/>
          <w:bCs/>
        </w:rPr>
        <w:t>Novembro</w:t>
      </w:r>
      <w:proofErr w:type="gramEnd"/>
      <w:r>
        <w:rPr>
          <w:rFonts w:cstheme="minorHAnsi"/>
          <w:bCs/>
        </w:rPr>
        <w:t>/2019 – Curitiba/PR)</w:t>
      </w:r>
    </w:p>
    <w:p w:rsidR="00157CA0" w:rsidRPr="00157CA0" w:rsidRDefault="00157CA0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 Ordinária nº 10</w:t>
      </w:r>
      <w:r w:rsidR="00926D47">
        <w:rPr>
          <w:rFonts w:cstheme="minorHAnsi"/>
          <w:bCs/>
        </w:rPr>
        <w:t>4</w:t>
      </w:r>
      <w:r>
        <w:rPr>
          <w:rFonts w:cstheme="minorHAnsi"/>
          <w:bCs/>
        </w:rPr>
        <w:t xml:space="preserve"> (</w:t>
      </w:r>
      <w:r w:rsidR="00926D47">
        <w:rPr>
          <w:rFonts w:cstheme="minorHAnsi"/>
          <w:bCs/>
        </w:rPr>
        <w:t>Dezembro</w:t>
      </w:r>
      <w:r>
        <w:rPr>
          <w:rFonts w:cstheme="minorHAnsi"/>
          <w:bCs/>
        </w:rPr>
        <w:t>/2019 – Curitiba/PR)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 xml:space="preserve">V. </w:t>
      </w:r>
      <w:r>
        <w:rPr>
          <w:rFonts w:cstheme="minorHAnsi"/>
          <w:b/>
          <w:bCs/>
        </w:rPr>
        <w:t xml:space="preserve">Apresentação de Comunicações: 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5.1</w:t>
      </w:r>
      <w:r w:rsidRPr="00181905">
        <w:rPr>
          <w:rFonts w:cstheme="minorHAnsi"/>
        </w:rPr>
        <w:t xml:space="preserve">) </w:t>
      </w:r>
      <w:r>
        <w:rPr>
          <w:rFonts w:cstheme="minorHAnsi"/>
        </w:rPr>
        <w:t>da Presidente;</w:t>
      </w:r>
    </w:p>
    <w:p w:rsidR="00586562" w:rsidRPr="00687457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5.1.1</w:t>
      </w:r>
      <w:r w:rsidRPr="00A35C99">
        <w:rPr>
          <w:rFonts w:cstheme="minorHAnsi"/>
          <w:bCs/>
        </w:rPr>
        <w:t>) Correspondências recebidas</w:t>
      </w:r>
      <w:r>
        <w:rPr>
          <w:rFonts w:cstheme="minorHAnsi"/>
          <w:bCs/>
        </w:rPr>
        <w:t xml:space="preserve"> e expedidas (para conhecimento)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5.2</w:t>
      </w:r>
      <w:r w:rsidRPr="000F4946">
        <w:rPr>
          <w:rFonts w:cstheme="minorHAnsi"/>
        </w:rPr>
        <w:t>)</w:t>
      </w:r>
      <w:r>
        <w:rPr>
          <w:rFonts w:cstheme="minorHAnsi"/>
        </w:rPr>
        <w:t xml:space="preserve"> da Ouvidoria</w:t>
      </w:r>
      <w:r w:rsidRPr="000F4946">
        <w:rPr>
          <w:rFonts w:cstheme="minorHAnsi"/>
        </w:rPr>
        <w:t>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</w:t>
      </w:r>
      <w:r w:rsidR="00C653E7">
        <w:rPr>
          <w:rFonts w:cstheme="minorHAnsi"/>
        </w:rPr>
        <w:t xml:space="preserve">3) </w:t>
      </w:r>
      <w:proofErr w:type="gramStart"/>
      <w:r w:rsidR="00C653E7">
        <w:rPr>
          <w:rFonts w:cstheme="minorHAnsi"/>
        </w:rPr>
        <w:t>da coordenador</w:t>
      </w:r>
      <w:proofErr w:type="gramEnd"/>
      <w:r>
        <w:rPr>
          <w:rFonts w:cstheme="minorHAnsi"/>
        </w:rPr>
        <w:t xml:space="preserve"> da CED;</w:t>
      </w:r>
    </w:p>
    <w:p w:rsidR="00586562" w:rsidRPr="00926D47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26D47">
        <w:rPr>
          <w:rFonts w:cstheme="minorHAnsi"/>
        </w:rPr>
        <w:t>5.4) do coordenador da CEF;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5.5) do coordenador da CEP;</w:t>
      </w:r>
    </w:p>
    <w:p w:rsidR="00586562" w:rsidRPr="00926D47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26D47">
        <w:rPr>
          <w:rFonts w:cstheme="minorHAnsi"/>
        </w:rPr>
        <w:t>5.6) do coordenador da COA;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5.7) do coordenador da </w:t>
      </w:r>
      <w:proofErr w:type="spellStart"/>
      <w:r w:rsidRPr="00C653E7">
        <w:rPr>
          <w:rFonts w:cstheme="minorHAnsi"/>
          <w:u w:val="single"/>
        </w:rPr>
        <w:t>CPFi</w:t>
      </w:r>
      <w:proofErr w:type="spellEnd"/>
      <w:r>
        <w:rPr>
          <w:rFonts w:cstheme="minorHAnsi"/>
        </w:rPr>
        <w:t>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I. Comunicados dos conselheiros (não coordenadores):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VII. Ordem do dia:</w:t>
      </w:r>
    </w:p>
    <w:p w:rsidR="002F2E92" w:rsidRDefault="002F2E92" w:rsidP="00C830F3">
      <w:pPr>
        <w:autoSpaceDE w:val="0"/>
        <w:autoSpaceDN w:val="0"/>
        <w:adjustRightInd w:val="0"/>
        <w:spacing w:after="0" w:line="276" w:lineRule="auto"/>
        <w:jc w:val="both"/>
        <w:rPr>
          <w:rStyle w:val="Forte"/>
          <w:rFonts w:ascii="Arial" w:hAnsi="Arial" w:cs="Arial"/>
          <w:color w:val="050505"/>
          <w:sz w:val="20"/>
          <w:szCs w:val="20"/>
          <w:bdr w:val="none" w:sz="0" w:space="0" w:color="auto" w:frame="1"/>
        </w:rPr>
      </w:pPr>
      <w:r w:rsidRPr="00C830F3">
        <w:rPr>
          <w:rFonts w:cstheme="minorHAnsi"/>
          <w:b/>
          <w:bCs/>
        </w:rPr>
        <w:t>7.</w:t>
      </w:r>
      <w:r>
        <w:rPr>
          <w:rFonts w:cstheme="minorHAnsi"/>
          <w:b/>
          <w:bCs/>
        </w:rPr>
        <w:t>1</w:t>
      </w:r>
      <w:r w:rsidRPr="00C830F3">
        <w:rPr>
          <w:rFonts w:cstheme="minorHAnsi"/>
          <w:b/>
          <w:bCs/>
        </w:rPr>
        <w:t xml:space="preserve">) </w:t>
      </w:r>
      <w:r>
        <w:rPr>
          <w:rStyle w:val="Forte"/>
          <w:rFonts w:ascii="Arial" w:hAnsi="Arial" w:cs="Arial"/>
          <w:color w:val="050505"/>
          <w:sz w:val="20"/>
          <w:szCs w:val="20"/>
          <w:bdr w:val="none" w:sz="0" w:space="0" w:color="auto" w:frame="1"/>
        </w:rPr>
        <w:t>Deliberação Ad Referendum Nº 01-2020</w:t>
      </w:r>
    </w:p>
    <w:p w:rsidR="002F2E92" w:rsidRDefault="002F2E92" w:rsidP="002F2E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>
        <w:rPr>
          <w:rFonts w:cstheme="minorHAnsi"/>
          <w:szCs w:val="20"/>
          <w:lang w:eastAsia="zh-CN"/>
        </w:rPr>
        <w:t>(Origem: Presidência)</w:t>
      </w:r>
    </w:p>
    <w:p w:rsidR="002F2E92" w:rsidRPr="005E20DA" w:rsidRDefault="002F2E92" w:rsidP="002F2E92">
      <w:pPr>
        <w:autoSpaceDE w:val="0"/>
        <w:autoSpaceDN w:val="0"/>
        <w:adjustRightInd w:val="0"/>
        <w:spacing w:after="0" w:line="276" w:lineRule="auto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5E20DA">
        <w:rPr>
          <w:rFonts w:cstheme="minorHAnsi"/>
          <w:b/>
          <w:bCs/>
        </w:rPr>
        <w:t>7.</w:t>
      </w:r>
      <w:r w:rsidR="009F0F9C" w:rsidRPr="005E20DA">
        <w:rPr>
          <w:rFonts w:cstheme="minorHAnsi"/>
          <w:b/>
          <w:bCs/>
        </w:rPr>
        <w:t>2</w:t>
      </w:r>
      <w:r w:rsidRPr="005E20DA">
        <w:rPr>
          <w:rFonts w:cstheme="minorHAnsi"/>
          <w:b/>
          <w:bCs/>
        </w:rPr>
        <w:t xml:space="preserve">) </w:t>
      </w:r>
      <w:r w:rsidRPr="005E20D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Deliberação Ad Referendum Nº 02-2020</w:t>
      </w:r>
    </w:p>
    <w:p w:rsidR="002F2E92" w:rsidRPr="005E20DA" w:rsidRDefault="002F2E92" w:rsidP="002F2E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5E20DA">
        <w:rPr>
          <w:rFonts w:cstheme="minorHAnsi"/>
          <w:szCs w:val="20"/>
          <w:lang w:eastAsia="zh-CN"/>
        </w:rPr>
        <w:t>(Origem: Presidência)</w:t>
      </w:r>
    </w:p>
    <w:p w:rsidR="002F2E92" w:rsidRPr="005E20DA" w:rsidRDefault="002F2E92" w:rsidP="002F2E92">
      <w:pPr>
        <w:autoSpaceDE w:val="0"/>
        <w:autoSpaceDN w:val="0"/>
        <w:adjustRightInd w:val="0"/>
        <w:spacing w:after="0" w:line="276" w:lineRule="auto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5E20DA">
        <w:rPr>
          <w:rFonts w:cstheme="minorHAnsi"/>
          <w:b/>
          <w:bCs/>
        </w:rPr>
        <w:t>7.</w:t>
      </w:r>
      <w:r w:rsidR="009F0F9C" w:rsidRPr="005E20DA">
        <w:rPr>
          <w:rFonts w:cstheme="minorHAnsi"/>
          <w:b/>
          <w:bCs/>
        </w:rPr>
        <w:t>3</w:t>
      </w:r>
      <w:r w:rsidRPr="005E20DA">
        <w:rPr>
          <w:rFonts w:cstheme="minorHAnsi"/>
          <w:b/>
          <w:bCs/>
        </w:rPr>
        <w:t xml:space="preserve">) </w:t>
      </w:r>
      <w:r w:rsidRPr="005E20D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Deliberação Ad Referendum Nº 03-2020</w:t>
      </w:r>
    </w:p>
    <w:p w:rsidR="002F2E92" w:rsidRPr="005E20DA" w:rsidRDefault="002F2E92" w:rsidP="002F2E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5E20DA">
        <w:rPr>
          <w:rFonts w:cstheme="minorHAnsi"/>
          <w:szCs w:val="20"/>
          <w:lang w:eastAsia="zh-CN"/>
        </w:rPr>
        <w:t>(Origem: Presidência)</w:t>
      </w:r>
      <w:bookmarkStart w:id="0" w:name="_GoBack"/>
      <w:bookmarkEnd w:id="0"/>
    </w:p>
    <w:p w:rsidR="00D03AEC" w:rsidRPr="005E20DA" w:rsidRDefault="00D03AE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 w:rsidRPr="005E20DA">
        <w:rPr>
          <w:rFonts w:cstheme="minorHAnsi"/>
          <w:b/>
          <w:bCs/>
        </w:rPr>
        <w:t>7.</w:t>
      </w:r>
      <w:r w:rsidR="009F0F9C" w:rsidRPr="005E20DA">
        <w:rPr>
          <w:rFonts w:cstheme="minorHAnsi"/>
          <w:b/>
          <w:bCs/>
        </w:rPr>
        <w:t>4</w:t>
      </w:r>
      <w:r w:rsidRPr="005E20DA">
        <w:rPr>
          <w:rFonts w:cstheme="minorHAnsi"/>
          <w:b/>
          <w:bCs/>
        </w:rPr>
        <w:t xml:space="preserve">) </w:t>
      </w:r>
      <w:r w:rsidRPr="005E20DA">
        <w:rPr>
          <w:rFonts w:cstheme="minorHAnsi"/>
          <w:b/>
          <w:szCs w:val="20"/>
          <w:lang w:eastAsia="zh-CN"/>
        </w:rPr>
        <w:t>Autorização do Plenário para promover execuções fiscais.</w:t>
      </w:r>
    </w:p>
    <w:p w:rsidR="00D03AEC" w:rsidRPr="005E20DA" w:rsidRDefault="00D03AE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5E20DA">
        <w:rPr>
          <w:rFonts w:cstheme="minorHAnsi"/>
          <w:szCs w:val="20"/>
          <w:lang w:eastAsia="zh-CN"/>
        </w:rPr>
        <w:t>(Origem: Conselho Diretor)</w:t>
      </w:r>
    </w:p>
    <w:p w:rsidR="0058030A" w:rsidRPr="005E20DA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 w:rsidRPr="005E20DA">
        <w:rPr>
          <w:rFonts w:cstheme="minorHAnsi"/>
          <w:b/>
          <w:bCs/>
        </w:rPr>
        <w:t>7.</w:t>
      </w:r>
      <w:r w:rsidR="009F0F9C" w:rsidRPr="005E20DA">
        <w:rPr>
          <w:rFonts w:cstheme="minorHAnsi"/>
          <w:b/>
          <w:bCs/>
        </w:rPr>
        <w:t>5</w:t>
      </w:r>
      <w:r w:rsidRPr="005E20DA">
        <w:rPr>
          <w:rFonts w:cstheme="minorHAnsi"/>
          <w:b/>
          <w:bCs/>
        </w:rPr>
        <w:t xml:space="preserve">) </w:t>
      </w:r>
      <w:r w:rsidRPr="005E20DA">
        <w:rPr>
          <w:rFonts w:cstheme="minorHAnsi"/>
          <w:b/>
          <w:szCs w:val="20"/>
          <w:lang w:eastAsia="zh-CN"/>
        </w:rPr>
        <w:t xml:space="preserve">Aprovação das contas mensais do CAU/PR de </w:t>
      </w:r>
      <w:proofErr w:type="gramStart"/>
      <w:r w:rsidRPr="005E20DA">
        <w:rPr>
          <w:rFonts w:cstheme="minorHAnsi"/>
          <w:b/>
          <w:szCs w:val="20"/>
          <w:lang w:eastAsia="zh-CN"/>
        </w:rPr>
        <w:t>Setembro</w:t>
      </w:r>
      <w:proofErr w:type="gramEnd"/>
      <w:r w:rsidRPr="005E20DA">
        <w:rPr>
          <w:rFonts w:cstheme="minorHAnsi"/>
          <w:b/>
          <w:szCs w:val="20"/>
          <w:lang w:eastAsia="zh-CN"/>
        </w:rPr>
        <w:t xml:space="preserve"> à Dezembro 2019.</w:t>
      </w:r>
    </w:p>
    <w:p w:rsidR="0058030A" w:rsidRPr="005E20DA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5E20DA">
        <w:rPr>
          <w:rFonts w:cstheme="minorHAnsi"/>
          <w:szCs w:val="20"/>
          <w:lang w:eastAsia="zh-CN"/>
        </w:rPr>
        <w:t>(Origem: Presidência)</w:t>
      </w:r>
    </w:p>
    <w:p w:rsidR="0058030A" w:rsidRPr="005E20DA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 w:rsidRPr="005E20DA">
        <w:rPr>
          <w:rFonts w:cstheme="minorHAnsi"/>
          <w:b/>
          <w:bCs/>
        </w:rPr>
        <w:t>7.</w:t>
      </w:r>
      <w:r w:rsidR="009F0F9C" w:rsidRPr="005E20DA">
        <w:rPr>
          <w:rFonts w:cstheme="minorHAnsi"/>
          <w:b/>
          <w:bCs/>
        </w:rPr>
        <w:t>6</w:t>
      </w:r>
      <w:r w:rsidRPr="005E20DA">
        <w:rPr>
          <w:rFonts w:cstheme="minorHAnsi"/>
          <w:b/>
          <w:bCs/>
        </w:rPr>
        <w:t xml:space="preserve">) </w:t>
      </w:r>
      <w:r w:rsidRPr="005E20DA">
        <w:rPr>
          <w:rFonts w:cstheme="minorHAnsi"/>
          <w:b/>
          <w:szCs w:val="20"/>
          <w:lang w:eastAsia="zh-CN"/>
        </w:rPr>
        <w:t>Aprovação da Prestação de Contas do CAU/PR referente ao exercício de 2019.</w:t>
      </w:r>
    </w:p>
    <w:p w:rsidR="0058030A" w:rsidRPr="005E20DA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5E20DA">
        <w:rPr>
          <w:rFonts w:cstheme="minorHAnsi"/>
          <w:szCs w:val="20"/>
          <w:lang w:eastAsia="zh-CN"/>
        </w:rPr>
        <w:t>(Origem: Presidência)</w:t>
      </w:r>
    </w:p>
    <w:p w:rsidR="004327C7" w:rsidRPr="005E20DA" w:rsidRDefault="003A062D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 w:rsidRPr="005E20DA">
        <w:rPr>
          <w:rFonts w:cstheme="minorHAnsi"/>
          <w:b/>
          <w:szCs w:val="20"/>
          <w:lang w:eastAsia="zh-CN"/>
        </w:rPr>
        <w:t>7.</w:t>
      </w:r>
      <w:r w:rsidR="009F0F9C" w:rsidRPr="005E20DA">
        <w:rPr>
          <w:rFonts w:cstheme="minorHAnsi"/>
          <w:b/>
          <w:szCs w:val="20"/>
          <w:lang w:eastAsia="zh-CN"/>
        </w:rPr>
        <w:t>7</w:t>
      </w:r>
      <w:r w:rsidR="004327C7" w:rsidRPr="005E20DA">
        <w:rPr>
          <w:rFonts w:cstheme="minorHAnsi"/>
          <w:b/>
          <w:szCs w:val="20"/>
          <w:lang w:eastAsia="zh-CN"/>
        </w:rPr>
        <w:t xml:space="preserve">) </w:t>
      </w:r>
      <w:r w:rsidR="0058030A" w:rsidRPr="005E20DA">
        <w:rPr>
          <w:rFonts w:cstheme="minorHAnsi"/>
          <w:b/>
          <w:szCs w:val="20"/>
          <w:lang w:eastAsia="zh-CN"/>
        </w:rPr>
        <w:t>Deliberação CEP 070-2019 (840356.2019)</w:t>
      </w:r>
    </w:p>
    <w:p w:rsidR="004327C7" w:rsidRPr="005E20DA" w:rsidRDefault="004327C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5E20DA">
        <w:rPr>
          <w:rFonts w:cstheme="minorHAnsi"/>
          <w:szCs w:val="20"/>
          <w:lang w:eastAsia="zh-CN"/>
        </w:rPr>
        <w:t>(Origem: CEP)</w:t>
      </w:r>
    </w:p>
    <w:p w:rsidR="0058030A" w:rsidRPr="005E20DA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 w:rsidRPr="005E20DA">
        <w:rPr>
          <w:rFonts w:cstheme="minorHAnsi"/>
          <w:b/>
          <w:szCs w:val="20"/>
          <w:lang w:eastAsia="zh-CN"/>
        </w:rPr>
        <w:t>7.</w:t>
      </w:r>
      <w:r w:rsidR="009F0F9C" w:rsidRPr="005E20DA">
        <w:rPr>
          <w:rFonts w:cstheme="minorHAnsi"/>
          <w:b/>
          <w:szCs w:val="20"/>
          <w:lang w:eastAsia="zh-CN"/>
        </w:rPr>
        <w:t>8)</w:t>
      </w:r>
      <w:r w:rsidRPr="005E20DA">
        <w:rPr>
          <w:rFonts w:cstheme="minorHAnsi"/>
          <w:b/>
          <w:szCs w:val="20"/>
          <w:lang w:eastAsia="zh-CN"/>
        </w:rPr>
        <w:t xml:space="preserve"> Interrupção de Registro – </w:t>
      </w:r>
      <w:proofErr w:type="spellStart"/>
      <w:r w:rsidRPr="005E20DA">
        <w:rPr>
          <w:rFonts w:cstheme="minorHAnsi"/>
          <w:b/>
          <w:szCs w:val="20"/>
          <w:lang w:eastAsia="zh-CN"/>
        </w:rPr>
        <w:t>Adriele</w:t>
      </w:r>
      <w:proofErr w:type="spellEnd"/>
      <w:r w:rsidRPr="005E20DA">
        <w:rPr>
          <w:rFonts w:cstheme="minorHAnsi"/>
          <w:b/>
          <w:szCs w:val="20"/>
          <w:lang w:eastAsia="zh-CN"/>
        </w:rPr>
        <w:t xml:space="preserve"> Borges (PC 795197/2018)</w:t>
      </w:r>
    </w:p>
    <w:p w:rsidR="0058030A" w:rsidRPr="005E20DA" w:rsidRDefault="0058030A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  <w:r w:rsidRPr="005E20DA">
        <w:rPr>
          <w:rFonts w:cstheme="minorHAnsi"/>
          <w:szCs w:val="20"/>
          <w:lang w:eastAsia="zh-CN"/>
        </w:rPr>
        <w:t>(Origem: CEP)</w:t>
      </w:r>
    </w:p>
    <w:p w:rsidR="005E1A77" w:rsidRDefault="005E1A77" w:rsidP="005803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0"/>
          <w:lang w:eastAsia="zh-CN"/>
        </w:rPr>
      </w:pPr>
    </w:p>
    <w:p w:rsidR="00586562" w:rsidRPr="00430383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MARGARETH ZIOLLA MENEZES</w:t>
      </w:r>
    </w:p>
    <w:p w:rsidR="00B46AD9" w:rsidRPr="005E1A77" w:rsidRDefault="00586562" w:rsidP="005E1A77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Presidente do CAU/PR</w:t>
      </w:r>
    </w:p>
    <w:sectPr w:rsidR="00B46AD9" w:rsidRPr="005E1A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1B" w:rsidRDefault="0068141B" w:rsidP="00B12231">
      <w:pPr>
        <w:spacing w:after="0" w:line="240" w:lineRule="auto"/>
      </w:pPr>
      <w:r>
        <w:separator/>
      </w:r>
    </w:p>
  </w:endnote>
  <w:endnote w:type="continuationSeparator" w:id="0">
    <w:p w:rsidR="0068141B" w:rsidRDefault="0068141B" w:rsidP="00B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31" w:rsidRPr="00320662" w:rsidRDefault="00B12231" w:rsidP="00B12231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B12231" w:rsidRPr="008F66DA" w:rsidRDefault="00B12231" w:rsidP="00B12231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12231" w:rsidRPr="00B12231" w:rsidRDefault="00B12231" w:rsidP="00B12231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1B" w:rsidRDefault="0068141B" w:rsidP="00B12231">
      <w:pPr>
        <w:spacing w:after="0" w:line="240" w:lineRule="auto"/>
      </w:pPr>
      <w:r>
        <w:separator/>
      </w:r>
    </w:p>
  </w:footnote>
  <w:footnote w:type="continuationSeparator" w:id="0">
    <w:p w:rsidR="0068141B" w:rsidRDefault="0068141B" w:rsidP="00B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73996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B12231" w:rsidRPr="00480A6C" w:rsidRDefault="00B12231" w:rsidP="00B12231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BC6AEF9" wp14:editId="40337C2B">
              <wp:simplePos x="0" y="0"/>
              <wp:positionH relativeFrom="column">
                <wp:posOffset>-1009650</wp:posOffset>
              </wp:positionH>
              <wp:positionV relativeFrom="paragraph">
                <wp:posOffset>-286385</wp:posOffset>
              </wp:positionV>
              <wp:extent cx="5400040" cy="630555"/>
              <wp:effectExtent l="0" t="0" r="0" b="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E20DA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E20DA">
          <w:rPr>
            <w:rFonts w:cstheme="minorHAnsi"/>
            <w:b/>
            <w:bCs/>
            <w:noProof/>
            <w:sz w:val="20"/>
          </w:rPr>
          <w:t>1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B12231" w:rsidRDefault="00B12231" w:rsidP="00B12231">
    <w:pPr>
      <w:pStyle w:val="Cabealho"/>
      <w:spacing w:line="192" w:lineRule="auto"/>
      <w:ind w:left="-567"/>
    </w:pPr>
  </w:p>
  <w:p w:rsidR="00B12231" w:rsidRDefault="00B122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7D8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FD6"/>
    <w:multiLevelType w:val="hybridMultilevel"/>
    <w:tmpl w:val="CF56B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228"/>
    <w:multiLevelType w:val="hybridMultilevel"/>
    <w:tmpl w:val="AAC03A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5887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FF2"/>
    <w:multiLevelType w:val="hybridMultilevel"/>
    <w:tmpl w:val="7916C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CB27D2F"/>
    <w:multiLevelType w:val="hybridMultilevel"/>
    <w:tmpl w:val="DEFC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9"/>
    <w:rsid w:val="00003168"/>
    <w:rsid w:val="000054F9"/>
    <w:rsid w:val="00005540"/>
    <w:rsid w:val="00007564"/>
    <w:rsid w:val="00034CFD"/>
    <w:rsid w:val="000716CD"/>
    <w:rsid w:val="00080E96"/>
    <w:rsid w:val="0008196A"/>
    <w:rsid w:val="0009534D"/>
    <w:rsid w:val="000A1EB7"/>
    <w:rsid w:val="000D3979"/>
    <w:rsid w:val="000E2F76"/>
    <w:rsid w:val="000F1FB0"/>
    <w:rsid w:val="00105370"/>
    <w:rsid w:val="00105F1F"/>
    <w:rsid w:val="00111817"/>
    <w:rsid w:val="00131D1A"/>
    <w:rsid w:val="001343AD"/>
    <w:rsid w:val="00136F55"/>
    <w:rsid w:val="001464BD"/>
    <w:rsid w:val="0015092E"/>
    <w:rsid w:val="00157CA0"/>
    <w:rsid w:val="00160336"/>
    <w:rsid w:val="001654FA"/>
    <w:rsid w:val="0016722F"/>
    <w:rsid w:val="00171FAD"/>
    <w:rsid w:val="00182D6C"/>
    <w:rsid w:val="00183F3F"/>
    <w:rsid w:val="001A47E6"/>
    <w:rsid w:val="001C47D9"/>
    <w:rsid w:val="001D072B"/>
    <w:rsid w:val="001E762C"/>
    <w:rsid w:val="001F2150"/>
    <w:rsid w:val="001F2435"/>
    <w:rsid w:val="00201938"/>
    <w:rsid w:val="00211DBD"/>
    <w:rsid w:val="00216C11"/>
    <w:rsid w:val="002257CA"/>
    <w:rsid w:val="00237AE0"/>
    <w:rsid w:val="002437F4"/>
    <w:rsid w:val="00254CA3"/>
    <w:rsid w:val="002600DE"/>
    <w:rsid w:val="002670E2"/>
    <w:rsid w:val="002672D3"/>
    <w:rsid w:val="00281289"/>
    <w:rsid w:val="00296391"/>
    <w:rsid w:val="002A5F54"/>
    <w:rsid w:val="002C6BA3"/>
    <w:rsid w:val="002D7467"/>
    <w:rsid w:val="002E7F01"/>
    <w:rsid w:val="002F2E92"/>
    <w:rsid w:val="002F675B"/>
    <w:rsid w:val="0030658E"/>
    <w:rsid w:val="003221F1"/>
    <w:rsid w:val="00323D9D"/>
    <w:rsid w:val="0033061B"/>
    <w:rsid w:val="00334380"/>
    <w:rsid w:val="00361B84"/>
    <w:rsid w:val="00363B88"/>
    <w:rsid w:val="00371784"/>
    <w:rsid w:val="00387798"/>
    <w:rsid w:val="003A062D"/>
    <w:rsid w:val="003A63E1"/>
    <w:rsid w:val="003B22B2"/>
    <w:rsid w:val="003B3D0D"/>
    <w:rsid w:val="003C73C6"/>
    <w:rsid w:val="003D3B8A"/>
    <w:rsid w:val="003D69B1"/>
    <w:rsid w:val="003D78C1"/>
    <w:rsid w:val="00406621"/>
    <w:rsid w:val="0040696C"/>
    <w:rsid w:val="00407ACE"/>
    <w:rsid w:val="00416DE2"/>
    <w:rsid w:val="00422349"/>
    <w:rsid w:val="00430383"/>
    <w:rsid w:val="004327C7"/>
    <w:rsid w:val="00444034"/>
    <w:rsid w:val="00452813"/>
    <w:rsid w:val="00455788"/>
    <w:rsid w:val="00456266"/>
    <w:rsid w:val="00461BF7"/>
    <w:rsid w:val="004740EB"/>
    <w:rsid w:val="004754D4"/>
    <w:rsid w:val="004836DB"/>
    <w:rsid w:val="00487460"/>
    <w:rsid w:val="004927DA"/>
    <w:rsid w:val="004A7B9C"/>
    <w:rsid w:val="004B331B"/>
    <w:rsid w:val="004B5A7B"/>
    <w:rsid w:val="004C2346"/>
    <w:rsid w:val="004C42AC"/>
    <w:rsid w:val="004C4F0A"/>
    <w:rsid w:val="004E2480"/>
    <w:rsid w:val="004F0D0E"/>
    <w:rsid w:val="004F3BED"/>
    <w:rsid w:val="004F46ED"/>
    <w:rsid w:val="004F7B73"/>
    <w:rsid w:val="005017D3"/>
    <w:rsid w:val="0052090A"/>
    <w:rsid w:val="00521E05"/>
    <w:rsid w:val="0058030A"/>
    <w:rsid w:val="00584DE7"/>
    <w:rsid w:val="00586562"/>
    <w:rsid w:val="005866E2"/>
    <w:rsid w:val="005867F9"/>
    <w:rsid w:val="005A4B4F"/>
    <w:rsid w:val="005B4A72"/>
    <w:rsid w:val="005E1A77"/>
    <w:rsid w:val="005E20DA"/>
    <w:rsid w:val="00627FEB"/>
    <w:rsid w:val="00643839"/>
    <w:rsid w:val="00651BFD"/>
    <w:rsid w:val="00655DD3"/>
    <w:rsid w:val="006700DD"/>
    <w:rsid w:val="006705B8"/>
    <w:rsid w:val="00676838"/>
    <w:rsid w:val="00677E21"/>
    <w:rsid w:val="0068141B"/>
    <w:rsid w:val="00687457"/>
    <w:rsid w:val="00687758"/>
    <w:rsid w:val="006B1C2A"/>
    <w:rsid w:val="006D35BD"/>
    <w:rsid w:val="006D4E51"/>
    <w:rsid w:val="006E066A"/>
    <w:rsid w:val="006E342B"/>
    <w:rsid w:val="006E561D"/>
    <w:rsid w:val="006F0FE7"/>
    <w:rsid w:val="006F660C"/>
    <w:rsid w:val="00711418"/>
    <w:rsid w:val="0074360E"/>
    <w:rsid w:val="00753D84"/>
    <w:rsid w:val="00756F1B"/>
    <w:rsid w:val="00781AE2"/>
    <w:rsid w:val="00782B8A"/>
    <w:rsid w:val="007834DF"/>
    <w:rsid w:val="00784591"/>
    <w:rsid w:val="00784F27"/>
    <w:rsid w:val="00785D56"/>
    <w:rsid w:val="007A1692"/>
    <w:rsid w:val="007A5C0E"/>
    <w:rsid w:val="007B1437"/>
    <w:rsid w:val="007D3C12"/>
    <w:rsid w:val="007D659B"/>
    <w:rsid w:val="007E7958"/>
    <w:rsid w:val="007F7B7B"/>
    <w:rsid w:val="00834992"/>
    <w:rsid w:val="0085178B"/>
    <w:rsid w:val="0086035F"/>
    <w:rsid w:val="008618E9"/>
    <w:rsid w:val="0086743A"/>
    <w:rsid w:val="0087121A"/>
    <w:rsid w:val="00876E8A"/>
    <w:rsid w:val="0088393F"/>
    <w:rsid w:val="00893BFB"/>
    <w:rsid w:val="008967DD"/>
    <w:rsid w:val="008A6DFD"/>
    <w:rsid w:val="0090787A"/>
    <w:rsid w:val="0091350E"/>
    <w:rsid w:val="009211DC"/>
    <w:rsid w:val="009216C2"/>
    <w:rsid w:val="00926D47"/>
    <w:rsid w:val="00937437"/>
    <w:rsid w:val="00954CBE"/>
    <w:rsid w:val="00957779"/>
    <w:rsid w:val="0098780C"/>
    <w:rsid w:val="009A1356"/>
    <w:rsid w:val="009B636A"/>
    <w:rsid w:val="009C7524"/>
    <w:rsid w:val="009C7756"/>
    <w:rsid w:val="009D3A68"/>
    <w:rsid w:val="009F0917"/>
    <w:rsid w:val="009F0F9C"/>
    <w:rsid w:val="00A070F8"/>
    <w:rsid w:val="00A214A7"/>
    <w:rsid w:val="00A26C76"/>
    <w:rsid w:val="00A26EF3"/>
    <w:rsid w:val="00A30050"/>
    <w:rsid w:val="00A31A7E"/>
    <w:rsid w:val="00A35C99"/>
    <w:rsid w:val="00A45D8E"/>
    <w:rsid w:val="00A53AB2"/>
    <w:rsid w:val="00A81682"/>
    <w:rsid w:val="00A82455"/>
    <w:rsid w:val="00A84D70"/>
    <w:rsid w:val="00A954CA"/>
    <w:rsid w:val="00A967C6"/>
    <w:rsid w:val="00AD27D8"/>
    <w:rsid w:val="00AD5E2F"/>
    <w:rsid w:val="00AE11D7"/>
    <w:rsid w:val="00AE36CD"/>
    <w:rsid w:val="00AF0E2F"/>
    <w:rsid w:val="00AF0FCF"/>
    <w:rsid w:val="00AF1176"/>
    <w:rsid w:val="00AF17B4"/>
    <w:rsid w:val="00B12231"/>
    <w:rsid w:val="00B17F36"/>
    <w:rsid w:val="00B24E2B"/>
    <w:rsid w:val="00B31904"/>
    <w:rsid w:val="00B46AD9"/>
    <w:rsid w:val="00B607D8"/>
    <w:rsid w:val="00BB70C6"/>
    <w:rsid w:val="00BC4849"/>
    <w:rsid w:val="00BD0931"/>
    <w:rsid w:val="00BE3850"/>
    <w:rsid w:val="00BF2593"/>
    <w:rsid w:val="00BF3009"/>
    <w:rsid w:val="00C21D95"/>
    <w:rsid w:val="00C247A3"/>
    <w:rsid w:val="00C605A5"/>
    <w:rsid w:val="00C6132E"/>
    <w:rsid w:val="00C64729"/>
    <w:rsid w:val="00C653E7"/>
    <w:rsid w:val="00C830F3"/>
    <w:rsid w:val="00CA3CDD"/>
    <w:rsid w:val="00CB6D30"/>
    <w:rsid w:val="00CC0146"/>
    <w:rsid w:val="00CD28AB"/>
    <w:rsid w:val="00CD6033"/>
    <w:rsid w:val="00D03AEC"/>
    <w:rsid w:val="00D1269E"/>
    <w:rsid w:val="00D16D5E"/>
    <w:rsid w:val="00D204BD"/>
    <w:rsid w:val="00D22110"/>
    <w:rsid w:val="00D30FAC"/>
    <w:rsid w:val="00D36F91"/>
    <w:rsid w:val="00D57AB0"/>
    <w:rsid w:val="00D71D0D"/>
    <w:rsid w:val="00D76083"/>
    <w:rsid w:val="00D82457"/>
    <w:rsid w:val="00D83A9C"/>
    <w:rsid w:val="00DC0D83"/>
    <w:rsid w:val="00DD2244"/>
    <w:rsid w:val="00DE5815"/>
    <w:rsid w:val="00DE6535"/>
    <w:rsid w:val="00DF0793"/>
    <w:rsid w:val="00E02035"/>
    <w:rsid w:val="00E14E30"/>
    <w:rsid w:val="00E44705"/>
    <w:rsid w:val="00E7555E"/>
    <w:rsid w:val="00EB5EC8"/>
    <w:rsid w:val="00EB7B6B"/>
    <w:rsid w:val="00EC5444"/>
    <w:rsid w:val="00EC6720"/>
    <w:rsid w:val="00ED3BD8"/>
    <w:rsid w:val="00EE2E10"/>
    <w:rsid w:val="00EE4464"/>
    <w:rsid w:val="00EE4AEF"/>
    <w:rsid w:val="00F03D89"/>
    <w:rsid w:val="00F0583A"/>
    <w:rsid w:val="00F1338E"/>
    <w:rsid w:val="00F2129B"/>
    <w:rsid w:val="00F21657"/>
    <w:rsid w:val="00F7009D"/>
    <w:rsid w:val="00F71AE0"/>
    <w:rsid w:val="00F80F28"/>
    <w:rsid w:val="00F83F58"/>
    <w:rsid w:val="00F84214"/>
    <w:rsid w:val="00F8592B"/>
    <w:rsid w:val="00F85AB9"/>
    <w:rsid w:val="00FA6A91"/>
    <w:rsid w:val="00FA7161"/>
    <w:rsid w:val="00FB50B0"/>
    <w:rsid w:val="00FB5E40"/>
    <w:rsid w:val="00FD2674"/>
    <w:rsid w:val="00FD6C8C"/>
    <w:rsid w:val="00FE5FB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C3C4-A482-4254-AB75-A5FF9C7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8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31"/>
  </w:style>
  <w:style w:type="paragraph" w:styleId="Rodap">
    <w:name w:val="footer"/>
    <w:basedOn w:val="Normal"/>
    <w:link w:val="Rodap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31"/>
  </w:style>
  <w:style w:type="table" w:styleId="Tabelacomgrade">
    <w:name w:val="Table Grid"/>
    <w:basedOn w:val="Tabelanormal"/>
    <w:uiPriority w:val="39"/>
    <w:rsid w:val="00F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D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2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6</cp:revision>
  <cp:lastPrinted>2020-04-06T19:21:00Z</cp:lastPrinted>
  <dcterms:created xsi:type="dcterms:W3CDTF">2020-04-06T19:21:00Z</dcterms:created>
  <dcterms:modified xsi:type="dcterms:W3CDTF">2020-05-04T19:18:00Z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-1195667223</vt:i4>
  </property>
</Properties>
</file>