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Pr="003E132B" w:rsidRDefault="00F23A82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>SÚMULA</w:t>
      </w:r>
    </w:p>
    <w:p w:rsidR="00E86BC1" w:rsidRPr="003E132B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REUNIÃO ORDINÁRIA DA COMISSÃO </w:t>
      </w:r>
      <w:r w:rsidR="005A756A" w:rsidRPr="003E132B">
        <w:rPr>
          <w:rFonts w:ascii="Arial" w:hAnsi="Arial" w:cs="Arial"/>
          <w:b/>
          <w:bCs/>
          <w:sz w:val="24"/>
          <w:szCs w:val="24"/>
          <w:u w:val="single"/>
        </w:rPr>
        <w:t>TEMPORÁRIA BIM</w:t>
      </w:r>
      <w:r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B11A9" w:rsidRDefault="00327571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>CT- BIM</w:t>
      </w:r>
      <w:r w:rsidR="003F66D5"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0B09B9"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CAU/PR- </w:t>
      </w:r>
      <w:r w:rsidR="00E86BC1" w:rsidRPr="003E132B">
        <w:rPr>
          <w:rFonts w:ascii="Arial" w:hAnsi="Arial" w:cs="Arial"/>
          <w:b/>
          <w:bCs/>
          <w:sz w:val="24"/>
          <w:szCs w:val="24"/>
          <w:u w:val="single"/>
        </w:rPr>
        <w:t>N° 0</w:t>
      </w:r>
      <w:r w:rsidR="00544846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E86BC1" w:rsidRPr="003E132B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0B09B9" w:rsidRPr="003E132B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EA7BE8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817F1D" w:rsidRPr="003E132B" w:rsidRDefault="00817F1D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elaSimples21"/>
        <w:tblW w:w="8458" w:type="dxa"/>
        <w:tblLook w:val="04A0" w:firstRow="1" w:lastRow="0" w:firstColumn="1" w:lastColumn="0" w:noHBand="0" w:noVBand="1"/>
      </w:tblPr>
      <w:tblGrid>
        <w:gridCol w:w="2235"/>
        <w:gridCol w:w="4252"/>
        <w:gridCol w:w="1971"/>
      </w:tblGrid>
      <w:tr w:rsidR="00554059" w:rsidRPr="003E132B" w:rsidTr="005A7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3E132B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3E132B">
              <w:rPr>
                <w:rFonts w:ascii="Arial" w:hAnsi="Arial" w:cs="Arial"/>
                <w:b w:val="0"/>
                <w:sz w:val="24"/>
                <w:szCs w:val="24"/>
              </w:rPr>
              <w:t>DATA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54059" w:rsidRPr="003E132B" w:rsidRDefault="008625EF" w:rsidP="00EB5DD6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sz w:val="24"/>
                <w:szCs w:val="24"/>
              </w:rPr>
              <w:t>1</w:t>
            </w:r>
            <w:r w:rsidR="00EB5DD6">
              <w:rPr>
                <w:rFonts w:ascii="Arial" w:hAnsi="Arial" w:cs="Arial"/>
                <w:sz w:val="24"/>
                <w:szCs w:val="24"/>
              </w:rPr>
              <w:t>7</w:t>
            </w:r>
            <w:r w:rsidR="00F23A82" w:rsidRPr="003E132B">
              <w:rPr>
                <w:rFonts w:ascii="Arial" w:hAnsi="Arial" w:cs="Arial"/>
                <w:sz w:val="24"/>
                <w:szCs w:val="24"/>
              </w:rPr>
              <w:t>/</w:t>
            </w:r>
            <w:r w:rsidR="00EB5DD6">
              <w:rPr>
                <w:rFonts w:ascii="Arial" w:hAnsi="Arial" w:cs="Arial"/>
                <w:sz w:val="24"/>
                <w:szCs w:val="24"/>
              </w:rPr>
              <w:t>0</w:t>
            </w:r>
            <w:r w:rsidRPr="003E132B">
              <w:rPr>
                <w:rFonts w:ascii="Arial" w:hAnsi="Arial" w:cs="Arial"/>
                <w:sz w:val="24"/>
                <w:szCs w:val="24"/>
              </w:rPr>
              <w:t>1</w:t>
            </w:r>
            <w:r w:rsidR="004F485B" w:rsidRPr="003E132B">
              <w:rPr>
                <w:rFonts w:ascii="Arial" w:hAnsi="Arial" w:cs="Arial"/>
                <w:sz w:val="24"/>
                <w:szCs w:val="24"/>
              </w:rPr>
              <w:t>/20</w:t>
            </w:r>
            <w:r w:rsidR="00EB5DD6">
              <w:rPr>
                <w:rFonts w:ascii="Arial" w:hAnsi="Arial" w:cs="Arial"/>
                <w:sz w:val="24"/>
                <w:szCs w:val="24"/>
              </w:rPr>
              <w:t>20</w:t>
            </w:r>
            <w:r w:rsidR="0011392C" w:rsidRPr="003E13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54059" w:rsidRPr="003E132B" w:rsidTr="005A7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3E132B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54059" w:rsidRPr="003E132B" w:rsidRDefault="000B09B9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Conselho de Arquitetura e Urbanismo do Paraná- CAU/PR, Avenida Nossa </w:t>
            </w:r>
            <w:r w:rsidR="001774B6" w:rsidRPr="003E132B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Senhora da</w:t>
            </w:r>
            <w:r w:rsidR="00817F1D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Luz 2530- Curitiba-</w:t>
            </w:r>
            <w:r w:rsidR="001774B6" w:rsidRPr="003E132B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PR.</w:t>
            </w:r>
          </w:p>
          <w:p w:rsidR="005A756A" w:rsidRPr="003E132B" w:rsidRDefault="005A756A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5A756A" w:rsidRPr="003E132B" w:rsidRDefault="005A756A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2659BD" w:rsidRPr="003E132B" w:rsidTr="002659B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sz w:val="24"/>
                <w:szCs w:val="24"/>
              </w:rPr>
              <w:t>PARTICIPANTES</w:t>
            </w:r>
          </w:p>
        </w:tc>
        <w:tc>
          <w:tcPr>
            <w:tcW w:w="4252" w:type="dxa"/>
            <w:tcBorders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AMIR SAMAD SHAFA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71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Coordenador</w:t>
            </w:r>
          </w:p>
        </w:tc>
      </w:tr>
      <w:tr w:rsidR="002659BD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FABRÍCIO CANUTO GAMA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Coordenador Adjunto</w:t>
            </w:r>
          </w:p>
        </w:tc>
      </w:tr>
      <w:tr w:rsidR="002659BD" w:rsidRPr="003E132B" w:rsidTr="002659B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JULIANO COIMBRA</w:t>
            </w:r>
            <w:r>
              <w:rPr>
                <w:rFonts w:ascii="Arial" w:hAnsi="Arial" w:cs="Arial"/>
                <w:color w:val="000000" w:themeColor="text1"/>
              </w:rPr>
              <w:t xml:space="preserve"> DO NASCIMENTO</w:t>
            </w:r>
            <w:r w:rsidRPr="003E132B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2659BD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KELLY TRINDADE MACIESKI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2659BD" w:rsidRPr="003E132B" w:rsidTr="002659B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 xml:space="preserve">MORGANA LORUSSO </w:t>
            </w:r>
            <w:r>
              <w:rPr>
                <w:rFonts w:ascii="Arial" w:hAnsi="Arial" w:cs="Arial"/>
                <w:color w:val="000000" w:themeColor="text1"/>
              </w:rPr>
              <w:t>VOLTOLINE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5A756A" w:rsidRPr="003E132B" w:rsidTr="005A7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A756A" w:rsidRPr="003E132B" w:rsidRDefault="005A756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A756A" w:rsidRPr="003E132B" w:rsidRDefault="003F66D5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b/>
                <w:bCs/>
              </w:rPr>
              <w:t xml:space="preserve">ALISSON CASTRO GEREMIAS </w:t>
            </w: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21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3E132B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4750C" w:rsidRPr="003E132B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2659BD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59B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2659BD" w:rsidRDefault="009653C7" w:rsidP="00EB5DD6">
            <w:pPr>
              <w:keepLines/>
              <w:autoSpaceDE w:val="0"/>
              <w:autoSpaceDN w:val="0"/>
              <w:adjustRightInd w:val="0"/>
              <w:spacing w:line="288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2659BD">
              <w:rPr>
                <w:rFonts w:ascii="Arial" w:hAnsi="Arial" w:cs="Arial"/>
                <w:szCs w:val="24"/>
              </w:rPr>
              <w:t>O Coordenador</w:t>
            </w:r>
            <w:r w:rsidR="00327571" w:rsidRPr="002659BD">
              <w:rPr>
                <w:rFonts w:ascii="Arial" w:hAnsi="Arial" w:cs="Arial"/>
                <w:szCs w:val="24"/>
              </w:rPr>
              <w:t xml:space="preserve"> adjunto</w:t>
            </w:r>
            <w:r w:rsidRPr="002659BD">
              <w:rPr>
                <w:rFonts w:ascii="Arial" w:hAnsi="Arial" w:cs="Arial"/>
                <w:szCs w:val="24"/>
              </w:rPr>
              <w:t xml:space="preserve"> da </w:t>
            </w:r>
            <w:r w:rsidR="00327571" w:rsidRPr="002659BD">
              <w:rPr>
                <w:rFonts w:ascii="Arial" w:hAnsi="Arial" w:cs="Arial"/>
                <w:szCs w:val="24"/>
              </w:rPr>
              <w:t>CT-BIM-CAU/PR</w:t>
            </w:r>
            <w:r w:rsidRPr="002659BD">
              <w:rPr>
                <w:rFonts w:ascii="Arial" w:hAnsi="Arial" w:cs="Arial"/>
                <w:szCs w:val="24"/>
              </w:rPr>
              <w:t>, arquiteto e u</w:t>
            </w:r>
            <w:r w:rsidR="00DF5E15" w:rsidRPr="002659BD">
              <w:rPr>
                <w:rFonts w:ascii="Arial" w:hAnsi="Arial" w:cs="Arial"/>
                <w:szCs w:val="24"/>
              </w:rPr>
              <w:t xml:space="preserve">rbanista </w:t>
            </w:r>
            <w:r w:rsidR="002659BD" w:rsidRPr="002659BD">
              <w:rPr>
                <w:rFonts w:ascii="Arial" w:hAnsi="Arial" w:cs="Arial"/>
                <w:szCs w:val="24"/>
              </w:rPr>
              <w:t>Fa</w:t>
            </w:r>
            <w:r w:rsidR="00327571" w:rsidRPr="002659BD">
              <w:rPr>
                <w:rFonts w:ascii="Arial" w:hAnsi="Arial" w:cs="Arial"/>
                <w:szCs w:val="24"/>
              </w:rPr>
              <w:t>brício Canuto Gama</w:t>
            </w:r>
            <w:r w:rsidR="005A5FFC">
              <w:rPr>
                <w:rFonts w:ascii="Arial" w:hAnsi="Arial" w:cs="Arial"/>
                <w:szCs w:val="24"/>
              </w:rPr>
              <w:t xml:space="preserve">, deu início aos trabalhos da </w:t>
            </w:r>
            <w:r w:rsidR="00DF5E15" w:rsidRPr="002659BD">
              <w:rPr>
                <w:rFonts w:ascii="Arial" w:hAnsi="Arial" w:cs="Arial"/>
                <w:szCs w:val="24"/>
              </w:rPr>
              <w:t xml:space="preserve">reunião </w:t>
            </w:r>
            <w:r w:rsidR="005A5FFC">
              <w:rPr>
                <w:rFonts w:ascii="Arial" w:hAnsi="Arial" w:cs="Arial"/>
                <w:szCs w:val="24"/>
              </w:rPr>
              <w:t>da C</w:t>
            </w:r>
            <w:r w:rsidR="00D8197C">
              <w:rPr>
                <w:rFonts w:ascii="Arial" w:hAnsi="Arial" w:cs="Arial"/>
                <w:szCs w:val="24"/>
              </w:rPr>
              <w:t>BIM-CAU/PR</w:t>
            </w:r>
            <w:r w:rsidRPr="002659BD">
              <w:rPr>
                <w:rFonts w:ascii="Arial" w:hAnsi="Arial" w:cs="Arial"/>
                <w:szCs w:val="24"/>
              </w:rPr>
              <w:t>. Feita a verificação do quórum</w:t>
            </w:r>
            <w:r w:rsidR="00DF5E15" w:rsidRPr="002659BD">
              <w:rPr>
                <w:rFonts w:ascii="Arial" w:hAnsi="Arial" w:cs="Arial"/>
                <w:szCs w:val="24"/>
              </w:rPr>
              <w:t xml:space="preserve"> e leitura da pauta da presente reunião, dando início às discussões.</w:t>
            </w: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21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3E132B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sz w:val="24"/>
                <w:szCs w:val="24"/>
              </w:rPr>
              <w:t xml:space="preserve">                  ORDEM DO DIA</w:t>
            </w:r>
          </w:p>
        </w:tc>
      </w:tr>
      <w:tr w:rsidR="00E4750C" w:rsidRPr="003E132B" w:rsidTr="005B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8C42A0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2659BD" w:rsidRDefault="00327571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659BD">
              <w:rPr>
                <w:rFonts w:ascii="Arial" w:hAnsi="Arial" w:cs="Arial"/>
                <w:color w:val="000000" w:themeColor="text1"/>
              </w:rPr>
              <w:t xml:space="preserve">Kelly Trindade </w:t>
            </w:r>
            <w:proofErr w:type="spellStart"/>
            <w:r w:rsidRPr="002659BD">
              <w:rPr>
                <w:rFonts w:ascii="Arial" w:hAnsi="Arial" w:cs="Arial"/>
                <w:color w:val="000000" w:themeColor="text1"/>
              </w:rPr>
              <w:t>Macieski</w:t>
            </w:r>
            <w:proofErr w:type="spellEnd"/>
          </w:p>
        </w:tc>
      </w:tr>
      <w:tr w:rsidR="005B74ED" w:rsidRPr="003E132B" w:rsidTr="005B74E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3E132B" w:rsidRDefault="005B74ED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3E132B" w:rsidRDefault="00EB5DD6" w:rsidP="002659B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Esboço do cronograma dos próximos eventos: regional Maringá na</w:t>
            </w:r>
            <w:r w:rsidR="00D8197C">
              <w:rPr>
                <w:rFonts w:ascii="Arial" w:eastAsia="Times New Roman" w:hAnsi="Arial" w:cs="Arial"/>
                <w:lang w:eastAsia="pt-BR"/>
              </w:rPr>
              <w:t>s</w:t>
            </w:r>
            <w:r>
              <w:rPr>
                <w:rFonts w:ascii="Arial" w:eastAsia="Times New Roman" w:hAnsi="Arial" w:cs="Arial"/>
                <w:lang w:eastAsia="pt-BR"/>
              </w:rPr>
              <w:t xml:space="preserve"> primeira</w:t>
            </w:r>
            <w:r w:rsidR="00D8197C">
              <w:rPr>
                <w:rFonts w:ascii="Arial" w:eastAsia="Times New Roman" w:hAnsi="Arial" w:cs="Arial"/>
                <w:lang w:eastAsia="pt-BR"/>
              </w:rPr>
              <w:t>s</w:t>
            </w:r>
            <w:r>
              <w:rPr>
                <w:rFonts w:ascii="Arial" w:eastAsia="Times New Roman" w:hAnsi="Arial" w:cs="Arial"/>
                <w:lang w:eastAsia="pt-BR"/>
              </w:rPr>
              <w:t xml:space="preserve"> semana</w:t>
            </w:r>
            <w:r w:rsidR="00D8197C">
              <w:rPr>
                <w:rFonts w:ascii="Arial" w:eastAsia="Times New Roman" w:hAnsi="Arial" w:cs="Arial"/>
                <w:lang w:eastAsia="pt-BR"/>
              </w:rPr>
              <w:t>s</w:t>
            </w:r>
            <w:r>
              <w:rPr>
                <w:rFonts w:ascii="Arial" w:eastAsia="Times New Roman" w:hAnsi="Arial" w:cs="Arial"/>
                <w:lang w:eastAsia="pt-BR"/>
              </w:rPr>
              <w:t xml:space="preserve"> de março, regional Pato Branco na</w:t>
            </w:r>
            <w:r w:rsidR="00D8197C">
              <w:rPr>
                <w:rFonts w:ascii="Arial" w:eastAsia="Times New Roman" w:hAnsi="Arial" w:cs="Arial"/>
                <w:lang w:eastAsia="pt-BR"/>
              </w:rPr>
              <w:t>s</w:t>
            </w:r>
            <w:r>
              <w:rPr>
                <w:rFonts w:ascii="Arial" w:eastAsia="Times New Roman" w:hAnsi="Arial" w:cs="Arial"/>
                <w:lang w:eastAsia="pt-BR"/>
              </w:rPr>
              <w:t xml:space="preserve"> última</w:t>
            </w:r>
            <w:r w:rsidR="00D8197C">
              <w:rPr>
                <w:rFonts w:ascii="Arial" w:eastAsia="Times New Roman" w:hAnsi="Arial" w:cs="Arial"/>
                <w:lang w:eastAsia="pt-BR"/>
              </w:rPr>
              <w:t>s</w:t>
            </w:r>
            <w:r>
              <w:rPr>
                <w:rFonts w:ascii="Arial" w:eastAsia="Times New Roman" w:hAnsi="Arial" w:cs="Arial"/>
                <w:lang w:eastAsia="pt-BR"/>
              </w:rPr>
              <w:t xml:space="preserve"> semana</w:t>
            </w:r>
            <w:r w:rsidR="00D8197C">
              <w:rPr>
                <w:rFonts w:ascii="Arial" w:eastAsia="Times New Roman" w:hAnsi="Arial" w:cs="Arial"/>
                <w:lang w:eastAsia="pt-BR"/>
              </w:rPr>
              <w:t>s</w:t>
            </w:r>
            <w:r>
              <w:rPr>
                <w:rFonts w:ascii="Arial" w:eastAsia="Times New Roman" w:hAnsi="Arial" w:cs="Arial"/>
                <w:lang w:eastAsia="pt-BR"/>
              </w:rPr>
              <w:t xml:space="preserve"> de março, regional </w:t>
            </w:r>
            <w:r w:rsidR="00544846">
              <w:rPr>
                <w:rFonts w:ascii="Arial" w:eastAsia="Times New Roman" w:hAnsi="Arial" w:cs="Arial"/>
                <w:lang w:eastAsia="pt-BR"/>
              </w:rPr>
              <w:t>Guarapuava</w:t>
            </w:r>
            <w:r>
              <w:rPr>
                <w:rFonts w:ascii="Arial" w:eastAsia="Times New Roman" w:hAnsi="Arial" w:cs="Arial"/>
                <w:lang w:eastAsia="pt-BR"/>
              </w:rPr>
              <w:t xml:space="preserve"> na terceira semana de abril, regional Cascavel no dia 12 de maio, e último evento em Curitiba, no mês de junho</w:t>
            </w:r>
            <w:r w:rsidR="003E132B" w:rsidRPr="002659BD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27571" w:rsidRPr="002659BD" w:rsidRDefault="00EB5DD6" w:rsidP="002659B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Último evento marcará o final do ciclo</w:t>
            </w:r>
            <w:r w:rsidR="00D8197C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e convidaremos profissionais de renome no Brasil e no mundo;</w:t>
            </w:r>
          </w:p>
          <w:p w:rsidR="00327571" w:rsidRPr="002659BD" w:rsidRDefault="00EB5DD6" w:rsidP="002659B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Sugestão de nomes para ess</w:t>
            </w:r>
            <w:r w:rsidR="00D8197C">
              <w:rPr>
                <w:rFonts w:ascii="Arial" w:eastAsia="Times New Roman" w:hAnsi="Arial" w:cs="Arial"/>
                <w:lang w:eastAsia="pt-BR"/>
              </w:rPr>
              <w:t xml:space="preserve">e evento: Marcos </w:t>
            </w:r>
            <w:proofErr w:type="spellStart"/>
            <w:r w:rsidR="00D8197C">
              <w:rPr>
                <w:rFonts w:ascii="Arial" w:eastAsia="Times New Roman" w:hAnsi="Arial" w:cs="Arial"/>
                <w:lang w:eastAsia="pt-BR"/>
              </w:rPr>
              <w:t>Acayaba</w:t>
            </w:r>
            <w:proofErr w:type="spellEnd"/>
            <w:r w:rsidR="00D8197C">
              <w:rPr>
                <w:rFonts w:ascii="Arial" w:eastAsia="Times New Roman" w:hAnsi="Arial" w:cs="Arial"/>
                <w:lang w:eastAsia="pt-BR"/>
              </w:rPr>
              <w:t>, Estúdio</w:t>
            </w:r>
            <w:r>
              <w:rPr>
                <w:rFonts w:ascii="Arial" w:eastAsia="Times New Roman" w:hAnsi="Arial" w:cs="Arial"/>
                <w:lang w:eastAsia="pt-BR"/>
              </w:rPr>
              <w:t xml:space="preserve"> 41 e parceiros</w:t>
            </w:r>
            <w:r w:rsidR="002659BD" w:rsidRPr="002659BD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27571" w:rsidRPr="002659BD" w:rsidRDefault="00EB5DD6" w:rsidP="002659B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Sugestão do coordenador Amir de promover nesse evento interação entre universidade e profissionais além de exposição de trabalhos desenvolvidos em BIM;</w:t>
            </w:r>
          </w:p>
          <w:p w:rsidR="002659BD" w:rsidRDefault="00EA7BE8" w:rsidP="002659B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Fabricio irá providenciar documentação para que a Lucimara de Lima do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LaBim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possa participar de nossas reuniões</w:t>
            </w:r>
            <w:r w:rsidR="002659BD" w:rsidRPr="002659BD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EA7BE8" w:rsidRDefault="00EA7BE8" w:rsidP="002659B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Foi discutida a solicitação de café e equipamento para gravação dos eventos que serão realizados nesse novo ciclo;</w:t>
            </w:r>
          </w:p>
          <w:p w:rsidR="00EA7BE8" w:rsidRDefault="00EA7BE8" w:rsidP="002659B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Juliano irá entra</w:t>
            </w:r>
            <w:r w:rsidR="00D8197C">
              <w:rPr>
                <w:rFonts w:ascii="Arial" w:eastAsia="Times New Roman" w:hAnsi="Arial" w:cs="Arial"/>
                <w:lang w:eastAsia="pt-BR"/>
              </w:rPr>
              <w:t>r em contato com IPC de</w:t>
            </w:r>
            <w:r>
              <w:rPr>
                <w:rFonts w:ascii="Arial" w:eastAsia="Times New Roman" w:hAnsi="Arial" w:cs="Arial"/>
                <w:lang w:eastAsia="pt-BR"/>
              </w:rPr>
              <w:t xml:space="preserve"> Cascavel para se informar </w:t>
            </w:r>
            <w:r w:rsidR="00D8197C">
              <w:rPr>
                <w:rFonts w:ascii="Arial" w:eastAsia="Times New Roman" w:hAnsi="Arial" w:cs="Arial"/>
                <w:lang w:eastAsia="pt-BR"/>
              </w:rPr>
              <w:t xml:space="preserve">sobre </w:t>
            </w:r>
            <w:r>
              <w:rPr>
                <w:rFonts w:ascii="Arial" w:eastAsia="Times New Roman" w:hAnsi="Arial" w:cs="Arial"/>
                <w:lang w:eastAsia="pt-BR"/>
              </w:rPr>
              <w:t xml:space="preserve">o apoio </w:t>
            </w:r>
            <w:r w:rsidR="00D8197C">
              <w:rPr>
                <w:rFonts w:ascii="Arial" w:eastAsia="Times New Roman" w:hAnsi="Arial" w:cs="Arial"/>
                <w:lang w:eastAsia="pt-BR"/>
              </w:rPr>
              <w:t>solicitado, conforme e-mail recebido</w:t>
            </w:r>
            <w:r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EA7BE8" w:rsidRDefault="00EA7BE8" w:rsidP="002659B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Kelly entrará em contato com Mar</w:t>
            </w:r>
            <w:r w:rsidR="00D8197C">
              <w:rPr>
                <w:rFonts w:ascii="Arial" w:eastAsia="Times New Roman" w:hAnsi="Arial" w:cs="Arial"/>
                <w:lang w:eastAsia="pt-BR"/>
              </w:rPr>
              <w:t xml:space="preserve">cos </w:t>
            </w:r>
            <w:proofErr w:type="spellStart"/>
            <w:r w:rsidR="00D8197C">
              <w:rPr>
                <w:rFonts w:ascii="Arial" w:eastAsia="Times New Roman" w:hAnsi="Arial" w:cs="Arial"/>
                <w:lang w:eastAsia="pt-BR"/>
              </w:rPr>
              <w:t>Acayaba</w:t>
            </w:r>
            <w:proofErr w:type="spellEnd"/>
            <w:r w:rsidR="00D8197C">
              <w:rPr>
                <w:rFonts w:ascii="Arial" w:eastAsia="Times New Roman" w:hAnsi="Arial" w:cs="Arial"/>
                <w:lang w:eastAsia="pt-BR"/>
              </w:rPr>
              <w:t xml:space="preserve"> e Morgana com Estúdio</w:t>
            </w:r>
            <w:r w:rsidR="00544846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41 sobre evento de junho;</w:t>
            </w:r>
          </w:p>
          <w:p w:rsidR="000B09B9" w:rsidRPr="00446089" w:rsidRDefault="00EA7BE8" w:rsidP="0044608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Alisson levantará disponibilidade de datas e auditórios para os próximos eventos</w:t>
            </w:r>
          </w:p>
        </w:tc>
      </w:tr>
    </w:tbl>
    <w:p w:rsidR="006E0F75" w:rsidRPr="003E132B" w:rsidRDefault="006E0F75" w:rsidP="000748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D8197C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132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8197C">
        <w:rPr>
          <w:rFonts w:ascii="Arial" w:hAnsi="Arial" w:cs="Arial"/>
          <w:sz w:val="24"/>
          <w:szCs w:val="24"/>
        </w:rPr>
        <w:t xml:space="preserve">                             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327571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AMIR SAMAD SHAFA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COORDENADOR</w:t>
      </w: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E546F2" w:rsidP="00327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FABRÍCIO CANUTO GAMA </w:t>
      </w:r>
      <w:r w:rsidR="00597B00">
        <w:rPr>
          <w:rFonts w:ascii="Arial" w:hAnsi="Arial" w:cs="Arial"/>
          <w:color w:val="000000" w:themeColor="text1"/>
        </w:rPr>
        <w:t xml:space="preserve">- </w:t>
      </w:r>
      <w:bookmarkStart w:id="0" w:name="_GoBack"/>
      <w:bookmarkEnd w:id="0"/>
      <w:r w:rsidR="00597B00">
        <w:rPr>
          <w:rFonts w:ascii="Arial" w:hAnsi="Arial" w:cs="Arial"/>
          <w:color w:val="000000" w:themeColor="text1"/>
          <w:sz w:val="24"/>
          <w:szCs w:val="24"/>
        </w:rPr>
        <w:t xml:space="preserve">COORDENADOR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ADJUNTO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</w:t>
      </w: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>JULIANO COIMBR</w:t>
      </w:r>
      <w:r>
        <w:rPr>
          <w:rFonts w:ascii="Arial" w:hAnsi="Arial" w:cs="Arial"/>
          <w:color w:val="000000" w:themeColor="text1"/>
        </w:rPr>
        <w:t>A</w:t>
      </w:r>
      <w:r w:rsidRPr="003E132B">
        <w:rPr>
          <w:rFonts w:ascii="Arial" w:hAnsi="Arial" w:cs="Arial"/>
          <w:color w:val="000000" w:themeColor="text1"/>
        </w:rPr>
        <w:t xml:space="preserve"> DO NASCIMENTO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KELLY TRINDADE MACIESKI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A7B0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A7B0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546F2" w:rsidP="00EA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EA7B08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32B">
        <w:rPr>
          <w:rFonts w:ascii="Arial" w:hAnsi="Arial" w:cs="Arial"/>
          <w:color w:val="000000" w:themeColor="text1"/>
        </w:rPr>
        <w:t xml:space="preserve">MORGANA </w:t>
      </w:r>
      <w:r>
        <w:rPr>
          <w:rFonts w:ascii="Arial" w:hAnsi="Arial" w:cs="Arial"/>
          <w:color w:val="000000" w:themeColor="text1"/>
        </w:rPr>
        <w:t xml:space="preserve">LORUSSO </w:t>
      </w:r>
      <w:r w:rsidRPr="003E132B">
        <w:rPr>
          <w:rFonts w:ascii="Arial" w:hAnsi="Arial" w:cs="Arial"/>
          <w:color w:val="000000" w:themeColor="text1"/>
        </w:rPr>
        <w:t>VOLTOLINE -  MEMBRO</w:t>
      </w:r>
    </w:p>
    <w:p w:rsidR="00D8197C" w:rsidRDefault="00D8197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8197C" w:rsidRDefault="00D8197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8197C" w:rsidRPr="003E132B" w:rsidRDefault="00E546F2" w:rsidP="00D81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D8197C" w:rsidRPr="003E132B" w:rsidRDefault="00E546F2" w:rsidP="00D81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ALISSON CASTRO GEREMIAS -  ASSESSOR</w:t>
      </w:r>
    </w:p>
    <w:p w:rsidR="00D8197C" w:rsidRPr="003E132B" w:rsidRDefault="00D8197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D8197C" w:rsidRPr="003E132B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57" w:rsidRDefault="00200457" w:rsidP="006C2169">
      <w:pPr>
        <w:spacing w:after="0" w:line="240" w:lineRule="auto"/>
      </w:pPr>
      <w:r>
        <w:separator/>
      </w:r>
    </w:p>
  </w:endnote>
  <w:endnote w:type="continuationSeparator" w:id="0">
    <w:p w:rsidR="00200457" w:rsidRDefault="00200457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57" w:rsidRDefault="00200457" w:rsidP="006C2169">
      <w:pPr>
        <w:spacing w:after="0" w:line="240" w:lineRule="auto"/>
      </w:pPr>
      <w:r>
        <w:separator/>
      </w:r>
    </w:p>
  </w:footnote>
  <w:footnote w:type="continuationSeparator" w:id="0">
    <w:p w:rsidR="00200457" w:rsidRDefault="00200457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5F3A"/>
    <w:multiLevelType w:val="hybridMultilevel"/>
    <w:tmpl w:val="EB1E6F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3DF8"/>
    <w:rsid w:val="00062420"/>
    <w:rsid w:val="00067ABA"/>
    <w:rsid w:val="00070E55"/>
    <w:rsid w:val="0007485C"/>
    <w:rsid w:val="000943F3"/>
    <w:rsid w:val="000B09B9"/>
    <w:rsid w:val="000C1DF8"/>
    <w:rsid w:val="000D2CE8"/>
    <w:rsid w:val="000D7313"/>
    <w:rsid w:val="000E0491"/>
    <w:rsid w:val="0011392C"/>
    <w:rsid w:val="001774B6"/>
    <w:rsid w:val="001A1DA6"/>
    <w:rsid w:val="001B0B25"/>
    <w:rsid w:val="001C2F28"/>
    <w:rsid w:val="001E4704"/>
    <w:rsid w:val="001F12F1"/>
    <w:rsid w:val="00200457"/>
    <w:rsid w:val="00210AF9"/>
    <w:rsid w:val="00216C80"/>
    <w:rsid w:val="00225BE8"/>
    <w:rsid w:val="0022648C"/>
    <w:rsid w:val="002659BD"/>
    <w:rsid w:val="00277F97"/>
    <w:rsid w:val="00297C37"/>
    <w:rsid w:val="002D1485"/>
    <w:rsid w:val="002E186A"/>
    <w:rsid w:val="002F6B1B"/>
    <w:rsid w:val="00310B75"/>
    <w:rsid w:val="00327571"/>
    <w:rsid w:val="00351F1E"/>
    <w:rsid w:val="00366E02"/>
    <w:rsid w:val="00393092"/>
    <w:rsid w:val="003C4562"/>
    <w:rsid w:val="003C45D8"/>
    <w:rsid w:val="003E132B"/>
    <w:rsid w:val="003E35B4"/>
    <w:rsid w:val="003E53DE"/>
    <w:rsid w:val="003F66D5"/>
    <w:rsid w:val="00404589"/>
    <w:rsid w:val="00436C6E"/>
    <w:rsid w:val="00446089"/>
    <w:rsid w:val="00446173"/>
    <w:rsid w:val="00461AC3"/>
    <w:rsid w:val="0047010A"/>
    <w:rsid w:val="00486911"/>
    <w:rsid w:val="00487869"/>
    <w:rsid w:val="004A0777"/>
    <w:rsid w:val="004B191F"/>
    <w:rsid w:val="004B3F82"/>
    <w:rsid w:val="004C4166"/>
    <w:rsid w:val="004C47C2"/>
    <w:rsid w:val="004E005B"/>
    <w:rsid w:val="004F485B"/>
    <w:rsid w:val="0050748A"/>
    <w:rsid w:val="00525FE6"/>
    <w:rsid w:val="00535EEB"/>
    <w:rsid w:val="00544846"/>
    <w:rsid w:val="005539A0"/>
    <w:rsid w:val="00554059"/>
    <w:rsid w:val="00597B00"/>
    <w:rsid w:val="005A5FFC"/>
    <w:rsid w:val="005A756A"/>
    <w:rsid w:val="005B48EA"/>
    <w:rsid w:val="005B74ED"/>
    <w:rsid w:val="00615726"/>
    <w:rsid w:val="006A22F0"/>
    <w:rsid w:val="006A759A"/>
    <w:rsid w:val="006B1749"/>
    <w:rsid w:val="006B4977"/>
    <w:rsid w:val="006C2169"/>
    <w:rsid w:val="006E0F75"/>
    <w:rsid w:val="007071A9"/>
    <w:rsid w:val="00752F3E"/>
    <w:rsid w:val="00772AA9"/>
    <w:rsid w:val="007C1833"/>
    <w:rsid w:val="007C2740"/>
    <w:rsid w:val="007D01C5"/>
    <w:rsid w:val="007F1BF7"/>
    <w:rsid w:val="008165CE"/>
    <w:rsid w:val="00817F1D"/>
    <w:rsid w:val="0083185A"/>
    <w:rsid w:val="008625EF"/>
    <w:rsid w:val="00892771"/>
    <w:rsid w:val="008942B6"/>
    <w:rsid w:val="008B4D89"/>
    <w:rsid w:val="008C42A0"/>
    <w:rsid w:val="0091616A"/>
    <w:rsid w:val="00927012"/>
    <w:rsid w:val="00941B87"/>
    <w:rsid w:val="009458FA"/>
    <w:rsid w:val="009653C7"/>
    <w:rsid w:val="00980F7B"/>
    <w:rsid w:val="00984E7C"/>
    <w:rsid w:val="00993514"/>
    <w:rsid w:val="009A0601"/>
    <w:rsid w:val="009A16EF"/>
    <w:rsid w:val="009A593A"/>
    <w:rsid w:val="009C6624"/>
    <w:rsid w:val="009D455C"/>
    <w:rsid w:val="00A02353"/>
    <w:rsid w:val="00A17E5B"/>
    <w:rsid w:val="00A81583"/>
    <w:rsid w:val="00A838D9"/>
    <w:rsid w:val="00A863E8"/>
    <w:rsid w:val="00A905D2"/>
    <w:rsid w:val="00AA5EC4"/>
    <w:rsid w:val="00AB4485"/>
    <w:rsid w:val="00AD01DB"/>
    <w:rsid w:val="00AD2A0E"/>
    <w:rsid w:val="00AD7E06"/>
    <w:rsid w:val="00AF317A"/>
    <w:rsid w:val="00B03DEE"/>
    <w:rsid w:val="00B070F0"/>
    <w:rsid w:val="00B209A8"/>
    <w:rsid w:val="00B60E5E"/>
    <w:rsid w:val="00B748A5"/>
    <w:rsid w:val="00B935B5"/>
    <w:rsid w:val="00B953A3"/>
    <w:rsid w:val="00BA0D6A"/>
    <w:rsid w:val="00BA110E"/>
    <w:rsid w:val="00BB38F0"/>
    <w:rsid w:val="00BB5081"/>
    <w:rsid w:val="00BC57E0"/>
    <w:rsid w:val="00BE3ECC"/>
    <w:rsid w:val="00BF15E1"/>
    <w:rsid w:val="00C13E8D"/>
    <w:rsid w:val="00C14A2D"/>
    <w:rsid w:val="00C40CD0"/>
    <w:rsid w:val="00C82F5E"/>
    <w:rsid w:val="00C90CAD"/>
    <w:rsid w:val="00CA47C6"/>
    <w:rsid w:val="00CB18FD"/>
    <w:rsid w:val="00CE6983"/>
    <w:rsid w:val="00D04AF6"/>
    <w:rsid w:val="00D10F35"/>
    <w:rsid w:val="00D20E80"/>
    <w:rsid w:val="00D25EE1"/>
    <w:rsid w:val="00D27A9A"/>
    <w:rsid w:val="00D545BB"/>
    <w:rsid w:val="00D56F81"/>
    <w:rsid w:val="00D64392"/>
    <w:rsid w:val="00D72050"/>
    <w:rsid w:val="00D8197C"/>
    <w:rsid w:val="00DA3D9A"/>
    <w:rsid w:val="00DA775F"/>
    <w:rsid w:val="00DB11A9"/>
    <w:rsid w:val="00DD0107"/>
    <w:rsid w:val="00DD3AA0"/>
    <w:rsid w:val="00DE4BBA"/>
    <w:rsid w:val="00DF5E15"/>
    <w:rsid w:val="00E05BA3"/>
    <w:rsid w:val="00E17BEE"/>
    <w:rsid w:val="00E37170"/>
    <w:rsid w:val="00E45DE6"/>
    <w:rsid w:val="00E4750C"/>
    <w:rsid w:val="00E546F2"/>
    <w:rsid w:val="00E64C75"/>
    <w:rsid w:val="00E71DF3"/>
    <w:rsid w:val="00E72EFD"/>
    <w:rsid w:val="00E7731F"/>
    <w:rsid w:val="00E86BC1"/>
    <w:rsid w:val="00EA7B08"/>
    <w:rsid w:val="00EA7BE8"/>
    <w:rsid w:val="00EB5DD6"/>
    <w:rsid w:val="00EC6551"/>
    <w:rsid w:val="00ED599B"/>
    <w:rsid w:val="00EE239C"/>
    <w:rsid w:val="00EE4D2B"/>
    <w:rsid w:val="00EF11E0"/>
    <w:rsid w:val="00EF40AA"/>
    <w:rsid w:val="00F23A82"/>
    <w:rsid w:val="00F278C7"/>
    <w:rsid w:val="00F334B7"/>
    <w:rsid w:val="00F72058"/>
    <w:rsid w:val="00F95794"/>
    <w:rsid w:val="00FA2E68"/>
    <w:rsid w:val="00FA510A"/>
    <w:rsid w:val="00FC4DC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2AB78-C1F8-4555-9AB9-2C0B68B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2DD6-B305-49DC-ABA5-6CE3CB70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2018-01-29T15:28:00Z</cp:lastPrinted>
  <dcterms:created xsi:type="dcterms:W3CDTF">2020-01-21T23:05:00Z</dcterms:created>
  <dcterms:modified xsi:type="dcterms:W3CDTF">2020-05-15T20:44:00Z</dcterms:modified>
</cp:coreProperties>
</file>