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</w:t>
      </w:r>
      <w:r w:rsidR="00A2325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3D18CA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D204DC" w:rsidRPr="003E132B" w:rsidRDefault="00D204D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3D18CA" w:rsidP="003D18CA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E5246">
              <w:rPr>
                <w:rFonts w:ascii="Arial" w:hAnsi="Arial" w:cs="Arial"/>
                <w:sz w:val="24"/>
                <w:szCs w:val="24"/>
              </w:rPr>
              <w:t>6</w:t>
            </w:r>
            <w:r w:rsidR="00F23A82" w:rsidRPr="003E132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E5246">
              <w:rPr>
                <w:rFonts w:ascii="Arial" w:hAnsi="Arial" w:cs="Arial"/>
                <w:sz w:val="24"/>
                <w:szCs w:val="24"/>
              </w:rPr>
              <w:t>3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1392C" w:rsidRPr="003E1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0B09B9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Paraná- CAU/PR, Avenida Nossa 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Senhora da Luz 2530- Curitiba-PR.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3D18CA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E7A34" w:rsidP="007A7AF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E7A34" w:rsidP="007A7AF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3E7A34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E7A34" w:rsidRPr="003E132B" w:rsidRDefault="003E7A34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E7A34" w:rsidRPr="003E132B" w:rsidRDefault="003E7A34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E7A34" w:rsidRPr="003E132B" w:rsidRDefault="003E7A34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3D18CA" w:rsidRPr="003E132B" w:rsidTr="002659B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3D18CA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3D18CA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D18CA" w:rsidRPr="003E132B" w:rsidRDefault="003D18CA" w:rsidP="007A7A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3D18CA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3D18CA" w:rsidRPr="003E132B" w:rsidRDefault="003D18CA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3D18CA" w:rsidRPr="003E132B" w:rsidRDefault="003D18CA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D18CA" w:rsidRPr="003E132B" w:rsidTr="005A756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3D18CA" w:rsidRPr="003E132B" w:rsidRDefault="003D18C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3D18CA" w:rsidRPr="003E132B" w:rsidRDefault="003D18CA" w:rsidP="00310B7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2659BD" w:rsidRDefault="009653C7" w:rsidP="003D18CA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A23251">
              <w:rPr>
                <w:rFonts w:ascii="Arial" w:hAnsi="Arial" w:cs="Arial"/>
                <w:szCs w:val="24"/>
              </w:rPr>
              <w:t>C</w:t>
            </w:r>
            <w:r w:rsidR="00327571" w:rsidRPr="002659BD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DF5E15" w:rsidRPr="002659BD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4E5246">
              <w:rPr>
                <w:rFonts w:ascii="Arial" w:hAnsi="Arial" w:cs="Arial"/>
                <w:szCs w:val="24"/>
              </w:rPr>
              <w:t>4ª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reunião </w:t>
            </w:r>
            <w:r w:rsidR="00A23251">
              <w:rPr>
                <w:rFonts w:ascii="Arial" w:hAnsi="Arial" w:cs="Arial"/>
                <w:szCs w:val="24"/>
              </w:rPr>
              <w:t>da C</w:t>
            </w:r>
            <w:r w:rsidR="00327571" w:rsidRPr="002659BD">
              <w:rPr>
                <w:rFonts w:ascii="Arial" w:hAnsi="Arial" w:cs="Arial"/>
                <w:szCs w:val="24"/>
              </w:rPr>
              <w:t xml:space="preserve">BIM-CAU/PR </w:t>
            </w:r>
            <w:r w:rsidRPr="002659BD">
              <w:rPr>
                <w:rFonts w:ascii="Arial" w:hAnsi="Arial" w:cs="Arial"/>
                <w:szCs w:val="24"/>
              </w:rPr>
              <w:t>de 20</w:t>
            </w:r>
            <w:r w:rsidR="004E5246">
              <w:rPr>
                <w:rFonts w:ascii="Arial" w:hAnsi="Arial" w:cs="Arial"/>
                <w:szCs w:val="24"/>
              </w:rPr>
              <w:t>20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</w:tc>
      </w:tr>
      <w:tr w:rsidR="00850301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850301" w:rsidRPr="003E132B" w:rsidRDefault="00850301" w:rsidP="00850301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850301" w:rsidRPr="002659BD" w:rsidRDefault="00850301" w:rsidP="00850301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>Juliano Coimbra do Nascimento</w:t>
            </w:r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B09B9" w:rsidRDefault="00850301" w:rsidP="00D1296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Ajuste das datas para os eventos em 2020, conforme indicado abaixo:</w:t>
            </w:r>
          </w:p>
          <w:p w:rsidR="00850301" w:rsidRDefault="00850301" w:rsidP="00850301">
            <w:pPr>
              <w:pStyle w:val="PargrafodaLista"/>
              <w:shd w:val="clear" w:color="auto" w:fill="FFFFFF"/>
              <w:spacing w:line="288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</w:p>
          <w:p w:rsidR="00850301" w:rsidRPr="00850301" w:rsidRDefault="00850301" w:rsidP="00850301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50301">
              <w:rPr>
                <w:rFonts w:ascii="Arial" w:eastAsia="Times New Roman" w:hAnsi="Arial" w:cs="Arial"/>
                <w:lang w:eastAsia="pt-BR"/>
              </w:rPr>
              <w:t>Maringá</w:t>
            </w:r>
            <w:r>
              <w:rPr>
                <w:rFonts w:ascii="Arial" w:eastAsia="Times New Roman" w:hAnsi="Arial" w:cs="Arial"/>
                <w:lang w:eastAsia="pt-BR"/>
              </w:rPr>
              <w:t xml:space="preserve"> – 14 de abril de 2020</w:t>
            </w:r>
          </w:p>
          <w:p w:rsidR="00850301" w:rsidRDefault="00850301" w:rsidP="00850301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Pato Branco</w:t>
            </w:r>
            <w:r w:rsidR="00D14D91">
              <w:rPr>
                <w:rFonts w:ascii="Arial" w:eastAsia="Times New Roman" w:hAnsi="Arial" w:cs="Arial"/>
                <w:lang w:eastAsia="pt-BR"/>
              </w:rPr>
              <w:t xml:space="preserve"> – sem data definida</w:t>
            </w:r>
          </w:p>
          <w:p w:rsidR="00850301" w:rsidRDefault="00850301" w:rsidP="00850301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Guarapuava</w:t>
            </w:r>
            <w:r w:rsidR="00D14D91">
              <w:rPr>
                <w:rFonts w:ascii="Arial" w:eastAsia="Times New Roman" w:hAnsi="Arial" w:cs="Arial"/>
                <w:lang w:eastAsia="pt-BR"/>
              </w:rPr>
              <w:t xml:space="preserve"> – sem data definida</w:t>
            </w:r>
          </w:p>
          <w:p w:rsidR="00850301" w:rsidRDefault="00850301" w:rsidP="00850301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Cascavel – 12 de maio de 2020</w:t>
            </w:r>
          </w:p>
          <w:p w:rsidR="00850301" w:rsidRDefault="00850301" w:rsidP="00850301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Curitiba – 26 de junho de 2020</w:t>
            </w:r>
          </w:p>
          <w:p w:rsidR="00850301" w:rsidRDefault="00850301" w:rsidP="00850301">
            <w:pPr>
              <w:pStyle w:val="PargrafodaLista"/>
              <w:shd w:val="clear" w:color="auto" w:fill="FFFFFF"/>
              <w:spacing w:line="288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</w:p>
          <w:p w:rsidR="00D14D91" w:rsidRDefault="00850301" w:rsidP="00D14D9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Sugestão de palestrantes para os eventos</w:t>
            </w:r>
            <w:r w:rsidR="00D14D91">
              <w:rPr>
                <w:rFonts w:ascii="Arial" w:eastAsia="Times New Roman" w:hAnsi="Arial" w:cs="Arial"/>
                <w:lang w:eastAsia="pt-BR"/>
              </w:rPr>
              <w:t xml:space="preserve"> citados acima.</w:t>
            </w:r>
          </w:p>
          <w:p w:rsidR="00D14D91" w:rsidRDefault="00D14D91" w:rsidP="00D14D91">
            <w:pPr>
              <w:pStyle w:val="PargrafodaLista"/>
              <w:shd w:val="clear" w:color="auto" w:fill="FFFFFF"/>
              <w:spacing w:line="288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</w:p>
          <w:p w:rsidR="00D14D91" w:rsidRDefault="00D14D91" w:rsidP="00D14D9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D14D91">
              <w:rPr>
                <w:rFonts w:ascii="Arial" w:eastAsia="Times New Roman" w:hAnsi="Arial" w:cs="Arial"/>
                <w:lang w:eastAsia="pt-BR"/>
              </w:rPr>
              <w:t>Solicitar na próxima plenária, a aprovação de parceria do CAU/PR com o IPC (Instituto de Planejamento de Cascavel) para fomento do BIM.</w:t>
            </w:r>
          </w:p>
          <w:p w:rsidR="00506896" w:rsidRPr="00506896" w:rsidRDefault="00506896" w:rsidP="00506896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</w:p>
          <w:p w:rsidR="00D1296B" w:rsidRPr="00D14D91" w:rsidRDefault="00506896" w:rsidP="002819D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 xml:space="preserve">Verificar </w:t>
            </w:r>
            <w:r w:rsidR="002819DD">
              <w:rPr>
                <w:rFonts w:ascii="Arial" w:eastAsia="Times New Roman" w:hAnsi="Arial" w:cs="Arial"/>
                <w:lang w:eastAsia="pt-BR"/>
              </w:rPr>
              <w:t>possibilidade de criar RRT para serviços relacionados ao BIM.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96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296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296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296B" w:rsidRPr="003E132B" w:rsidRDefault="00D1296B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D204DC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D204DC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D204D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A23251" w:rsidRDefault="00A232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A23251" w:rsidRDefault="00A232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A23251" w:rsidRDefault="00A232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A23251" w:rsidRPr="003E132B" w:rsidRDefault="00D204DC" w:rsidP="00A23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A23251" w:rsidRPr="003E132B" w:rsidRDefault="00D204DC" w:rsidP="00A23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ASSESSOR</w:t>
      </w:r>
    </w:p>
    <w:p w:rsidR="00A23251" w:rsidRPr="003E132B" w:rsidRDefault="00A232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23251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88" w:rsidRDefault="00697988" w:rsidP="006C2169">
      <w:pPr>
        <w:spacing w:after="0" w:line="240" w:lineRule="auto"/>
      </w:pPr>
      <w:r>
        <w:separator/>
      </w:r>
    </w:p>
  </w:endnote>
  <w:endnote w:type="continuationSeparator" w:id="0">
    <w:p w:rsidR="00697988" w:rsidRDefault="0069798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88" w:rsidRDefault="00697988" w:rsidP="006C2169">
      <w:pPr>
        <w:spacing w:after="0" w:line="240" w:lineRule="auto"/>
      </w:pPr>
      <w:r>
        <w:separator/>
      </w:r>
    </w:p>
  </w:footnote>
  <w:footnote w:type="continuationSeparator" w:id="0">
    <w:p w:rsidR="00697988" w:rsidRDefault="0069798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multilevel"/>
    <w:tmpl w:val="35AC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32" w:hanging="37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B09B9"/>
    <w:rsid w:val="000B6740"/>
    <w:rsid w:val="000B697D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10AF9"/>
    <w:rsid w:val="00216C80"/>
    <w:rsid w:val="00225BE8"/>
    <w:rsid w:val="0022648C"/>
    <w:rsid w:val="002659BD"/>
    <w:rsid w:val="00277F97"/>
    <w:rsid w:val="002819DD"/>
    <w:rsid w:val="00291C26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D18CA"/>
    <w:rsid w:val="003E132B"/>
    <w:rsid w:val="003E35B4"/>
    <w:rsid w:val="003E53DE"/>
    <w:rsid w:val="003E7A34"/>
    <w:rsid w:val="003F66D5"/>
    <w:rsid w:val="00404589"/>
    <w:rsid w:val="00436C6E"/>
    <w:rsid w:val="00446173"/>
    <w:rsid w:val="00452711"/>
    <w:rsid w:val="00461AC3"/>
    <w:rsid w:val="0047010A"/>
    <w:rsid w:val="00486911"/>
    <w:rsid w:val="004A0777"/>
    <w:rsid w:val="004B191F"/>
    <w:rsid w:val="004B3F82"/>
    <w:rsid w:val="004C4166"/>
    <w:rsid w:val="004E005B"/>
    <w:rsid w:val="004E5246"/>
    <w:rsid w:val="004F485B"/>
    <w:rsid w:val="00506896"/>
    <w:rsid w:val="0050748A"/>
    <w:rsid w:val="00525FE6"/>
    <w:rsid w:val="00535EEB"/>
    <w:rsid w:val="005539A0"/>
    <w:rsid w:val="00554059"/>
    <w:rsid w:val="005A756A"/>
    <w:rsid w:val="005B48EA"/>
    <w:rsid w:val="005B74ED"/>
    <w:rsid w:val="00615726"/>
    <w:rsid w:val="00697988"/>
    <w:rsid w:val="006A22F0"/>
    <w:rsid w:val="006A759A"/>
    <w:rsid w:val="006B1749"/>
    <w:rsid w:val="006B4977"/>
    <w:rsid w:val="006C2169"/>
    <w:rsid w:val="006E0F75"/>
    <w:rsid w:val="00704159"/>
    <w:rsid w:val="007071A9"/>
    <w:rsid w:val="0072329A"/>
    <w:rsid w:val="00752F3E"/>
    <w:rsid w:val="00772AA9"/>
    <w:rsid w:val="007C1833"/>
    <w:rsid w:val="007C2740"/>
    <w:rsid w:val="007F1BF7"/>
    <w:rsid w:val="008165CE"/>
    <w:rsid w:val="0083185A"/>
    <w:rsid w:val="00850301"/>
    <w:rsid w:val="008625EF"/>
    <w:rsid w:val="00892771"/>
    <w:rsid w:val="008942B6"/>
    <w:rsid w:val="008B4D89"/>
    <w:rsid w:val="008C42A0"/>
    <w:rsid w:val="00941B87"/>
    <w:rsid w:val="009458FA"/>
    <w:rsid w:val="009653C7"/>
    <w:rsid w:val="00980F7B"/>
    <w:rsid w:val="00984E7C"/>
    <w:rsid w:val="009A0601"/>
    <w:rsid w:val="009A16EF"/>
    <w:rsid w:val="009A593A"/>
    <w:rsid w:val="009C6624"/>
    <w:rsid w:val="009D455C"/>
    <w:rsid w:val="00A02353"/>
    <w:rsid w:val="00A17E5B"/>
    <w:rsid w:val="00A23251"/>
    <w:rsid w:val="00A81583"/>
    <w:rsid w:val="00A838D9"/>
    <w:rsid w:val="00A863E8"/>
    <w:rsid w:val="00A905D2"/>
    <w:rsid w:val="00AA5EC4"/>
    <w:rsid w:val="00AB4485"/>
    <w:rsid w:val="00AD01DB"/>
    <w:rsid w:val="00AD2A0E"/>
    <w:rsid w:val="00AD7E06"/>
    <w:rsid w:val="00AF317A"/>
    <w:rsid w:val="00B03DEE"/>
    <w:rsid w:val="00B070F0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6983"/>
    <w:rsid w:val="00D04AF6"/>
    <w:rsid w:val="00D10F35"/>
    <w:rsid w:val="00D1296B"/>
    <w:rsid w:val="00D14D91"/>
    <w:rsid w:val="00D204DC"/>
    <w:rsid w:val="00D20E80"/>
    <w:rsid w:val="00D27A9A"/>
    <w:rsid w:val="00D47F11"/>
    <w:rsid w:val="00D545BB"/>
    <w:rsid w:val="00D56F81"/>
    <w:rsid w:val="00D72050"/>
    <w:rsid w:val="00DA3D9A"/>
    <w:rsid w:val="00DA775F"/>
    <w:rsid w:val="00DB11A9"/>
    <w:rsid w:val="00DD0107"/>
    <w:rsid w:val="00DE4BBA"/>
    <w:rsid w:val="00DF5E15"/>
    <w:rsid w:val="00E05BA3"/>
    <w:rsid w:val="00E17BEE"/>
    <w:rsid w:val="00E37170"/>
    <w:rsid w:val="00E45DE6"/>
    <w:rsid w:val="00E4750C"/>
    <w:rsid w:val="00E64C75"/>
    <w:rsid w:val="00E71DF3"/>
    <w:rsid w:val="00E72EFD"/>
    <w:rsid w:val="00E7731F"/>
    <w:rsid w:val="00E86BC1"/>
    <w:rsid w:val="00EA7B08"/>
    <w:rsid w:val="00EC6551"/>
    <w:rsid w:val="00ED599B"/>
    <w:rsid w:val="00EE239C"/>
    <w:rsid w:val="00EE4D2B"/>
    <w:rsid w:val="00EF11E0"/>
    <w:rsid w:val="00EF40AA"/>
    <w:rsid w:val="00F16E19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02926-A98F-44AA-BCC5-0A02BA3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2595-9043-445E-A5E5-D15A8326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2018-01-29T15:28:00Z</cp:lastPrinted>
  <dcterms:created xsi:type="dcterms:W3CDTF">2020-03-10T18:35:00Z</dcterms:created>
  <dcterms:modified xsi:type="dcterms:W3CDTF">2020-05-15T20:47:00Z</dcterms:modified>
</cp:coreProperties>
</file>