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AE8E" w14:textId="289C461C" w:rsidR="00024F3D" w:rsidRPr="00417B2F" w:rsidRDefault="0029141B" w:rsidP="00837D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EE6524" w14:textId="160D8AF0" w:rsidR="00024F3D" w:rsidRPr="00417B2F" w:rsidRDefault="00024F3D" w:rsidP="00837DFF">
      <w:pPr>
        <w:jc w:val="center"/>
        <w:rPr>
          <w:rFonts w:ascii="Times New Roman" w:hAnsi="Times New Roman" w:cs="Times New Roman"/>
          <w:b/>
        </w:rPr>
      </w:pPr>
      <w:r w:rsidRPr="00417B2F">
        <w:rPr>
          <w:rFonts w:ascii="Times New Roman" w:hAnsi="Times New Roman" w:cs="Times New Roman"/>
          <w:b/>
        </w:rPr>
        <w:t xml:space="preserve"> PORTARIA NORMATIVA N°</w:t>
      </w:r>
      <w:r w:rsidR="002554F6">
        <w:rPr>
          <w:rFonts w:ascii="Times New Roman" w:hAnsi="Times New Roman" w:cs="Times New Roman"/>
          <w:b/>
        </w:rPr>
        <w:t xml:space="preserve"> 3/2020</w:t>
      </w:r>
      <w:r w:rsidRPr="00417B2F">
        <w:rPr>
          <w:rFonts w:ascii="Times New Roman" w:hAnsi="Times New Roman" w:cs="Times New Roman"/>
          <w:b/>
        </w:rPr>
        <w:t>.</w:t>
      </w:r>
    </w:p>
    <w:p w14:paraId="00AACAC2" w14:textId="77777777" w:rsidR="00024F3D" w:rsidRPr="00417B2F" w:rsidRDefault="00024F3D" w:rsidP="00837DFF">
      <w:pPr>
        <w:jc w:val="both"/>
        <w:rPr>
          <w:rFonts w:ascii="Times New Roman" w:hAnsi="Times New Roman" w:cs="Times New Roman"/>
        </w:rPr>
      </w:pPr>
    </w:p>
    <w:p w14:paraId="33311C31" w14:textId="497A2F96" w:rsidR="00024F3D" w:rsidRPr="00417B2F" w:rsidRDefault="00024F3D" w:rsidP="00837DFF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417B2F">
        <w:rPr>
          <w:rFonts w:ascii="Times New Roman" w:hAnsi="Times New Roman"/>
          <w:sz w:val="24"/>
          <w:szCs w:val="24"/>
        </w:rPr>
        <w:t xml:space="preserve">Regulamenta o </w:t>
      </w:r>
      <w:r w:rsidR="00DF53A7">
        <w:rPr>
          <w:rFonts w:ascii="Times New Roman" w:hAnsi="Times New Roman"/>
          <w:sz w:val="24"/>
          <w:szCs w:val="24"/>
        </w:rPr>
        <w:t>retorno das atividades e o trabalho remoto junto ao</w:t>
      </w:r>
      <w:r w:rsidRPr="00417B2F">
        <w:rPr>
          <w:rFonts w:ascii="Times New Roman" w:hAnsi="Times New Roman"/>
          <w:sz w:val="24"/>
          <w:szCs w:val="24"/>
        </w:rPr>
        <w:t xml:space="preserve"> Conselho de Arquitetura e Urbanismo do Paraná - CAU/PR.</w:t>
      </w:r>
    </w:p>
    <w:p w14:paraId="7E13419D" w14:textId="77777777" w:rsidR="00024F3D" w:rsidRPr="00417B2F" w:rsidRDefault="00024F3D" w:rsidP="00837DFF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6335C738" w14:textId="77777777" w:rsidR="004B54E4" w:rsidRDefault="00024F3D" w:rsidP="0039749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F53A7">
        <w:rPr>
          <w:rFonts w:ascii="Times New Roman" w:hAnsi="Times New Roman"/>
          <w:sz w:val="24"/>
          <w:szCs w:val="24"/>
        </w:rPr>
        <w:t>A Presidente do Conselho de Arquitetura e Urbanismo do Paraná – CAU/PR, no uso das atribuições legais previstas no art. 35, inciso III da Lei nº 12.378/2010 e no art.</w:t>
      </w:r>
      <w:r w:rsidR="00417B2F" w:rsidRPr="00DF53A7">
        <w:rPr>
          <w:rFonts w:ascii="Times New Roman" w:hAnsi="Times New Roman"/>
          <w:sz w:val="24"/>
          <w:szCs w:val="24"/>
        </w:rPr>
        <w:t xml:space="preserve"> 158</w:t>
      </w:r>
      <w:r w:rsidRPr="00DF53A7">
        <w:rPr>
          <w:rFonts w:ascii="Times New Roman" w:hAnsi="Times New Roman"/>
          <w:sz w:val="24"/>
          <w:szCs w:val="24"/>
        </w:rPr>
        <w:t>, incisos I e XLV e art.</w:t>
      </w:r>
      <w:r w:rsidR="00417B2F" w:rsidRPr="00DF53A7">
        <w:rPr>
          <w:rFonts w:ascii="Times New Roman" w:hAnsi="Times New Roman"/>
          <w:sz w:val="24"/>
          <w:szCs w:val="24"/>
        </w:rPr>
        <w:t xml:space="preserve"> 159</w:t>
      </w:r>
      <w:r w:rsidRPr="00DF53A7">
        <w:rPr>
          <w:rFonts w:ascii="Times New Roman" w:hAnsi="Times New Roman"/>
          <w:sz w:val="24"/>
          <w:szCs w:val="24"/>
        </w:rPr>
        <w:t>, do Regim</w:t>
      </w:r>
      <w:r w:rsidR="004B54E4">
        <w:rPr>
          <w:rFonts w:ascii="Times New Roman" w:hAnsi="Times New Roman"/>
          <w:sz w:val="24"/>
          <w:szCs w:val="24"/>
        </w:rPr>
        <w:t>ento Interno do CAU/PR, e ainda;</w:t>
      </w:r>
    </w:p>
    <w:p w14:paraId="1761AFB8" w14:textId="2128A95B" w:rsidR="00024F3D" w:rsidRPr="00DF53A7" w:rsidRDefault="004B54E4" w:rsidP="0039749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F53A7">
        <w:rPr>
          <w:rFonts w:ascii="Times New Roman" w:hAnsi="Times New Roman"/>
          <w:sz w:val="24"/>
          <w:szCs w:val="24"/>
        </w:rPr>
        <w:t xml:space="preserve"> </w:t>
      </w:r>
    </w:p>
    <w:p w14:paraId="2E457497" w14:textId="065B2C91" w:rsidR="00DF53A7" w:rsidRDefault="00DF53A7" w:rsidP="0039749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DF53A7">
        <w:rPr>
          <w:rFonts w:ascii="Times New Roman" w:hAnsi="Times New Roman" w:cs="Times New Roman"/>
        </w:rPr>
        <w:t>Considerando que d</w:t>
      </w:r>
      <w:r w:rsidRPr="00B63979">
        <w:rPr>
          <w:rFonts w:ascii="Times New Roman" w:hAnsi="Times New Roman" w:cs="Times New Roman"/>
        </w:rPr>
        <w:t xml:space="preserve">esde o início da pandemia o Conselho </w:t>
      </w:r>
      <w:r>
        <w:rPr>
          <w:rFonts w:ascii="Times New Roman" w:hAnsi="Times New Roman" w:cs="Times New Roman"/>
        </w:rPr>
        <w:t>de Arquitetura e Urbanismo do Paraná</w:t>
      </w:r>
      <w:r w:rsidR="00493B23">
        <w:rPr>
          <w:rFonts w:ascii="Times New Roman" w:hAnsi="Times New Roman" w:cs="Times New Roman"/>
        </w:rPr>
        <w:t xml:space="preserve"> – CAU/PR</w:t>
      </w:r>
      <w:r>
        <w:rPr>
          <w:rFonts w:ascii="Times New Roman" w:hAnsi="Times New Roman" w:cs="Times New Roman"/>
        </w:rPr>
        <w:t xml:space="preserve"> </w:t>
      </w:r>
      <w:r w:rsidRPr="00B63979">
        <w:rPr>
          <w:rFonts w:ascii="Times New Roman" w:hAnsi="Times New Roman" w:cs="Times New Roman"/>
        </w:rPr>
        <w:t xml:space="preserve">adotou práticas para distanciamento e proteção, pensando na saúde e </w:t>
      </w:r>
      <w:proofErr w:type="gramStart"/>
      <w:r w:rsidRPr="00B63979">
        <w:rPr>
          <w:rFonts w:ascii="Times New Roman" w:hAnsi="Times New Roman" w:cs="Times New Roman"/>
        </w:rPr>
        <w:t>bem estar</w:t>
      </w:r>
      <w:proofErr w:type="gramEnd"/>
      <w:r w:rsidRPr="00B63979">
        <w:rPr>
          <w:rFonts w:ascii="Times New Roman" w:hAnsi="Times New Roman" w:cs="Times New Roman"/>
        </w:rPr>
        <w:t xml:space="preserve"> dos colaboradores, Conselheiros e profissio</w:t>
      </w:r>
      <w:r w:rsidR="004B54E4">
        <w:rPr>
          <w:rFonts w:ascii="Times New Roman" w:hAnsi="Times New Roman" w:cs="Times New Roman"/>
        </w:rPr>
        <w:t>nais da Arquitetura e Urbanismo;</w:t>
      </w:r>
    </w:p>
    <w:p w14:paraId="179BBBC8" w14:textId="6E776009" w:rsidR="00DF53A7" w:rsidRPr="00B63979" w:rsidRDefault="00DF53A7" w:rsidP="0039749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regime de teletrabalho foi inicialmente implementado e regulamentado por meio da Portaria n. 258, de 20 de março de 2020, que instituiu o regime de teletrabalho durante o período da quarentena para contenção do COVID 19 e que referido ato foi posteriormente prorrogado pela deliberação plenária DPOR n. 0109-01/2020, </w:t>
      </w:r>
      <w:r w:rsidR="00AB67F7">
        <w:rPr>
          <w:rFonts w:ascii="Times New Roman" w:hAnsi="Times New Roman" w:cs="Times New Roman"/>
        </w:rPr>
        <w:t xml:space="preserve">pelo </w:t>
      </w:r>
      <w:r>
        <w:rPr>
          <w:rFonts w:ascii="Times New Roman" w:hAnsi="Times New Roman" w:cs="Times New Roman"/>
        </w:rPr>
        <w:t xml:space="preserve">ad referendum </w:t>
      </w:r>
      <w:r w:rsidR="00AB67F7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02-2020 e ad referendum n. 03/2020; ad referendum 04-2020; deliberação plenária DPOR n. 0112-02/2020; ad referendum 05-2020; ad referendum 07-2020</w:t>
      </w:r>
      <w:r w:rsidR="00AB67F7">
        <w:rPr>
          <w:rFonts w:ascii="Times New Roman" w:hAnsi="Times New Roman" w:cs="Times New Roman"/>
        </w:rPr>
        <w:t>; ad referendum n. 08-2020; ad referendum n. 12-2020 e ad referendum n. 13-2020</w:t>
      </w:r>
      <w:r w:rsidR="00493B23">
        <w:rPr>
          <w:rFonts w:ascii="Times New Roman" w:hAnsi="Times New Roman" w:cs="Times New Roman"/>
        </w:rPr>
        <w:t>;</w:t>
      </w:r>
      <w:r w:rsidR="00AB67F7">
        <w:rPr>
          <w:rFonts w:ascii="Times New Roman" w:hAnsi="Times New Roman" w:cs="Times New Roman"/>
        </w:rPr>
        <w:t xml:space="preserve"> </w:t>
      </w:r>
    </w:p>
    <w:p w14:paraId="240F58E5" w14:textId="77777777" w:rsidR="00AB67F7" w:rsidRDefault="00AB67F7" w:rsidP="0039749D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atuais medidas de contenção da pandemia, consubstanciadas nos Decretos editados pelos governos do Estado do Paraná e da Prefeitura Municipal de Curitiba;</w:t>
      </w:r>
    </w:p>
    <w:p w14:paraId="399685E5" w14:textId="15A34E64" w:rsidR="00DF53A7" w:rsidRPr="00B63979" w:rsidRDefault="00AB67F7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D2D99">
        <w:rPr>
          <w:rFonts w:ascii="Times New Roman" w:hAnsi="Times New Roman" w:cs="Times New Roman"/>
          <w:color w:val="000000" w:themeColor="text1"/>
        </w:rPr>
        <w:t>Considerando</w:t>
      </w:r>
      <w:r w:rsidR="00ED2D99" w:rsidRPr="00ED2D99">
        <w:rPr>
          <w:rFonts w:ascii="Times New Roman" w:hAnsi="Times New Roman" w:cs="Times New Roman"/>
          <w:color w:val="000000" w:themeColor="text1"/>
        </w:rPr>
        <w:t xml:space="preserve">, finalmente, </w:t>
      </w:r>
      <w:r w:rsidR="00493B23">
        <w:rPr>
          <w:rFonts w:ascii="Times New Roman" w:hAnsi="Times New Roman" w:cs="Times New Roman"/>
          <w:color w:val="000000" w:themeColor="text1"/>
        </w:rPr>
        <w:t xml:space="preserve">que </w:t>
      </w:r>
      <w:r w:rsidRPr="00ED2D99">
        <w:rPr>
          <w:rFonts w:ascii="Times New Roman" w:hAnsi="Times New Roman" w:cs="Times New Roman"/>
          <w:color w:val="000000" w:themeColor="text1"/>
        </w:rPr>
        <w:t>os e</w:t>
      </w:r>
      <w:r w:rsidR="00DF53A7" w:rsidRPr="00B63979">
        <w:rPr>
          <w:rFonts w:ascii="Times New Roman" w:hAnsi="Times New Roman" w:cs="Times New Roman"/>
          <w:color w:val="000000" w:themeColor="text1"/>
        </w:rPr>
        <w:t>sforços estão</w:t>
      </w:r>
      <w:r w:rsidR="00493B23">
        <w:rPr>
          <w:rFonts w:ascii="Times New Roman" w:hAnsi="Times New Roman" w:cs="Times New Roman"/>
          <w:color w:val="000000" w:themeColor="text1"/>
        </w:rPr>
        <w:t xml:space="preserve"> sendo</w:t>
      </w:r>
      <w:r w:rsidR="00DF53A7" w:rsidRPr="00B63979">
        <w:rPr>
          <w:rFonts w:ascii="Times New Roman" w:hAnsi="Times New Roman" w:cs="Times New Roman"/>
          <w:color w:val="000000" w:themeColor="text1"/>
        </w:rPr>
        <w:t xml:space="preserve"> </w:t>
      </w:r>
      <w:r w:rsidRPr="00ED2D99">
        <w:rPr>
          <w:rFonts w:ascii="Times New Roman" w:hAnsi="Times New Roman" w:cs="Times New Roman"/>
          <w:color w:val="000000" w:themeColor="text1"/>
        </w:rPr>
        <w:t xml:space="preserve">tomados pelo CAU/PR </w:t>
      </w:r>
      <w:r w:rsidR="00DF53A7" w:rsidRPr="00B63979">
        <w:rPr>
          <w:rFonts w:ascii="Times New Roman" w:hAnsi="Times New Roman" w:cs="Times New Roman"/>
          <w:color w:val="000000" w:themeColor="text1"/>
        </w:rPr>
        <w:t xml:space="preserve">para continuar a atender a sociedade e profissionais, adotando as medidas para contenção </w:t>
      </w:r>
      <w:r w:rsidR="00493B23">
        <w:rPr>
          <w:rFonts w:ascii="Times New Roman" w:hAnsi="Times New Roman" w:cs="Times New Roman"/>
          <w:color w:val="000000" w:themeColor="text1"/>
        </w:rPr>
        <w:t>d</w:t>
      </w:r>
      <w:r w:rsidR="00DF53A7" w:rsidRPr="00B63979">
        <w:rPr>
          <w:rFonts w:ascii="Times New Roman" w:hAnsi="Times New Roman" w:cs="Times New Roman"/>
          <w:color w:val="000000" w:themeColor="text1"/>
        </w:rPr>
        <w:t>o covid-19 e preservando a saúde de todos aqueles que interagem com o Conselho.</w:t>
      </w:r>
    </w:p>
    <w:p w14:paraId="2136CFD4" w14:textId="05315C97" w:rsidR="00024F3D" w:rsidRPr="00ED2D99" w:rsidRDefault="00024F3D" w:rsidP="0039749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CFB289" w14:textId="77777777" w:rsidR="00024F3D" w:rsidRPr="00ED2D99" w:rsidRDefault="00024F3D" w:rsidP="0039749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01064B" w14:textId="77777777" w:rsidR="00024F3D" w:rsidRPr="00ED2D99" w:rsidRDefault="00024F3D" w:rsidP="0039749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D2D99">
        <w:rPr>
          <w:rFonts w:ascii="Times New Roman" w:hAnsi="Times New Roman" w:cs="Times New Roman"/>
          <w:b/>
          <w:color w:val="000000" w:themeColor="text1"/>
        </w:rPr>
        <w:t>RESOLVE:</w:t>
      </w:r>
    </w:p>
    <w:p w14:paraId="6F5B1A86" w14:textId="77777777" w:rsidR="00024F3D" w:rsidRPr="00ED2D99" w:rsidRDefault="00024F3D" w:rsidP="0039749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EECDD6" w14:textId="588A6AFC" w:rsidR="00024F3D" w:rsidRPr="00ED2D99" w:rsidRDefault="00024F3D" w:rsidP="0039749D">
      <w:pPr>
        <w:jc w:val="both"/>
        <w:rPr>
          <w:rFonts w:ascii="Times New Roman" w:hAnsi="Times New Roman" w:cs="Times New Roman"/>
          <w:color w:val="000000" w:themeColor="text1"/>
        </w:rPr>
      </w:pPr>
      <w:r w:rsidRPr="00ED2D99">
        <w:rPr>
          <w:rFonts w:ascii="Times New Roman" w:hAnsi="Times New Roman" w:cs="Times New Roman"/>
          <w:color w:val="000000" w:themeColor="text1"/>
        </w:rPr>
        <w:t xml:space="preserve">Art. 1. </w:t>
      </w:r>
      <w:r w:rsidR="00812C97">
        <w:rPr>
          <w:rFonts w:ascii="Times New Roman" w:hAnsi="Times New Roman" w:cs="Times New Roman"/>
          <w:color w:val="000000" w:themeColor="text1"/>
        </w:rPr>
        <w:t>A partir do dia 02 de novembro de 2020, as atividades do CAU/PR passarão a ser semipresenciais, nos termos definidos na presente Portaria Normativa e enquanto durarem as medidas de restrição da circulação de pessoas, editadas pelos Governo Estadual e Municipal e tendo em conta as necessidades de saúde pública decorrentes da pandemia do COVID-19.</w:t>
      </w:r>
    </w:p>
    <w:p w14:paraId="4D009083" w14:textId="77777777" w:rsidR="0039749D" w:rsidRDefault="0039749D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AEAEF9" w14:textId="71992327" w:rsidR="00837DFF" w:rsidRDefault="00812C97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2</w:t>
      </w:r>
      <w:r w:rsidR="00ED2D99" w:rsidRPr="00B6397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É indispensável que durante as atividades presenciais</w:t>
      </w:r>
      <w:r w:rsidR="00837DFF">
        <w:rPr>
          <w:rFonts w:ascii="Times New Roman" w:hAnsi="Times New Roman" w:cs="Times New Roman"/>
          <w:color w:val="000000" w:themeColor="text1"/>
        </w:rPr>
        <w:t xml:space="preserve"> seja mantida uma </w:t>
      </w:r>
      <w:r w:rsidR="00ED2D99" w:rsidRPr="00B63979">
        <w:rPr>
          <w:rFonts w:ascii="Times New Roman" w:hAnsi="Times New Roman" w:cs="Times New Roman"/>
          <w:color w:val="000000" w:themeColor="text1"/>
        </w:rPr>
        <w:t>distância mínima entre pessoas de</w:t>
      </w:r>
      <w:r w:rsidR="00837DFF">
        <w:rPr>
          <w:rFonts w:ascii="Times New Roman" w:hAnsi="Times New Roman" w:cs="Times New Roman"/>
          <w:color w:val="000000" w:themeColor="text1"/>
        </w:rPr>
        <w:t xml:space="preserve">, no mínimo, </w:t>
      </w:r>
      <w:r w:rsidR="00957EB6">
        <w:rPr>
          <w:rFonts w:ascii="Times New Roman" w:hAnsi="Times New Roman" w:cs="Times New Roman"/>
          <w:color w:val="000000" w:themeColor="text1"/>
        </w:rPr>
        <w:t>1,5 metro em todos os ambientes.</w:t>
      </w:r>
    </w:p>
    <w:p w14:paraId="28A11591" w14:textId="517270F4" w:rsidR="00ED2D99" w:rsidRDefault="00493B23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Parágrafo único:</w:t>
      </w:r>
      <w:r w:rsidR="00837DFF">
        <w:rPr>
          <w:rFonts w:ascii="Times New Roman" w:hAnsi="Times New Roman" w:cs="Times New Roman"/>
          <w:color w:val="000000" w:themeColor="text1"/>
        </w:rPr>
        <w:t xml:space="preserve"> serão </w:t>
      </w:r>
      <w:r w:rsidR="00ED2D99" w:rsidRPr="00B63979">
        <w:rPr>
          <w:rFonts w:ascii="Times New Roman" w:hAnsi="Times New Roman" w:cs="Times New Roman"/>
          <w:color w:val="000000" w:themeColor="text1"/>
        </w:rPr>
        <w:t>ressalvadas</w:t>
      </w:r>
      <w:r w:rsidR="00837DFF">
        <w:rPr>
          <w:rFonts w:ascii="Times New Roman" w:hAnsi="Times New Roman" w:cs="Times New Roman"/>
          <w:color w:val="000000" w:themeColor="text1"/>
        </w:rPr>
        <w:t xml:space="preserve">, caso a caso,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as </w:t>
      </w:r>
      <w:r w:rsidR="00837DFF">
        <w:rPr>
          <w:rFonts w:ascii="Times New Roman" w:hAnsi="Times New Roman" w:cs="Times New Roman"/>
          <w:color w:val="000000" w:themeColor="text1"/>
        </w:rPr>
        <w:t xml:space="preserve">necessárias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exceções </w:t>
      </w:r>
      <w:r w:rsidR="00837DFF">
        <w:rPr>
          <w:rFonts w:ascii="Times New Roman" w:hAnsi="Times New Roman" w:cs="Times New Roman"/>
          <w:color w:val="000000" w:themeColor="text1"/>
        </w:rPr>
        <w:t xml:space="preserve">decorrentes </w:t>
      </w:r>
      <w:r w:rsidR="00ED2D99" w:rsidRPr="00B63979">
        <w:rPr>
          <w:rFonts w:ascii="Times New Roman" w:hAnsi="Times New Roman" w:cs="Times New Roman"/>
          <w:color w:val="000000" w:themeColor="text1"/>
        </w:rPr>
        <w:t>da especificidade da atividade ou para pessoas que dependam de acompanhamento ou cuidados especiais, tais como idosos e pessoas com deficiência a serem atendidos.</w:t>
      </w:r>
    </w:p>
    <w:p w14:paraId="05A738BF" w14:textId="1C9110BE" w:rsidR="00837DFF" w:rsidRDefault="00837DFF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3. Em razão do disposto no art. 2º, e considerando as limitações de espaço da sede do Conselho, será </w:t>
      </w:r>
      <w:r w:rsidR="00ED2D99" w:rsidRPr="00B63979">
        <w:rPr>
          <w:rFonts w:ascii="Times New Roman" w:hAnsi="Times New Roman" w:cs="Times New Roman"/>
          <w:color w:val="000000" w:themeColor="text1"/>
        </w:rPr>
        <w:t>realizado um rodízio de colaboradores</w:t>
      </w:r>
      <w:r>
        <w:rPr>
          <w:rFonts w:ascii="Times New Roman" w:hAnsi="Times New Roman" w:cs="Times New Roman"/>
          <w:color w:val="000000" w:themeColor="text1"/>
        </w:rPr>
        <w:t xml:space="preserve"> – necessário para o cumprimento do distanciamento -, a ser regulamentado pela gerência de cada setor,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para garantir o </w:t>
      </w:r>
      <w:r w:rsidR="00ED2D99" w:rsidRPr="00B63979">
        <w:rPr>
          <w:rFonts w:ascii="Times New Roman" w:hAnsi="Times New Roman" w:cs="Times New Roman"/>
          <w:color w:val="000000" w:themeColor="text1"/>
        </w:rPr>
        <w:lastRenderedPageBreak/>
        <w:t>distanciamento e a segura</w:t>
      </w:r>
      <w:r w:rsidR="00493B23">
        <w:rPr>
          <w:rFonts w:ascii="Times New Roman" w:hAnsi="Times New Roman" w:cs="Times New Roman"/>
          <w:color w:val="000000" w:themeColor="text1"/>
        </w:rPr>
        <w:t>nça de todos.</w:t>
      </w:r>
    </w:p>
    <w:p w14:paraId="24146DFB" w14:textId="52B76294" w:rsidR="00837DFF" w:rsidRDefault="00837DFF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4. </w:t>
      </w:r>
      <w:r w:rsidR="00ED2D99" w:rsidRPr="00B63979">
        <w:rPr>
          <w:rFonts w:ascii="Times New Roman" w:hAnsi="Times New Roman" w:cs="Times New Roman"/>
          <w:color w:val="000000" w:themeColor="text1"/>
        </w:rPr>
        <w:t>Durante o revezamento de colaboradores, as estações de trabalho deverão ser ocupadas na forma intercalada</w:t>
      </w:r>
      <w:r w:rsidR="00493B23">
        <w:rPr>
          <w:rFonts w:ascii="Times New Roman" w:hAnsi="Times New Roman" w:cs="Times New Roman"/>
          <w:color w:val="000000" w:themeColor="text1"/>
        </w:rPr>
        <w:t>.</w:t>
      </w:r>
    </w:p>
    <w:p w14:paraId="043C0D23" w14:textId="77777777" w:rsidR="00493B23" w:rsidRDefault="00493B23" w:rsidP="0039749D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7D6345" w14:textId="77777777" w:rsidR="00ED2D99" w:rsidRPr="00B63979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63979">
        <w:rPr>
          <w:rFonts w:ascii="Times New Roman" w:hAnsi="Times New Roman" w:cs="Times New Roman"/>
          <w:b/>
          <w:bCs/>
          <w:color w:val="000000" w:themeColor="text1"/>
        </w:rPr>
        <w:t>REDUÇÃO DA CIRCULAÇÃO</w:t>
      </w:r>
    </w:p>
    <w:p w14:paraId="2D06DBAC" w14:textId="76E82119" w:rsidR="00837DFF" w:rsidRDefault="00837DFF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5.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Sempre que possível, </w:t>
      </w:r>
      <w:r>
        <w:rPr>
          <w:rFonts w:ascii="Times New Roman" w:hAnsi="Times New Roman" w:cs="Times New Roman"/>
          <w:color w:val="000000" w:themeColor="text1"/>
        </w:rPr>
        <w:t xml:space="preserve">deve-se </w:t>
      </w:r>
      <w:r w:rsidR="00ED2D99" w:rsidRPr="00B63979">
        <w:rPr>
          <w:rFonts w:ascii="Times New Roman" w:hAnsi="Times New Roman" w:cs="Times New Roman"/>
          <w:color w:val="000000" w:themeColor="text1"/>
        </w:rPr>
        <w:t>evitar a circulação de funcionários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Conselheiros </w:t>
      </w:r>
      <w:r>
        <w:rPr>
          <w:rFonts w:ascii="Times New Roman" w:hAnsi="Times New Roman" w:cs="Times New Roman"/>
          <w:color w:val="000000" w:themeColor="text1"/>
        </w:rPr>
        <w:t xml:space="preserve">e eventuais visitantes </w:t>
      </w:r>
      <w:r w:rsidR="00ED2D99" w:rsidRPr="00B63979">
        <w:rPr>
          <w:rFonts w:ascii="Times New Roman" w:hAnsi="Times New Roman" w:cs="Times New Roman"/>
          <w:color w:val="000000" w:themeColor="text1"/>
        </w:rPr>
        <w:t>nas áreas comuns e fora de seus amb</w:t>
      </w:r>
      <w:r w:rsidR="00493B23">
        <w:rPr>
          <w:rFonts w:ascii="Times New Roman" w:hAnsi="Times New Roman" w:cs="Times New Roman"/>
          <w:color w:val="000000" w:themeColor="text1"/>
        </w:rPr>
        <w:t>ientes específicos de trabalho.</w:t>
      </w:r>
    </w:p>
    <w:p w14:paraId="606BCD4F" w14:textId="090C8FAE" w:rsidR="00ED2D99" w:rsidRDefault="00837DFF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6.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Com relação ao público externo, </w:t>
      </w:r>
      <w:r>
        <w:rPr>
          <w:rFonts w:ascii="Times New Roman" w:hAnsi="Times New Roman" w:cs="Times New Roman"/>
          <w:color w:val="000000" w:themeColor="text1"/>
        </w:rPr>
        <w:t xml:space="preserve">deve-se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evitar ao máximo o acesso dos mesmos </w:t>
      </w:r>
      <w:r>
        <w:rPr>
          <w:rFonts w:ascii="Times New Roman" w:hAnsi="Times New Roman" w:cs="Times New Roman"/>
          <w:color w:val="000000" w:themeColor="text1"/>
        </w:rPr>
        <w:t>aos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 estabelecimentos e seus ambientes.</w:t>
      </w:r>
    </w:p>
    <w:p w14:paraId="424AB71D" w14:textId="77777777" w:rsidR="00493B23" w:rsidRPr="00B63979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B04989" w14:textId="77777777" w:rsidR="00ED2D99" w:rsidRPr="00B63979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63979">
        <w:rPr>
          <w:rFonts w:ascii="Times New Roman" w:hAnsi="Times New Roman" w:cs="Times New Roman"/>
          <w:b/>
          <w:bCs/>
          <w:color w:val="000000" w:themeColor="text1"/>
        </w:rPr>
        <w:t>CONTATO FÍSICO</w:t>
      </w:r>
    </w:p>
    <w:p w14:paraId="6001CD95" w14:textId="19E226D2" w:rsidR="00ED2D99" w:rsidRPr="00B63979" w:rsidRDefault="00837DFF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7. Recomenda-se que o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s colaboradores e Conselheiros </w:t>
      </w:r>
      <w:r>
        <w:rPr>
          <w:rFonts w:ascii="Times New Roman" w:hAnsi="Times New Roman" w:cs="Times New Roman"/>
          <w:color w:val="000000" w:themeColor="text1"/>
        </w:rPr>
        <w:t>evitem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 tocar seus próprios olhos, boca e nariz e evitem contato físico com outras pessoas</w:t>
      </w:r>
      <w:r w:rsidR="00493B23">
        <w:rPr>
          <w:rFonts w:ascii="Times New Roman" w:hAnsi="Times New Roman" w:cs="Times New Roman"/>
          <w:color w:val="000000" w:themeColor="text1"/>
        </w:rPr>
        <w:t>.</w:t>
      </w:r>
    </w:p>
    <w:p w14:paraId="475FB744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038AB8A" w14:textId="77777777" w:rsidR="00ED2D99" w:rsidRPr="00B63979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63979">
        <w:rPr>
          <w:rFonts w:ascii="Times New Roman" w:hAnsi="Times New Roman" w:cs="Times New Roman"/>
          <w:b/>
          <w:bCs/>
          <w:color w:val="000000" w:themeColor="text1"/>
        </w:rPr>
        <w:t>DISTANCIAMENTO EM SALAS DE REUNIÕES</w:t>
      </w:r>
    </w:p>
    <w:p w14:paraId="67EC86A2" w14:textId="01C64B1E" w:rsidR="0039749D" w:rsidRDefault="00837DFF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8. </w:t>
      </w:r>
      <w:r w:rsidR="0039749D">
        <w:rPr>
          <w:rFonts w:ascii="Times New Roman" w:hAnsi="Times New Roman" w:cs="Times New Roman"/>
          <w:color w:val="000000" w:themeColor="text1"/>
        </w:rPr>
        <w:t xml:space="preserve"> </w:t>
      </w:r>
      <w:r w:rsidR="00ED2D99" w:rsidRPr="00B63979">
        <w:rPr>
          <w:rFonts w:ascii="Times New Roman" w:hAnsi="Times New Roman" w:cs="Times New Roman"/>
          <w:color w:val="000000" w:themeColor="text1"/>
        </w:rPr>
        <w:t xml:space="preserve">As reuniões presenciais, quando necessárias, nas salas disponíveis, deverão obedecer </w:t>
      </w:r>
      <w:r w:rsidR="00AD6BE6">
        <w:rPr>
          <w:rFonts w:ascii="Times New Roman" w:hAnsi="Times New Roman" w:cs="Times New Roman"/>
          <w:color w:val="000000" w:themeColor="text1"/>
        </w:rPr>
        <w:t>a</w:t>
      </w:r>
      <w:r w:rsidR="00ED2D99" w:rsidRPr="00B63979">
        <w:rPr>
          <w:rFonts w:ascii="Times New Roman" w:hAnsi="Times New Roman" w:cs="Times New Roman"/>
          <w:color w:val="000000" w:themeColor="text1"/>
        </w:rPr>
        <w:t>o distanciamento mínimo de 1</w:t>
      </w:r>
      <w:r w:rsidR="00493B23">
        <w:rPr>
          <w:rFonts w:ascii="Times New Roman" w:hAnsi="Times New Roman" w:cs="Times New Roman"/>
          <w:color w:val="000000" w:themeColor="text1"/>
        </w:rPr>
        <w:t>,</w:t>
      </w:r>
      <w:r w:rsidR="00ED2D99" w:rsidRPr="00B63979">
        <w:rPr>
          <w:rFonts w:ascii="Times New Roman" w:hAnsi="Times New Roman" w:cs="Times New Roman"/>
          <w:color w:val="000000" w:themeColor="text1"/>
        </w:rPr>
        <w:t>5</w:t>
      </w:r>
      <w:r w:rsidR="0039749D">
        <w:rPr>
          <w:rFonts w:ascii="Times New Roman" w:hAnsi="Times New Roman" w:cs="Times New Roman"/>
          <w:color w:val="000000" w:themeColor="text1"/>
        </w:rPr>
        <w:t xml:space="preserve"> </w:t>
      </w:r>
      <w:r w:rsidR="00ED2D99" w:rsidRPr="00B63979">
        <w:rPr>
          <w:rFonts w:ascii="Times New Roman" w:hAnsi="Times New Roman" w:cs="Times New Roman"/>
          <w:color w:val="000000" w:themeColor="text1"/>
        </w:rPr>
        <w:t>m</w:t>
      </w:r>
      <w:r w:rsidR="00493B23">
        <w:rPr>
          <w:rFonts w:ascii="Times New Roman" w:hAnsi="Times New Roman" w:cs="Times New Roman"/>
          <w:color w:val="000000" w:themeColor="text1"/>
        </w:rPr>
        <w:t xml:space="preserve">, </w:t>
      </w:r>
      <w:r w:rsidR="0039749D">
        <w:rPr>
          <w:rFonts w:ascii="Times New Roman" w:hAnsi="Times New Roman" w:cs="Times New Roman"/>
          <w:color w:val="000000" w:themeColor="text1"/>
        </w:rPr>
        <w:t xml:space="preserve">no mínimo, </w:t>
      </w:r>
      <w:r w:rsidR="00ED2D99" w:rsidRPr="00B63979">
        <w:rPr>
          <w:rFonts w:ascii="Times New Roman" w:hAnsi="Times New Roman" w:cs="Times New Roman"/>
          <w:color w:val="000000" w:themeColor="text1"/>
        </w:rPr>
        <w:t>entre os participantes</w:t>
      </w:r>
      <w:r w:rsidR="00493B23">
        <w:rPr>
          <w:rFonts w:ascii="Times New Roman" w:hAnsi="Times New Roman" w:cs="Times New Roman"/>
          <w:color w:val="000000" w:themeColor="text1"/>
        </w:rPr>
        <w:t>.</w:t>
      </w:r>
    </w:p>
    <w:p w14:paraId="2EE9ECBD" w14:textId="6BA28326" w:rsid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Parágrafo único: deverá ser dada preferência à realização de reuniões de forma online. </w:t>
      </w:r>
    </w:p>
    <w:p w14:paraId="4763F8EC" w14:textId="6D5CAEDF" w:rsidR="00ED2D99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9. </w:t>
      </w:r>
      <w:r w:rsidR="00ED2D99" w:rsidRPr="00B63979">
        <w:rPr>
          <w:rFonts w:ascii="Times New Roman" w:hAnsi="Times New Roman" w:cs="Times New Roman"/>
          <w:color w:val="000000" w:themeColor="text1"/>
        </w:rPr>
        <w:t>Deverá ser seguida também a limitação do número de pessoas em cada sala e orientações disponíveis nas salas.</w:t>
      </w:r>
    </w:p>
    <w:p w14:paraId="2F3C6B62" w14:textId="77777777" w:rsidR="00493B23" w:rsidRPr="00B63979" w:rsidRDefault="00493B23" w:rsidP="00656184">
      <w:pPr>
        <w:widowControl/>
        <w:suppressAutoHyphens w:val="0"/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1515AD0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REGIME DE TELETRABALHO (</w:t>
      </w:r>
      <w:r w:rsidRPr="0039749D">
        <w:rPr>
          <w:rFonts w:ascii="Times New Roman" w:hAnsi="Times New Roman" w:cs="Times New Roman"/>
          <w:b/>
          <w:bCs/>
          <w:i/>
          <w:iCs/>
          <w:color w:val="000000" w:themeColor="text1"/>
        </w:rPr>
        <w:t>HOME OFFICE</w:t>
      </w:r>
      <w:r w:rsidRPr="0039749D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0C9C7101" w14:textId="77777777" w:rsidR="00493B23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10. Enquanto perdurarem as medidas de isolamento social impostas pelos Governo Federal, Estadual e Municipal, o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modelo de teletrabalho (</w:t>
      </w:r>
      <w:r w:rsidR="00ED2D99" w:rsidRPr="0039749D">
        <w:rPr>
          <w:rFonts w:ascii="Times New Roman" w:hAnsi="Times New Roman" w:cs="Times New Roman"/>
          <w:i/>
          <w:iCs/>
          <w:color w:val="000000" w:themeColor="text1"/>
        </w:rPr>
        <w:t>home office</w:t>
      </w:r>
      <w:r w:rsidR="00ED2D99" w:rsidRPr="0039749D">
        <w:rPr>
          <w:rFonts w:ascii="Times New Roman" w:hAnsi="Times New Roman" w:cs="Times New Roman"/>
          <w:color w:val="000000" w:themeColor="text1"/>
        </w:rPr>
        <w:t>) continuará a ser adotado</w:t>
      </w:r>
      <w:r>
        <w:rPr>
          <w:rFonts w:ascii="Times New Roman" w:hAnsi="Times New Roman" w:cs="Times New Roman"/>
          <w:color w:val="000000" w:themeColor="text1"/>
        </w:rPr>
        <w:t>,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sempre que possível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915B8AE" w14:textId="4DD233F4" w:rsidR="00ED2D99" w:rsidRPr="0039749D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Parágrafo único: E</w:t>
      </w:r>
      <w:r w:rsidR="0039749D">
        <w:rPr>
          <w:rFonts w:ascii="Times New Roman" w:hAnsi="Times New Roman" w:cs="Times New Roman"/>
          <w:color w:val="000000" w:themeColor="text1"/>
        </w:rPr>
        <w:t>sse modelo deverá ser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9749D">
        <w:rPr>
          <w:rFonts w:ascii="Times New Roman" w:hAnsi="Times New Roman" w:cs="Times New Roman"/>
          <w:color w:val="000000" w:themeColor="text1"/>
        </w:rPr>
        <w:t xml:space="preserve">adotado </w:t>
      </w:r>
      <w:r w:rsidR="00ED2D99" w:rsidRPr="0039749D">
        <w:rPr>
          <w:rFonts w:ascii="Times New Roman" w:hAnsi="Times New Roman" w:cs="Times New Roman"/>
          <w:color w:val="000000" w:themeColor="text1"/>
        </w:rPr>
        <w:t>para colaboradores e Conselheiros que façam parte do grupo de risco</w:t>
      </w:r>
      <w:r w:rsidR="00656184">
        <w:rPr>
          <w:rFonts w:ascii="Times New Roman" w:hAnsi="Times New Roman" w:cs="Times New Roman"/>
          <w:color w:val="000000" w:themeColor="text1"/>
        </w:rPr>
        <w:t>;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com necessidades especiais que justifiquem o distanciamento</w:t>
      </w:r>
      <w:r w:rsidR="00656184">
        <w:rPr>
          <w:rFonts w:ascii="Times New Roman" w:hAnsi="Times New Roman" w:cs="Times New Roman"/>
          <w:color w:val="000000" w:themeColor="text1"/>
        </w:rPr>
        <w:t xml:space="preserve"> ou para colaboradores que tenham filhos menores em idade escolar com atividades escolares presenciais suspensas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. </w:t>
      </w:r>
    </w:p>
    <w:p w14:paraId="3BF04BE5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15A99E5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MANTER PORTAS ABERTAS E AMBIENTE AREJADO</w:t>
      </w:r>
    </w:p>
    <w:p w14:paraId="2BCE9FE3" w14:textId="4ADEDAC4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11. </w:t>
      </w:r>
      <w:r w:rsidR="00ED2D99" w:rsidRPr="0039749D">
        <w:rPr>
          <w:rFonts w:ascii="Times New Roman" w:hAnsi="Times New Roman" w:cs="Times New Roman"/>
          <w:color w:val="000000" w:themeColor="text1"/>
        </w:rPr>
        <w:t>As portas e janelas deverão permanecer abertas, evitando o toque nas maçanetas e fechaduras</w:t>
      </w:r>
      <w:r w:rsidR="00493B23">
        <w:rPr>
          <w:rFonts w:ascii="Times New Roman" w:hAnsi="Times New Roman" w:cs="Times New Roman"/>
          <w:color w:val="000000" w:themeColor="text1"/>
        </w:rPr>
        <w:t>, para que se mantenha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o ambiente arejado.</w:t>
      </w:r>
    </w:p>
    <w:p w14:paraId="18A422CC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D0025B6" w14:textId="77777777" w:rsidR="00656184" w:rsidRDefault="00656184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0D89C0F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lastRenderedPageBreak/>
        <w:t>AR CONDICIONADO</w:t>
      </w:r>
    </w:p>
    <w:p w14:paraId="00E7C811" w14:textId="5FE2892C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12. Deve ser e</w:t>
      </w:r>
      <w:r w:rsidR="00493B23">
        <w:rPr>
          <w:rFonts w:ascii="Times New Roman" w:hAnsi="Times New Roman" w:cs="Times New Roman"/>
          <w:color w:val="000000" w:themeColor="text1"/>
        </w:rPr>
        <w:t>vitar o uso de ar condicionado.</w:t>
      </w:r>
    </w:p>
    <w:p w14:paraId="56F2D4C5" w14:textId="3EA1A13F" w:rsidR="00ED2D99" w:rsidRPr="0039749D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§1º. C</w:t>
      </w:r>
      <w:r w:rsidR="00ED2D99" w:rsidRPr="0039749D">
        <w:rPr>
          <w:rFonts w:ascii="Times New Roman" w:hAnsi="Times New Roman" w:cs="Times New Roman"/>
          <w:color w:val="000000" w:themeColor="text1"/>
        </w:rPr>
        <w:t>aso seja a única opção de ventilação, os equipamentos deverão e</w:t>
      </w:r>
      <w:r>
        <w:rPr>
          <w:rFonts w:ascii="Times New Roman" w:hAnsi="Times New Roman" w:cs="Times New Roman"/>
          <w:color w:val="000000" w:themeColor="text1"/>
        </w:rPr>
        <w:t>star com filtros e dutos limpos.</w:t>
      </w:r>
    </w:p>
    <w:p w14:paraId="3CD963EE" w14:textId="31587F02" w:rsidR="00ED2D99" w:rsidRPr="0039749D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§2º. O</w:t>
      </w:r>
      <w:r w:rsidR="00ED2D99" w:rsidRPr="0039749D">
        <w:rPr>
          <w:rFonts w:ascii="Times New Roman" w:hAnsi="Times New Roman" w:cs="Times New Roman"/>
          <w:color w:val="000000" w:themeColor="text1"/>
        </w:rPr>
        <w:t>s equipamentos só deverão ser utilizados se estiverem devidamente higienizados.</w:t>
      </w:r>
    </w:p>
    <w:p w14:paraId="2B0D3483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ADB8902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OBJETOS E MATERIAIS UTILIZADOS NO ATENDIMENTO PRESENCIAL</w:t>
      </w:r>
    </w:p>
    <w:p w14:paraId="532412FA" w14:textId="5EA7EA74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13.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Todo material utilizado para o atendimento </w:t>
      </w:r>
      <w:r w:rsidR="00493B23">
        <w:rPr>
          <w:rFonts w:ascii="Times New Roman" w:hAnsi="Times New Roman" w:cs="Times New Roman"/>
          <w:color w:val="000000" w:themeColor="text1"/>
        </w:rPr>
        <w:t xml:space="preserve">ao </w:t>
      </w:r>
      <w:r w:rsidR="00ED2D99" w:rsidRPr="0039749D">
        <w:rPr>
          <w:rFonts w:ascii="Times New Roman" w:hAnsi="Times New Roman" w:cs="Times New Roman"/>
          <w:color w:val="000000" w:themeColor="text1"/>
        </w:rPr>
        <w:t>público deverá ser higieni</w:t>
      </w:r>
      <w:r w:rsidR="00493B23">
        <w:rPr>
          <w:rFonts w:ascii="Times New Roman" w:hAnsi="Times New Roman" w:cs="Times New Roman"/>
          <w:color w:val="000000" w:themeColor="text1"/>
        </w:rPr>
        <w:t>zado antes e após o atendimento.</w:t>
      </w:r>
    </w:p>
    <w:p w14:paraId="29F8E766" w14:textId="11C8CC2D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14.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Deverá ser disponibilizado um frasco de álcool em gel nas estações de atendimento, para que </w:t>
      </w:r>
      <w:r w:rsidR="00493B23">
        <w:rPr>
          <w:rFonts w:ascii="Times New Roman" w:hAnsi="Times New Roman" w:cs="Times New Roman"/>
          <w:color w:val="000000" w:themeColor="text1"/>
        </w:rPr>
        <w:t>a utilização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após o contato com algum objeto. </w:t>
      </w:r>
    </w:p>
    <w:p w14:paraId="6ADA4E63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CD20115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USO DE BEBEDOUROS E GARRAFAS DE CHÁ E ÁGUA</w:t>
      </w:r>
    </w:p>
    <w:p w14:paraId="2F8051FB" w14:textId="3DEA81F4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15. </w:t>
      </w:r>
      <w:r w:rsidR="00ED2D99" w:rsidRPr="0039749D">
        <w:rPr>
          <w:rFonts w:ascii="Times New Roman" w:hAnsi="Times New Roman" w:cs="Times New Roman"/>
          <w:color w:val="000000" w:themeColor="text1"/>
        </w:rPr>
        <w:t>Os colaboradores deverão, preferencialmente, utilizar suas próprias canecas, garrafas ou copos de água, de forma a reduz</w:t>
      </w:r>
      <w:r w:rsidR="00493B23">
        <w:rPr>
          <w:rFonts w:ascii="Times New Roman" w:hAnsi="Times New Roman" w:cs="Times New Roman"/>
          <w:color w:val="000000" w:themeColor="text1"/>
        </w:rPr>
        <w:t>ir o lixo de copos descartáveis.</w:t>
      </w:r>
    </w:p>
    <w:p w14:paraId="68D5CB5E" w14:textId="4E64B447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16. </w:t>
      </w:r>
      <w:r w:rsidR="00ED2D99" w:rsidRPr="0039749D">
        <w:rPr>
          <w:rFonts w:ascii="Times New Roman" w:hAnsi="Times New Roman" w:cs="Times New Roman"/>
          <w:color w:val="000000" w:themeColor="text1"/>
        </w:rPr>
        <w:t>Nos escritórios descentralizados, o uso de garrafas de café e água deverá ser restrito, evitando o contat</w:t>
      </w:r>
      <w:r w:rsidR="00493B23">
        <w:rPr>
          <w:rFonts w:ascii="Times New Roman" w:hAnsi="Times New Roman" w:cs="Times New Roman"/>
          <w:color w:val="000000" w:themeColor="text1"/>
        </w:rPr>
        <w:t>o nas garrafas por mais pessoas.</w:t>
      </w:r>
    </w:p>
    <w:p w14:paraId="6CE7D666" w14:textId="10B87354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17. </w:t>
      </w:r>
      <w:r w:rsidR="00ED2D99" w:rsidRPr="0039749D">
        <w:rPr>
          <w:rFonts w:ascii="Times New Roman" w:hAnsi="Times New Roman" w:cs="Times New Roman"/>
          <w:color w:val="000000" w:themeColor="text1"/>
        </w:rPr>
        <w:t>As pessoas deverão higienizar suas mãos antes e depois de usar os bebedouros.</w:t>
      </w:r>
    </w:p>
    <w:p w14:paraId="0864F0FF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518ED8F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HIGIENIZAÇÃO DAS MÃOS</w:t>
      </w:r>
    </w:p>
    <w:p w14:paraId="785E4D01" w14:textId="050E6D56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18.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Os colaboradores e Conselheiros deverão lavar suas mãos com água e sabão ou higienizá-las com álcool em gel 70% no </w:t>
      </w:r>
      <w:r w:rsidRPr="0039749D">
        <w:rPr>
          <w:rFonts w:ascii="Times New Roman" w:hAnsi="Times New Roman" w:cs="Times New Roman"/>
          <w:color w:val="000000" w:themeColor="text1"/>
        </w:rPr>
        <w:t>início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das atividades, frequentemente ao longo do dia, principalmente antes e após o toque em objetos compartilhados de trabalho, maçanetas, interruptores</w:t>
      </w:r>
      <w:r w:rsidR="00493B23">
        <w:rPr>
          <w:rFonts w:ascii="Times New Roman" w:hAnsi="Times New Roman" w:cs="Times New Roman"/>
          <w:color w:val="000000" w:themeColor="text1"/>
        </w:rPr>
        <w:t>, bebedouros, garrafas de café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e equipamentos comuns e antes e depois de colocar a máscara.</w:t>
      </w:r>
    </w:p>
    <w:p w14:paraId="237E1B03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4BD1932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DISPENSADORES DE ÁLCOOL EM GEL</w:t>
      </w:r>
    </w:p>
    <w:p w14:paraId="757C7A7D" w14:textId="4FB19049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19. </w:t>
      </w:r>
      <w:r w:rsidR="00ED2D99" w:rsidRPr="0039749D">
        <w:rPr>
          <w:rFonts w:ascii="Times New Roman" w:hAnsi="Times New Roman" w:cs="Times New Roman"/>
          <w:color w:val="000000" w:themeColor="text1"/>
        </w:rPr>
        <w:t>Dispensadores de álcool em gel serão disponibilizados nas dependências da Autarquia.</w:t>
      </w:r>
    </w:p>
    <w:p w14:paraId="1585289A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373F9C2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EQUIPAMENTOS DE PROTEÇÃO INDIVIDUAL (EPIS)</w:t>
      </w:r>
    </w:p>
    <w:p w14:paraId="53415421" w14:textId="0A3CBA9A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20. </w:t>
      </w:r>
      <w:r w:rsidR="00ED2D99" w:rsidRPr="0039749D">
        <w:rPr>
          <w:rFonts w:ascii="Times New Roman" w:hAnsi="Times New Roman" w:cs="Times New Roman"/>
          <w:color w:val="000000" w:themeColor="text1"/>
        </w:rPr>
        <w:t>Os colaboradores terceirizados deverão utilizar os EPIs necessários para cada tipo de atividade, principalmente para atividades de limpeza, retirada e troca do lixo, atividades de copa e portaria.</w:t>
      </w:r>
    </w:p>
    <w:p w14:paraId="307363CE" w14:textId="77777777" w:rsidR="00493B23" w:rsidRDefault="00493B23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C4548DD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lastRenderedPageBreak/>
        <w:t>LIMPEZA</w:t>
      </w:r>
    </w:p>
    <w:p w14:paraId="5908F5B7" w14:textId="6F1EC62C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21. Todos os colaboradores devem a</w:t>
      </w:r>
      <w:r w:rsidR="00ED2D99" w:rsidRPr="0039749D">
        <w:rPr>
          <w:rFonts w:ascii="Times New Roman" w:hAnsi="Times New Roman" w:cs="Times New Roman"/>
          <w:color w:val="000000" w:themeColor="text1"/>
        </w:rPr>
        <w:t>perfeiçoar e reforçar os processos de limpeza e higienização em todos os ambientes e equipamentos, incluindo piso, estações de trabalho, máquinas, mesas, cadeiras, computadores, entre outros, ao início e término de cada dia e intensificar a limpeza de áreas comuns e de grande circulação de pessoas durante o período de funcionamento.</w:t>
      </w:r>
    </w:p>
    <w:p w14:paraId="55C890BB" w14:textId="77777777" w:rsidR="00493B23" w:rsidRDefault="00493B23" w:rsidP="0039749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C7467F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TAPETES E CARPETES</w:t>
      </w:r>
    </w:p>
    <w:p w14:paraId="42E847E2" w14:textId="6BC7F0DD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22. É dever de todos os colaboradores r</w:t>
      </w:r>
      <w:r w:rsidR="00ED2D99" w:rsidRPr="0039749D">
        <w:rPr>
          <w:rFonts w:ascii="Times New Roman" w:hAnsi="Times New Roman" w:cs="Times New Roman"/>
          <w:color w:val="000000" w:themeColor="text1"/>
        </w:rPr>
        <w:t>eforçar a limpeza e higienização dos ambientes com tapetes e carpetes.</w:t>
      </w:r>
    </w:p>
    <w:p w14:paraId="0A6526EF" w14:textId="77777777" w:rsidR="00493B23" w:rsidRDefault="00493B23" w:rsidP="0039749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1A8975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PROTEÇÃO PESSOAL</w:t>
      </w:r>
    </w:p>
    <w:p w14:paraId="69183DF8" w14:textId="61D16E3C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23. </w:t>
      </w:r>
      <w:r w:rsidR="00ED2D99" w:rsidRPr="0039749D">
        <w:rPr>
          <w:rFonts w:ascii="Times New Roman" w:hAnsi="Times New Roman" w:cs="Times New Roman"/>
          <w:color w:val="000000" w:themeColor="text1"/>
        </w:rPr>
        <w:t>É obrigatório o uso de máscaras em</w:t>
      </w:r>
      <w:r w:rsidR="00493B23">
        <w:rPr>
          <w:rFonts w:ascii="Times New Roman" w:hAnsi="Times New Roman" w:cs="Times New Roman"/>
          <w:color w:val="000000" w:themeColor="text1"/>
        </w:rPr>
        <w:t xml:space="preserve"> todos os ambientes de trabalho.</w:t>
      </w:r>
    </w:p>
    <w:p w14:paraId="620E4595" w14:textId="30C5B3CE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24.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O acesso do público às dependências do Conselho só será </w:t>
      </w:r>
      <w:proofErr w:type="gramStart"/>
      <w:r w:rsidR="00ED2D99" w:rsidRPr="0039749D">
        <w:rPr>
          <w:rFonts w:ascii="Times New Roman" w:hAnsi="Times New Roman" w:cs="Times New Roman"/>
          <w:color w:val="000000" w:themeColor="text1"/>
        </w:rPr>
        <w:t>permitida</w:t>
      </w:r>
      <w:proofErr w:type="gramEnd"/>
      <w:r w:rsidR="00ED2D99" w:rsidRPr="0039749D">
        <w:rPr>
          <w:rFonts w:ascii="Times New Roman" w:hAnsi="Times New Roman" w:cs="Times New Roman"/>
          <w:color w:val="000000" w:themeColor="text1"/>
        </w:rPr>
        <w:t xml:space="preserve"> com o uso de máscaras, salvo determinações contrárias das au</w:t>
      </w:r>
      <w:r w:rsidR="00493B23">
        <w:rPr>
          <w:rFonts w:ascii="Times New Roman" w:hAnsi="Times New Roman" w:cs="Times New Roman"/>
          <w:color w:val="000000" w:themeColor="text1"/>
        </w:rPr>
        <w:t>toridades estadual e municipais.</w:t>
      </w:r>
    </w:p>
    <w:p w14:paraId="589053F2" w14:textId="44D3005B" w:rsidR="00ED2D99" w:rsidRP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25. </w:t>
      </w:r>
      <w:r w:rsidR="00ED2D99" w:rsidRPr="0039749D">
        <w:rPr>
          <w:rFonts w:ascii="Times New Roman" w:hAnsi="Times New Roman" w:cs="Times New Roman"/>
          <w:color w:val="000000" w:themeColor="text1"/>
        </w:rPr>
        <w:t>Os colaboradores e Conselheiros deverão utilizar máscaras no trajeto para o trabalho e residência, seja em transporte público ou i</w:t>
      </w:r>
      <w:r w:rsidR="00493B23">
        <w:rPr>
          <w:rFonts w:ascii="Times New Roman" w:hAnsi="Times New Roman" w:cs="Times New Roman"/>
          <w:color w:val="000000" w:themeColor="text1"/>
        </w:rPr>
        <w:t>ndividual e em lugares públicos.</w:t>
      </w:r>
    </w:p>
    <w:p w14:paraId="7FA18815" w14:textId="77777777" w:rsidR="0039749D" w:rsidRDefault="0039749D" w:rsidP="0039749D">
      <w:pPr>
        <w:spacing w:after="160" w:line="259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color w:val="000000" w:themeColor="text1"/>
        </w:rPr>
        <w:t>Art. 26. Devem-se s</w:t>
      </w:r>
      <w:r w:rsidR="00ED2D99" w:rsidRPr="0039749D">
        <w:rPr>
          <w:rFonts w:ascii="Times New Roman" w:hAnsi="Times New Roman" w:cs="Times New Roman"/>
          <w:color w:val="000000" w:themeColor="text1"/>
        </w:rPr>
        <w:t>ubstituir a máscara no máximo a cada duas horas.</w:t>
      </w:r>
      <w:r w:rsidR="00ED2D99" w:rsidRPr="0039749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</w:p>
    <w:p w14:paraId="6DC17DB8" w14:textId="77777777" w:rsidR="00493B23" w:rsidRDefault="00493B23" w:rsidP="0039749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9CD9B6" w14:textId="77777777" w:rsidR="00ED2D99" w:rsidRPr="0039749D" w:rsidRDefault="00ED2D99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ACESSO ÀS DEPENDÊNCIAS</w:t>
      </w:r>
    </w:p>
    <w:p w14:paraId="3300F3CE" w14:textId="77777777" w:rsidR="00493B23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Art. 27.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Todos aqueles que tiverem acesso ao CAU/PR deverão observar os seguintes procedimentos: </w:t>
      </w:r>
    </w:p>
    <w:p w14:paraId="6B7B7B6B" w14:textId="77777777" w:rsidR="00493B23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-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Medição de temperatura; </w:t>
      </w:r>
    </w:p>
    <w:p w14:paraId="23BB3F7A" w14:textId="77777777" w:rsidR="00493B23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II - L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impeza dos sapatos no tapete sanitizante; </w:t>
      </w:r>
    </w:p>
    <w:p w14:paraId="62C96960" w14:textId="5A7C4B44" w:rsidR="00493B23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III - H</w:t>
      </w:r>
      <w:r w:rsidR="00ED2D99" w:rsidRPr="0039749D">
        <w:rPr>
          <w:rFonts w:ascii="Times New Roman" w:hAnsi="Times New Roman" w:cs="Times New Roman"/>
          <w:color w:val="000000" w:themeColor="text1"/>
        </w:rPr>
        <w:t>ig</w:t>
      </w:r>
      <w:r w:rsidR="00957EB6">
        <w:rPr>
          <w:rFonts w:ascii="Times New Roman" w:hAnsi="Times New Roman" w:cs="Times New Roman"/>
          <w:color w:val="000000" w:themeColor="text1"/>
        </w:rPr>
        <w:t>iene das mãos com álcool em gel;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 </w:t>
      </w:r>
    </w:p>
    <w:p w14:paraId="6E590237" w14:textId="00E81479" w:rsidR="00ED2D99" w:rsidRPr="0039749D" w:rsidRDefault="00493B2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IV - C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olocação de máscara descartável ou reutilizável e face </w:t>
      </w:r>
      <w:proofErr w:type="spellStart"/>
      <w:r w:rsidR="00ED2D99" w:rsidRPr="0039749D">
        <w:rPr>
          <w:rFonts w:ascii="Times New Roman" w:hAnsi="Times New Roman" w:cs="Times New Roman"/>
          <w:color w:val="000000" w:themeColor="text1"/>
        </w:rPr>
        <w:t>shield</w:t>
      </w:r>
      <w:proofErr w:type="spellEnd"/>
      <w:r w:rsidR="00E62183">
        <w:rPr>
          <w:rFonts w:ascii="Times New Roman" w:hAnsi="Times New Roman" w:cs="Times New Roman"/>
          <w:color w:val="000000" w:themeColor="text1"/>
        </w:rPr>
        <w:t>.</w:t>
      </w:r>
    </w:p>
    <w:p w14:paraId="67B6F5C8" w14:textId="1AE68316" w:rsidR="00ED2D99" w:rsidRPr="0039749D" w:rsidRDefault="00E6218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Parágrafo único.</w:t>
      </w:r>
      <w:r w:rsidR="0039749D" w:rsidRPr="00AD6BE6">
        <w:rPr>
          <w:rFonts w:ascii="Times New Roman" w:hAnsi="Times New Roman" w:cs="Times New Roman"/>
          <w:color w:val="000000" w:themeColor="text1"/>
        </w:rPr>
        <w:t xml:space="preserve"> </w:t>
      </w:r>
      <w:r w:rsidR="00ED2D99" w:rsidRPr="00AD6BE6">
        <w:rPr>
          <w:rFonts w:ascii="Times New Roman" w:hAnsi="Times New Roman" w:cs="Times New Roman"/>
          <w:color w:val="000000" w:themeColor="text1"/>
        </w:rPr>
        <w:t xml:space="preserve">A máscara face </w:t>
      </w:r>
      <w:proofErr w:type="spellStart"/>
      <w:r w:rsidR="00ED2D99" w:rsidRPr="00AD6BE6">
        <w:rPr>
          <w:rFonts w:ascii="Times New Roman" w:hAnsi="Times New Roman" w:cs="Times New Roman"/>
          <w:color w:val="000000" w:themeColor="text1"/>
        </w:rPr>
        <w:t>shi</w:t>
      </w:r>
      <w:r w:rsidR="00957EB6">
        <w:rPr>
          <w:rFonts w:ascii="Times New Roman" w:hAnsi="Times New Roman" w:cs="Times New Roman"/>
          <w:color w:val="000000" w:themeColor="text1"/>
        </w:rPr>
        <w:t>e</w:t>
      </w:r>
      <w:r w:rsidR="00ED2D99" w:rsidRPr="00AD6BE6">
        <w:rPr>
          <w:rFonts w:ascii="Times New Roman" w:hAnsi="Times New Roman" w:cs="Times New Roman"/>
          <w:color w:val="000000" w:themeColor="text1"/>
        </w:rPr>
        <w:t>ld</w:t>
      </w:r>
      <w:proofErr w:type="spellEnd"/>
      <w:r w:rsidR="00ED2D99" w:rsidRPr="00AD6BE6">
        <w:rPr>
          <w:rFonts w:ascii="Times New Roman" w:hAnsi="Times New Roman" w:cs="Times New Roman"/>
          <w:color w:val="000000" w:themeColor="text1"/>
        </w:rPr>
        <w:t xml:space="preserve"> será disponibilizada apenas aos empregados</w:t>
      </w:r>
      <w:r w:rsidR="002E0308" w:rsidRPr="00AD6BE6">
        <w:rPr>
          <w:rFonts w:ascii="Times New Roman" w:hAnsi="Times New Roman" w:cs="Times New Roman"/>
          <w:color w:val="000000" w:themeColor="text1"/>
        </w:rPr>
        <w:t xml:space="preserve"> do setor de atendimento</w:t>
      </w:r>
      <w:r w:rsidR="00ED2D99" w:rsidRPr="00AD6BE6">
        <w:rPr>
          <w:rFonts w:ascii="Times New Roman" w:hAnsi="Times New Roman" w:cs="Times New Roman"/>
          <w:color w:val="000000" w:themeColor="text1"/>
        </w:rPr>
        <w:t xml:space="preserve"> do CAU/PR.</w:t>
      </w:r>
    </w:p>
    <w:p w14:paraId="55505ACF" w14:textId="77777777" w:rsidR="00E62183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color w:val="000000" w:themeColor="text1"/>
        </w:rPr>
        <w:t xml:space="preserve">Art. 29.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Não poderão acessar as dependências do CAU/PR: </w:t>
      </w:r>
    </w:p>
    <w:p w14:paraId="26401325" w14:textId="77777777" w:rsidR="00E62183" w:rsidRDefault="00E6218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- </w:t>
      </w:r>
      <w:proofErr w:type="gramStart"/>
      <w:r w:rsidR="00ED2D99" w:rsidRPr="0039749D">
        <w:rPr>
          <w:rFonts w:ascii="Times New Roman" w:hAnsi="Times New Roman" w:cs="Times New Roman"/>
          <w:color w:val="000000" w:themeColor="text1"/>
        </w:rPr>
        <w:t>pessoas</w:t>
      </w:r>
      <w:proofErr w:type="gramEnd"/>
      <w:r w:rsidR="00ED2D99" w:rsidRPr="0039749D">
        <w:rPr>
          <w:rFonts w:ascii="Times New Roman" w:hAnsi="Times New Roman" w:cs="Times New Roman"/>
          <w:color w:val="000000" w:themeColor="text1"/>
        </w:rPr>
        <w:t xml:space="preserve"> em estado febril, com temperatura acima de 37,5ºC, sendo orientado a buscar auxílio médico; </w:t>
      </w:r>
    </w:p>
    <w:p w14:paraId="70FFF8F5" w14:textId="2CDB51B2" w:rsidR="00ED2D99" w:rsidRPr="0039749D" w:rsidRDefault="00E62183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II - </w:t>
      </w:r>
      <w:proofErr w:type="gramStart"/>
      <w:r w:rsidR="00ED2D99" w:rsidRPr="0039749D">
        <w:rPr>
          <w:rFonts w:ascii="Times New Roman" w:hAnsi="Times New Roman" w:cs="Times New Roman"/>
          <w:color w:val="000000" w:themeColor="text1"/>
        </w:rPr>
        <w:t>pessoas</w:t>
      </w:r>
      <w:proofErr w:type="gramEnd"/>
      <w:r w:rsidR="00ED2D99" w:rsidRPr="0039749D">
        <w:rPr>
          <w:rFonts w:ascii="Times New Roman" w:hAnsi="Times New Roman" w:cs="Times New Roman"/>
          <w:color w:val="000000" w:themeColor="text1"/>
        </w:rPr>
        <w:t xml:space="preserve"> com sintomas de resfriado ou gripe. </w:t>
      </w:r>
    </w:p>
    <w:p w14:paraId="404A6219" w14:textId="77777777" w:rsidR="00957EB6" w:rsidRDefault="00957EB6" w:rsidP="0039749D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26FEC026" w14:textId="4CC86EAB" w:rsidR="00ED2D99" w:rsidRPr="0039749D" w:rsidRDefault="00656184" w:rsidP="00656184">
      <w:pPr>
        <w:spacing w:after="16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9749D">
        <w:rPr>
          <w:rFonts w:ascii="Times New Roman" w:hAnsi="Times New Roman" w:cs="Times New Roman"/>
          <w:b/>
          <w:bCs/>
          <w:color w:val="000000" w:themeColor="text1"/>
        </w:rPr>
        <w:t>FUNCIONAMENTO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DO CAU/PR</w:t>
      </w:r>
      <w:r w:rsidRPr="0039749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161E3013" w14:textId="5C1C7E0E" w:rsidR="00ED2D99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Art. 30.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As atividades presenciais ficarão reduzidas ao período de </w:t>
      </w:r>
      <w:r w:rsidR="00ED2D99" w:rsidRPr="0039749D">
        <w:rPr>
          <w:rFonts w:ascii="Times New Roman" w:hAnsi="Times New Roman" w:cs="Times New Roman"/>
          <w:b/>
          <w:bCs/>
          <w:color w:val="000000" w:themeColor="text1"/>
        </w:rPr>
        <w:t>4 horas</w:t>
      </w:r>
      <w:r w:rsidR="003859C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C1CCECE" w14:textId="4C9BFA7E" w:rsidR="003859C6" w:rsidRPr="0039749D" w:rsidRDefault="003859C6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Parágrafo único: o horário de trabalho deverá ser o mesmo cumprido presencialmente, com a observância do tempo descanso, horário de almoço, finais de semana, etc. </w:t>
      </w:r>
    </w:p>
    <w:p w14:paraId="3315821B" w14:textId="6528C40D" w:rsidR="0039749D" w:rsidRDefault="0039749D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31. Será permitido um percentual de a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té </w:t>
      </w:r>
      <w:r w:rsidR="00ED2D99" w:rsidRPr="0039749D">
        <w:rPr>
          <w:rFonts w:ascii="Times New Roman" w:hAnsi="Times New Roman" w:cs="Times New Roman"/>
          <w:b/>
          <w:bCs/>
          <w:color w:val="000000" w:themeColor="text1"/>
        </w:rPr>
        <w:t xml:space="preserve">50% </w:t>
      </w:r>
      <w:r w:rsidR="00ED2D99" w:rsidRPr="0039749D">
        <w:rPr>
          <w:rFonts w:ascii="Times New Roman" w:hAnsi="Times New Roman" w:cs="Times New Roman"/>
          <w:color w:val="000000" w:themeColor="text1"/>
        </w:rPr>
        <w:t>do total de colaboradores, Conselheiros e terceirizados em atividades presenciais, conforme planejamento interno dos setores</w:t>
      </w:r>
      <w:r>
        <w:rPr>
          <w:rFonts w:ascii="Times New Roman" w:hAnsi="Times New Roman" w:cs="Times New Roman"/>
          <w:color w:val="000000" w:themeColor="text1"/>
        </w:rPr>
        <w:t xml:space="preserve"> e desde que respeitado o distanciamento mínimo de 1,5 metros</w:t>
      </w:r>
      <w:r w:rsidR="00E62183">
        <w:rPr>
          <w:rFonts w:ascii="Times New Roman" w:hAnsi="Times New Roman" w:cs="Times New Roman"/>
          <w:color w:val="000000" w:themeColor="text1"/>
        </w:rPr>
        <w:t>.</w:t>
      </w:r>
    </w:p>
    <w:p w14:paraId="563C9691" w14:textId="5FAC8D75" w:rsidR="003859C6" w:rsidRDefault="003859C6" w:rsidP="0039749D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Parágrafo único: aqueles que estiverem no grupo de risco deverão permanecer em regime de teletrabalho. </w:t>
      </w:r>
    </w:p>
    <w:p w14:paraId="47295334" w14:textId="65047486" w:rsidR="00ED2D99" w:rsidRPr="00DC5280" w:rsidRDefault="0039749D" w:rsidP="003859C6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280">
        <w:rPr>
          <w:rFonts w:ascii="Times New Roman" w:hAnsi="Times New Roman" w:cs="Times New Roman"/>
          <w:color w:val="000000" w:themeColor="text1"/>
        </w:rPr>
        <w:t xml:space="preserve">Art. 32. </w:t>
      </w:r>
      <w:r w:rsidR="00ED2D99" w:rsidRPr="00DC5280">
        <w:rPr>
          <w:rFonts w:ascii="Times New Roman" w:hAnsi="Times New Roman" w:cs="Times New Roman"/>
          <w:color w:val="000000" w:themeColor="text1"/>
        </w:rPr>
        <w:t>Haverá rodízio de colaboradores para as atividades presenciais</w:t>
      </w:r>
      <w:r w:rsidR="003859C6" w:rsidRPr="00DC5280">
        <w:rPr>
          <w:rFonts w:ascii="Times New Roman" w:hAnsi="Times New Roman" w:cs="Times New Roman"/>
          <w:color w:val="000000" w:themeColor="text1"/>
        </w:rPr>
        <w:t>, sendo que as demais atividades, respeitado o horário de trabalho, dever</w:t>
      </w:r>
      <w:r w:rsidR="00AD6BE6" w:rsidRPr="00DC5280">
        <w:rPr>
          <w:rFonts w:ascii="Times New Roman" w:hAnsi="Times New Roman" w:cs="Times New Roman"/>
          <w:color w:val="000000" w:themeColor="text1"/>
        </w:rPr>
        <w:t>ão</w:t>
      </w:r>
      <w:r w:rsidR="003859C6" w:rsidRPr="00DC5280">
        <w:rPr>
          <w:rFonts w:ascii="Times New Roman" w:hAnsi="Times New Roman" w:cs="Times New Roman"/>
          <w:color w:val="000000" w:themeColor="text1"/>
        </w:rPr>
        <w:t xml:space="preserve"> ser feit</w:t>
      </w:r>
      <w:r w:rsidR="00AD6BE6" w:rsidRPr="00DC5280">
        <w:rPr>
          <w:rFonts w:ascii="Times New Roman" w:hAnsi="Times New Roman" w:cs="Times New Roman"/>
          <w:color w:val="000000" w:themeColor="text1"/>
        </w:rPr>
        <w:t>as</w:t>
      </w:r>
      <w:r w:rsidR="003859C6" w:rsidRPr="00DC5280">
        <w:rPr>
          <w:rFonts w:ascii="Times New Roman" w:hAnsi="Times New Roman" w:cs="Times New Roman"/>
          <w:color w:val="000000" w:themeColor="text1"/>
        </w:rPr>
        <w:t xml:space="preserve"> em regime de </w:t>
      </w:r>
      <w:proofErr w:type="spellStart"/>
      <w:r w:rsidR="003859C6" w:rsidRPr="00DC5280">
        <w:rPr>
          <w:rFonts w:ascii="Times New Roman" w:hAnsi="Times New Roman" w:cs="Times New Roman"/>
          <w:color w:val="000000" w:themeColor="text1"/>
        </w:rPr>
        <w:t>t</w:t>
      </w:r>
      <w:r w:rsidR="00ED2D99" w:rsidRPr="00DC5280">
        <w:rPr>
          <w:rFonts w:ascii="Times New Roman" w:hAnsi="Times New Roman" w:cs="Times New Roman"/>
          <w:color w:val="000000" w:themeColor="text1"/>
        </w:rPr>
        <w:t>eletrabal</w:t>
      </w:r>
      <w:r w:rsidR="00E62183">
        <w:rPr>
          <w:rFonts w:ascii="Times New Roman" w:hAnsi="Times New Roman" w:cs="Times New Roman"/>
          <w:color w:val="000000" w:themeColor="text1"/>
        </w:rPr>
        <w:t>ho</w:t>
      </w:r>
      <w:proofErr w:type="spellEnd"/>
      <w:r w:rsidR="00E62183">
        <w:rPr>
          <w:rFonts w:ascii="Times New Roman" w:hAnsi="Times New Roman" w:cs="Times New Roman"/>
          <w:color w:val="000000" w:themeColor="text1"/>
        </w:rPr>
        <w:t>.</w:t>
      </w:r>
    </w:p>
    <w:p w14:paraId="76F7252C" w14:textId="77777777" w:rsidR="00E62183" w:rsidRDefault="00E62183" w:rsidP="00DC5280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D393F4C" w14:textId="4E455E02" w:rsidR="00DF2C36" w:rsidRDefault="00656184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</w:t>
      </w:r>
      <w:r w:rsidR="00DF2C36">
        <w:rPr>
          <w:rFonts w:ascii="Times New Roman" w:hAnsi="Times New Roman" w:cs="Times New Roman"/>
          <w:b/>
          <w:bCs/>
          <w:color w:val="000000" w:themeColor="text1"/>
        </w:rPr>
        <w:t xml:space="preserve"> TRABALHOS NOS SETORES ORGANIZACIONAIS DO CAU/PR</w:t>
      </w:r>
    </w:p>
    <w:p w14:paraId="044888F8" w14:textId="2BEBBF16" w:rsidR="00DC5280" w:rsidRPr="00DC5280" w:rsidRDefault="00656184" w:rsidP="00656184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</w:pPr>
      <w:r w:rsidRPr="00DC5280">
        <w:rPr>
          <w:rFonts w:ascii="Times New Roman" w:hAnsi="Times New Roman" w:cs="Times New Roman"/>
          <w:b/>
          <w:bCs/>
          <w:color w:val="000000" w:themeColor="text1"/>
        </w:rPr>
        <w:t>ADMINISTRATIVO</w:t>
      </w:r>
    </w:p>
    <w:p w14:paraId="2CE85015" w14:textId="4F6C7087" w:rsidR="00DC5280" w:rsidRPr="00DC5280" w:rsidRDefault="00DC5280" w:rsidP="00DC5280">
      <w:pPr>
        <w:spacing w:after="160" w:line="259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</w:pP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 xml:space="preserve">Art. 33. Os colaboradores do administrativo deverão laborar com redução de jornada presencial para quatro horas diárias, com revezamento entre funcionários, de segunda à sexta-feira. </w:t>
      </w:r>
    </w:p>
    <w:p w14:paraId="0E25D54B" w14:textId="230CD537" w:rsidR="00DC5280" w:rsidRPr="00DC5280" w:rsidRDefault="00DC5280" w:rsidP="00DC528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 xml:space="preserve">Parágrafo único. Nos dias em que o trabalho foi realizado em home-office, a jornada deverá ser respeitada conforme contrato de trabalho. </w:t>
      </w:r>
    </w:p>
    <w:p w14:paraId="025A09CA" w14:textId="77777777" w:rsidR="00E62183" w:rsidRDefault="00E62183" w:rsidP="00DC5280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6B48598" w14:textId="4D276CF4" w:rsidR="00DC5280" w:rsidRPr="00DC5280" w:rsidRDefault="00656184" w:rsidP="00656184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t-BR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COMUNICAÇÃO</w:t>
      </w:r>
    </w:p>
    <w:p w14:paraId="666DA63C" w14:textId="01A8E2B0" w:rsidR="00DC5280" w:rsidRPr="00DC5280" w:rsidRDefault="00DC5280" w:rsidP="00DC528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280">
        <w:rPr>
          <w:rFonts w:ascii="Times New Roman" w:hAnsi="Times New Roman" w:cs="Times New Roman"/>
          <w:color w:val="000000" w:themeColor="text1"/>
        </w:rPr>
        <w:t xml:space="preserve">Art. 34. Os funcionários deverão permanecer em teletrabalho, com reuniões semanais de pauta. </w:t>
      </w:r>
    </w:p>
    <w:p w14:paraId="53364726" w14:textId="77777777" w:rsidR="00E62183" w:rsidRDefault="00E62183" w:rsidP="00DC5280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DB6E2A6" w14:textId="0B9A83F8" w:rsidR="00DC5280" w:rsidRPr="00DC5280" w:rsidRDefault="00656184" w:rsidP="00656184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ANALISTAS DE ATENDIMENTO</w:t>
      </w:r>
    </w:p>
    <w:p w14:paraId="19715916" w14:textId="1A796541" w:rsidR="00DC5280" w:rsidRPr="00DC5280" w:rsidRDefault="00DC5280" w:rsidP="00DC528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280">
        <w:rPr>
          <w:rFonts w:ascii="Times New Roman" w:hAnsi="Times New Roman" w:cs="Times New Roman"/>
          <w:color w:val="000000" w:themeColor="text1"/>
        </w:rPr>
        <w:t>Art. 35. Os funcionários deverão permanecer em teletrabalho, de segunda a sexta-feira.</w:t>
      </w:r>
    </w:p>
    <w:p w14:paraId="6454628F" w14:textId="77777777" w:rsidR="00E62183" w:rsidRDefault="00E62183" w:rsidP="00DC5280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2C0F07" w14:textId="00CDF26F" w:rsidR="00DC5280" w:rsidRPr="00DC5280" w:rsidRDefault="00656184" w:rsidP="00656184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t-BR"/>
        </w:rPr>
      </w:pPr>
      <w:r w:rsidRPr="00DC5280">
        <w:rPr>
          <w:rFonts w:ascii="Times New Roman" w:hAnsi="Times New Roman" w:cs="Times New Roman"/>
          <w:b/>
          <w:bCs/>
          <w:color w:val="000000" w:themeColor="text1"/>
        </w:rPr>
        <w:t>GABINETE DA PRESIDÊNCIA</w:t>
      </w:r>
    </w:p>
    <w:p w14:paraId="6E95A549" w14:textId="6A851F78" w:rsidR="00DC5280" w:rsidRPr="00DC5280" w:rsidRDefault="00DC5280" w:rsidP="00DC5280">
      <w:pPr>
        <w:spacing w:after="160" w:line="259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</w:pP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>Art. 36. Os funcionários do gabinete deverão laborar com redução de fornada presencial para quatro horas diárias,</w:t>
      </w:r>
      <w:r w:rsidRPr="00DC5280">
        <w:rPr>
          <w:rFonts w:ascii="Times New Roman" w:hAnsi="Times New Roman" w:cs="Times New Roman"/>
          <w:color w:val="000000" w:themeColor="text1"/>
        </w:rPr>
        <w:t xml:space="preserve"> </w:t>
      </w: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 xml:space="preserve">com revezamento entre funcionários, de segunda à sexta-feira. </w:t>
      </w:r>
    </w:p>
    <w:p w14:paraId="1455EC0E" w14:textId="77777777" w:rsidR="00E62183" w:rsidRDefault="00E62183" w:rsidP="003859C6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CBBB93D" w14:textId="5F3B4B8B" w:rsidR="00ED2D99" w:rsidRPr="00DC5280" w:rsidRDefault="00656184" w:rsidP="00656184">
      <w:pPr>
        <w:widowControl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ATENDIMENTO</w:t>
      </w:r>
    </w:p>
    <w:p w14:paraId="12C63635" w14:textId="5F4BC473" w:rsidR="006E0A8B" w:rsidRPr="002E0308" w:rsidRDefault="003859C6" w:rsidP="006E0A8B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280">
        <w:rPr>
          <w:rFonts w:ascii="Times New Roman" w:hAnsi="Times New Roman" w:cs="Times New Roman"/>
          <w:color w:val="000000" w:themeColor="text1"/>
        </w:rPr>
        <w:t>Art. 3</w:t>
      </w:r>
      <w:r w:rsidR="00DC5280">
        <w:rPr>
          <w:rFonts w:ascii="Times New Roman" w:hAnsi="Times New Roman" w:cs="Times New Roman"/>
          <w:color w:val="000000" w:themeColor="text1"/>
        </w:rPr>
        <w:t>7</w:t>
      </w:r>
      <w:r w:rsidRPr="00DC5280">
        <w:rPr>
          <w:rFonts w:ascii="Times New Roman" w:hAnsi="Times New Roman" w:cs="Times New Roman"/>
          <w:color w:val="000000" w:themeColor="text1"/>
        </w:rPr>
        <w:t>. O atendimento presencial, quando necessário, deverá ser feito por agendamento, com intervalo de 30 minutos</w:t>
      </w:r>
      <w:r w:rsidR="00DC5280" w:rsidRPr="00DC5280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E0308" w:rsidRPr="00DC5280">
        <w:rPr>
          <w:rFonts w:ascii="Times New Roman" w:hAnsi="Times New Roman" w:cs="Times New Roman"/>
          <w:bCs/>
          <w:color w:val="000000" w:themeColor="text1"/>
        </w:rPr>
        <w:t>às segundas e terças feiras</w:t>
      </w:r>
      <w:r w:rsidR="00DC5280" w:rsidRPr="00DC5280">
        <w:rPr>
          <w:rFonts w:ascii="Times New Roman" w:hAnsi="Times New Roman" w:cs="Times New Roman"/>
          <w:bCs/>
          <w:color w:val="000000" w:themeColor="text1"/>
        </w:rPr>
        <w:t>.</w:t>
      </w:r>
    </w:p>
    <w:p w14:paraId="08F0BF43" w14:textId="6ACE3F27" w:rsidR="00ED2D99" w:rsidRPr="0039749D" w:rsidRDefault="006E0A8B" w:rsidP="006E0A8B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3</w:t>
      </w:r>
      <w:r w:rsidR="00DC5280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 xml:space="preserve">. Deve ser priorizado e estimulado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o atendimento ao público por canais digitais, como telefone, vídeos, chats, e-mails em todas as atividades interativas. </w:t>
      </w:r>
    </w:p>
    <w:p w14:paraId="73C65A9B" w14:textId="5DEC0377" w:rsidR="006E0A8B" w:rsidRDefault="006E0A8B" w:rsidP="006E0A8B">
      <w:pPr>
        <w:widowControl/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Art. 3</w:t>
      </w:r>
      <w:r w:rsidR="00DC5280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ED2D99" w:rsidRPr="0039749D">
        <w:rPr>
          <w:rFonts w:ascii="Times New Roman" w:hAnsi="Times New Roman" w:cs="Times New Roman"/>
          <w:color w:val="000000" w:themeColor="text1"/>
        </w:rPr>
        <w:t xml:space="preserve">Os atendimentos devem ser agendados via SICCAU do profissional Arquiteto e Urbanista. </w:t>
      </w:r>
    </w:p>
    <w:p w14:paraId="3F4DA256" w14:textId="77777777" w:rsidR="00E62183" w:rsidRDefault="00E62183" w:rsidP="006E0A8B">
      <w:pPr>
        <w:pStyle w:val="NormalWeb"/>
        <w:spacing w:before="2" w:after="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CA5CA81" w14:textId="3BEEBEE4" w:rsidR="006E0A8B" w:rsidRPr="00762E5F" w:rsidRDefault="00656184" w:rsidP="00656184">
      <w:pPr>
        <w:pStyle w:val="NormalWeb"/>
        <w:spacing w:before="2" w:after="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FISCALIZAÇÃO</w:t>
      </w:r>
    </w:p>
    <w:p w14:paraId="5E8E748A" w14:textId="77777777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32DC57A" w14:textId="617D6EBF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762E5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Art. </w:t>
      </w:r>
      <w:r w:rsidR="00DC528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40</w:t>
      </w:r>
      <w:r w:rsidRPr="00762E5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812C97" w:rsidRPr="00762E5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As atividades externas de fiscalização ficam restritas às apurações de denúncias e situações prioritárias e emergenciais, a serem definidas em conjunto com a gerência, com os devidos procedimentos de proteção e higienização.</w:t>
      </w:r>
    </w:p>
    <w:p w14:paraId="754E25EA" w14:textId="77777777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E8FFBBE" w14:textId="77777777" w:rsidR="00656184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E5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Art. </w:t>
      </w:r>
      <w:r w:rsidR="00DC528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41</w:t>
      </w:r>
      <w:r w:rsidRPr="00762E5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Durante a ação da fiscalização deverão ser observados os seguintes protocolos de higienização: </w:t>
      </w:r>
    </w:p>
    <w:p w14:paraId="0A5A8277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- 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Utilização de EPIs (luva descartável, máscara e protetor facial); </w:t>
      </w:r>
    </w:p>
    <w:p w14:paraId="6894169E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 - A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fastamento e oferecimento de máscara esterilizada; </w:t>
      </w:r>
    </w:p>
    <w:p w14:paraId="4917D315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III - A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o retornar ao veículo, os ocupantes deverão utilizar álcool gel nas mãos; </w:t>
      </w:r>
    </w:p>
    <w:p w14:paraId="197D0488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IV - H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igienizar volante, maçanetas, palanca e demais superfícies que são tocadas utilizando o borrifador com álcool 70%; </w:t>
      </w:r>
    </w:p>
    <w:p w14:paraId="17965AA3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- D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esinfetar a máscara face </w:t>
      </w:r>
      <w:proofErr w:type="spellStart"/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>shield</w:t>
      </w:r>
      <w:proofErr w:type="spellEnd"/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 utilizando o borrifador com álcool 70%; </w:t>
      </w:r>
    </w:p>
    <w:p w14:paraId="010C550B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 - D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esinfetar o material que foi utilizado na ação, como canetas, pranchetas, entre outros utilizando o borrifador com álcool 70%; </w:t>
      </w:r>
    </w:p>
    <w:p w14:paraId="138EC27D" w14:textId="77777777" w:rsidR="00656184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VII - D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>escartar luvas em saco de lixo utilizado para apenas este fim;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DB285E" w14:textId="27A4488D" w:rsidR="006E0A8B" w:rsidRPr="00762E5F" w:rsidRDefault="00656184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VIII - R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epassar álcool em gel nas mãos. </w:t>
      </w:r>
    </w:p>
    <w:p w14:paraId="03A92948" w14:textId="77777777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B38305" w14:textId="2EEF6DFC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DC5280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A equipe deve repetir os procedimentos durante ação fiscal e no retorno à sede. </w:t>
      </w:r>
    </w:p>
    <w:p w14:paraId="3B090D2B" w14:textId="77777777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29F4C9" w14:textId="32E33BCC" w:rsidR="006E0A8B" w:rsidRPr="00762E5F" w:rsidRDefault="006E0A8B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DC5280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>Ao retornar à sede deve ser realizada a higienização dos EPIs e kit Fiscalização, ainda no estacionamento.</w:t>
      </w:r>
    </w:p>
    <w:p w14:paraId="28207A65" w14:textId="77777777" w:rsidR="00DC5280" w:rsidRDefault="00DC5280" w:rsidP="006E0A8B">
      <w:pPr>
        <w:pStyle w:val="NormalWeb"/>
        <w:spacing w:before="2" w:after="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4AB2C96" w14:textId="37352DCB" w:rsidR="006E0A8B" w:rsidRPr="00762E5F" w:rsidRDefault="00656184" w:rsidP="00656184">
      <w:pPr>
        <w:pStyle w:val="NormalWeb"/>
        <w:spacing w:before="2" w:after="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JURÍDICO</w:t>
      </w:r>
    </w:p>
    <w:p w14:paraId="7B643B7C" w14:textId="1A9687FD" w:rsidR="006E0A8B" w:rsidRDefault="00762E5F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Art. 4</w:t>
      </w:r>
      <w:r w:rsidR="00DC5280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O setor jurídico deverá permanecer em regime de teletrabalho. </w:t>
      </w:r>
    </w:p>
    <w:p w14:paraId="03306DA5" w14:textId="77777777" w:rsidR="00DF2C36" w:rsidRDefault="00DF2C36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481BAF" w14:textId="77777777" w:rsidR="00DF2C36" w:rsidRDefault="00DF2C36" w:rsidP="00DF2C36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94B3518" w14:textId="3926E3C7" w:rsidR="00DF2C36" w:rsidRPr="00DC5280" w:rsidRDefault="00DF2C36" w:rsidP="00DF2C36">
      <w:pPr>
        <w:spacing w:after="160" w:line="259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CONTÁBIL FINANCEIRO</w:t>
      </w:r>
    </w:p>
    <w:p w14:paraId="75408D7E" w14:textId="55F91283" w:rsidR="00DF2C36" w:rsidRPr="00DC5280" w:rsidRDefault="00DF2C36" w:rsidP="00DF2C36">
      <w:pPr>
        <w:spacing w:after="160" w:line="259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>Art. 45</w:t>
      </w: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 xml:space="preserve">. Os colaboradores do 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>setor contábil financeiro</w:t>
      </w: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 xml:space="preserve"> deverão laborar com redução de jornada presencial para quatro horas diárias, com revezamento entre funcionários, de segunda à sexta-feira. </w:t>
      </w:r>
    </w:p>
    <w:p w14:paraId="48810852" w14:textId="77777777" w:rsidR="00DF2C36" w:rsidRPr="00DC5280" w:rsidRDefault="00DF2C36" w:rsidP="00DF2C36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C5280">
        <w:rPr>
          <w:rFonts w:ascii="Times New Roman" w:eastAsiaTheme="minorEastAsia" w:hAnsi="Times New Roman" w:cs="Times New Roman"/>
          <w:color w:val="000000" w:themeColor="text1"/>
          <w:kern w:val="24"/>
          <w:lang w:eastAsia="pt-BR"/>
        </w:rPr>
        <w:t xml:space="preserve">Parágrafo único. Nos dias em que o trabalho foi realizado em home-office, a jornada deverá ser respeitada conforme contrato de trabalho. </w:t>
      </w:r>
    </w:p>
    <w:p w14:paraId="73EAFF25" w14:textId="77777777" w:rsidR="00DF2C36" w:rsidRDefault="00DF2C36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ED9B4C" w14:textId="77777777" w:rsidR="00762E5F" w:rsidRPr="00762E5F" w:rsidRDefault="00762E5F" w:rsidP="006E0A8B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DB4070" w14:textId="03796D62" w:rsidR="006E0A8B" w:rsidRPr="00762E5F" w:rsidRDefault="00656184" w:rsidP="00656184">
      <w:pPr>
        <w:pStyle w:val="NormalWeb"/>
        <w:spacing w:before="2" w:after="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DISPOSIÇÕES GERAIS</w:t>
      </w:r>
    </w:p>
    <w:p w14:paraId="728B193A" w14:textId="6425DFC4" w:rsidR="006E0A8B" w:rsidRDefault="00762E5F" w:rsidP="00AD6BE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4</w:t>
      </w:r>
      <w:r w:rsidR="00DF2C36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. Todos os funcionário</w:t>
      </w:r>
      <w:r w:rsidR="00AD6BE6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ficar</w:t>
      </w:r>
      <w:r w:rsidR="00AD6BE6">
        <w:rPr>
          <w:rFonts w:ascii="Times New Roman" w:hAnsi="Times New Roman" w:cs="Times New Roman"/>
          <w:color w:val="000000" w:themeColor="text1"/>
        </w:rPr>
        <w:t>ão</w:t>
      </w:r>
      <w:r>
        <w:rPr>
          <w:rFonts w:ascii="Times New Roman" w:hAnsi="Times New Roman" w:cs="Times New Roman"/>
          <w:color w:val="000000" w:themeColor="text1"/>
        </w:rPr>
        <w:t xml:space="preserve"> à disposição da presidência para reuniões presenciais, sempre que convocados</w:t>
      </w:r>
      <w:r w:rsidR="00656184">
        <w:rPr>
          <w:rFonts w:ascii="Times New Roman" w:hAnsi="Times New Roman" w:cs="Times New Roman"/>
          <w:color w:val="000000" w:themeColor="text1"/>
        </w:rPr>
        <w:t>, respeitando as medidas de segurança para o trabalho presencial já dispostas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20B1A18" w14:textId="77777777" w:rsidR="00AD6BE6" w:rsidRDefault="00AD6BE6" w:rsidP="00AD6BE6">
      <w:pPr>
        <w:pStyle w:val="NormalWeb"/>
        <w:spacing w:before="2" w:after="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CD41973" w14:textId="39A9DC18" w:rsidR="00ED2D99" w:rsidRPr="00762E5F" w:rsidRDefault="00762E5F" w:rsidP="00AD6BE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BE6">
        <w:rPr>
          <w:rFonts w:ascii="Times New Roman" w:hAnsi="Times New Roman"/>
          <w:color w:val="000000" w:themeColor="text1"/>
          <w:sz w:val="24"/>
          <w:szCs w:val="24"/>
        </w:rPr>
        <w:lastRenderedPageBreak/>
        <w:t>Art. 4</w:t>
      </w:r>
      <w:r w:rsidR="00DF2C36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>Após utilizar o</w:t>
      </w:r>
      <w:r w:rsidR="00656184">
        <w:rPr>
          <w:rFonts w:ascii="Times New Roman" w:hAnsi="Times New Roman"/>
          <w:color w:val="000000" w:themeColor="text1"/>
          <w:sz w:val="24"/>
          <w:szCs w:val="24"/>
        </w:rPr>
        <w:t xml:space="preserve"> veículo oficial do CAU/PR deve</w:t>
      </w:r>
      <w:r w:rsidR="00ED2D99" w:rsidRPr="00762E5F">
        <w:rPr>
          <w:rFonts w:ascii="Times New Roman" w:hAnsi="Times New Roman"/>
          <w:color w:val="000000" w:themeColor="text1"/>
          <w:sz w:val="24"/>
          <w:szCs w:val="24"/>
        </w:rPr>
        <w:t>-se desinfetar os assentos e demais superfícies do interior do veículo que são frequentemente tocadas como volante câmbio de marchas, maçanetas e etc</w:t>
      </w:r>
      <w:r w:rsidR="006561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7AE1E7" w14:textId="77777777" w:rsidR="00AD6BE6" w:rsidRDefault="00AD6BE6" w:rsidP="00AD6BE6">
      <w:pPr>
        <w:pStyle w:val="SemEspaamen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E15745" w14:textId="337DDDDD" w:rsidR="00ED2D99" w:rsidRPr="00762E5F" w:rsidRDefault="00ED2D99" w:rsidP="00AD6BE6">
      <w:pPr>
        <w:pStyle w:val="SemEspaamen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762E5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2C3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62E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 Este ato entra em vigor na data de sua publicação.</w:t>
      </w:r>
    </w:p>
    <w:p w14:paraId="32DDF411" w14:textId="77777777" w:rsidR="00ED2D99" w:rsidRPr="00762E5F" w:rsidRDefault="00ED2D99" w:rsidP="00762E5F">
      <w:pPr>
        <w:pStyle w:val="SemEspaamen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E90FB7" w14:textId="77777777" w:rsidR="00ED2D99" w:rsidRPr="00762E5F" w:rsidRDefault="00ED2D99" w:rsidP="00762E5F">
      <w:pPr>
        <w:pStyle w:val="SemEspaamen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0C834D" w14:textId="79C190DE" w:rsidR="00ED2D99" w:rsidRPr="00762E5F" w:rsidRDefault="00ED2D99" w:rsidP="002554F6">
      <w:pPr>
        <w:pStyle w:val="SemEspaamento"/>
        <w:ind w:left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Curitiba, </w:t>
      </w:r>
      <w:r w:rsidR="002554F6">
        <w:rPr>
          <w:rFonts w:ascii="Times New Roman" w:hAnsi="Times New Roman"/>
          <w:color w:val="000000" w:themeColor="text1"/>
          <w:sz w:val="24"/>
          <w:szCs w:val="24"/>
        </w:rPr>
        <w:t>30 de outubro</w:t>
      </w:r>
      <w:r w:rsidRPr="00762E5F">
        <w:rPr>
          <w:rFonts w:ascii="Times New Roman" w:hAnsi="Times New Roman"/>
          <w:color w:val="000000" w:themeColor="text1"/>
          <w:sz w:val="24"/>
          <w:szCs w:val="24"/>
        </w:rPr>
        <w:t xml:space="preserve"> de 2020.</w:t>
      </w:r>
    </w:p>
    <w:p w14:paraId="6215CDB4" w14:textId="77777777" w:rsidR="00ED2D99" w:rsidRDefault="00ED2D99" w:rsidP="002554F6">
      <w:pPr>
        <w:pStyle w:val="PargrafodaLista"/>
        <w:widowControl/>
        <w:suppressAutoHyphens w:val="0"/>
        <w:spacing w:after="160" w:line="259" w:lineRule="auto"/>
        <w:ind w:left="720" w:right="-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1DF8E56" w14:textId="77777777" w:rsidR="002554F6" w:rsidRPr="00762E5F" w:rsidRDefault="002554F6" w:rsidP="002554F6">
      <w:pPr>
        <w:pStyle w:val="PargrafodaLista"/>
        <w:widowControl/>
        <w:suppressAutoHyphens w:val="0"/>
        <w:spacing w:after="160" w:line="259" w:lineRule="auto"/>
        <w:ind w:left="720" w:right="-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9815D16" w14:textId="77777777" w:rsidR="00ED2D99" w:rsidRPr="00762E5F" w:rsidRDefault="00ED2D99" w:rsidP="002554F6">
      <w:pPr>
        <w:pStyle w:val="PargrafodaLista"/>
        <w:widowControl/>
        <w:suppressAutoHyphens w:val="0"/>
        <w:spacing w:after="160" w:line="259" w:lineRule="auto"/>
        <w:ind w:left="720" w:right="-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2DD0801" w14:textId="77777777" w:rsidR="00ED2D99" w:rsidRPr="00762E5F" w:rsidRDefault="00ED2D99" w:rsidP="002554F6">
      <w:pPr>
        <w:pStyle w:val="PargrafodaLista"/>
        <w:widowControl/>
        <w:numPr>
          <w:ilvl w:val="0"/>
          <w:numId w:val="35"/>
        </w:numPr>
        <w:suppressAutoHyphens w:val="0"/>
        <w:spacing w:after="160" w:line="259" w:lineRule="auto"/>
        <w:ind w:right="-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62E5F">
        <w:rPr>
          <w:rFonts w:ascii="Times New Roman" w:eastAsia="Times New Roman" w:hAnsi="Times New Roman" w:cs="Times New Roman"/>
          <w:b/>
          <w:color w:val="000000" w:themeColor="text1"/>
        </w:rPr>
        <w:t>MARGARETH ZIOLLA MENEZES</w:t>
      </w:r>
    </w:p>
    <w:p w14:paraId="248907AD" w14:textId="77777777" w:rsidR="00ED2D99" w:rsidRPr="00762E5F" w:rsidRDefault="00ED2D99" w:rsidP="00ED2D99">
      <w:pPr>
        <w:pStyle w:val="PargrafodaLista"/>
        <w:widowControl/>
        <w:numPr>
          <w:ilvl w:val="0"/>
          <w:numId w:val="35"/>
        </w:numPr>
        <w:suppressAutoHyphens w:val="0"/>
        <w:spacing w:after="160" w:line="259" w:lineRule="auto"/>
        <w:ind w:right="-7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762E5F">
        <w:rPr>
          <w:rFonts w:ascii="Times New Roman" w:eastAsia="Times New Roman" w:hAnsi="Times New Roman" w:cs="Times New Roman"/>
          <w:color w:val="000000" w:themeColor="text1"/>
        </w:rPr>
        <w:t>Presidente do CAU/PR</w:t>
      </w:r>
    </w:p>
    <w:p w14:paraId="5D5B6375" w14:textId="37F82E52" w:rsidR="00024F3D" w:rsidRPr="00762E5F" w:rsidRDefault="00024F3D" w:rsidP="00DF53A7">
      <w:pPr>
        <w:pStyle w:val="SemEspaamen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24F3D" w:rsidRPr="00762E5F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5E50" w14:textId="77777777" w:rsidR="00395ABE" w:rsidRDefault="00395ABE" w:rsidP="003710CC">
      <w:r>
        <w:separator/>
      </w:r>
    </w:p>
  </w:endnote>
  <w:endnote w:type="continuationSeparator" w:id="0">
    <w:p w14:paraId="6F5C2F7D" w14:textId="77777777" w:rsidR="00395ABE" w:rsidRDefault="00395ABE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6EA1" w14:textId="77777777" w:rsidR="00ED2D99" w:rsidRDefault="00ED2D99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BB5E" w14:textId="77777777" w:rsidR="00ED2D99" w:rsidRPr="00320662" w:rsidRDefault="00ED2D99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EB2C092" w14:textId="77777777" w:rsidR="00ED2D99" w:rsidRPr="00B1747A" w:rsidRDefault="00ED2D99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, CEP </w:t>
    </w:r>
    <w:r w:rsidRPr="00B1747A">
      <w:rPr>
        <w:b/>
        <w:color w:val="A6A6A6" w:themeColor="background1" w:themeShade="A6"/>
        <w:sz w:val="18"/>
      </w:rPr>
      <w:t>80045-360 – Curitiba-PR.  Fone: 41 3218-0200</w:t>
    </w:r>
  </w:p>
  <w:p w14:paraId="4A925617" w14:textId="77777777" w:rsidR="00ED2D99" w:rsidRPr="00B1747A" w:rsidRDefault="00ED2D99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São Paulo, 2.045, Sala 02, CEP 85801-021 - Fone: 45 3229-6546 | Londrina: Rua Paranaguá, 300, Sala 5, CEP 86020-030 -  Fone: 43 3039-0035 </w:t>
    </w:r>
  </w:p>
  <w:p w14:paraId="6AFD7AE8" w14:textId="77777777" w:rsidR="00ED2D99" w:rsidRPr="00B1747A" w:rsidRDefault="00ED2D99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1275" w14:textId="77777777" w:rsidR="00395ABE" w:rsidRDefault="00395ABE" w:rsidP="003710CC">
      <w:r>
        <w:separator/>
      </w:r>
    </w:p>
  </w:footnote>
  <w:footnote w:type="continuationSeparator" w:id="0">
    <w:p w14:paraId="03BA5306" w14:textId="77777777" w:rsidR="00395ABE" w:rsidRDefault="00395ABE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6BB9" w14:textId="77777777" w:rsidR="00ED2D99" w:rsidRDefault="00ED2D99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83D4F5" wp14:editId="1F8D7407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15B"/>
    <w:multiLevelType w:val="hybridMultilevel"/>
    <w:tmpl w:val="CA72354A"/>
    <w:lvl w:ilvl="0" w:tplc="E97E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8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4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C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69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8E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7577A"/>
    <w:multiLevelType w:val="hybridMultilevel"/>
    <w:tmpl w:val="283E313E"/>
    <w:lvl w:ilvl="0" w:tplc="8FBEDF8E">
      <w:start w:val="1"/>
      <w:numFmt w:val="decimal"/>
      <w:pStyle w:val="E-X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2D6"/>
    <w:multiLevelType w:val="hybridMultilevel"/>
    <w:tmpl w:val="A4525A42"/>
    <w:lvl w:ilvl="0" w:tplc="F0C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8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A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4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A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D25B6"/>
    <w:multiLevelType w:val="hybridMultilevel"/>
    <w:tmpl w:val="CD20F098"/>
    <w:lvl w:ilvl="0" w:tplc="C034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1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C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61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3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2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EA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758C7"/>
    <w:multiLevelType w:val="hybridMultilevel"/>
    <w:tmpl w:val="1666CBA6"/>
    <w:lvl w:ilvl="0" w:tplc="3D16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0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0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8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4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E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4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D7ED6"/>
    <w:multiLevelType w:val="hybridMultilevel"/>
    <w:tmpl w:val="7AACA68C"/>
    <w:lvl w:ilvl="0" w:tplc="D2A8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C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A3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0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E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A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080A4A"/>
    <w:multiLevelType w:val="hybridMultilevel"/>
    <w:tmpl w:val="C94E5D12"/>
    <w:lvl w:ilvl="0" w:tplc="C50CF3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4D23"/>
    <w:multiLevelType w:val="hybridMultilevel"/>
    <w:tmpl w:val="DFD82538"/>
    <w:lvl w:ilvl="0" w:tplc="9D1CCF3C">
      <w:start w:val="1"/>
      <w:numFmt w:val="lowerLetter"/>
      <w:lvlText w:val="%1)"/>
      <w:lvlJc w:val="left"/>
      <w:pPr>
        <w:ind w:left="475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1CDE27E5"/>
    <w:multiLevelType w:val="hybridMultilevel"/>
    <w:tmpl w:val="8878EE6A"/>
    <w:lvl w:ilvl="0" w:tplc="E0887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4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8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8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1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8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ED631E"/>
    <w:multiLevelType w:val="hybridMultilevel"/>
    <w:tmpl w:val="7DD8506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D64C8A"/>
    <w:multiLevelType w:val="hybridMultilevel"/>
    <w:tmpl w:val="05D658AE"/>
    <w:lvl w:ilvl="0" w:tplc="7336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C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C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A8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0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65458F"/>
    <w:multiLevelType w:val="hybridMultilevel"/>
    <w:tmpl w:val="61161068"/>
    <w:lvl w:ilvl="0" w:tplc="D0CA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05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A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0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8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234905"/>
    <w:multiLevelType w:val="hybridMultilevel"/>
    <w:tmpl w:val="F06E54B2"/>
    <w:lvl w:ilvl="0" w:tplc="85DA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4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5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0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CC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D4C12"/>
    <w:multiLevelType w:val="hybridMultilevel"/>
    <w:tmpl w:val="1ABE72C2"/>
    <w:lvl w:ilvl="0" w:tplc="0B84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A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8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6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40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80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B2148E"/>
    <w:multiLevelType w:val="hybridMultilevel"/>
    <w:tmpl w:val="A26694A4"/>
    <w:lvl w:ilvl="0" w:tplc="F3AE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2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1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6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0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E24B0E"/>
    <w:multiLevelType w:val="hybridMultilevel"/>
    <w:tmpl w:val="31446F2C"/>
    <w:lvl w:ilvl="0" w:tplc="69D4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A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373722"/>
    <w:multiLevelType w:val="hybridMultilevel"/>
    <w:tmpl w:val="0B8404FE"/>
    <w:lvl w:ilvl="0" w:tplc="C05AEED8">
      <w:start w:val="1"/>
      <w:numFmt w:val="upperRoman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E596A"/>
    <w:multiLevelType w:val="hybridMultilevel"/>
    <w:tmpl w:val="20A6F7A2"/>
    <w:lvl w:ilvl="0" w:tplc="9E2E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B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69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C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A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0D6286"/>
    <w:multiLevelType w:val="hybridMultilevel"/>
    <w:tmpl w:val="E33CF43E"/>
    <w:lvl w:ilvl="0" w:tplc="9D6E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7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6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68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6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791AE5"/>
    <w:multiLevelType w:val="hybridMultilevel"/>
    <w:tmpl w:val="E18AF2DC"/>
    <w:lvl w:ilvl="0" w:tplc="81F4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2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E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0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E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0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A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605359"/>
    <w:multiLevelType w:val="hybridMultilevel"/>
    <w:tmpl w:val="774E47C4"/>
    <w:lvl w:ilvl="0" w:tplc="B5C0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C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C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8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8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C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D10834"/>
    <w:multiLevelType w:val="hybridMultilevel"/>
    <w:tmpl w:val="E0CC7E3C"/>
    <w:lvl w:ilvl="0" w:tplc="53E2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CA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5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210235"/>
    <w:multiLevelType w:val="hybridMultilevel"/>
    <w:tmpl w:val="9904CB4A"/>
    <w:lvl w:ilvl="0" w:tplc="8C30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4A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C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0B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4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0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AF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C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2F0B5B"/>
    <w:multiLevelType w:val="hybridMultilevel"/>
    <w:tmpl w:val="80802310"/>
    <w:lvl w:ilvl="0" w:tplc="B21EDE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1CFB"/>
    <w:multiLevelType w:val="hybridMultilevel"/>
    <w:tmpl w:val="1480C5E2"/>
    <w:lvl w:ilvl="0" w:tplc="E72AB70A">
      <w:start w:val="1"/>
      <w:numFmt w:val="lowerLetter"/>
      <w:lvlText w:val="%1)"/>
      <w:lvlJc w:val="left"/>
      <w:pPr>
        <w:ind w:left="1353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ABF3835"/>
    <w:multiLevelType w:val="hybridMultilevel"/>
    <w:tmpl w:val="E56C24B4"/>
    <w:lvl w:ilvl="0" w:tplc="E05EF48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6244"/>
    <w:multiLevelType w:val="hybridMultilevel"/>
    <w:tmpl w:val="0380962E"/>
    <w:lvl w:ilvl="0" w:tplc="C8666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43AA"/>
    <w:multiLevelType w:val="hybridMultilevel"/>
    <w:tmpl w:val="09F2C256"/>
    <w:lvl w:ilvl="0" w:tplc="E3FC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4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C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8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C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6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890119"/>
    <w:multiLevelType w:val="hybridMultilevel"/>
    <w:tmpl w:val="A3A699EC"/>
    <w:lvl w:ilvl="0" w:tplc="657C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68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8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E9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0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2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C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7B1EA5"/>
    <w:multiLevelType w:val="hybridMultilevel"/>
    <w:tmpl w:val="D14C08B4"/>
    <w:lvl w:ilvl="0" w:tplc="5B06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C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E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0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492E28"/>
    <w:multiLevelType w:val="hybridMultilevel"/>
    <w:tmpl w:val="F7F636FC"/>
    <w:lvl w:ilvl="0" w:tplc="A8D2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A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4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4D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4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F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0025E4"/>
    <w:multiLevelType w:val="hybridMultilevel"/>
    <w:tmpl w:val="63144FAA"/>
    <w:lvl w:ilvl="0" w:tplc="50788A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DB92D0A"/>
    <w:multiLevelType w:val="hybridMultilevel"/>
    <w:tmpl w:val="65923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271E9"/>
    <w:multiLevelType w:val="hybridMultilevel"/>
    <w:tmpl w:val="9BC8AC9E"/>
    <w:lvl w:ilvl="0" w:tplc="B20AA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E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2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89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A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A9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FB2682"/>
    <w:multiLevelType w:val="hybridMultilevel"/>
    <w:tmpl w:val="DA22E622"/>
    <w:lvl w:ilvl="0" w:tplc="7ACA26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6"/>
  </w:num>
  <w:num w:numId="5">
    <w:abstractNumId w:val="26"/>
  </w:num>
  <w:num w:numId="6">
    <w:abstractNumId w:val="9"/>
  </w:num>
  <w:num w:numId="7">
    <w:abstractNumId w:val="1"/>
  </w:num>
  <w:num w:numId="8">
    <w:abstractNumId w:val="31"/>
  </w:num>
  <w:num w:numId="9">
    <w:abstractNumId w:val="34"/>
  </w:num>
  <w:num w:numId="10">
    <w:abstractNumId w:val="16"/>
  </w:num>
  <w:num w:numId="11">
    <w:abstractNumId w:val="25"/>
  </w:num>
  <w:num w:numId="12">
    <w:abstractNumId w:val="24"/>
  </w:num>
  <w:num w:numId="13">
    <w:abstractNumId w:val="4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17"/>
  </w:num>
  <w:num w:numId="19">
    <w:abstractNumId w:val="3"/>
  </w:num>
  <w:num w:numId="20">
    <w:abstractNumId w:val="20"/>
  </w:num>
  <w:num w:numId="21">
    <w:abstractNumId w:val="33"/>
  </w:num>
  <w:num w:numId="22">
    <w:abstractNumId w:val="0"/>
  </w:num>
  <w:num w:numId="23">
    <w:abstractNumId w:val="14"/>
  </w:num>
  <w:num w:numId="24">
    <w:abstractNumId w:val="12"/>
  </w:num>
  <w:num w:numId="25">
    <w:abstractNumId w:val="30"/>
  </w:num>
  <w:num w:numId="26">
    <w:abstractNumId w:val="28"/>
  </w:num>
  <w:num w:numId="27">
    <w:abstractNumId w:val="2"/>
  </w:num>
  <w:num w:numId="28">
    <w:abstractNumId w:val="18"/>
  </w:num>
  <w:num w:numId="29">
    <w:abstractNumId w:val="22"/>
  </w:num>
  <w:num w:numId="30">
    <w:abstractNumId w:val="8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5A24"/>
    <w:rsid w:val="000236B2"/>
    <w:rsid w:val="00024F3D"/>
    <w:rsid w:val="00025390"/>
    <w:rsid w:val="00026201"/>
    <w:rsid w:val="00047B96"/>
    <w:rsid w:val="0005710D"/>
    <w:rsid w:val="00060098"/>
    <w:rsid w:val="00072360"/>
    <w:rsid w:val="00074540"/>
    <w:rsid w:val="00086DBD"/>
    <w:rsid w:val="000D3AA0"/>
    <w:rsid w:val="000D5721"/>
    <w:rsid w:val="000D664E"/>
    <w:rsid w:val="000E010D"/>
    <w:rsid w:val="000E4E4B"/>
    <w:rsid w:val="000F3BDB"/>
    <w:rsid w:val="000F6003"/>
    <w:rsid w:val="0011435C"/>
    <w:rsid w:val="0014637C"/>
    <w:rsid w:val="00146A2C"/>
    <w:rsid w:val="00165557"/>
    <w:rsid w:val="00170B8F"/>
    <w:rsid w:val="0018455F"/>
    <w:rsid w:val="00195FFA"/>
    <w:rsid w:val="001A170C"/>
    <w:rsid w:val="001A4EB4"/>
    <w:rsid w:val="001B20AF"/>
    <w:rsid w:val="001D1A9D"/>
    <w:rsid w:val="001D3DF8"/>
    <w:rsid w:val="001F377A"/>
    <w:rsid w:val="00206169"/>
    <w:rsid w:val="00234BD8"/>
    <w:rsid w:val="002554F6"/>
    <w:rsid w:val="0026161A"/>
    <w:rsid w:val="00267E78"/>
    <w:rsid w:val="00283703"/>
    <w:rsid w:val="002857CD"/>
    <w:rsid w:val="0029141B"/>
    <w:rsid w:val="002B21AF"/>
    <w:rsid w:val="002B636A"/>
    <w:rsid w:val="002C2911"/>
    <w:rsid w:val="002C743C"/>
    <w:rsid w:val="002D7EA7"/>
    <w:rsid w:val="002E0308"/>
    <w:rsid w:val="00302BC3"/>
    <w:rsid w:val="0031498F"/>
    <w:rsid w:val="00320662"/>
    <w:rsid w:val="00325219"/>
    <w:rsid w:val="00344C05"/>
    <w:rsid w:val="00353764"/>
    <w:rsid w:val="00357489"/>
    <w:rsid w:val="00357A7D"/>
    <w:rsid w:val="003710CC"/>
    <w:rsid w:val="00371AB0"/>
    <w:rsid w:val="00381667"/>
    <w:rsid w:val="00381D1D"/>
    <w:rsid w:val="003859C6"/>
    <w:rsid w:val="00390518"/>
    <w:rsid w:val="00391A28"/>
    <w:rsid w:val="00395ABE"/>
    <w:rsid w:val="0039749D"/>
    <w:rsid w:val="003B3C70"/>
    <w:rsid w:val="003C13D4"/>
    <w:rsid w:val="003C2283"/>
    <w:rsid w:val="003C35D8"/>
    <w:rsid w:val="003D3A6F"/>
    <w:rsid w:val="003D4EC1"/>
    <w:rsid w:val="003F368C"/>
    <w:rsid w:val="00415855"/>
    <w:rsid w:val="00417B2F"/>
    <w:rsid w:val="004352A7"/>
    <w:rsid w:val="00436FB3"/>
    <w:rsid w:val="00444C62"/>
    <w:rsid w:val="00450956"/>
    <w:rsid w:val="0045495A"/>
    <w:rsid w:val="0047360A"/>
    <w:rsid w:val="004748D4"/>
    <w:rsid w:val="00483B80"/>
    <w:rsid w:val="004853C4"/>
    <w:rsid w:val="00493B23"/>
    <w:rsid w:val="00495915"/>
    <w:rsid w:val="004B2BDD"/>
    <w:rsid w:val="004B54E4"/>
    <w:rsid w:val="004B6709"/>
    <w:rsid w:val="004E1A90"/>
    <w:rsid w:val="004F76F7"/>
    <w:rsid w:val="005102C4"/>
    <w:rsid w:val="00544C3A"/>
    <w:rsid w:val="0054562A"/>
    <w:rsid w:val="00555B9E"/>
    <w:rsid w:val="00575D91"/>
    <w:rsid w:val="005761D5"/>
    <w:rsid w:val="0058433B"/>
    <w:rsid w:val="005929E6"/>
    <w:rsid w:val="005A4EF4"/>
    <w:rsid w:val="005A5C9F"/>
    <w:rsid w:val="005B2A57"/>
    <w:rsid w:val="006067D9"/>
    <w:rsid w:val="00611473"/>
    <w:rsid w:val="006328B1"/>
    <w:rsid w:val="00634EBB"/>
    <w:rsid w:val="00645001"/>
    <w:rsid w:val="006479DD"/>
    <w:rsid w:val="00655EC7"/>
    <w:rsid w:val="00656184"/>
    <w:rsid w:val="006575EE"/>
    <w:rsid w:val="00666922"/>
    <w:rsid w:val="006753E2"/>
    <w:rsid w:val="00676FA1"/>
    <w:rsid w:val="00677C33"/>
    <w:rsid w:val="00687FC1"/>
    <w:rsid w:val="006969BE"/>
    <w:rsid w:val="006A1905"/>
    <w:rsid w:val="006A2D05"/>
    <w:rsid w:val="006B1750"/>
    <w:rsid w:val="006B5A21"/>
    <w:rsid w:val="006C704F"/>
    <w:rsid w:val="006D2CC3"/>
    <w:rsid w:val="006E0A8B"/>
    <w:rsid w:val="006E6521"/>
    <w:rsid w:val="006F663D"/>
    <w:rsid w:val="006F740B"/>
    <w:rsid w:val="00703133"/>
    <w:rsid w:val="0072261F"/>
    <w:rsid w:val="007465FD"/>
    <w:rsid w:val="007502E9"/>
    <w:rsid w:val="00754C4B"/>
    <w:rsid w:val="00762E5F"/>
    <w:rsid w:val="00770D15"/>
    <w:rsid w:val="0079033D"/>
    <w:rsid w:val="00794DA5"/>
    <w:rsid w:val="007A0688"/>
    <w:rsid w:val="007C4BBA"/>
    <w:rsid w:val="007D5242"/>
    <w:rsid w:val="007D561D"/>
    <w:rsid w:val="007D79F3"/>
    <w:rsid w:val="007E25C6"/>
    <w:rsid w:val="007E2EF6"/>
    <w:rsid w:val="007E6763"/>
    <w:rsid w:val="007F2804"/>
    <w:rsid w:val="00812683"/>
    <w:rsid w:val="00812C97"/>
    <w:rsid w:val="0081449E"/>
    <w:rsid w:val="00830810"/>
    <w:rsid w:val="00831284"/>
    <w:rsid w:val="008316F4"/>
    <w:rsid w:val="00837DFF"/>
    <w:rsid w:val="008421E3"/>
    <w:rsid w:val="00873CFB"/>
    <w:rsid w:val="008778D1"/>
    <w:rsid w:val="0089696A"/>
    <w:rsid w:val="0089699B"/>
    <w:rsid w:val="008B329D"/>
    <w:rsid w:val="008C1CD9"/>
    <w:rsid w:val="009135BB"/>
    <w:rsid w:val="009143AD"/>
    <w:rsid w:val="0091476B"/>
    <w:rsid w:val="009212D1"/>
    <w:rsid w:val="00931EF6"/>
    <w:rsid w:val="009404F5"/>
    <w:rsid w:val="00957EB6"/>
    <w:rsid w:val="00965208"/>
    <w:rsid w:val="00965A90"/>
    <w:rsid w:val="0097440D"/>
    <w:rsid w:val="00987F47"/>
    <w:rsid w:val="00994E8D"/>
    <w:rsid w:val="009A120E"/>
    <w:rsid w:val="009A70B1"/>
    <w:rsid w:val="009B22D9"/>
    <w:rsid w:val="009B23B1"/>
    <w:rsid w:val="009C32E3"/>
    <w:rsid w:val="009C6790"/>
    <w:rsid w:val="009D25BD"/>
    <w:rsid w:val="009D4B5B"/>
    <w:rsid w:val="009D5BB9"/>
    <w:rsid w:val="009F03B3"/>
    <w:rsid w:val="009F5D16"/>
    <w:rsid w:val="009F6294"/>
    <w:rsid w:val="00A01D22"/>
    <w:rsid w:val="00A12022"/>
    <w:rsid w:val="00A22D11"/>
    <w:rsid w:val="00A25DB3"/>
    <w:rsid w:val="00A5430A"/>
    <w:rsid w:val="00A6032B"/>
    <w:rsid w:val="00A629A7"/>
    <w:rsid w:val="00A81720"/>
    <w:rsid w:val="00A85666"/>
    <w:rsid w:val="00A964B9"/>
    <w:rsid w:val="00AA0C09"/>
    <w:rsid w:val="00AB0113"/>
    <w:rsid w:val="00AB67F7"/>
    <w:rsid w:val="00AC4120"/>
    <w:rsid w:val="00AC427E"/>
    <w:rsid w:val="00AC4885"/>
    <w:rsid w:val="00AD6BE6"/>
    <w:rsid w:val="00AE16D1"/>
    <w:rsid w:val="00B03F3A"/>
    <w:rsid w:val="00B07B30"/>
    <w:rsid w:val="00B1747A"/>
    <w:rsid w:val="00B24B49"/>
    <w:rsid w:val="00B24C18"/>
    <w:rsid w:val="00B3677E"/>
    <w:rsid w:val="00B36ACF"/>
    <w:rsid w:val="00B41029"/>
    <w:rsid w:val="00B42D25"/>
    <w:rsid w:val="00B5089C"/>
    <w:rsid w:val="00B56615"/>
    <w:rsid w:val="00B62796"/>
    <w:rsid w:val="00B67788"/>
    <w:rsid w:val="00B841FE"/>
    <w:rsid w:val="00B85603"/>
    <w:rsid w:val="00B86ACB"/>
    <w:rsid w:val="00BA0615"/>
    <w:rsid w:val="00BC6D58"/>
    <w:rsid w:val="00BD3E99"/>
    <w:rsid w:val="00BF70F3"/>
    <w:rsid w:val="00C05C6E"/>
    <w:rsid w:val="00C11C70"/>
    <w:rsid w:val="00C24311"/>
    <w:rsid w:val="00C40B36"/>
    <w:rsid w:val="00C538E4"/>
    <w:rsid w:val="00C65BC0"/>
    <w:rsid w:val="00C737EE"/>
    <w:rsid w:val="00C8244D"/>
    <w:rsid w:val="00C843B6"/>
    <w:rsid w:val="00C91E8D"/>
    <w:rsid w:val="00C92D71"/>
    <w:rsid w:val="00CA011A"/>
    <w:rsid w:val="00CA537B"/>
    <w:rsid w:val="00CB68F6"/>
    <w:rsid w:val="00CC3505"/>
    <w:rsid w:val="00CF1BC4"/>
    <w:rsid w:val="00D05169"/>
    <w:rsid w:val="00D10BA7"/>
    <w:rsid w:val="00D15653"/>
    <w:rsid w:val="00D24012"/>
    <w:rsid w:val="00D24FE3"/>
    <w:rsid w:val="00D44868"/>
    <w:rsid w:val="00D45B05"/>
    <w:rsid w:val="00D525EC"/>
    <w:rsid w:val="00D57511"/>
    <w:rsid w:val="00D60265"/>
    <w:rsid w:val="00D67F02"/>
    <w:rsid w:val="00D71687"/>
    <w:rsid w:val="00D811CA"/>
    <w:rsid w:val="00D826E9"/>
    <w:rsid w:val="00D9270A"/>
    <w:rsid w:val="00D93708"/>
    <w:rsid w:val="00D93CC5"/>
    <w:rsid w:val="00DA1C5F"/>
    <w:rsid w:val="00DA70BD"/>
    <w:rsid w:val="00DB3D28"/>
    <w:rsid w:val="00DC5280"/>
    <w:rsid w:val="00DD1F6E"/>
    <w:rsid w:val="00DD2560"/>
    <w:rsid w:val="00DE6C05"/>
    <w:rsid w:val="00DF21D5"/>
    <w:rsid w:val="00DF2C36"/>
    <w:rsid w:val="00DF2E2D"/>
    <w:rsid w:val="00DF3F0A"/>
    <w:rsid w:val="00DF53A7"/>
    <w:rsid w:val="00E37BA4"/>
    <w:rsid w:val="00E405F3"/>
    <w:rsid w:val="00E557E9"/>
    <w:rsid w:val="00E61EAA"/>
    <w:rsid w:val="00E62183"/>
    <w:rsid w:val="00E64ED6"/>
    <w:rsid w:val="00E66FBE"/>
    <w:rsid w:val="00E871F1"/>
    <w:rsid w:val="00E92157"/>
    <w:rsid w:val="00E94195"/>
    <w:rsid w:val="00EA0D36"/>
    <w:rsid w:val="00EA27E7"/>
    <w:rsid w:val="00EB641A"/>
    <w:rsid w:val="00ED2D99"/>
    <w:rsid w:val="00ED58D5"/>
    <w:rsid w:val="00EE6FF8"/>
    <w:rsid w:val="00F014A0"/>
    <w:rsid w:val="00F01C1B"/>
    <w:rsid w:val="00F454D1"/>
    <w:rsid w:val="00F96A23"/>
    <w:rsid w:val="00FB04D4"/>
    <w:rsid w:val="00FD122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B65C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6E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E405F3"/>
    <w:pPr>
      <w:ind w:left="115"/>
      <w:outlineLvl w:val="0"/>
    </w:pPr>
    <w:rPr>
      <w:rFonts w:ascii="Arial" w:eastAsia="Arial" w:hAnsi="Arial"/>
      <w:b/>
      <w:bCs/>
      <w:lang w:val="en-US"/>
    </w:rPr>
  </w:style>
  <w:style w:type="paragraph" w:styleId="Ttulo2">
    <w:name w:val="heading 2"/>
    <w:basedOn w:val="Normal"/>
    <w:link w:val="Ttulo2Char"/>
    <w:uiPriority w:val="1"/>
    <w:qFormat/>
    <w:rsid w:val="00E405F3"/>
    <w:pPr>
      <w:ind w:left="683"/>
      <w:outlineLvl w:val="1"/>
    </w:pPr>
    <w:rPr>
      <w:rFonts w:ascii="Arial" w:eastAsia="Arial" w:hAnsi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E40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E405F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405F3"/>
  </w:style>
  <w:style w:type="paragraph" w:styleId="Corpodetexto">
    <w:name w:val="Body Text"/>
    <w:basedOn w:val="Normal"/>
    <w:link w:val="CorpodetextoChar"/>
    <w:uiPriority w:val="1"/>
    <w:qFormat/>
    <w:rsid w:val="00E405F3"/>
    <w:pPr>
      <w:ind w:left="115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05F3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405F3"/>
    <w:rPr>
      <w:lang w:val="en-US"/>
    </w:rPr>
  </w:style>
  <w:style w:type="paragraph" w:customStyle="1" w:styleId="paragrafopadrao">
    <w:name w:val="paragrafopadrao"/>
    <w:basedOn w:val="Normal"/>
    <w:rsid w:val="00E405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405F3"/>
    <w:rPr>
      <w:b/>
      <w:bCs/>
    </w:rPr>
  </w:style>
  <w:style w:type="table" w:styleId="Tabelacomgrade">
    <w:name w:val="Table Grid"/>
    <w:basedOn w:val="Tabelanormal"/>
    <w:uiPriority w:val="39"/>
    <w:rsid w:val="009A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D5BB9"/>
    <w:rPr>
      <w:i/>
      <w:iCs/>
    </w:rPr>
  </w:style>
  <w:style w:type="paragraph" w:customStyle="1" w:styleId="artigo">
    <w:name w:val="artigo"/>
    <w:basedOn w:val="Normal"/>
    <w:rsid w:val="00450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rsid w:val="00C05C6E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E-X">
    <w:name w:val="E-X."/>
    <w:basedOn w:val="PargrafodaLista"/>
    <w:rsid w:val="00E557E9"/>
    <w:pPr>
      <w:numPr>
        <w:numId w:val="7"/>
      </w:numPr>
      <w:tabs>
        <w:tab w:val="left" w:pos="142"/>
      </w:tabs>
      <w:ind w:left="252" w:hanging="248"/>
      <w:jc w:val="both"/>
    </w:pPr>
    <w:rPr>
      <w:rFonts w:ascii="Arial" w:hAnsi="Arial" w:cs="Arial"/>
      <w:sz w:val="22"/>
      <w:lang w:val="pt-BR"/>
    </w:rPr>
  </w:style>
  <w:style w:type="character" w:styleId="Hyperlink">
    <w:name w:val="Hyperlink"/>
    <w:rsid w:val="00AA0C09"/>
    <w:rPr>
      <w:color w:val="0000FF"/>
      <w:u w:val="single"/>
    </w:rPr>
  </w:style>
  <w:style w:type="paragraph" w:customStyle="1" w:styleId="04partenormativa">
    <w:name w:val="04partenormativa"/>
    <w:basedOn w:val="Normal"/>
    <w:rsid w:val="0091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3C3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1">
    <w:name w:val="texto1"/>
    <w:basedOn w:val="Normal"/>
    <w:rsid w:val="003816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17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1720"/>
    <w:rPr>
      <w:rFonts w:ascii="Cambria" w:eastAsia="MS Mincho" w:hAnsi="Cambria" w:cs="Cambria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A81720"/>
    <w:rPr>
      <w:vertAlign w:val="superscript"/>
    </w:rPr>
  </w:style>
  <w:style w:type="paragraph" w:customStyle="1" w:styleId="identificacaoprocesso">
    <w:name w:val="identificacao_processo"/>
    <w:basedOn w:val="Normal"/>
    <w:rsid w:val="00344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te">
    <w:name w:val="parte"/>
    <w:basedOn w:val="Normal"/>
    <w:rsid w:val="00344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ipoparte">
    <w:name w:val="tipo_parte"/>
    <w:basedOn w:val="Fontepargpadro"/>
    <w:rsid w:val="00344C05"/>
  </w:style>
  <w:style w:type="character" w:customStyle="1" w:styleId="nomeparte">
    <w:name w:val="nome_parte"/>
    <w:basedOn w:val="Fontepargpadro"/>
    <w:rsid w:val="00344C05"/>
  </w:style>
  <w:style w:type="paragraph" w:customStyle="1" w:styleId="titulo">
    <w:name w:val="titulo"/>
    <w:basedOn w:val="Normal"/>
    <w:rsid w:val="00344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024F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B17C-075C-4068-BCFB-F3D2428C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2020-12-16T13:16:00Z</cp:lastPrinted>
  <dcterms:created xsi:type="dcterms:W3CDTF">2020-12-16T13:15:00Z</dcterms:created>
  <dcterms:modified xsi:type="dcterms:W3CDTF">2020-12-17T18:30:00Z</dcterms:modified>
</cp:coreProperties>
</file>