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46399B" w:rsidRPr="00A81583" w:rsidRDefault="0046399B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06701" w:rsidRPr="001A2FC8" w:rsidTr="00592DB2">
        <w:trPr>
          <w:cantSplit/>
          <w:trHeight w:val="299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06701" w:rsidRPr="001A2FC8" w:rsidRDefault="00906701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2FC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06701" w:rsidRPr="001A2FC8" w:rsidRDefault="0046399B" w:rsidP="0046399B">
            <w:pPr>
              <w:widowControl w:val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sz w:val="24"/>
                <w:szCs w:val="24"/>
              </w:rPr>
              <w:t>Protocolo: 1070252/2020</w:t>
            </w:r>
          </w:p>
        </w:tc>
      </w:tr>
      <w:tr w:rsidR="00906701" w:rsidRPr="001A2FC8" w:rsidTr="00592DB2">
        <w:trPr>
          <w:cantSplit/>
          <w:trHeight w:val="390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06701" w:rsidRPr="001A2FC8" w:rsidRDefault="00906701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2FC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06701" w:rsidRPr="001A2FC8" w:rsidRDefault="0046399B" w:rsidP="00B93B43">
            <w:pPr>
              <w:spacing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1A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Comissão de Ensino e Formação – CEF-CAU/PR - </w:t>
            </w:r>
            <w:r w:rsidR="00906701" w:rsidRPr="001A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Angélica </w:t>
            </w:r>
            <w:proofErr w:type="spellStart"/>
            <w:r w:rsidR="00906701" w:rsidRPr="001A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1A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906701" w:rsidRPr="001A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nfredini</w:t>
            </w:r>
            <w:proofErr w:type="spellEnd"/>
            <w:r w:rsidRPr="001A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06701" w:rsidRPr="001A2FC8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06701" w:rsidRPr="001A2FC8" w:rsidRDefault="00906701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2FC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06701" w:rsidRPr="001A2FC8" w:rsidRDefault="00906701" w:rsidP="0046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Requerimento de registro de diplomado</w:t>
            </w:r>
            <w:r w:rsidR="0046399B" w:rsidRPr="001A2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1A2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(a) no exterior</w:t>
            </w:r>
          </w:p>
        </w:tc>
      </w:tr>
    </w:tbl>
    <w:p w:rsidR="00906701" w:rsidRPr="001A2FC8" w:rsidRDefault="00906701" w:rsidP="0090670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1A2FC8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DELIBERAÇÃO Nº 02/20</w:t>
      </w:r>
      <w:r w:rsidR="0046399B" w:rsidRPr="001A2FC8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20</w:t>
      </w:r>
      <w:r w:rsidRPr="001A2FC8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 – CEF-CAU/</w:t>
      </w:r>
      <w:r w:rsidR="00592DB2" w:rsidRPr="001A2FC8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PR</w:t>
      </w:r>
    </w:p>
    <w:p w:rsidR="00ED367A" w:rsidRPr="001A2FC8" w:rsidRDefault="00ED367A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A9" w:rsidRPr="001A2FC8" w:rsidRDefault="00DB11A9" w:rsidP="0050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9D455C" w:rsidRPr="001A2FC8">
        <w:rPr>
          <w:rFonts w:ascii="Times New Roman" w:hAnsi="Times New Roman" w:cs="Times New Roman"/>
          <w:sz w:val="24"/>
          <w:szCs w:val="24"/>
        </w:rPr>
        <w:t>ENSINO E FORMAÇÃO</w:t>
      </w:r>
      <w:r w:rsidR="00A838D9" w:rsidRPr="001A2FC8">
        <w:rPr>
          <w:rFonts w:ascii="Times New Roman" w:hAnsi="Times New Roman" w:cs="Times New Roman"/>
          <w:sz w:val="24"/>
          <w:szCs w:val="24"/>
        </w:rPr>
        <w:t xml:space="preserve"> </w:t>
      </w:r>
      <w:r w:rsidRPr="001A2FC8">
        <w:rPr>
          <w:rFonts w:ascii="Times New Roman" w:hAnsi="Times New Roman" w:cs="Times New Roman"/>
          <w:sz w:val="24"/>
          <w:szCs w:val="24"/>
        </w:rPr>
        <w:t>(</w:t>
      </w:r>
      <w:r w:rsidR="00A838D9" w:rsidRPr="001A2FC8">
        <w:rPr>
          <w:rFonts w:ascii="Times New Roman" w:hAnsi="Times New Roman" w:cs="Times New Roman"/>
          <w:sz w:val="24"/>
          <w:szCs w:val="24"/>
        </w:rPr>
        <w:t>CE</w:t>
      </w:r>
      <w:r w:rsidR="009D455C" w:rsidRPr="001A2FC8">
        <w:rPr>
          <w:rFonts w:ascii="Times New Roman" w:hAnsi="Times New Roman" w:cs="Times New Roman"/>
          <w:sz w:val="24"/>
          <w:szCs w:val="24"/>
        </w:rPr>
        <w:t>F</w:t>
      </w:r>
      <w:r w:rsidR="00B070F0" w:rsidRPr="001A2FC8">
        <w:rPr>
          <w:rFonts w:ascii="Times New Roman" w:hAnsi="Times New Roman" w:cs="Times New Roman"/>
          <w:sz w:val="24"/>
          <w:szCs w:val="24"/>
        </w:rPr>
        <w:t>-</w:t>
      </w:r>
      <w:r w:rsidRPr="001A2FC8">
        <w:rPr>
          <w:rFonts w:ascii="Times New Roman" w:hAnsi="Times New Roman" w:cs="Times New Roman"/>
          <w:sz w:val="24"/>
          <w:szCs w:val="24"/>
        </w:rPr>
        <w:t>CAU/</w:t>
      </w:r>
      <w:r w:rsidR="00A838D9" w:rsidRPr="001A2FC8">
        <w:rPr>
          <w:rFonts w:ascii="Times New Roman" w:hAnsi="Times New Roman" w:cs="Times New Roman"/>
          <w:sz w:val="24"/>
          <w:szCs w:val="24"/>
        </w:rPr>
        <w:t>PR</w:t>
      </w:r>
      <w:r w:rsidRPr="001A2FC8">
        <w:rPr>
          <w:rFonts w:ascii="Times New Roman" w:hAnsi="Times New Roman" w:cs="Times New Roman"/>
          <w:sz w:val="24"/>
          <w:szCs w:val="24"/>
        </w:rPr>
        <w:t xml:space="preserve">), reunida </w:t>
      </w:r>
      <w:r w:rsidR="00A838D9" w:rsidRPr="001A2FC8">
        <w:rPr>
          <w:rFonts w:ascii="Times New Roman" w:hAnsi="Times New Roman" w:cs="Times New Roman"/>
          <w:sz w:val="24"/>
          <w:szCs w:val="24"/>
        </w:rPr>
        <w:t xml:space="preserve">em </w:t>
      </w:r>
      <w:r w:rsidR="001004C3" w:rsidRPr="001A2FC8">
        <w:rPr>
          <w:rFonts w:ascii="Times New Roman" w:hAnsi="Times New Roman" w:cs="Times New Roman"/>
          <w:sz w:val="24"/>
          <w:szCs w:val="24"/>
        </w:rPr>
        <w:t>Curitiba, através da</w:t>
      </w:r>
      <w:r w:rsidR="00A939F3" w:rsidRPr="001A2FC8">
        <w:rPr>
          <w:rFonts w:ascii="Times New Roman" w:hAnsi="Times New Roman" w:cs="Times New Roman"/>
          <w:sz w:val="24"/>
          <w:szCs w:val="24"/>
        </w:rPr>
        <w:t xml:space="preserve"> </w:t>
      </w:r>
      <w:r w:rsidR="0046399B" w:rsidRPr="001A2FC8">
        <w:rPr>
          <w:rFonts w:ascii="Times New Roman" w:hAnsi="Times New Roman" w:cs="Times New Roman"/>
          <w:sz w:val="24"/>
          <w:szCs w:val="24"/>
        </w:rPr>
        <w:t>reunião virtual</w:t>
      </w:r>
      <w:r w:rsidR="0049381A" w:rsidRPr="001A2FC8">
        <w:rPr>
          <w:rFonts w:ascii="Times New Roman" w:hAnsi="Times New Roman" w:cs="Times New Roman"/>
          <w:sz w:val="24"/>
          <w:szCs w:val="24"/>
        </w:rPr>
        <w:t xml:space="preserve"> e</w:t>
      </w:r>
      <w:r w:rsidR="00A939F3" w:rsidRPr="001A2FC8">
        <w:rPr>
          <w:rFonts w:ascii="Times New Roman" w:hAnsi="Times New Roman" w:cs="Times New Roman"/>
          <w:sz w:val="24"/>
          <w:szCs w:val="24"/>
        </w:rPr>
        <w:t xml:space="preserve"> </w:t>
      </w:r>
      <w:r w:rsidR="001004C3" w:rsidRPr="001A2FC8">
        <w:rPr>
          <w:rFonts w:ascii="Times New Roman" w:hAnsi="Times New Roman" w:cs="Times New Roman"/>
          <w:sz w:val="24"/>
          <w:szCs w:val="24"/>
        </w:rPr>
        <w:t xml:space="preserve">seguindo as orientações da </w:t>
      </w:r>
      <w:r w:rsidR="0034088D" w:rsidRPr="001A2FC8">
        <w:rPr>
          <w:rFonts w:ascii="Times New Roman" w:hAnsi="Times New Roman" w:cs="Times New Roman"/>
          <w:sz w:val="24"/>
          <w:szCs w:val="24"/>
        </w:rPr>
        <w:t>Deliberação Plenária DPOPR N° 109-01/2020, onde suspende o atendimento presencial de reuniões e atividades coletivas do CAU/PR</w:t>
      </w:r>
      <w:r w:rsidR="00136990">
        <w:rPr>
          <w:rFonts w:ascii="Times New Roman" w:hAnsi="Times New Roman" w:cs="Times New Roman"/>
          <w:sz w:val="24"/>
          <w:szCs w:val="24"/>
        </w:rPr>
        <w:t>,</w:t>
      </w:r>
      <w:r w:rsidR="0034088D" w:rsidRPr="001A2FC8">
        <w:rPr>
          <w:rFonts w:ascii="Times New Roman" w:hAnsi="Times New Roman" w:cs="Times New Roman"/>
          <w:sz w:val="24"/>
          <w:szCs w:val="24"/>
        </w:rPr>
        <w:t xml:space="preserve"> e d</w:t>
      </w:r>
      <w:r w:rsidR="00136990">
        <w:rPr>
          <w:rFonts w:ascii="Times New Roman" w:hAnsi="Times New Roman" w:cs="Times New Roman"/>
          <w:sz w:val="24"/>
          <w:szCs w:val="24"/>
        </w:rPr>
        <w:t xml:space="preserve">á </w:t>
      </w:r>
      <w:r w:rsidR="0034088D" w:rsidRPr="001A2FC8">
        <w:rPr>
          <w:rFonts w:ascii="Times New Roman" w:hAnsi="Times New Roman" w:cs="Times New Roman"/>
          <w:sz w:val="24"/>
          <w:szCs w:val="24"/>
        </w:rPr>
        <w:t>outras providências</w:t>
      </w:r>
      <w:r w:rsidRPr="001A2FC8">
        <w:rPr>
          <w:rFonts w:ascii="Times New Roman" w:hAnsi="Times New Roman" w:cs="Times New Roman"/>
          <w:sz w:val="24"/>
          <w:szCs w:val="24"/>
        </w:rPr>
        <w:t>, após análise do assunto em epígrafe, e</w:t>
      </w:r>
      <w:r w:rsidR="006E0F75" w:rsidRPr="001A2FC8">
        <w:rPr>
          <w:rFonts w:ascii="Times New Roman" w:hAnsi="Times New Roman" w:cs="Times New Roman"/>
          <w:sz w:val="24"/>
          <w:szCs w:val="24"/>
        </w:rPr>
        <w:t>,</w:t>
      </w:r>
    </w:p>
    <w:p w:rsidR="00ED367A" w:rsidRPr="001A2FC8" w:rsidRDefault="00ED367A" w:rsidP="0050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DB2" w:rsidRPr="001A2FC8" w:rsidRDefault="00B16A3A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line="25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>Considerando a s</w:t>
      </w:r>
      <w:r w:rsidR="0034088D" w:rsidRPr="001A2FC8">
        <w:rPr>
          <w:rFonts w:ascii="Times New Roman" w:hAnsi="Times New Roman" w:cs="Times New Roman"/>
          <w:sz w:val="24"/>
          <w:szCs w:val="24"/>
        </w:rPr>
        <w:t>olicitação de Registro d</w:t>
      </w:r>
      <w:r w:rsidR="00592DB2" w:rsidRPr="001A2FC8">
        <w:rPr>
          <w:rFonts w:ascii="Times New Roman" w:hAnsi="Times New Roman" w:cs="Times New Roman"/>
          <w:sz w:val="24"/>
          <w:szCs w:val="24"/>
        </w:rPr>
        <w:t xml:space="preserve">a Profissional </w:t>
      </w:r>
      <w:r w:rsidR="0034088D" w:rsidRPr="001A2FC8">
        <w:rPr>
          <w:rFonts w:ascii="Times New Roman" w:hAnsi="Times New Roman" w:cs="Times New Roman"/>
          <w:sz w:val="24"/>
          <w:szCs w:val="24"/>
        </w:rPr>
        <w:t xml:space="preserve">Angélica </w:t>
      </w:r>
      <w:proofErr w:type="spellStart"/>
      <w:r w:rsidR="0034088D" w:rsidRPr="001A2FC8">
        <w:rPr>
          <w:rFonts w:ascii="Times New Roman" w:hAnsi="Times New Roman" w:cs="Times New Roman"/>
          <w:sz w:val="24"/>
          <w:szCs w:val="24"/>
        </w:rPr>
        <w:t>Manfredini</w:t>
      </w:r>
      <w:proofErr w:type="spellEnd"/>
      <w:r w:rsidR="0034088D" w:rsidRPr="001A2FC8">
        <w:rPr>
          <w:rFonts w:ascii="Times New Roman" w:hAnsi="Times New Roman" w:cs="Times New Roman"/>
          <w:sz w:val="24"/>
          <w:szCs w:val="24"/>
        </w:rPr>
        <w:t xml:space="preserve">, </w:t>
      </w:r>
      <w:r w:rsidR="003F6366" w:rsidRPr="001A2FC8">
        <w:rPr>
          <w:rFonts w:ascii="Times New Roman" w:hAnsi="Times New Roman" w:cs="Times New Roman"/>
          <w:sz w:val="24"/>
          <w:szCs w:val="24"/>
        </w:rPr>
        <w:t xml:space="preserve">brasileira, </w:t>
      </w:r>
      <w:r w:rsidR="00863B8D" w:rsidRPr="001A2FC8">
        <w:rPr>
          <w:rFonts w:ascii="Times New Roman" w:hAnsi="Times New Roman" w:cs="Times New Roman"/>
          <w:sz w:val="24"/>
          <w:szCs w:val="24"/>
        </w:rPr>
        <w:t>formada em Arquitetura e Urbanismo desde 2013 pela Universidade Politécnica de Turim na Itália</w:t>
      </w:r>
      <w:r w:rsidR="0034088D" w:rsidRPr="001A2FC8">
        <w:rPr>
          <w:rFonts w:ascii="Times New Roman" w:hAnsi="Times New Roman" w:cs="Times New Roman"/>
          <w:sz w:val="24"/>
          <w:szCs w:val="24"/>
        </w:rPr>
        <w:t>.</w:t>
      </w:r>
      <w:r w:rsidR="00863B8D" w:rsidRPr="001A2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8D" w:rsidRPr="001A2FC8" w:rsidRDefault="00592DB2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line="25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49381A" w:rsidRPr="001A2FC8">
        <w:rPr>
          <w:rFonts w:ascii="Times New Roman" w:hAnsi="Times New Roman" w:cs="Times New Roman"/>
          <w:sz w:val="24"/>
          <w:szCs w:val="24"/>
        </w:rPr>
        <w:t xml:space="preserve">que </w:t>
      </w:r>
      <w:r w:rsidR="001004C3" w:rsidRPr="001A2FC8">
        <w:rPr>
          <w:rFonts w:ascii="Times New Roman" w:hAnsi="Times New Roman" w:cs="Times New Roman"/>
          <w:sz w:val="24"/>
          <w:szCs w:val="24"/>
        </w:rPr>
        <w:t>i</w:t>
      </w:r>
      <w:r w:rsidR="00863B8D" w:rsidRPr="001A2FC8">
        <w:rPr>
          <w:rFonts w:ascii="Times New Roman" w:hAnsi="Times New Roman" w:cs="Times New Roman"/>
          <w:sz w:val="24"/>
          <w:szCs w:val="24"/>
        </w:rPr>
        <w:t>niciou</w:t>
      </w:r>
      <w:r w:rsidRPr="001A2FC8">
        <w:rPr>
          <w:rFonts w:ascii="Times New Roman" w:hAnsi="Times New Roman" w:cs="Times New Roman"/>
          <w:sz w:val="24"/>
          <w:szCs w:val="24"/>
        </w:rPr>
        <w:t xml:space="preserve"> sua graduação</w:t>
      </w:r>
      <w:r w:rsidR="00863B8D" w:rsidRPr="001A2FC8">
        <w:rPr>
          <w:rFonts w:ascii="Times New Roman" w:hAnsi="Times New Roman" w:cs="Times New Roman"/>
          <w:sz w:val="24"/>
          <w:szCs w:val="24"/>
        </w:rPr>
        <w:t xml:space="preserve"> na Universidade Pontifícia Católica do Paraná,</w:t>
      </w:r>
      <w:r w:rsidR="00A8644C" w:rsidRPr="001A2FC8">
        <w:rPr>
          <w:rFonts w:ascii="Times New Roman" w:hAnsi="Times New Roman" w:cs="Times New Roman"/>
          <w:sz w:val="24"/>
          <w:szCs w:val="24"/>
        </w:rPr>
        <w:t xml:space="preserve"> </w:t>
      </w:r>
      <w:r w:rsidR="001004C3" w:rsidRPr="001A2FC8">
        <w:rPr>
          <w:rFonts w:ascii="Times New Roman" w:hAnsi="Times New Roman" w:cs="Times New Roman"/>
          <w:sz w:val="24"/>
          <w:szCs w:val="24"/>
        </w:rPr>
        <w:t xml:space="preserve">PUCPR em </w:t>
      </w:r>
      <w:r w:rsidR="00A8644C" w:rsidRPr="001A2FC8">
        <w:rPr>
          <w:rFonts w:ascii="Times New Roman" w:hAnsi="Times New Roman" w:cs="Times New Roman"/>
          <w:sz w:val="24"/>
          <w:szCs w:val="24"/>
        </w:rPr>
        <w:t>Curitiba/PR</w:t>
      </w:r>
      <w:r w:rsidR="001004C3" w:rsidRPr="001A2FC8">
        <w:rPr>
          <w:rFonts w:ascii="Times New Roman" w:hAnsi="Times New Roman" w:cs="Times New Roman"/>
          <w:sz w:val="24"/>
          <w:szCs w:val="24"/>
        </w:rPr>
        <w:t>, onde cur</w:t>
      </w:r>
      <w:r w:rsidR="00863B8D" w:rsidRPr="001A2FC8">
        <w:rPr>
          <w:rFonts w:ascii="Times New Roman" w:hAnsi="Times New Roman" w:cs="Times New Roman"/>
          <w:sz w:val="24"/>
          <w:szCs w:val="24"/>
        </w:rPr>
        <w:t>s</w:t>
      </w:r>
      <w:r w:rsidR="003F6366" w:rsidRPr="001A2FC8">
        <w:rPr>
          <w:rFonts w:ascii="Times New Roman" w:hAnsi="Times New Roman" w:cs="Times New Roman"/>
          <w:sz w:val="24"/>
          <w:szCs w:val="24"/>
        </w:rPr>
        <w:t>ou</w:t>
      </w:r>
      <w:r w:rsidR="00863B8D" w:rsidRPr="001A2FC8">
        <w:rPr>
          <w:rFonts w:ascii="Times New Roman" w:hAnsi="Times New Roman" w:cs="Times New Roman"/>
          <w:sz w:val="24"/>
          <w:szCs w:val="24"/>
        </w:rPr>
        <w:t xml:space="preserve"> os dois primeiros anos universitários e </w:t>
      </w:r>
      <w:r w:rsidR="0049381A" w:rsidRPr="001A2FC8">
        <w:rPr>
          <w:rFonts w:ascii="Times New Roman" w:hAnsi="Times New Roman" w:cs="Times New Roman"/>
          <w:sz w:val="24"/>
          <w:szCs w:val="24"/>
        </w:rPr>
        <w:t xml:space="preserve">após </w:t>
      </w:r>
      <w:r w:rsidR="00863B8D" w:rsidRPr="001A2FC8">
        <w:rPr>
          <w:rFonts w:ascii="Times New Roman" w:hAnsi="Times New Roman" w:cs="Times New Roman"/>
          <w:sz w:val="24"/>
          <w:szCs w:val="24"/>
        </w:rPr>
        <w:t>realiz</w:t>
      </w:r>
      <w:r w:rsidRPr="001A2FC8">
        <w:rPr>
          <w:rFonts w:ascii="Times New Roman" w:hAnsi="Times New Roman" w:cs="Times New Roman"/>
          <w:sz w:val="24"/>
          <w:szCs w:val="24"/>
        </w:rPr>
        <w:t xml:space="preserve">ou um </w:t>
      </w:r>
      <w:r w:rsidR="00863B8D" w:rsidRPr="001A2FC8">
        <w:rPr>
          <w:rFonts w:ascii="Times New Roman" w:hAnsi="Times New Roman" w:cs="Times New Roman"/>
          <w:sz w:val="24"/>
          <w:szCs w:val="24"/>
        </w:rPr>
        <w:t>intercâmbio acadêmico para a Itália</w:t>
      </w:r>
      <w:r w:rsidR="001004C3" w:rsidRPr="001A2FC8">
        <w:rPr>
          <w:rFonts w:ascii="Times New Roman" w:hAnsi="Times New Roman" w:cs="Times New Roman"/>
          <w:sz w:val="24"/>
          <w:szCs w:val="24"/>
        </w:rPr>
        <w:t xml:space="preserve">, permanecendo até a </w:t>
      </w:r>
      <w:r w:rsidR="003F6366" w:rsidRPr="001A2FC8">
        <w:rPr>
          <w:rFonts w:ascii="Times New Roman" w:hAnsi="Times New Roman" w:cs="Times New Roman"/>
          <w:sz w:val="24"/>
          <w:szCs w:val="24"/>
        </w:rPr>
        <w:t>conclusão</w:t>
      </w:r>
      <w:r w:rsidR="0049381A" w:rsidRPr="001A2FC8">
        <w:rPr>
          <w:rFonts w:ascii="Times New Roman" w:hAnsi="Times New Roman" w:cs="Times New Roman"/>
          <w:sz w:val="24"/>
          <w:szCs w:val="24"/>
        </w:rPr>
        <w:t xml:space="preserve"> da graduação e mestrado</w:t>
      </w:r>
      <w:r w:rsidR="00863B8D" w:rsidRPr="001A2FC8">
        <w:rPr>
          <w:rFonts w:ascii="Times New Roman" w:hAnsi="Times New Roman" w:cs="Times New Roman"/>
          <w:sz w:val="24"/>
          <w:szCs w:val="24"/>
        </w:rPr>
        <w:t>.</w:t>
      </w:r>
    </w:p>
    <w:p w:rsidR="00043FAC" w:rsidRDefault="00043FAC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4C3" w:rsidRPr="001A2FC8" w:rsidRDefault="00A313C2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C8">
        <w:rPr>
          <w:rFonts w:ascii="Times New Roman" w:hAnsi="Times New Roman" w:cs="Times New Roman"/>
          <w:bCs/>
          <w:sz w:val="24"/>
          <w:szCs w:val="24"/>
        </w:rPr>
        <w:t>Considerando</w:t>
      </w:r>
      <w:r w:rsidR="00863B8D" w:rsidRPr="001A2FC8">
        <w:rPr>
          <w:rFonts w:ascii="Times New Roman" w:hAnsi="Times New Roman" w:cs="Times New Roman"/>
          <w:bCs/>
          <w:sz w:val="24"/>
          <w:szCs w:val="24"/>
        </w:rPr>
        <w:t xml:space="preserve"> que em 2017, </w:t>
      </w:r>
      <w:r w:rsidR="00043FAC">
        <w:rPr>
          <w:rFonts w:ascii="Times New Roman" w:hAnsi="Times New Roman" w:cs="Times New Roman"/>
          <w:bCs/>
          <w:sz w:val="24"/>
          <w:szCs w:val="24"/>
        </w:rPr>
        <w:t>foi</w:t>
      </w:r>
      <w:r w:rsidR="0049381A" w:rsidRPr="001A2FC8">
        <w:rPr>
          <w:rFonts w:ascii="Times New Roman" w:hAnsi="Times New Roman" w:cs="Times New Roman"/>
          <w:bCs/>
          <w:sz w:val="24"/>
          <w:szCs w:val="24"/>
        </w:rPr>
        <w:t xml:space="preserve"> deferi</w:t>
      </w:r>
      <w:r w:rsidR="00043FAC">
        <w:rPr>
          <w:rFonts w:ascii="Times New Roman" w:hAnsi="Times New Roman" w:cs="Times New Roman"/>
          <w:bCs/>
          <w:sz w:val="24"/>
          <w:szCs w:val="24"/>
        </w:rPr>
        <w:t>do o processo de</w:t>
      </w:r>
      <w:r w:rsidR="0049381A" w:rsidRPr="001A2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4C3" w:rsidRPr="001A2FC8">
        <w:rPr>
          <w:rFonts w:ascii="Times New Roman" w:hAnsi="Times New Roman" w:cs="Times New Roman"/>
          <w:bCs/>
          <w:sz w:val="24"/>
          <w:szCs w:val="24"/>
        </w:rPr>
        <w:t xml:space="preserve">revalidação </w:t>
      </w:r>
      <w:r w:rsidR="00863B8D" w:rsidRPr="001A2FC8">
        <w:rPr>
          <w:rFonts w:ascii="Times New Roman" w:hAnsi="Times New Roman" w:cs="Times New Roman"/>
          <w:bCs/>
          <w:sz w:val="24"/>
          <w:szCs w:val="24"/>
        </w:rPr>
        <w:t>do seu diploma</w:t>
      </w:r>
      <w:r w:rsidR="001004C3" w:rsidRPr="001A2FC8">
        <w:rPr>
          <w:rFonts w:ascii="Times New Roman" w:hAnsi="Times New Roman" w:cs="Times New Roman"/>
          <w:bCs/>
          <w:sz w:val="24"/>
          <w:szCs w:val="24"/>
        </w:rPr>
        <w:t xml:space="preserve"> de graduação e mestrado</w:t>
      </w:r>
      <w:r w:rsidR="00A8644C" w:rsidRPr="001A2FC8">
        <w:rPr>
          <w:rFonts w:ascii="Times New Roman" w:hAnsi="Times New Roman" w:cs="Times New Roman"/>
          <w:bCs/>
          <w:sz w:val="24"/>
          <w:szCs w:val="24"/>
        </w:rPr>
        <w:t>,</w:t>
      </w:r>
      <w:r w:rsidR="003F6366" w:rsidRPr="001A2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28" w:rsidRPr="001A2FC8">
        <w:rPr>
          <w:rFonts w:ascii="Times New Roman" w:hAnsi="Times New Roman" w:cs="Times New Roman"/>
          <w:bCs/>
          <w:sz w:val="24"/>
          <w:szCs w:val="24"/>
        </w:rPr>
        <w:t xml:space="preserve">pela Universidade de São Paulo- </w:t>
      </w:r>
      <w:proofErr w:type="gramStart"/>
      <w:r w:rsidR="00900428" w:rsidRPr="001A2FC8">
        <w:rPr>
          <w:rFonts w:ascii="Times New Roman" w:hAnsi="Times New Roman" w:cs="Times New Roman"/>
          <w:bCs/>
          <w:sz w:val="24"/>
          <w:szCs w:val="24"/>
        </w:rPr>
        <w:t xml:space="preserve">USP </w:t>
      </w:r>
      <w:r w:rsidR="00043FA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43FAC" w:rsidRDefault="00043FAC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E3" w:rsidRPr="001A2FC8" w:rsidRDefault="00863B8D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C8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043FAC">
        <w:rPr>
          <w:rFonts w:ascii="Times New Roman" w:hAnsi="Times New Roman" w:cs="Times New Roman"/>
          <w:bCs/>
          <w:sz w:val="24"/>
          <w:szCs w:val="24"/>
        </w:rPr>
        <w:t>os</w:t>
      </w:r>
      <w:r w:rsidR="0049381A" w:rsidRPr="001A2FC8">
        <w:rPr>
          <w:rFonts w:ascii="Times New Roman" w:hAnsi="Times New Roman" w:cs="Times New Roman"/>
          <w:bCs/>
          <w:sz w:val="24"/>
          <w:szCs w:val="24"/>
        </w:rPr>
        <w:t xml:space="preserve"> documentos apresentados</w:t>
      </w:r>
      <w:r w:rsidR="00043FAC">
        <w:rPr>
          <w:rFonts w:ascii="Times New Roman" w:hAnsi="Times New Roman" w:cs="Times New Roman"/>
          <w:bCs/>
          <w:sz w:val="24"/>
          <w:szCs w:val="24"/>
        </w:rPr>
        <w:t xml:space="preserve">, foi verificado que </w:t>
      </w:r>
      <w:r w:rsidR="00592DB2" w:rsidRPr="001A2FC8">
        <w:rPr>
          <w:rFonts w:ascii="Times New Roman" w:hAnsi="Times New Roman" w:cs="Times New Roman"/>
          <w:bCs/>
          <w:sz w:val="24"/>
          <w:szCs w:val="24"/>
        </w:rPr>
        <w:t>atendeu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4C3" w:rsidRPr="001A2FC8">
        <w:rPr>
          <w:rFonts w:ascii="Times New Roman" w:hAnsi="Times New Roman" w:cs="Times New Roman"/>
          <w:bCs/>
          <w:sz w:val="24"/>
          <w:szCs w:val="24"/>
        </w:rPr>
        <w:t xml:space="preserve">os requisitos </w:t>
      </w:r>
      <w:r w:rsidR="00043FAC">
        <w:rPr>
          <w:rFonts w:ascii="Times New Roman" w:hAnsi="Times New Roman" w:cs="Times New Roman"/>
          <w:bCs/>
          <w:sz w:val="24"/>
          <w:szCs w:val="24"/>
        </w:rPr>
        <w:t>previstos na</w:t>
      </w:r>
      <w:r w:rsidR="001004C3" w:rsidRPr="001A2FC8">
        <w:rPr>
          <w:rFonts w:ascii="Times New Roman" w:hAnsi="Times New Roman" w:cs="Times New Roman"/>
          <w:bCs/>
          <w:sz w:val="24"/>
          <w:szCs w:val="24"/>
        </w:rPr>
        <w:t xml:space="preserve"> Resolução 26/2012</w:t>
      </w:r>
      <w:r w:rsidR="00B87A3C" w:rsidRPr="001A2FC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004C3" w:rsidRPr="001A2FC8">
        <w:rPr>
          <w:rFonts w:ascii="Times New Roman" w:hAnsi="Times New Roman" w:cs="Times New Roman"/>
          <w:bCs/>
          <w:sz w:val="24"/>
          <w:szCs w:val="24"/>
        </w:rPr>
        <w:t xml:space="preserve"> CAU/BR, alterada pela Resolução 87/2014 </w:t>
      </w:r>
      <w:r w:rsidR="00B87A3C" w:rsidRPr="001A2FC8">
        <w:rPr>
          <w:rFonts w:ascii="Times New Roman" w:hAnsi="Times New Roman" w:cs="Times New Roman"/>
          <w:bCs/>
          <w:sz w:val="24"/>
          <w:szCs w:val="24"/>
        </w:rPr>
        <w:t>-</w:t>
      </w:r>
      <w:r w:rsidR="001004C3" w:rsidRPr="001A2FC8">
        <w:rPr>
          <w:rFonts w:ascii="Times New Roman" w:hAnsi="Times New Roman" w:cs="Times New Roman"/>
          <w:bCs/>
          <w:sz w:val="24"/>
          <w:szCs w:val="24"/>
        </w:rPr>
        <w:t>CAU/BR</w:t>
      </w:r>
      <w:r w:rsidR="00503BE3" w:rsidRPr="001A2FC8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FAC" w:rsidRDefault="00043FAC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366" w:rsidRPr="001A2FC8" w:rsidRDefault="00863B8D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C8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B87A3C" w:rsidRPr="001A2FC8">
        <w:rPr>
          <w:rFonts w:ascii="Times New Roman" w:hAnsi="Times New Roman" w:cs="Times New Roman"/>
          <w:bCs/>
          <w:sz w:val="24"/>
          <w:szCs w:val="24"/>
        </w:rPr>
        <w:t xml:space="preserve">que foi identificado o valor de 25 horas por (1) crédito, </w:t>
      </w:r>
      <w:r w:rsidRPr="001A2FC8">
        <w:rPr>
          <w:rFonts w:ascii="Times New Roman" w:hAnsi="Times New Roman" w:cs="Times New Roman"/>
          <w:bCs/>
          <w:sz w:val="24"/>
          <w:szCs w:val="24"/>
        </w:rPr>
        <w:t>resulta</w:t>
      </w:r>
      <w:r w:rsidR="00B87A3C" w:rsidRPr="001A2FC8">
        <w:rPr>
          <w:rFonts w:ascii="Times New Roman" w:hAnsi="Times New Roman" w:cs="Times New Roman"/>
          <w:bCs/>
          <w:sz w:val="24"/>
          <w:szCs w:val="24"/>
        </w:rPr>
        <w:t>ndo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 na carga </w:t>
      </w:r>
      <w:r w:rsidR="00B87A3C" w:rsidRPr="001A2FC8">
        <w:rPr>
          <w:rFonts w:ascii="Times New Roman" w:hAnsi="Times New Roman" w:cs="Times New Roman"/>
          <w:bCs/>
          <w:sz w:val="24"/>
          <w:szCs w:val="24"/>
        </w:rPr>
        <w:t>horária d</w:t>
      </w:r>
      <w:r w:rsidR="00503BE3" w:rsidRPr="001A2FC8">
        <w:rPr>
          <w:rFonts w:ascii="Times New Roman" w:hAnsi="Times New Roman" w:cs="Times New Roman"/>
          <w:bCs/>
          <w:sz w:val="24"/>
          <w:szCs w:val="24"/>
        </w:rPr>
        <w:t>a</w:t>
      </w:r>
      <w:r w:rsidR="00B87A3C" w:rsidRPr="001A2FC8">
        <w:rPr>
          <w:rFonts w:ascii="Times New Roman" w:hAnsi="Times New Roman" w:cs="Times New Roman"/>
          <w:bCs/>
          <w:sz w:val="24"/>
          <w:szCs w:val="24"/>
        </w:rPr>
        <w:t xml:space="preserve"> graduação </w:t>
      </w:r>
      <w:r w:rsidR="00503BE3" w:rsidRPr="001A2FC8">
        <w:rPr>
          <w:rFonts w:ascii="Times New Roman" w:hAnsi="Times New Roman" w:cs="Times New Roman"/>
          <w:bCs/>
          <w:sz w:val="24"/>
          <w:szCs w:val="24"/>
        </w:rPr>
        <w:t>em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366" w:rsidRPr="001A2FC8">
        <w:rPr>
          <w:rFonts w:ascii="Times New Roman" w:hAnsi="Times New Roman" w:cs="Times New Roman"/>
          <w:bCs/>
          <w:sz w:val="24"/>
          <w:szCs w:val="24"/>
        </w:rPr>
        <w:t>5026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 horas</w:t>
      </w:r>
      <w:r w:rsidR="00043FAC">
        <w:rPr>
          <w:rFonts w:ascii="Times New Roman" w:hAnsi="Times New Roman" w:cs="Times New Roman"/>
          <w:bCs/>
          <w:sz w:val="24"/>
          <w:szCs w:val="24"/>
        </w:rPr>
        <w:t>, comprovada pela planilha de equivalência do ANEXO II.</w:t>
      </w:r>
      <w:r w:rsidR="003F6366" w:rsidRPr="001A2F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FAC" w:rsidRDefault="00043FAC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025" w:rsidRPr="001A2FC8" w:rsidRDefault="003F6366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C8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503BE3" w:rsidRPr="001A2FC8">
        <w:rPr>
          <w:rFonts w:ascii="Times New Roman" w:hAnsi="Times New Roman" w:cs="Times New Roman"/>
          <w:bCs/>
          <w:sz w:val="24"/>
          <w:szCs w:val="24"/>
        </w:rPr>
        <w:t>os dados informados no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 histórico escolar e ementa</w:t>
      </w:r>
      <w:r w:rsidR="00503BE3" w:rsidRPr="001A2FC8">
        <w:rPr>
          <w:rFonts w:ascii="Times New Roman" w:hAnsi="Times New Roman" w:cs="Times New Roman"/>
          <w:bCs/>
          <w:sz w:val="24"/>
          <w:szCs w:val="24"/>
        </w:rPr>
        <w:t>s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, para </w:t>
      </w:r>
      <w:r w:rsidR="00503BE3" w:rsidRPr="001A2FC8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distribuição dos créditos conforme matriz curricular de </w:t>
      </w:r>
      <w:r w:rsidR="00B16A3A" w:rsidRPr="001A2FC8">
        <w:rPr>
          <w:rFonts w:ascii="Times New Roman" w:hAnsi="Times New Roman" w:cs="Times New Roman"/>
          <w:bCs/>
          <w:sz w:val="24"/>
          <w:szCs w:val="24"/>
        </w:rPr>
        <w:t>a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nálise de </w:t>
      </w:r>
      <w:r w:rsidR="00B16A3A" w:rsidRPr="001A2FC8">
        <w:rPr>
          <w:rFonts w:ascii="Times New Roman" w:hAnsi="Times New Roman" w:cs="Times New Roman"/>
          <w:bCs/>
          <w:sz w:val="24"/>
          <w:szCs w:val="24"/>
        </w:rPr>
        <w:t>c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orrespondência de curso, conforme ANEXO II, verificou-se haver equivalência nas disciplinas no </w:t>
      </w:r>
      <w:r w:rsidR="00B16A3A" w:rsidRPr="001A2FC8">
        <w:rPr>
          <w:rFonts w:ascii="Times New Roman" w:hAnsi="Times New Roman" w:cs="Times New Roman"/>
          <w:bCs/>
          <w:sz w:val="24"/>
          <w:szCs w:val="24"/>
        </w:rPr>
        <w:t>n</w:t>
      </w:r>
      <w:r w:rsidRPr="001A2FC8">
        <w:rPr>
          <w:rFonts w:ascii="Times New Roman" w:hAnsi="Times New Roman" w:cs="Times New Roman"/>
          <w:bCs/>
          <w:sz w:val="24"/>
          <w:szCs w:val="24"/>
        </w:rPr>
        <w:t>úcleo de conhecimentos de Fundamentação e de Conhecimentos Profissionais</w:t>
      </w:r>
      <w:r w:rsidR="0049381A" w:rsidRPr="001A2FC8">
        <w:rPr>
          <w:rFonts w:ascii="Times New Roman" w:hAnsi="Times New Roman" w:cs="Times New Roman"/>
          <w:bCs/>
          <w:sz w:val="24"/>
          <w:szCs w:val="24"/>
        </w:rPr>
        <w:t xml:space="preserve"> e nas submatérias apresentadas.</w:t>
      </w:r>
    </w:p>
    <w:p w:rsidR="00043FAC" w:rsidRDefault="00043FAC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025" w:rsidRPr="001A2FC8" w:rsidRDefault="00C00025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C8">
        <w:rPr>
          <w:rFonts w:ascii="Times New Roman" w:hAnsi="Times New Roman" w:cs="Times New Roman"/>
          <w:bCs/>
          <w:sz w:val="24"/>
          <w:szCs w:val="24"/>
        </w:rPr>
        <w:t>Considerando (...)</w:t>
      </w:r>
      <w:r w:rsidR="00E44785">
        <w:rPr>
          <w:rFonts w:ascii="Times New Roman" w:hAnsi="Times New Roman" w:cs="Times New Roman"/>
          <w:bCs/>
          <w:sz w:val="24"/>
          <w:szCs w:val="24"/>
        </w:rPr>
        <w:t>.</w:t>
      </w:r>
      <w:r w:rsidRPr="001A2FC8">
        <w:rPr>
          <w:rFonts w:ascii="Times New Roman" w:hAnsi="Times New Roman" w:cs="Times New Roman"/>
          <w:bCs/>
          <w:sz w:val="24"/>
          <w:szCs w:val="24"/>
        </w:rPr>
        <w:t xml:space="preserve">  § 5º Sem prejuízo da tramitação do requerimento de registro e da sua conclusão quando atendidos os requisitos previstos no § 1º deste artigo, o CAU/UF solicitará ao requerente a tradução para o vernáculo dos documentos indicados nas alíneas b, c-1 e d-1 do § 1º, que poderá ser sob a forma de uma tradução não juramentada.</w:t>
      </w:r>
    </w:p>
    <w:p w:rsidR="00D72050" w:rsidRPr="001A2FC8" w:rsidRDefault="00DB11A9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FC8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503BE3" w:rsidRPr="001A2FC8" w:rsidRDefault="00FE1F43" w:rsidP="00503BE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 C</w:t>
      </w:r>
      <w:r w:rsidR="00C00025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omissão de Ensino e Formação</w:t>
      </w:r>
      <w:r w:rsidR="00CA497F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503BE3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- </w:t>
      </w:r>
      <w:r w:rsidR="006203C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CEF-CAU/PR</w:t>
      </w:r>
      <w:r w:rsidR="003F6366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, após </w:t>
      </w:r>
      <w:r w:rsidR="0049381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apreciação </w:t>
      </w:r>
      <w:r w:rsidR="00B16A3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e </w:t>
      </w:r>
      <w:r w:rsidR="003F6366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conferência do</w:t>
      </w:r>
      <w:r w:rsidR="00C00025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s documentos </w:t>
      </w:r>
      <w:r w:rsidR="006203C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</w:t>
      </w:r>
      <w:r w:rsidR="00C00025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49381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planilha</w:t>
      </w:r>
      <w:r w:rsidR="006203C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3F6366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ANEXO II, </w:t>
      </w:r>
      <w:r w:rsidR="006203C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delibera em aprovar o pedido de registro definitivo da </w:t>
      </w:r>
      <w:r w:rsidR="006203C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lastRenderedPageBreak/>
        <w:t xml:space="preserve">requerente, </w:t>
      </w:r>
      <w:r w:rsidR="0049381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fazendo o </w:t>
      </w:r>
      <w:r w:rsidR="006203C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encaminhamento d</w:t>
      </w:r>
      <w:r w:rsidR="0049381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o </w:t>
      </w:r>
      <w:r w:rsidR="00503BE3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processo</w:t>
      </w:r>
      <w:r w:rsidR="0049381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503BE3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à</w:t>
      </w:r>
      <w:r w:rsidR="0049381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CEF-CAU/BR</w:t>
      </w:r>
      <w:r w:rsidR="00503BE3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para análise e procedimentos</w:t>
      </w:r>
      <w:r w:rsidR="0049381A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, </w:t>
      </w:r>
      <w:r w:rsidR="00503BE3" w:rsidRPr="001A2FC8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com sugestão de deferimento.</w:t>
      </w:r>
    </w:p>
    <w:p w:rsidR="00AC5D87" w:rsidRPr="001A2FC8" w:rsidRDefault="00AC5D87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73" w:rsidRPr="007B5B0D" w:rsidRDefault="004B6F73" w:rsidP="004B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35511071"/>
      <w:r w:rsidRPr="007B5B0D">
        <w:rPr>
          <w:rFonts w:ascii="Times New Roman" w:hAnsi="Times New Roman" w:cs="Times New Roman"/>
        </w:rPr>
        <w:t>Curitiba - PR, 27 de Abril de 2020</w:t>
      </w:r>
    </w:p>
    <w:p w:rsidR="004B6F73" w:rsidRDefault="004B6F73" w:rsidP="0034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06" w:rsidRDefault="008F3306" w:rsidP="0034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06" w:rsidRPr="007B5B0D" w:rsidRDefault="008F3306" w:rsidP="0034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4B6F73" w:rsidRDefault="004B6F73" w:rsidP="0034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6F73" w:rsidRDefault="00347F8F" w:rsidP="0034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4B6F73" w:rsidTr="009A0A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73" w:rsidRDefault="004B6F73" w:rsidP="009A0AF1">
            <w:pPr>
              <w:autoSpaceDE w:val="0"/>
              <w:spacing w:after="0"/>
            </w:pPr>
            <w:r w:rsidRPr="0045145C">
              <w:rPr>
                <w:rFonts w:ascii="Times New Roman" w:hAnsi="Times New Roman" w:cs="Times New Roman"/>
                <w:b/>
                <w:color w:val="000000" w:themeColor="text1"/>
              </w:rPr>
              <w:t>ALESSANDRO FILLA ROSANELI</w:t>
            </w:r>
            <w:r w:rsidRPr="0045145C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eastAsia="Calibri" w:hAnsi="Times New Roman"/>
                <w:lang w:eastAsia="pt-BR"/>
              </w:rPr>
              <w:t>Coordenador</w:t>
            </w:r>
          </w:p>
          <w:p w:rsidR="004B6F73" w:rsidRDefault="004B6F73" w:rsidP="009A0AF1">
            <w:pPr>
              <w:autoSpaceDE w:val="0"/>
              <w:spacing w:after="0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73" w:rsidRDefault="004B6F73" w:rsidP="009A0AF1">
            <w:pPr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</w:t>
            </w:r>
          </w:p>
        </w:tc>
      </w:tr>
    </w:tbl>
    <w:p w:rsidR="004B6F73" w:rsidRPr="00062702" w:rsidRDefault="004B6F73" w:rsidP="004B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B6F73" w:rsidRDefault="004B6F73" w:rsidP="004B6F73">
      <w:pPr>
        <w:jc w:val="both"/>
      </w:pP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da Comissão de Ensino e Formação do CAU/PR,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4B6F73" w:rsidRPr="001A2FC8" w:rsidRDefault="004B6F73" w:rsidP="001A2FC8">
      <w:pPr>
        <w:jc w:val="both"/>
        <w:rPr>
          <w:rFonts w:ascii="Times New Roman" w:hAnsi="Times New Roman" w:cs="Times New Roman"/>
        </w:rPr>
      </w:pPr>
    </w:p>
    <w:bookmarkEnd w:id="0"/>
    <w:p w:rsidR="001A2FC8" w:rsidRPr="001A2FC8" w:rsidRDefault="001A2FC8" w:rsidP="001A2FC8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1A2FC8">
        <w:rPr>
          <w:rFonts w:ascii="Times New Roman" w:eastAsia="Calibri" w:hAnsi="Times New Roman" w:cs="Times New Roman"/>
          <w:b/>
        </w:rPr>
        <w:t>FRANCINE CLAUDIA KOSCIUV</w:t>
      </w:r>
    </w:p>
    <w:p w:rsidR="001A2FC8" w:rsidRPr="001A2FC8" w:rsidRDefault="001A2FC8" w:rsidP="001A2FC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 w:rsidRPr="001A2FC8">
        <w:rPr>
          <w:rFonts w:ascii="Times New Roman" w:eastAsia="Calibri" w:hAnsi="Times New Roman" w:cs="Times New Roman"/>
        </w:rPr>
        <w:t xml:space="preserve">Assistente da </w:t>
      </w:r>
      <w:r w:rsidRPr="001A2FC8">
        <w:rPr>
          <w:rFonts w:ascii="Times New Roman" w:hAnsi="Times New Roman" w:cs="Times New Roman"/>
          <w:bCs/>
          <w:color w:val="000000"/>
          <w:spacing w:val="4"/>
          <w:lang w:eastAsia="pt-BR"/>
        </w:rPr>
        <w:t>Comissão de Ensino e Formação do CAU/PR</w:t>
      </w:r>
    </w:p>
    <w:p w:rsidR="001A2FC8" w:rsidRPr="001A2FC8" w:rsidRDefault="001A2FC8" w:rsidP="001A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A2FC8" w:rsidRPr="001A2FC8" w:rsidRDefault="001A2FC8" w:rsidP="001A2FC8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  <w:b/>
        </w:rPr>
      </w:pPr>
    </w:p>
    <w:p w:rsidR="001A2FC8" w:rsidRPr="001A2FC8" w:rsidRDefault="001A2FC8" w:rsidP="001A2FC8">
      <w:pPr>
        <w:spacing w:after="0"/>
        <w:jc w:val="center"/>
        <w:rPr>
          <w:rFonts w:ascii="Times New Roman" w:hAnsi="Times New Roman" w:cs="Times New Roman"/>
          <w:b/>
          <w:lang w:eastAsia="pt-BR"/>
        </w:rPr>
      </w:pPr>
      <w:r w:rsidRPr="001A2FC8">
        <w:rPr>
          <w:rFonts w:ascii="Times New Roman" w:hAnsi="Times New Roman" w:cs="Times New Roman"/>
          <w:b/>
          <w:lang w:eastAsia="pt-BR"/>
        </w:rPr>
        <w:t>Folha de Votação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3544"/>
        <w:gridCol w:w="709"/>
        <w:gridCol w:w="850"/>
        <w:gridCol w:w="851"/>
        <w:gridCol w:w="396"/>
        <w:gridCol w:w="567"/>
      </w:tblGrid>
      <w:tr w:rsidR="001A2FC8" w:rsidRPr="001A2FC8" w:rsidTr="00E44785"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proofErr w:type="gramStart"/>
            <w:r w:rsidRPr="001A2FC8">
              <w:rPr>
                <w:rFonts w:ascii="Times New Roman" w:hAnsi="Times New Roman" w:cs="Times New Roman"/>
                <w:b/>
                <w:lang w:eastAsia="pt-BR"/>
              </w:rPr>
              <w:t>Conselheiro(</w:t>
            </w:r>
            <w:proofErr w:type="gramEnd"/>
            <w:r w:rsidRPr="001A2FC8">
              <w:rPr>
                <w:rFonts w:ascii="Times New Roman" w:hAnsi="Times New Roman" w:cs="Times New Roman"/>
                <w:b/>
                <w:lang w:eastAsia="pt-BR"/>
              </w:rPr>
              <w:t>a)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A2FC8" w:rsidRPr="001A2FC8" w:rsidTr="00E44785">
        <w:tc>
          <w:tcPr>
            <w:tcW w:w="2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Ausên</w:t>
            </w:r>
          </w:p>
        </w:tc>
      </w:tr>
      <w:tr w:rsidR="001A2FC8" w:rsidRPr="001A2FC8" w:rsidTr="00E4478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  <w:r w:rsidRPr="001A2FC8">
              <w:rPr>
                <w:rFonts w:ascii="Times New Roman" w:hAnsi="Times New Roman" w:cs="Times New Roman"/>
                <w:lang w:eastAsia="pt-BR"/>
              </w:rPr>
              <w:t>Coordenador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color w:val="000000"/>
              </w:rPr>
              <w:t xml:space="preserve">Alessandro Filla </w:t>
            </w:r>
            <w:proofErr w:type="spellStart"/>
            <w:r w:rsidRPr="001A2FC8">
              <w:rPr>
                <w:rFonts w:ascii="Times New Roman" w:hAnsi="Times New Roman" w:cs="Times New Roman"/>
                <w:color w:val="000000"/>
              </w:rPr>
              <w:t>Rosanelli</w:t>
            </w:r>
            <w:proofErr w:type="spellEnd"/>
            <w:r w:rsidRPr="001A2FC8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1A2FC8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1A2FC8" w:rsidRPr="001A2FC8" w:rsidTr="00E4478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  <w:r w:rsidRPr="001A2FC8">
              <w:rPr>
                <w:rFonts w:ascii="Times New Roman" w:hAnsi="Times New Roman" w:cs="Times New Roman"/>
                <w:lang w:eastAsia="pt-BR"/>
              </w:rPr>
              <w:t>Coordenador Adjunto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color w:val="000000"/>
              </w:rPr>
              <w:t>Antonio Claret Pereira de Miranda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1A2FC8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1A2FC8" w:rsidRPr="001A2FC8" w:rsidTr="00E4478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  <w:r w:rsidRPr="001A2FC8">
              <w:rPr>
                <w:rFonts w:ascii="Times New Roman" w:hAnsi="Times New Roman" w:cs="Times New Roman"/>
                <w:lang w:eastAsia="pt-BR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color w:val="000000"/>
              </w:rPr>
              <w:t xml:space="preserve">Eneida </w:t>
            </w:r>
            <w:proofErr w:type="spellStart"/>
            <w:r w:rsidRPr="001A2FC8">
              <w:rPr>
                <w:rFonts w:ascii="Times New Roman" w:hAnsi="Times New Roman" w:cs="Times New Roman"/>
                <w:color w:val="000000"/>
              </w:rPr>
              <w:t>Kuchpil</w:t>
            </w:r>
            <w:proofErr w:type="spellEnd"/>
            <w:r w:rsidRPr="001A2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1A2FC8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1A2FC8" w:rsidRPr="001A2FC8" w:rsidTr="00E44785">
        <w:trPr>
          <w:trHeight w:val="2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1A2FC8" w:rsidRPr="001A2FC8" w:rsidTr="00E44785">
        <w:trPr>
          <w:trHeight w:val="318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b/>
                <w:lang w:eastAsia="pt-BR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Histórico da votação:</w:t>
            </w: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 xml:space="preserve">2ª REUNIÃO </w:t>
            </w:r>
            <w:r w:rsidRPr="001A2FC8">
              <w:rPr>
                <w:rFonts w:ascii="Times New Roman" w:eastAsia="Calibri" w:hAnsi="Times New Roman" w:cs="Times New Roman"/>
                <w:b/>
              </w:rPr>
              <w:t>ORDINÁRIA DA CEF-CAU/</w:t>
            </w:r>
            <w:r w:rsidR="00277A87">
              <w:rPr>
                <w:rFonts w:ascii="Times New Roman" w:eastAsia="Calibri" w:hAnsi="Times New Roman" w:cs="Times New Roman"/>
                <w:b/>
              </w:rPr>
              <w:t>PR</w:t>
            </w:r>
            <w:r w:rsidRPr="001A2FC8">
              <w:rPr>
                <w:rFonts w:ascii="Times New Roman" w:hAnsi="Times New Roman" w:cs="Times New Roman"/>
                <w:b/>
                <w:lang w:eastAsia="pt-BR"/>
              </w:rPr>
              <w:t xml:space="preserve"> DE 2020</w:t>
            </w: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Data:</w:t>
            </w:r>
            <w:r w:rsidRPr="001A2FC8">
              <w:rPr>
                <w:rFonts w:ascii="Times New Roman" w:hAnsi="Times New Roman" w:cs="Times New Roman"/>
                <w:lang w:eastAsia="pt-BR"/>
              </w:rPr>
              <w:t xml:space="preserve"> 27/04/2020</w:t>
            </w: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1A2FC8" w:rsidRPr="001A2FC8" w:rsidRDefault="001A2FC8" w:rsidP="009A0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Matéria em votação:</w:t>
            </w:r>
            <w:r w:rsidRPr="001A2FC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CA497F">
              <w:rPr>
                <w:rFonts w:ascii="Times New Roman" w:hAnsi="Times New Roman" w:cs="Times New Roman"/>
              </w:rPr>
              <w:t>Registro Profissional- Diplomação Estrangeira</w:t>
            </w: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Resultado da votação: Sim</w:t>
            </w:r>
            <w:r w:rsidRPr="001A2FC8">
              <w:rPr>
                <w:rFonts w:ascii="Times New Roman" w:hAnsi="Times New Roman" w:cs="Times New Roman"/>
                <w:lang w:eastAsia="pt-BR"/>
              </w:rPr>
              <w:t xml:space="preserve"> (3</w:t>
            </w:r>
            <w:proofErr w:type="gramStart"/>
            <w:r w:rsidRPr="001A2FC8">
              <w:rPr>
                <w:rFonts w:ascii="Times New Roman" w:hAnsi="Times New Roman" w:cs="Times New Roman"/>
                <w:lang w:eastAsia="pt-BR"/>
              </w:rPr>
              <w:t xml:space="preserve">) </w:t>
            </w:r>
            <w:r w:rsidRPr="001A2FC8">
              <w:rPr>
                <w:rFonts w:ascii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1A2FC8">
              <w:rPr>
                <w:rFonts w:ascii="Times New Roman" w:hAnsi="Times New Roman" w:cs="Times New Roman"/>
                <w:lang w:eastAsia="pt-BR"/>
              </w:rPr>
              <w:t xml:space="preserve"> (0) </w:t>
            </w:r>
            <w:r w:rsidRPr="001A2FC8">
              <w:rPr>
                <w:rFonts w:ascii="Times New Roman" w:hAnsi="Times New Roman" w:cs="Times New Roman"/>
                <w:b/>
                <w:lang w:eastAsia="pt-BR"/>
              </w:rPr>
              <w:t>Abstenções</w:t>
            </w:r>
            <w:r w:rsidRPr="001A2FC8">
              <w:rPr>
                <w:rFonts w:ascii="Times New Roman" w:hAnsi="Times New Roman" w:cs="Times New Roman"/>
                <w:lang w:eastAsia="pt-BR"/>
              </w:rPr>
              <w:t xml:space="preserve"> (0) </w:t>
            </w:r>
            <w:r w:rsidRPr="001A2FC8">
              <w:rPr>
                <w:rFonts w:ascii="Times New Roman" w:hAnsi="Times New Roman" w:cs="Times New Roman"/>
                <w:b/>
                <w:lang w:eastAsia="pt-BR"/>
              </w:rPr>
              <w:t>Ausências</w:t>
            </w:r>
            <w:r w:rsidRPr="001A2FC8">
              <w:rPr>
                <w:rFonts w:ascii="Times New Roman" w:hAnsi="Times New Roman" w:cs="Times New Roman"/>
                <w:lang w:eastAsia="pt-BR"/>
              </w:rPr>
              <w:t xml:space="preserve"> (0) </w:t>
            </w:r>
            <w:r w:rsidRPr="001A2FC8">
              <w:rPr>
                <w:rFonts w:ascii="Times New Roman" w:hAnsi="Times New Roman" w:cs="Times New Roman"/>
                <w:b/>
                <w:lang w:eastAsia="pt-BR"/>
              </w:rPr>
              <w:t xml:space="preserve">Total </w:t>
            </w:r>
            <w:r w:rsidRPr="001A2FC8">
              <w:rPr>
                <w:rFonts w:ascii="Times New Roman" w:hAnsi="Times New Roman" w:cs="Times New Roman"/>
                <w:lang w:eastAsia="pt-BR"/>
              </w:rPr>
              <w:t xml:space="preserve">(3) </w:t>
            </w: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lang w:eastAsia="pt-BR"/>
              </w:rPr>
            </w:pP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b/>
                <w:lang w:eastAsia="pt-BR"/>
              </w:rPr>
              <w:t>Ocorrências</w:t>
            </w:r>
            <w:r w:rsidRPr="001A2FC8">
              <w:rPr>
                <w:rFonts w:ascii="Times New Roman" w:hAnsi="Times New Roman" w:cs="Times New Roman"/>
                <w:lang w:eastAsia="pt-BR"/>
              </w:rPr>
              <w:t>: -</w:t>
            </w: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:rsidR="001A2FC8" w:rsidRPr="001A2FC8" w:rsidRDefault="001A2FC8" w:rsidP="009A0AF1">
            <w:pPr>
              <w:spacing w:after="0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Assessoria Técnica: </w:t>
            </w:r>
            <w:r w:rsidRPr="001A2FC8">
              <w:rPr>
                <w:rFonts w:ascii="Times New Roman" w:hAnsi="Times New Roman" w:cs="Times New Roman"/>
                <w:bCs/>
                <w:lang w:eastAsia="pt-BR"/>
              </w:rPr>
              <w:t>Francine Claudia Kosciuv</w:t>
            </w:r>
            <w:r w:rsidRPr="001A2FC8">
              <w:rPr>
                <w:rFonts w:ascii="Times New Roman" w:hAnsi="Times New Roman" w:cs="Times New Roman"/>
                <w:lang w:eastAsia="pt-BR"/>
              </w:rPr>
              <w:t xml:space="preserve">                     </w:t>
            </w:r>
          </w:p>
        </w:tc>
      </w:tr>
    </w:tbl>
    <w:p w:rsidR="001A2FC8" w:rsidRPr="001A2FC8" w:rsidRDefault="001A2FC8" w:rsidP="001A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1A2FC8" w:rsidRPr="001A2FC8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A4" w:rsidRDefault="00BC64A4" w:rsidP="006C2169">
      <w:pPr>
        <w:spacing w:after="0" w:line="240" w:lineRule="auto"/>
      </w:pPr>
      <w:r>
        <w:separator/>
      </w:r>
    </w:p>
  </w:endnote>
  <w:endnote w:type="continuationSeparator" w:id="0">
    <w:p w:rsidR="00BC64A4" w:rsidRDefault="00BC64A4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A4" w:rsidRDefault="00BC64A4" w:rsidP="006C2169">
      <w:pPr>
        <w:spacing w:after="0" w:line="240" w:lineRule="auto"/>
      </w:pPr>
      <w:r>
        <w:separator/>
      </w:r>
    </w:p>
  </w:footnote>
  <w:footnote w:type="continuationSeparator" w:id="0">
    <w:p w:rsidR="00BC64A4" w:rsidRDefault="00BC64A4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14D6"/>
    <w:rsid w:val="00023DF8"/>
    <w:rsid w:val="00036783"/>
    <w:rsid w:val="00043FAC"/>
    <w:rsid w:val="00062420"/>
    <w:rsid w:val="000666AE"/>
    <w:rsid w:val="00067ABA"/>
    <w:rsid w:val="00070C29"/>
    <w:rsid w:val="0007485C"/>
    <w:rsid w:val="000848F9"/>
    <w:rsid w:val="000D2128"/>
    <w:rsid w:val="000D2CE8"/>
    <w:rsid w:val="000D7313"/>
    <w:rsid w:val="000E5D9A"/>
    <w:rsid w:val="001004C3"/>
    <w:rsid w:val="00106C90"/>
    <w:rsid w:val="0011392C"/>
    <w:rsid w:val="001148B5"/>
    <w:rsid w:val="00126F75"/>
    <w:rsid w:val="00136990"/>
    <w:rsid w:val="001772BE"/>
    <w:rsid w:val="00187987"/>
    <w:rsid w:val="001A1DA6"/>
    <w:rsid w:val="001A2FC8"/>
    <w:rsid w:val="001B0B25"/>
    <w:rsid w:val="001B66EA"/>
    <w:rsid w:val="001C2F28"/>
    <w:rsid w:val="001E4704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77A87"/>
    <w:rsid w:val="00297C37"/>
    <w:rsid w:val="002A63F5"/>
    <w:rsid w:val="002C7153"/>
    <w:rsid w:val="002D1485"/>
    <w:rsid w:val="002E186A"/>
    <w:rsid w:val="00334AEF"/>
    <w:rsid w:val="0034088D"/>
    <w:rsid w:val="00342FA7"/>
    <w:rsid w:val="00347F8F"/>
    <w:rsid w:val="00351F1E"/>
    <w:rsid w:val="00366E02"/>
    <w:rsid w:val="00393092"/>
    <w:rsid w:val="003B59BA"/>
    <w:rsid w:val="003B5D40"/>
    <w:rsid w:val="003C45D8"/>
    <w:rsid w:val="003E35B4"/>
    <w:rsid w:val="003F0D9D"/>
    <w:rsid w:val="003F6366"/>
    <w:rsid w:val="00404589"/>
    <w:rsid w:val="0042090E"/>
    <w:rsid w:val="00436C6E"/>
    <w:rsid w:val="00461AC3"/>
    <w:rsid w:val="0046399B"/>
    <w:rsid w:val="00473768"/>
    <w:rsid w:val="004814EA"/>
    <w:rsid w:val="0049381A"/>
    <w:rsid w:val="00493F23"/>
    <w:rsid w:val="004A0777"/>
    <w:rsid w:val="004A0BFD"/>
    <w:rsid w:val="004A3952"/>
    <w:rsid w:val="004B191F"/>
    <w:rsid w:val="004B3F82"/>
    <w:rsid w:val="004B6F73"/>
    <w:rsid w:val="004C4166"/>
    <w:rsid w:val="004E005B"/>
    <w:rsid w:val="00503BE3"/>
    <w:rsid w:val="0050748A"/>
    <w:rsid w:val="00525FE6"/>
    <w:rsid w:val="00554059"/>
    <w:rsid w:val="005818EB"/>
    <w:rsid w:val="0058708E"/>
    <w:rsid w:val="00592DB2"/>
    <w:rsid w:val="005B48EA"/>
    <w:rsid w:val="005C3CFB"/>
    <w:rsid w:val="005C558D"/>
    <w:rsid w:val="005D2F14"/>
    <w:rsid w:val="005F4FBA"/>
    <w:rsid w:val="00615726"/>
    <w:rsid w:val="006203CA"/>
    <w:rsid w:val="006504F3"/>
    <w:rsid w:val="00674522"/>
    <w:rsid w:val="006A22F0"/>
    <w:rsid w:val="006A759A"/>
    <w:rsid w:val="006B1749"/>
    <w:rsid w:val="006B4977"/>
    <w:rsid w:val="006C2169"/>
    <w:rsid w:val="006E0F75"/>
    <w:rsid w:val="006F65FF"/>
    <w:rsid w:val="007071A9"/>
    <w:rsid w:val="00752F3E"/>
    <w:rsid w:val="007865FC"/>
    <w:rsid w:val="007C1833"/>
    <w:rsid w:val="007C47B6"/>
    <w:rsid w:val="008165CE"/>
    <w:rsid w:val="0083185A"/>
    <w:rsid w:val="00863B8D"/>
    <w:rsid w:val="00892771"/>
    <w:rsid w:val="008942B6"/>
    <w:rsid w:val="008B2B79"/>
    <w:rsid w:val="008F3306"/>
    <w:rsid w:val="00900428"/>
    <w:rsid w:val="00906701"/>
    <w:rsid w:val="00934F96"/>
    <w:rsid w:val="009458FA"/>
    <w:rsid w:val="009636A8"/>
    <w:rsid w:val="009640B0"/>
    <w:rsid w:val="009773D2"/>
    <w:rsid w:val="00984E7C"/>
    <w:rsid w:val="00996224"/>
    <w:rsid w:val="00997C42"/>
    <w:rsid w:val="009A0601"/>
    <w:rsid w:val="009A593A"/>
    <w:rsid w:val="009D455C"/>
    <w:rsid w:val="009F3AE6"/>
    <w:rsid w:val="00A17E5B"/>
    <w:rsid w:val="00A313C2"/>
    <w:rsid w:val="00A3547C"/>
    <w:rsid w:val="00A55D4B"/>
    <w:rsid w:val="00A772CD"/>
    <w:rsid w:val="00A81583"/>
    <w:rsid w:val="00A838D9"/>
    <w:rsid w:val="00A84AF9"/>
    <w:rsid w:val="00A863E8"/>
    <w:rsid w:val="00A8644C"/>
    <w:rsid w:val="00A905D2"/>
    <w:rsid w:val="00A939F3"/>
    <w:rsid w:val="00AB1C2D"/>
    <w:rsid w:val="00AB4485"/>
    <w:rsid w:val="00AC0CD7"/>
    <w:rsid w:val="00AC5D87"/>
    <w:rsid w:val="00AD01DB"/>
    <w:rsid w:val="00AD0CCA"/>
    <w:rsid w:val="00AF317A"/>
    <w:rsid w:val="00B04D83"/>
    <w:rsid w:val="00B070F0"/>
    <w:rsid w:val="00B13501"/>
    <w:rsid w:val="00B16A3A"/>
    <w:rsid w:val="00B209A8"/>
    <w:rsid w:val="00B52591"/>
    <w:rsid w:val="00B544FB"/>
    <w:rsid w:val="00B60E5E"/>
    <w:rsid w:val="00B6339E"/>
    <w:rsid w:val="00B6365E"/>
    <w:rsid w:val="00B639B0"/>
    <w:rsid w:val="00B748A5"/>
    <w:rsid w:val="00B87A3C"/>
    <w:rsid w:val="00B935B5"/>
    <w:rsid w:val="00B953A3"/>
    <w:rsid w:val="00B95AB9"/>
    <w:rsid w:val="00BA0D6A"/>
    <w:rsid w:val="00BA110E"/>
    <w:rsid w:val="00BB0610"/>
    <w:rsid w:val="00BB5081"/>
    <w:rsid w:val="00BB5968"/>
    <w:rsid w:val="00BC64A4"/>
    <w:rsid w:val="00BD15FE"/>
    <w:rsid w:val="00BE3ECC"/>
    <w:rsid w:val="00BF15E1"/>
    <w:rsid w:val="00C00025"/>
    <w:rsid w:val="00C14A2D"/>
    <w:rsid w:val="00C2016F"/>
    <w:rsid w:val="00C22F94"/>
    <w:rsid w:val="00C258EC"/>
    <w:rsid w:val="00C30749"/>
    <w:rsid w:val="00C40CD0"/>
    <w:rsid w:val="00C41EBD"/>
    <w:rsid w:val="00C445CF"/>
    <w:rsid w:val="00C82F5E"/>
    <w:rsid w:val="00C90CAD"/>
    <w:rsid w:val="00CA47C6"/>
    <w:rsid w:val="00CA497F"/>
    <w:rsid w:val="00D04AF6"/>
    <w:rsid w:val="00D545BB"/>
    <w:rsid w:val="00D56F81"/>
    <w:rsid w:val="00D72050"/>
    <w:rsid w:val="00DA3D9A"/>
    <w:rsid w:val="00DB11A9"/>
    <w:rsid w:val="00DD0107"/>
    <w:rsid w:val="00DD390F"/>
    <w:rsid w:val="00DE4BBA"/>
    <w:rsid w:val="00DE78DD"/>
    <w:rsid w:val="00DF63B7"/>
    <w:rsid w:val="00E07078"/>
    <w:rsid w:val="00E17BEE"/>
    <w:rsid w:val="00E37170"/>
    <w:rsid w:val="00E409C4"/>
    <w:rsid w:val="00E44785"/>
    <w:rsid w:val="00E45DE6"/>
    <w:rsid w:val="00E6278D"/>
    <w:rsid w:val="00E71DF3"/>
    <w:rsid w:val="00E72EFD"/>
    <w:rsid w:val="00E7731F"/>
    <w:rsid w:val="00E81E4D"/>
    <w:rsid w:val="00E946B4"/>
    <w:rsid w:val="00EC6551"/>
    <w:rsid w:val="00EC7B69"/>
    <w:rsid w:val="00ED221B"/>
    <w:rsid w:val="00ED367A"/>
    <w:rsid w:val="00ED599A"/>
    <w:rsid w:val="00ED599B"/>
    <w:rsid w:val="00EE239C"/>
    <w:rsid w:val="00EE2408"/>
    <w:rsid w:val="00EE55BC"/>
    <w:rsid w:val="00EF11E0"/>
    <w:rsid w:val="00EF40AA"/>
    <w:rsid w:val="00F05A64"/>
    <w:rsid w:val="00F334B7"/>
    <w:rsid w:val="00F72058"/>
    <w:rsid w:val="00F800D4"/>
    <w:rsid w:val="00F95794"/>
    <w:rsid w:val="00FA2E68"/>
    <w:rsid w:val="00FA510A"/>
    <w:rsid w:val="00FC7ADD"/>
    <w:rsid w:val="00FD744D"/>
    <w:rsid w:val="00FE1F4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8305-D119-4F79-8C10-ECECA516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17</cp:revision>
  <cp:lastPrinted>2018-07-30T21:05:00Z</cp:lastPrinted>
  <dcterms:created xsi:type="dcterms:W3CDTF">2020-04-27T20:50:00Z</dcterms:created>
  <dcterms:modified xsi:type="dcterms:W3CDTF">2021-03-24T01:07:00Z</dcterms:modified>
</cp:coreProperties>
</file>