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54B2" w14:textId="5BB2E1F0" w:rsidR="007847AF" w:rsidRDefault="00F229E0">
      <w:pPr>
        <w:spacing w:after="19"/>
        <w:ind w:left="1810"/>
      </w:pPr>
      <w:r>
        <w:rPr>
          <w:b/>
          <w:u w:val="single" w:color="000000"/>
        </w:rPr>
        <w:t>PAUTA DA 11</w:t>
      </w:r>
      <w:r w:rsidR="00712DBC">
        <w:rPr>
          <w:b/>
          <w:u w:val="single" w:color="000000"/>
        </w:rPr>
        <w:t>6</w:t>
      </w:r>
      <w:r>
        <w:rPr>
          <w:b/>
          <w:u w:val="single" w:color="000000"/>
        </w:rPr>
        <w:t>.ª REUNIÃO PLENÁRIA ORDINÁRIA DO CAU/PR</w:t>
      </w:r>
      <w:r>
        <w:rPr>
          <w:b/>
        </w:rPr>
        <w:t xml:space="preserve"> </w:t>
      </w:r>
    </w:p>
    <w:p w14:paraId="1C56EF62" w14:textId="77777777" w:rsidR="007847AF" w:rsidRDefault="00F229E0">
      <w:pPr>
        <w:spacing w:after="40"/>
        <w:ind w:left="402"/>
        <w:jc w:val="center"/>
      </w:pPr>
      <w:r>
        <w:rPr>
          <w:b/>
        </w:rPr>
        <w:t xml:space="preserve"> </w:t>
      </w:r>
    </w:p>
    <w:p w14:paraId="22C17B07" w14:textId="6FCCC5E9" w:rsidR="00DC110E" w:rsidRDefault="00F229E0">
      <w:pPr>
        <w:spacing w:after="0" w:line="275" w:lineRule="auto"/>
        <w:ind w:left="355" w:right="4813"/>
        <w:rPr>
          <w:color w:val="FF0000"/>
          <w:sz w:val="24"/>
        </w:rPr>
      </w:pPr>
      <w:r>
        <w:rPr>
          <w:b/>
          <w:sz w:val="24"/>
        </w:rPr>
        <w:t xml:space="preserve">Data: </w:t>
      </w:r>
      <w:r w:rsidR="00712DBC">
        <w:rPr>
          <w:sz w:val="24"/>
        </w:rPr>
        <w:t>2</w:t>
      </w:r>
      <w:r w:rsidR="00102C68">
        <w:rPr>
          <w:sz w:val="24"/>
        </w:rPr>
        <w:t>7</w:t>
      </w:r>
      <w:r>
        <w:rPr>
          <w:sz w:val="24"/>
        </w:rPr>
        <w:t>/0</w:t>
      </w:r>
      <w:r w:rsidR="00712DBC">
        <w:rPr>
          <w:sz w:val="24"/>
        </w:rPr>
        <w:t>7</w:t>
      </w:r>
      <w:r>
        <w:rPr>
          <w:sz w:val="24"/>
        </w:rPr>
        <w:t xml:space="preserve">/2020 (14h às 18h) </w:t>
      </w:r>
      <w:r>
        <w:rPr>
          <w:color w:val="FF0000"/>
          <w:sz w:val="24"/>
        </w:rPr>
        <w:t xml:space="preserve"> </w:t>
      </w:r>
    </w:p>
    <w:p w14:paraId="4E2A375A" w14:textId="6E5DE25A" w:rsidR="007847AF" w:rsidRDefault="00F229E0">
      <w:pPr>
        <w:spacing w:after="0" w:line="275" w:lineRule="auto"/>
        <w:ind w:left="355" w:right="4813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</w:t>
      </w:r>
    </w:p>
    <w:p w14:paraId="449A4CBD" w14:textId="77777777" w:rsidR="007847AF" w:rsidRDefault="00F229E0">
      <w:pPr>
        <w:spacing w:after="22"/>
        <w:ind w:left="355"/>
      </w:pPr>
      <w:r>
        <w:rPr>
          <w:b/>
          <w:sz w:val="24"/>
        </w:rPr>
        <w:t xml:space="preserve">Endereço: </w:t>
      </w:r>
      <w:r>
        <w:rPr>
          <w:sz w:val="24"/>
        </w:rPr>
        <w:t xml:space="preserve"> </w:t>
      </w:r>
    </w:p>
    <w:p w14:paraId="6E7ECEB7" w14:textId="77777777" w:rsidR="007847AF" w:rsidRDefault="00F229E0">
      <w:pPr>
        <w:spacing w:after="0"/>
        <w:ind w:left="355"/>
      </w:pPr>
      <w:r>
        <w:rPr>
          <w:sz w:val="24"/>
        </w:rPr>
        <w:t xml:space="preserve"> </w:t>
      </w:r>
    </w:p>
    <w:p w14:paraId="11CD3D71" w14:textId="77777777" w:rsidR="007847AF" w:rsidRDefault="00F229E0">
      <w:pPr>
        <w:spacing w:after="17"/>
        <w:ind w:left="350" w:hanging="10"/>
      </w:pPr>
      <w:r>
        <w:rPr>
          <w:b/>
        </w:rPr>
        <w:t xml:space="preserve">ORDEM DOS TRABALHOS </w:t>
      </w:r>
    </w:p>
    <w:p w14:paraId="09BACE61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</w:p>
    <w:p w14:paraId="5E8C06CD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Execução do Hino Nacional Brasileiro; </w:t>
      </w:r>
    </w:p>
    <w:p w14:paraId="3CEDBCB7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Leitura e discussão da Pauta; </w:t>
      </w:r>
    </w:p>
    <w:p w14:paraId="076D94F2" w14:textId="475DAF61" w:rsidR="007847AF" w:rsidRPr="00712DBC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Discussão e aprovação das Atas referente às Plenárias: </w:t>
      </w:r>
    </w:p>
    <w:p w14:paraId="4941D3F4" w14:textId="46438313" w:rsidR="00712DBC" w:rsidRPr="00712DBC" w:rsidRDefault="00712DBC" w:rsidP="00712DBC">
      <w:pPr>
        <w:spacing w:after="17"/>
        <w:ind w:left="340"/>
        <w:rPr>
          <w:bCs/>
        </w:rPr>
      </w:pPr>
      <w:r w:rsidRPr="00712DBC">
        <w:rPr>
          <w:bCs/>
        </w:rPr>
        <w:t xml:space="preserve">ATA </w:t>
      </w:r>
      <w:r>
        <w:rPr>
          <w:bCs/>
        </w:rPr>
        <w:t>n</w:t>
      </w:r>
      <w:r w:rsidRPr="00712DBC">
        <w:rPr>
          <w:bCs/>
        </w:rPr>
        <w:t>º 105 – Janeiro</w:t>
      </w:r>
      <w:r w:rsidR="001F15EC">
        <w:rPr>
          <w:bCs/>
        </w:rPr>
        <w:t xml:space="preserve">; </w:t>
      </w:r>
      <w:r w:rsidRPr="00712DBC">
        <w:rPr>
          <w:bCs/>
        </w:rPr>
        <w:t xml:space="preserve">ATA </w:t>
      </w:r>
      <w:r>
        <w:rPr>
          <w:bCs/>
        </w:rPr>
        <w:t>n</w:t>
      </w:r>
      <w:r w:rsidRPr="00712DBC">
        <w:rPr>
          <w:bCs/>
        </w:rPr>
        <w:t>º 106 – Fevereiro</w:t>
      </w:r>
      <w:r w:rsidR="001F15EC">
        <w:rPr>
          <w:bCs/>
        </w:rPr>
        <w:t xml:space="preserve">; </w:t>
      </w:r>
      <w:r w:rsidRPr="00712DBC">
        <w:rPr>
          <w:bCs/>
        </w:rPr>
        <w:t xml:space="preserve">ATA </w:t>
      </w:r>
      <w:r>
        <w:rPr>
          <w:bCs/>
        </w:rPr>
        <w:t>n</w:t>
      </w:r>
      <w:r w:rsidRPr="00712DBC">
        <w:rPr>
          <w:bCs/>
        </w:rPr>
        <w:t>º 107 – Fevereiro</w:t>
      </w:r>
      <w:r w:rsidR="001F15EC">
        <w:rPr>
          <w:bCs/>
        </w:rPr>
        <w:t xml:space="preserve">; </w:t>
      </w:r>
      <w:r w:rsidRPr="00712DBC">
        <w:rPr>
          <w:bCs/>
        </w:rPr>
        <w:t xml:space="preserve">ATA </w:t>
      </w:r>
      <w:r>
        <w:rPr>
          <w:bCs/>
        </w:rPr>
        <w:t>n</w:t>
      </w:r>
      <w:r w:rsidRPr="00712DBC">
        <w:rPr>
          <w:bCs/>
        </w:rPr>
        <w:t xml:space="preserve">º 108 – </w:t>
      </w:r>
      <w:proofErr w:type="gramStart"/>
      <w:r w:rsidRPr="00712DBC">
        <w:rPr>
          <w:bCs/>
        </w:rPr>
        <w:t>Março</w:t>
      </w:r>
      <w:r w:rsidR="001F15EC">
        <w:rPr>
          <w:bCs/>
        </w:rPr>
        <w:t>;</w:t>
      </w:r>
      <w:r w:rsidRPr="00712DBC">
        <w:rPr>
          <w:bCs/>
        </w:rPr>
        <w:br/>
        <w:t>ATA</w:t>
      </w:r>
      <w:proofErr w:type="gramEnd"/>
      <w:r w:rsidRPr="00712DBC">
        <w:rPr>
          <w:bCs/>
        </w:rPr>
        <w:t xml:space="preserve"> </w:t>
      </w:r>
      <w:r>
        <w:rPr>
          <w:bCs/>
        </w:rPr>
        <w:t>n</w:t>
      </w:r>
      <w:r w:rsidRPr="00712DBC">
        <w:rPr>
          <w:bCs/>
        </w:rPr>
        <w:t>º 109 – Março</w:t>
      </w:r>
      <w:r w:rsidR="001F15EC">
        <w:rPr>
          <w:bCs/>
        </w:rPr>
        <w:t>.</w:t>
      </w:r>
    </w:p>
    <w:p w14:paraId="68B1736D" w14:textId="165028AE" w:rsidR="007847AF" w:rsidRDefault="00F229E0" w:rsidP="00A71DE1">
      <w:pPr>
        <w:spacing w:after="10" w:line="267" w:lineRule="auto"/>
        <w:ind w:right="1943" w:firstLine="340"/>
      </w:pPr>
      <w:r>
        <w:rPr>
          <w:b/>
        </w:rPr>
        <w:t xml:space="preserve">V. Apresentação de Comunicações:  </w:t>
      </w:r>
    </w:p>
    <w:p w14:paraId="7AA61E4C" w14:textId="77777777" w:rsidR="007847AF" w:rsidRDefault="00F229E0">
      <w:pPr>
        <w:spacing w:after="10" w:line="267" w:lineRule="auto"/>
        <w:ind w:left="350" w:hanging="10"/>
      </w:pPr>
      <w:r>
        <w:t xml:space="preserve">5.1) da Presidente; </w:t>
      </w:r>
    </w:p>
    <w:p w14:paraId="51E5338F" w14:textId="77777777" w:rsidR="007847AF" w:rsidRDefault="00F229E0">
      <w:pPr>
        <w:spacing w:after="10" w:line="267" w:lineRule="auto"/>
        <w:ind w:left="350" w:hanging="10"/>
      </w:pPr>
      <w:r>
        <w:t xml:space="preserve">5.1.1) Correspondências recebidas e expedidas (para conhecimento) </w:t>
      </w:r>
    </w:p>
    <w:p w14:paraId="60F7C8CB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da Ouvidoria; </w:t>
      </w:r>
    </w:p>
    <w:p w14:paraId="1CDEF767" w14:textId="6CF8E8F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>d</w:t>
      </w:r>
      <w:r w:rsidR="00060413">
        <w:t>o</w:t>
      </w:r>
      <w:r>
        <w:t xml:space="preserve"> coordenador da CED; </w:t>
      </w:r>
    </w:p>
    <w:p w14:paraId="30C5F439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CEF; </w:t>
      </w:r>
    </w:p>
    <w:p w14:paraId="35370553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CEP; </w:t>
      </w:r>
    </w:p>
    <w:p w14:paraId="1AD41A18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COA; </w:t>
      </w:r>
    </w:p>
    <w:p w14:paraId="55F9D57F" w14:textId="01E08B0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D2BCFE" wp14:editId="75A94AF1">
                <wp:simplePos x="0" y="0"/>
                <wp:positionH relativeFrom="page">
                  <wp:posOffset>70486</wp:posOffset>
                </wp:positionH>
                <wp:positionV relativeFrom="page">
                  <wp:posOffset>163195</wp:posOffset>
                </wp:positionV>
                <wp:extent cx="5400040" cy="630555"/>
                <wp:effectExtent l="0" t="0" r="0" b="0"/>
                <wp:wrapSquare wrapText="bothSides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50366" y="441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545F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D2BCFE" id="Group 1295" o:spid="_x0000_s1026" style="position:absolute;left:0;text-align:left;margin-left:5.55pt;margin-top:12.85pt;width:425.2pt;height:49.65pt;z-index:251658240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Kwzw8tgIAAKg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">
                  <v:imagedata r:id="rId8" o:title=""/>
                </v:shape>
                <v:rect id="Rectangle 13" o:spid="_x0000_s1028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D1545F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do coordenador da </w:t>
      </w:r>
      <w:proofErr w:type="spellStart"/>
      <w:r>
        <w:rPr>
          <w:u w:val="single" w:color="000000"/>
        </w:rPr>
        <w:t>CPFi</w:t>
      </w:r>
      <w:proofErr w:type="spellEnd"/>
      <w:r>
        <w:t xml:space="preserve">; </w:t>
      </w:r>
    </w:p>
    <w:p w14:paraId="00DB89E0" w14:textId="23376737" w:rsidR="006F151B" w:rsidRDefault="006F151B" w:rsidP="006F151B">
      <w:pPr>
        <w:numPr>
          <w:ilvl w:val="1"/>
          <w:numId w:val="3"/>
        </w:numPr>
        <w:spacing w:after="10" w:line="267" w:lineRule="auto"/>
        <w:ind w:left="738" w:hanging="398"/>
      </w:pPr>
      <w:r>
        <w:t>do coordenador da CTPB;</w:t>
      </w:r>
    </w:p>
    <w:p w14:paraId="6C804D9D" w14:textId="2048CABE" w:rsidR="007847AF" w:rsidRDefault="00F229E0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Comunicados dos conselheiros (não coordenadores): </w:t>
      </w:r>
    </w:p>
    <w:p w14:paraId="34723DB3" w14:textId="3C89A497" w:rsidR="00A71DE1" w:rsidRPr="00892ACC" w:rsidRDefault="00F229E0" w:rsidP="00A71DE1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Ordem do dia: </w:t>
      </w:r>
    </w:p>
    <w:p w14:paraId="077C040F" w14:textId="5670D8C5" w:rsidR="00892ACC" w:rsidRPr="00892ACC" w:rsidRDefault="00892ACC" w:rsidP="00892ACC">
      <w:pPr>
        <w:spacing w:after="17"/>
        <w:ind w:left="340"/>
        <w:rPr>
          <w:bCs/>
        </w:rPr>
      </w:pPr>
      <w:r w:rsidRPr="00892ACC">
        <w:rPr>
          <w:bCs/>
        </w:rPr>
        <w:t>7.1) Ad Referendum nº 0</w:t>
      </w:r>
      <w:r>
        <w:rPr>
          <w:bCs/>
        </w:rPr>
        <w:t>5</w:t>
      </w:r>
      <w:r w:rsidRPr="00892ACC">
        <w:rPr>
          <w:bCs/>
        </w:rPr>
        <w:t>/2020</w:t>
      </w:r>
      <w:r w:rsidR="001806D3">
        <w:rPr>
          <w:bCs/>
        </w:rPr>
        <w:t xml:space="preserve"> e nº 06/2020.</w:t>
      </w:r>
      <w:r>
        <w:rPr>
          <w:bCs/>
        </w:rPr>
        <w:br/>
        <w:t>(Origem: Presidência)</w:t>
      </w:r>
    </w:p>
    <w:p w14:paraId="500B05DC" w14:textId="41CC5DC5" w:rsidR="00A71DE1" w:rsidRDefault="00A71DE1" w:rsidP="00A71DE1">
      <w:pPr>
        <w:spacing w:after="17"/>
        <w:ind w:left="340"/>
        <w:rPr>
          <w:bCs/>
        </w:rPr>
      </w:pPr>
      <w:r>
        <w:rPr>
          <w:bCs/>
        </w:rPr>
        <w:t>7</w:t>
      </w:r>
      <w:r w:rsidRPr="00A71DE1">
        <w:rPr>
          <w:bCs/>
        </w:rPr>
        <w:t>.</w:t>
      </w:r>
      <w:r w:rsidR="00F325FD">
        <w:rPr>
          <w:bCs/>
        </w:rPr>
        <w:t>3</w:t>
      </w:r>
      <w:r w:rsidRPr="00A71DE1">
        <w:rPr>
          <w:bCs/>
        </w:rPr>
        <w:t>) Leitura e aprovação do Regimento Interno</w:t>
      </w:r>
      <w:r>
        <w:rPr>
          <w:bCs/>
        </w:rPr>
        <w:t xml:space="preserve"> (Item 2 – Proposta </w:t>
      </w:r>
      <w:proofErr w:type="gramStart"/>
      <w:r>
        <w:rPr>
          <w:bCs/>
        </w:rPr>
        <w:t>COA)</w:t>
      </w:r>
      <w:r w:rsidR="00892ACC">
        <w:rPr>
          <w:bCs/>
        </w:rPr>
        <w:br/>
        <w:t>(</w:t>
      </w:r>
      <w:proofErr w:type="gramEnd"/>
      <w:r w:rsidR="00892ACC">
        <w:rPr>
          <w:bCs/>
        </w:rPr>
        <w:t>Origem: COA/Plenária nº 113)</w:t>
      </w:r>
      <w:r w:rsidRPr="00A71DE1">
        <w:rPr>
          <w:bCs/>
        </w:rPr>
        <w:br/>
      </w:r>
      <w:r w:rsidRPr="009B19AC">
        <w:rPr>
          <w:bCs/>
          <w:color w:val="auto"/>
        </w:rPr>
        <w:t>7.</w:t>
      </w:r>
      <w:r w:rsidR="00F325FD" w:rsidRPr="009B19AC">
        <w:rPr>
          <w:bCs/>
          <w:color w:val="auto"/>
        </w:rPr>
        <w:t>4</w:t>
      </w:r>
      <w:r w:rsidRPr="009B19AC">
        <w:rPr>
          <w:bCs/>
          <w:color w:val="auto"/>
        </w:rPr>
        <w:t>) Proposta Calendário 2020</w:t>
      </w:r>
      <w:r w:rsidR="00892ACC" w:rsidRPr="009B19AC">
        <w:rPr>
          <w:bCs/>
          <w:color w:val="auto"/>
        </w:rPr>
        <w:br/>
        <w:t>(Origem: Plenária nº 113)</w:t>
      </w:r>
    </w:p>
    <w:p w14:paraId="5E0D64AB" w14:textId="32AFF8D2" w:rsidR="00A71DE1" w:rsidRDefault="00A71DE1" w:rsidP="00A71DE1">
      <w:pPr>
        <w:spacing w:after="17"/>
        <w:ind w:left="340"/>
      </w:pPr>
      <w:r>
        <w:t>7.</w:t>
      </w:r>
      <w:r w:rsidR="00F325FD">
        <w:t>5</w:t>
      </w:r>
      <w:r>
        <w:t xml:space="preserve">) </w:t>
      </w:r>
      <w:r w:rsidRPr="00A71DE1">
        <w:t>Aprovação do 1º Trimestre do exercício de 2020</w:t>
      </w:r>
    </w:p>
    <w:p w14:paraId="7729B960" w14:textId="16B984C0" w:rsidR="00F325FD" w:rsidRDefault="00892ACC" w:rsidP="00F325FD">
      <w:pPr>
        <w:spacing w:after="17"/>
        <w:ind w:left="340"/>
        <w:rPr>
          <w:bCs/>
        </w:rPr>
      </w:pPr>
      <w:r>
        <w:rPr>
          <w:bCs/>
        </w:rPr>
        <w:t>(Origem: Setor Financeiro)</w:t>
      </w:r>
    </w:p>
    <w:p w14:paraId="6ACBE0A7" w14:textId="0AD90788" w:rsidR="00F325FD" w:rsidRPr="002F4C52" w:rsidRDefault="00F325FD" w:rsidP="00A71DE1">
      <w:pPr>
        <w:spacing w:after="17"/>
        <w:ind w:left="340"/>
        <w:rPr>
          <w:bCs/>
          <w:color w:val="000000" w:themeColor="text1"/>
        </w:rPr>
      </w:pPr>
      <w:r w:rsidRPr="002F4C52">
        <w:rPr>
          <w:bCs/>
          <w:color w:val="000000" w:themeColor="text1"/>
        </w:rPr>
        <w:t>7.</w:t>
      </w:r>
      <w:r w:rsidR="001F15EC" w:rsidRPr="002F4C52">
        <w:rPr>
          <w:bCs/>
          <w:color w:val="000000" w:themeColor="text1"/>
        </w:rPr>
        <w:t>6</w:t>
      </w:r>
      <w:r w:rsidRPr="002F4C52">
        <w:rPr>
          <w:bCs/>
          <w:color w:val="000000" w:themeColor="text1"/>
        </w:rPr>
        <w:t>) Licitação Aquisição de Computadores</w:t>
      </w:r>
    </w:p>
    <w:p w14:paraId="35832907" w14:textId="53F3B246" w:rsidR="00F325FD" w:rsidRPr="002F4C52" w:rsidRDefault="00F325FD" w:rsidP="00A71DE1">
      <w:pPr>
        <w:spacing w:after="17"/>
        <w:ind w:left="340"/>
        <w:rPr>
          <w:bCs/>
          <w:color w:val="000000" w:themeColor="text1"/>
        </w:rPr>
      </w:pPr>
      <w:r w:rsidRPr="002F4C52">
        <w:rPr>
          <w:bCs/>
          <w:color w:val="000000" w:themeColor="text1"/>
        </w:rPr>
        <w:t>(Origem: Administrativo)</w:t>
      </w:r>
    </w:p>
    <w:p w14:paraId="470B10B4" w14:textId="4CDFF2ED" w:rsidR="00F038EE" w:rsidRDefault="00F038EE" w:rsidP="00A71DE1">
      <w:pPr>
        <w:spacing w:after="17"/>
        <w:ind w:left="340"/>
        <w:rPr>
          <w:bCs/>
        </w:rPr>
      </w:pPr>
      <w:r>
        <w:rPr>
          <w:bCs/>
        </w:rPr>
        <w:t>7.</w:t>
      </w:r>
      <w:r w:rsidR="001F15EC">
        <w:rPr>
          <w:bCs/>
        </w:rPr>
        <w:t>7</w:t>
      </w:r>
      <w:r>
        <w:rPr>
          <w:bCs/>
        </w:rPr>
        <w:t>) Eleições Municipais de 2020.</w:t>
      </w:r>
      <w:r>
        <w:rPr>
          <w:bCs/>
        </w:rPr>
        <w:br/>
        <w:t>(Origem: Vice-Presidente)</w:t>
      </w:r>
    </w:p>
    <w:p w14:paraId="46774DEE" w14:textId="0C189DFE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7.8) </w:t>
      </w:r>
      <w:r w:rsidRPr="00C86CD1">
        <w:rPr>
          <w:bCs/>
        </w:rPr>
        <w:t xml:space="preserve">Protocolo 824512.2019 - DELIBERACAO CEP 01-2019 </w:t>
      </w:r>
      <w:r w:rsidR="002F4C52" w:rsidRPr="00C86CD1">
        <w:rPr>
          <w:bCs/>
        </w:rPr>
        <w:t>utilização</w:t>
      </w:r>
      <w:r w:rsidRPr="00C86CD1">
        <w:rPr>
          <w:bCs/>
        </w:rPr>
        <w:t xml:space="preserve"> de softwares</w:t>
      </w:r>
      <w:r>
        <w:rPr>
          <w:bCs/>
        </w:rPr>
        <w:br/>
        <w:t>(Origem: CEP)</w:t>
      </w:r>
    </w:p>
    <w:p w14:paraId="0E1AFAEA" w14:textId="0B0787A2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7.9) </w:t>
      </w:r>
      <w:r w:rsidRPr="00C86CD1">
        <w:rPr>
          <w:bCs/>
        </w:rPr>
        <w:t>Protocolo 840356.2019 - DELIBERACAO CEP 070-2019 alteração de contratante</w:t>
      </w:r>
      <w:r>
        <w:rPr>
          <w:bCs/>
        </w:rPr>
        <w:br/>
        <w:t>(Origem: CEP)</w:t>
      </w:r>
    </w:p>
    <w:p w14:paraId="6A1B0A1D" w14:textId="63C849BD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7.10) </w:t>
      </w:r>
      <w:r w:rsidRPr="00C86CD1">
        <w:rPr>
          <w:bCs/>
        </w:rPr>
        <w:t>Protocolo 853473.2019 - DELIBERACAO CEP 048-2019 taxa RRT</w:t>
      </w:r>
      <w:r>
        <w:rPr>
          <w:bCs/>
        </w:rPr>
        <w:br/>
        <w:t>(Origem: CEP)</w:t>
      </w:r>
    </w:p>
    <w:p w14:paraId="0DB519A6" w14:textId="4701DC49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lastRenderedPageBreak/>
        <w:t xml:space="preserve">7.11) </w:t>
      </w:r>
      <w:r w:rsidRPr="00C86CD1">
        <w:rPr>
          <w:bCs/>
        </w:rPr>
        <w:t>Protocolo 864326.2019 - DELIBERACAO CEP 062-2019 ar condicionado</w:t>
      </w:r>
      <w:r>
        <w:rPr>
          <w:bCs/>
        </w:rPr>
        <w:br/>
        <w:t>(Origem: CEP)</w:t>
      </w:r>
    </w:p>
    <w:p w14:paraId="54E2A8E4" w14:textId="39ECE2E1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7.12) </w:t>
      </w:r>
      <w:r w:rsidRPr="00C86CD1">
        <w:rPr>
          <w:bCs/>
        </w:rPr>
        <w:t>Protocolo 864350.2019 - DELIBERACAO CEP 061-2019 terrapl</w:t>
      </w:r>
      <w:r w:rsidR="002F4C52">
        <w:rPr>
          <w:bCs/>
        </w:rPr>
        <w:t>a</w:t>
      </w:r>
      <w:r w:rsidRPr="00C86CD1">
        <w:rPr>
          <w:bCs/>
        </w:rPr>
        <w:t>nagem</w:t>
      </w:r>
      <w:r>
        <w:rPr>
          <w:bCs/>
        </w:rPr>
        <w:br/>
        <w:t>(Origem: CEP)</w:t>
      </w:r>
    </w:p>
    <w:p w14:paraId="70435AA1" w14:textId="4C061324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7.13) </w:t>
      </w:r>
      <w:r w:rsidRPr="00C86CD1">
        <w:rPr>
          <w:bCs/>
        </w:rPr>
        <w:t>Protocolo 873774.2019 - DELIBERACAO CEP 064-2019 atualização de sistema</w:t>
      </w:r>
      <w:r>
        <w:rPr>
          <w:bCs/>
        </w:rPr>
        <w:br/>
        <w:t>(Origem: CEP)</w:t>
      </w:r>
    </w:p>
    <w:p w14:paraId="536EC196" w14:textId="6000C339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7.14) </w:t>
      </w:r>
      <w:r w:rsidRPr="00C86CD1">
        <w:rPr>
          <w:bCs/>
        </w:rPr>
        <w:t xml:space="preserve">Protocolo 874542.2019 - DELIBERACAO CEP 069-2019 caixa </w:t>
      </w:r>
      <w:r w:rsidR="002F4C52" w:rsidRPr="00C86CD1">
        <w:rPr>
          <w:bCs/>
        </w:rPr>
        <w:t>econômica</w:t>
      </w:r>
      <w:r w:rsidRPr="00C86CD1">
        <w:rPr>
          <w:bCs/>
        </w:rPr>
        <w:t xml:space="preserve"> federal</w:t>
      </w:r>
      <w:r>
        <w:rPr>
          <w:bCs/>
        </w:rPr>
        <w:br/>
        <w:t>(Origem: CEP)</w:t>
      </w:r>
    </w:p>
    <w:p w14:paraId="61BA9BBA" w14:textId="0221EBF6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7.15) </w:t>
      </w:r>
      <w:r w:rsidRPr="00C86CD1">
        <w:rPr>
          <w:bCs/>
        </w:rPr>
        <w:t>Protocolo 889150.2019 - DELIBERACAO CEP 028-2020 utilização do título Urbanista</w:t>
      </w:r>
      <w:r>
        <w:rPr>
          <w:bCs/>
        </w:rPr>
        <w:br/>
        <w:t>(Origem: CEP)</w:t>
      </w:r>
    </w:p>
    <w:p w14:paraId="1298BCFE" w14:textId="61FCF6AB" w:rsidR="00C86CD1" w:rsidRDefault="00C86CD1" w:rsidP="00A71DE1">
      <w:pPr>
        <w:spacing w:after="17"/>
        <w:ind w:left="340"/>
        <w:rPr>
          <w:bCs/>
        </w:rPr>
      </w:pPr>
      <w:r>
        <w:rPr>
          <w:bCs/>
        </w:rPr>
        <w:t xml:space="preserve">7.16) </w:t>
      </w:r>
      <w:r w:rsidRPr="00C86CD1">
        <w:rPr>
          <w:bCs/>
        </w:rPr>
        <w:t>Protocolo 997148.2019 - DELIBERACAO CEP 131-2019 processos licitatórios</w:t>
      </w:r>
      <w:r>
        <w:rPr>
          <w:bCs/>
        </w:rPr>
        <w:br/>
        <w:t>(Origem: CEP)</w:t>
      </w:r>
    </w:p>
    <w:p w14:paraId="00EE35B0" w14:textId="273458AB" w:rsidR="00DC110E" w:rsidRPr="005652A5" w:rsidRDefault="00D233C4">
      <w:pPr>
        <w:numPr>
          <w:ilvl w:val="0"/>
          <w:numId w:val="4"/>
        </w:numPr>
        <w:spacing w:after="17"/>
        <w:ind w:hanging="357"/>
        <w:rPr>
          <w:bCs/>
        </w:rPr>
      </w:pPr>
      <w:r>
        <w:rPr>
          <w:b/>
        </w:rPr>
        <w:t xml:space="preserve"> </w:t>
      </w:r>
      <w:r w:rsidR="00DC110E">
        <w:rPr>
          <w:b/>
        </w:rPr>
        <w:t>Extra Pauta:</w:t>
      </w:r>
    </w:p>
    <w:p w14:paraId="3761A485" w14:textId="77777777" w:rsidR="005652A5" w:rsidRDefault="005652A5" w:rsidP="005652A5">
      <w:pPr>
        <w:spacing w:after="17"/>
        <w:rPr>
          <w:b/>
        </w:rPr>
      </w:pPr>
    </w:p>
    <w:p w14:paraId="37F15B2F" w14:textId="77777777" w:rsidR="005652A5" w:rsidRDefault="005652A5" w:rsidP="005652A5">
      <w:pPr>
        <w:spacing w:after="17"/>
        <w:rPr>
          <w:b/>
        </w:rPr>
      </w:pPr>
    </w:p>
    <w:p w14:paraId="4143DDE2" w14:textId="77777777" w:rsidR="005652A5" w:rsidRPr="00DC110E" w:rsidRDefault="005652A5" w:rsidP="005652A5">
      <w:pPr>
        <w:spacing w:after="17"/>
        <w:rPr>
          <w:bCs/>
        </w:rPr>
      </w:pPr>
      <w:bookmarkStart w:id="0" w:name="_GoBack"/>
      <w:bookmarkEnd w:id="0"/>
    </w:p>
    <w:p w14:paraId="44294898" w14:textId="124E5240" w:rsidR="007847AF" w:rsidRDefault="00F229E0" w:rsidP="00DC110E">
      <w:pPr>
        <w:spacing w:after="4528"/>
        <w:ind w:left="3024"/>
      </w:pPr>
      <w:r>
        <w:rPr>
          <w:noProof/>
        </w:rPr>
        <mc:AlternateContent>
          <mc:Choice Requires="wpg">
            <w:drawing>
              <wp:inline distT="0" distB="0" distL="0" distR="0" wp14:anchorId="7AACE453" wp14:editId="6CF3B316">
                <wp:extent cx="2367135" cy="386533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135" cy="386533"/>
                          <a:chOff x="114935" y="587121"/>
                          <a:chExt cx="2367135" cy="386533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114935" y="587121"/>
                            <a:ext cx="23671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6934E" w14:textId="77777777" w:rsidR="007847AF" w:rsidRDefault="00F229E0">
                              <w:r>
                                <w:rPr>
                                  <w:b/>
                                </w:rPr>
                                <w:t>MARGARETH ZIOLLA MENEZES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895221" y="587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913B5" w14:textId="77777777" w:rsidR="007847AF" w:rsidRDefault="00F229E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2491" y="783717"/>
                            <a:ext cx="16855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A814" w14:textId="77777777" w:rsidR="007847AF" w:rsidRDefault="00F229E0">
                              <w:r>
                                <w:t>Presidente do CAU/PR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639189" y="783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A18EE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CE453" id="Group 1296" o:spid="_x0000_s1029" style="width:186.4pt;height:30.45pt;mso-position-horizontal-relative:char;mso-position-vertical-relative:line" coordorigin="1149,5871" coordsize="23671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">
                <v:rect id="Rectangle 177" o:spid="_x0000_s1030" style="position:absolute;left:1149;top:5871;width:236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14:paraId="4AB6934E" w14:textId="77777777" w:rsidR="007847AF" w:rsidRDefault="00F229E0">
                        <w:r>
                          <w:rPr>
                            <w:b/>
                          </w:rPr>
                          <w:t>MARGARETH ZIOLLA MENEZES</w:t>
                        </w:r>
                      </w:p>
                    </w:txbxContent>
                  </v:textbox>
                </v:rect>
                <v:rect id="Rectangle 178" o:spid="_x0000_s1031" style="position:absolute;left:18952;top:58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14:paraId="392913B5" w14:textId="77777777" w:rsidR="007847AF" w:rsidRDefault="00F229E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32" style="position:absolute;left:3724;top:7837;width:1685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14:paraId="4A5BA814" w14:textId="77777777" w:rsidR="007847AF" w:rsidRDefault="00F229E0">
                        <w:r>
                          <w:t>Presidente do CAU/PR</w:t>
                        </w:r>
                      </w:p>
                    </w:txbxContent>
                  </v:textbox>
                </v:rect>
                <v:rect id="Rectangle 180" o:spid="_x0000_s1033" style="position:absolute;left:16391;top:783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14:paraId="2F2A18EE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808080"/>
          <w:sz w:val="14"/>
        </w:rPr>
        <w:t xml:space="preserve"> </w:t>
      </w:r>
    </w:p>
    <w:sectPr w:rsidR="007847AF">
      <w:headerReference w:type="default" r:id="rId9"/>
      <w:footerReference w:type="default" r:id="rId10"/>
      <w:pgSz w:w="11906" w:h="16838"/>
      <w:pgMar w:top="1440" w:right="1699" w:bottom="1440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8EEB" w14:textId="77777777" w:rsidR="00FF1863" w:rsidRDefault="00FF1863" w:rsidP="00DC110E">
      <w:pPr>
        <w:spacing w:after="0" w:line="240" w:lineRule="auto"/>
      </w:pPr>
      <w:r>
        <w:separator/>
      </w:r>
    </w:p>
  </w:endnote>
  <w:endnote w:type="continuationSeparator" w:id="0">
    <w:p w14:paraId="5CE4FF14" w14:textId="77777777" w:rsidR="00FF1863" w:rsidRDefault="00FF1863" w:rsidP="00D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584A" w14:textId="77777777" w:rsidR="00DC110E" w:rsidRDefault="00DC110E" w:rsidP="00DC110E">
    <w:pPr>
      <w:spacing w:after="0"/>
      <w:ind w:right="218"/>
      <w:jc w:val="center"/>
    </w:pPr>
    <w:r>
      <w:rPr>
        <w:b/>
        <w:color w:val="006666"/>
        <w:sz w:val="18"/>
      </w:rPr>
      <w:t xml:space="preserve">Conselho de Arquitetura e Urbanismo do Paraná. </w:t>
    </w:r>
  </w:p>
  <w:p w14:paraId="474DF04A" w14:textId="77777777" w:rsidR="00DC110E" w:rsidRDefault="00DC110E" w:rsidP="00DC110E">
    <w:pPr>
      <w:spacing w:after="0"/>
      <w:ind w:left="1018"/>
    </w:pPr>
    <w:r>
      <w:rPr>
        <w:b/>
        <w:color w:val="808080"/>
        <w:sz w:val="18"/>
      </w:rPr>
      <w:t xml:space="preserve">Sede Av. Nossa Senhora da Luz, 2.530, CEP 80045-360 – Curitiba-PR.  Fone: 41 3218-0200 </w:t>
    </w:r>
  </w:p>
  <w:p w14:paraId="140825D2" w14:textId="77777777" w:rsidR="00DC110E" w:rsidRDefault="00DC110E" w:rsidP="00DC110E">
    <w:pPr>
      <w:spacing w:after="3"/>
      <w:ind w:left="-5" w:hanging="10"/>
    </w:pPr>
    <w:r>
      <w:rPr>
        <w:color w:val="808080"/>
        <w:sz w:val="14"/>
      </w:rPr>
      <w:t xml:space="preserve">Cascavel: Rua Manoel Ribas, 2.720, CEP 85810-170 - Fone: 45 3229-6546 | Londrina: Rua Paranaguá, 300, Sala 5, CEP 86020-030 -  Fone: 43 3039-0035 | </w:t>
    </w:r>
  </w:p>
  <w:p w14:paraId="4B835BE2" w14:textId="58D494D0" w:rsidR="00DC110E" w:rsidRDefault="00DC110E" w:rsidP="00DC110E">
    <w:pPr>
      <w:spacing w:after="3"/>
      <w:ind w:left="260" w:hanging="10"/>
    </w:pPr>
    <w:r>
      <w:rPr>
        <w:color w:val="808080"/>
        <w:sz w:val="14"/>
      </w:rPr>
      <w:t>Maringá: Av. Nóbrega, 968, Sala 3, CEP 87014-180 - Fone: 44 3262-5439 | Pato Branco: Rua Itabira, 1.804, CEP 85504-430 - Fone: 46 3025-262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3819" w14:textId="77777777" w:rsidR="00FF1863" w:rsidRDefault="00FF1863" w:rsidP="00DC110E">
      <w:pPr>
        <w:spacing w:after="0" w:line="240" w:lineRule="auto"/>
      </w:pPr>
      <w:r>
        <w:separator/>
      </w:r>
    </w:p>
  </w:footnote>
  <w:footnote w:type="continuationSeparator" w:id="0">
    <w:p w14:paraId="41E16188" w14:textId="77777777" w:rsidR="00FF1863" w:rsidRDefault="00FF1863" w:rsidP="00D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E8C5" w14:textId="77777777" w:rsidR="00DC110E" w:rsidRDefault="00DC110E" w:rsidP="00DC110E">
    <w:pPr>
      <w:spacing w:after="213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</w:p>
  <w:p w14:paraId="31EA7B6C" w14:textId="77777777" w:rsidR="00DC110E" w:rsidRDefault="00DC110E" w:rsidP="00DC110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DBE5F" wp14:editId="57CCF7B6">
              <wp:simplePos x="0" y="0"/>
              <wp:positionH relativeFrom="page">
                <wp:posOffset>70486</wp:posOffset>
              </wp:positionH>
              <wp:positionV relativeFrom="page">
                <wp:posOffset>163195</wp:posOffset>
              </wp:positionV>
              <wp:extent cx="5400040" cy="630555"/>
              <wp:effectExtent l="0" t="0" r="0" b="0"/>
              <wp:wrapSquare wrapText="bothSides"/>
              <wp:docPr id="1" name="Group 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630555"/>
                        <a:chOff x="0" y="0"/>
                        <a:chExt cx="5400040" cy="630555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3"/>
                      <wps:cNvSpPr/>
                      <wps:spPr>
                        <a:xfrm>
                          <a:off x="650366" y="441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DD3B6" w14:textId="77777777" w:rsidR="00DC110E" w:rsidRDefault="00DC110E" w:rsidP="00DC11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8DBE5F" id="_x0000_s1035" style="position:absolute;margin-left:5.55pt;margin-top:12.85pt;width:425.2pt;height:49.65pt;z-index:251659264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YLoXtgIAAKQ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6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">
                <v:imagedata r:id="rId2" o:title=""/>
              </v:shape>
              <v:rect id="Rectangle 13" o:spid="_x0000_s1037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BDD3B6" w14:textId="77777777" w:rsidR="00DC110E" w:rsidRDefault="00DC110E" w:rsidP="00DC11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FB6F1EE" w14:textId="77777777" w:rsidR="00DC110E" w:rsidRDefault="00DC11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083"/>
    <w:multiLevelType w:val="hybridMultilevel"/>
    <w:tmpl w:val="37308D98"/>
    <w:lvl w:ilvl="0" w:tplc="742ADFC4">
      <w:start w:val="6"/>
      <w:numFmt w:val="upperRoman"/>
      <w:lvlText w:val="%1."/>
      <w:lvlJc w:val="left"/>
      <w:pPr>
        <w:ind w:left="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8FF2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AEF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0B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7F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691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BB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2A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4E6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97647"/>
    <w:multiLevelType w:val="multilevel"/>
    <w:tmpl w:val="8E5CDB1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65E28"/>
    <w:multiLevelType w:val="hybridMultilevel"/>
    <w:tmpl w:val="F9B66D9E"/>
    <w:lvl w:ilvl="0" w:tplc="AAAC059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9B14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B66E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AFED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C6E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5774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6628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34A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E6D8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174C0"/>
    <w:multiLevelType w:val="hybridMultilevel"/>
    <w:tmpl w:val="7C1262BA"/>
    <w:lvl w:ilvl="0" w:tplc="F1200C92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3B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8E7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D4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C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D01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4E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16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1EB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060413"/>
    <w:rsid w:val="0006088B"/>
    <w:rsid w:val="00102C68"/>
    <w:rsid w:val="001806D3"/>
    <w:rsid w:val="001F15EC"/>
    <w:rsid w:val="001F23D2"/>
    <w:rsid w:val="002F4C52"/>
    <w:rsid w:val="003A6E79"/>
    <w:rsid w:val="004D6263"/>
    <w:rsid w:val="004F126F"/>
    <w:rsid w:val="005652A5"/>
    <w:rsid w:val="006F151B"/>
    <w:rsid w:val="00712DBC"/>
    <w:rsid w:val="007847AF"/>
    <w:rsid w:val="007E03B3"/>
    <w:rsid w:val="008507FC"/>
    <w:rsid w:val="00892ACC"/>
    <w:rsid w:val="00944B50"/>
    <w:rsid w:val="009574DE"/>
    <w:rsid w:val="00957CE8"/>
    <w:rsid w:val="009B19AC"/>
    <w:rsid w:val="00A71DE1"/>
    <w:rsid w:val="00AD7E92"/>
    <w:rsid w:val="00B23CEA"/>
    <w:rsid w:val="00B85CAC"/>
    <w:rsid w:val="00C86CD1"/>
    <w:rsid w:val="00C86F58"/>
    <w:rsid w:val="00D233C4"/>
    <w:rsid w:val="00D541DC"/>
    <w:rsid w:val="00DC110E"/>
    <w:rsid w:val="00ED0D31"/>
    <w:rsid w:val="00F038EE"/>
    <w:rsid w:val="00F229E0"/>
    <w:rsid w:val="00F24B4A"/>
    <w:rsid w:val="00F325FD"/>
    <w:rsid w:val="00F3329C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1E0"/>
  <w15:docId w15:val="{4992EBE9-391B-47CA-B17E-FFF742B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1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dcterms:created xsi:type="dcterms:W3CDTF">2020-05-18T15:38:00Z</dcterms:created>
  <dcterms:modified xsi:type="dcterms:W3CDTF">2021-02-17T18:48:00Z</dcterms:modified>
</cp:coreProperties>
</file>