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43142" w14:textId="77777777" w:rsidR="00616FB8" w:rsidRDefault="00616FB8" w:rsidP="00C627EE">
      <w:pPr>
        <w:pStyle w:val="Corpodetexto"/>
        <w:spacing w:before="99"/>
        <w:ind w:left="1630" w:right="1343"/>
        <w:jc w:val="center"/>
        <w:rPr>
          <w:rFonts w:asciiTheme="minorHAnsi" w:hAnsiTheme="minorHAnsi" w:cstheme="minorHAnsi"/>
        </w:rPr>
      </w:pPr>
    </w:p>
    <w:p w14:paraId="6687FAB0" w14:textId="5221D56A" w:rsidR="00C6260F" w:rsidRPr="00616FB8" w:rsidRDefault="0088034E" w:rsidP="00C627EE">
      <w:pPr>
        <w:pStyle w:val="Corpodetexto"/>
        <w:spacing w:before="99"/>
        <w:ind w:left="1630" w:right="1343"/>
        <w:jc w:val="center"/>
        <w:rPr>
          <w:rFonts w:asciiTheme="minorHAnsi" w:hAnsiTheme="minorHAnsi" w:cstheme="minorHAnsi"/>
        </w:rPr>
      </w:pPr>
      <w:r w:rsidRPr="00616FB8">
        <w:rPr>
          <w:rFonts w:asciiTheme="minorHAnsi" w:hAnsiTheme="minorHAnsi" w:cstheme="minorHAnsi"/>
        </w:rPr>
        <w:t>SÚMULA</w:t>
      </w:r>
      <w:r w:rsidR="000B647B" w:rsidRPr="00616FB8">
        <w:rPr>
          <w:rFonts w:asciiTheme="minorHAnsi" w:hAnsiTheme="minorHAnsi" w:cstheme="minorHAnsi"/>
        </w:rPr>
        <w:t xml:space="preserve"> REUNIÃO </w:t>
      </w:r>
      <w:r w:rsidR="003660E5" w:rsidRPr="00616FB8">
        <w:rPr>
          <w:rFonts w:asciiTheme="minorHAnsi" w:hAnsiTheme="minorHAnsi" w:cstheme="minorHAnsi"/>
        </w:rPr>
        <w:t>ORDINÁRIA</w:t>
      </w:r>
      <w:r w:rsidR="002D2BC2" w:rsidRPr="00616FB8">
        <w:rPr>
          <w:rFonts w:asciiTheme="minorHAnsi" w:hAnsiTheme="minorHAnsi" w:cstheme="minorHAnsi"/>
        </w:rPr>
        <w:t xml:space="preserve"> </w:t>
      </w:r>
      <w:r w:rsidR="00434499" w:rsidRPr="00616FB8">
        <w:rPr>
          <w:rFonts w:asciiTheme="minorHAnsi" w:hAnsiTheme="minorHAnsi" w:cstheme="minorHAnsi"/>
        </w:rPr>
        <w:t>004</w:t>
      </w:r>
      <w:r w:rsidRPr="00616FB8">
        <w:rPr>
          <w:rFonts w:asciiTheme="minorHAnsi" w:hAnsiTheme="minorHAnsi" w:cstheme="minorHAnsi"/>
        </w:rPr>
        <w:t xml:space="preserve">/2021 </w:t>
      </w:r>
      <w:r w:rsidR="003660E5" w:rsidRPr="00616FB8">
        <w:rPr>
          <w:rFonts w:asciiTheme="minorHAnsi" w:hAnsiTheme="minorHAnsi" w:cstheme="minorHAnsi"/>
        </w:rPr>
        <w:t>CPFI</w:t>
      </w:r>
      <w:r w:rsidR="002D2BC2" w:rsidRPr="00616FB8">
        <w:rPr>
          <w:rFonts w:asciiTheme="minorHAnsi" w:hAnsiTheme="minorHAnsi" w:cstheme="minorHAnsi"/>
        </w:rPr>
        <w:t>-CAU/</w:t>
      </w:r>
      <w:r w:rsidR="003660E5" w:rsidRPr="00616FB8">
        <w:rPr>
          <w:rFonts w:asciiTheme="minorHAnsi" w:hAnsiTheme="minorHAnsi" w:cstheme="minorHAnsi"/>
        </w:rPr>
        <w:t>PR</w:t>
      </w:r>
      <w:r w:rsidR="00434499" w:rsidRPr="00616FB8">
        <w:rPr>
          <w:rFonts w:asciiTheme="minorHAnsi" w:hAnsiTheme="minorHAnsi" w:cstheme="minorHAnsi"/>
        </w:rPr>
        <w:t xml:space="preserve"> – 2ª SESSÃO</w:t>
      </w:r>
    </w:p>
    <w:p w14:paraId="09A9118D" w14:textId="35FD6BDD" w:rsidR="00C6260F" w:rsidRPr="004A57D0" w:rsidRDefault="006C6A5F" w:rsidP="006C6A5F">
      <w:pPr>
        <w:tabs>
          <w:tab w:val="left" w:pos="11160"/>
        </w:tabs>
        <w:spacing w:before="7" w:after="1"/>
        <w:rPr>
          <w:rFonts w:asciiTheme="minorHAnsi" w:hAnsiTheme="minorHAnsi" w:cstheme="minorHAnsi"/>
          <w:sz w:val="20"/>
          <w:szCs w:val="20"/>
        </w:rPr>
      </w:pPr>
      <w:r w:rsidRPr="004A57D0">
        <w:rPr>
          <w:rFonts w:asciiTheme="minorHAnsi" w:hAnsiTheme="minorHAnsi" w:cstheme="minorHAnsi"/>
          <w:sz w:val="20"/>
          <w:szCs w:val="20"/>
        </w:rPr>
        <w:tab/>
      </w:r>
    </w:p>
    <w:tbl>
      <w:tblPr>
        <w:tblStyle w:val="TableNormal"/>
        <w:tblW w:w="0" w:type="auto"/>
        <w:tblInd w:w="988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394"/>
        <w:gridCol w:w="2126"/>
        <w:gridCol w:w="1985"/>
      </w:tblGrid>
      <w:tr w:rsidR="00C6260F" w:rsidRPr="00616FB8" w14:paraId="42862008" w14:textId="77777777" w:rsidTr="00616FB8">
        <w:trPr>
          <w:trHeight w:val="227"/>
        </w:trPr>
        <w:tc>
          <w:tcPr>
            <w:tcW w:w="1701" w:type="dxa"/>
            <w:shd w:val="clear" w:color="auto" w:fill="D9D9D9"/>
          </w:tcPr>
          <w:p w14:paraId="3612F902" w14:textId="5520CAA0" w:rsidR="00C6260F" w:rsidRPr="00616FB8" w:rsidRDefault="002D2BC2">
            <w:pPr>
              <w:pStyle w:val="TableParagraph"/>
              <w:spacing w:before="49" w:line="240" w:lineRule="auto"/>
              <w:ind w:left="86"/>
              <w:rPr>
                <w:rFonts w:asciiTheme="minorHAnsi" w:hAnsiTheme="minorHAnsi" w:cstheme="minorHAnsi"/>
              </w:rPr>
            </w:pPr>
            <w:r w:rsidRPr="00616FB8">
              <w:rPr>
                <w:rFonts w:asciiTheme="minorHAnsi" w:hAnsiTheme="minorHAnsi" w:cstheme="minorHAnsi"/>
              </w:rPr>
              <w:t>DATA</w:t>
            </w:r>
            <w:r w:rsidR="00616FB8">
              <w:rPr>
                <w:rFonts w:asciiTheme="minorHAnsi" w:hAnsiTheme="minorHAnsi" w:cstheme="minorHAnsi"/>
              </w:rPr>
              <w:t xml:space="preserve"> PREVISTA</w:t>
            </w:r>
          </w:p>
        </w:tc>
        <w:tc>
          <w:tcPr>
            <w:tcW w:w="4394" w:type="dxa"/>
            <w:tcBorders>
              <w:right w:val="single" w:sz="4" w:space="0" w:color="ADA9A9"/>
            </w:tcBorders>
          </w:tcPr>
          <w:p w14:paraId="10E790B4" w14:textId="6C942552" w:rsidR="00C6260F" w:rsidRPr="00616FB8" w:rsidRDefault="00130FF4" w:rsidP="00434499">
            <w:pPr>
              <w:pStyle w:val="TableParagraph"/>
              <w:spacing w:before="49" w:line="240" w:lineRule="auto"/>
              <w:ind w:left="81"/>
              <w:rPr>
                <w:rFonts w:asciiTheme="minorHAnsi" w:hAnsiTheme="minorHAnsi" w:cstheme="minorHAnsi"/>
              </w:rPr>
            </w:pPr>
            <w:r w:rsidRPr="00616FB8">
              <w:rPr>
                <w:rFonts w:asciiTheme="minorHAnsi" w:hAnsiTheme="minorHAnsi" w:cstheme="minorHAnsi"/>
              </w:rPr>
              <w:t xml:space="preserve"> </w:t>
            </w:r>
            <w:r w:rsidR="00434499" w:rsidRPr="00616FB8">
              <w:rPr>
                <w:rFonts w:asciiTheme="minorHAnsi" w:hAnsiTheme="minorHAnsi" w:cstheme="minorHAnsi"/>
              </w:rPr>
              <w:t>04 de maio de 2021</w:t>
            </w:r>
            <w:r w:rsidRPr="00616FB8">
              <w:rPr>
                <w:rFonts w:asciiTheme="minorHAnsi" w:hAnsiTheme="minorHAnsi" w:cstheme="minorHAnsi"/>
              </w:rPr>
              <w:t xml:space="preserve"> </w:t>
            </w:r>
            <w:r w:rsidR="00434499" w:rsidRPr="00616FB8">
              <w:rPr>
                <w:rFonts w:asciiTheme="minorHAnsi" w:hAnsiTheme="minorHAnsi" w:cstheme="minorHAnsi"/>
              </w:rPr>
              <w:t>(terça-feira</w:t>
            </w:r>
            <w:r w:rsidR="007F684C" w:rsidRPr="00616FB8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126" w:type="dxa"/>
            <w:tcBorders>
              <w:left w:val="single" w:sz="4" w:space="0" w:color="ADA9A9"/>
            </w:tcBorders>
            <w:shd w:val="clear" w:color="auto" w:fill="D9D9D9"/>
          </w:tcPr>
          <w:p w14:paraId="1EA70E1A" w14:textId="6C621078" w:rsidR="00C6260F" w:rsidRPr="00616FB8" w:rsidRDefault="002D2BC2">
            <w:pPr>
              <w:pStyle w:val="TableParagraph"/>
              <w:spacing w:before="49" w:line="240" w:lineRule="auto"/>
              <w:ind w:left="86"/>
              <w:rPr>
                <w:rFonts w:asciiTheme="minorHAnsi" w:hAnsiTheme="minorHAnsi" w:cstheme="minorHAnsi"/>
              </w:rPr>
            </w:pPr>
            <w:r w:rsidRPr="00616FB8">
              <w:rPr>
                <w:rFonts w:asciiTheme="minorHAnsi" w:hAnsiTheme="minorHAnsi" w:cstheme="minorHAnsi"/>
              </w:rPr>
              <w:t>HORÁRIO</w:t>
            </w:r>
            <w:r w:rsidR="00434499" w:rsidRPr="00616FB8">
              <w:rPr>
                <w:rFonts w:asciiTheme="minorHAnsi" w:hAnsiTheme="minorHAnsi" w:cstheme="minorHAnsi"/>
              </w:rPr>
              <w:t xml:space="preserve"> PREVISTO</w:t>
            </w:r>
          </w:p>
        </w:tc>
        <w:tc>
          <w:tcPr>
            <w:tcW w:w="1985" w:type="dxa"/>
          </w:tcPr>
          <w:p w14:paraId="09D4C494" w14:textId="3D7F0DDD" w:rsidR="00C6260F" w:rsidRPr="00616FB8" w:rsidRDefault="006C6A5F" w:rsidP="008822F1">
            <w:pPr>
              <w:pStyle w:val="TableParagraph"/>
              <w:spacing w:before="49" w:line="240" w:lineRule="auto"/>
              <w:ind w:left="86"/>
              <w:rPr>
                <w:rFonts w:asciiTheme="minorHAnsi" w:hAnsiTheme="minorHAnsi" w:cstheme="minorHAnsi"/>
              </w:rPr>
            </w:pPr>
            <w:r w:rsidRPr="00616FB8">
              <w:rPr>
                <w:rFonts w:asciiTheme="minorHAnsi" w:hAnsiTheme="minorHAnsi" w:cstheme="minorHAnsi"/>
              </w:rPr>
              <w:t>14 h</w:t>
            </w:r>
            <w:r w:rsidR="008822F1" w:rsidRPr="00616FB8">
              <w:rPr>
                <w:rFonts w:asciiTheme="minorHAnsi" w:hAnsiTheme="minorHAnsi" w:cstheme="minorHAnsi"/>
              </w:rPr>
              <w:t xml:space="preserve">oras às 18 horas </w:t>
            </w:r>
          </w:p>
        </w:tc>
      </w:tr>
      <w:tr w:rsidR="00C6260F" w:rsidRPr="00616FB8" w14:paraId="7F19B34D" w14:textId="77777777" w:rsidTr="004A57D0">
        <w:trPr>
          <w:trHeight w:val="123"/>
        </w:trPr>
        <w:tc>
          <w:tcPr>
            <w:tcW w:w="1701" w:type="dxa"/>
            <w:shd w:val="clear" w:color="auto" w:fill="D9D9D9"/>
          </w:tcPr>
          <w:p w14:paraId="490F918B" w14:textId="77777777" w:rsidR="00C6260F" w:rsidRPr="00616FB8" w:rsidRDefault="002D2BC2">
            <w:pPr>
              <w:pStyle w:val="TableParagraph"/>
              <w:spacing w:before="49" w:line="240" w:lineRule="auto"/>
              <w:ind w:left="86"/>
              <w:rPr>
                <w:rFonts w:asciiTheme="minorHAnsi" w:hAnsiTheme="minorHAnsi" w:cstheme="minorHAnsi"/>
              </w:rPr>
            </w:pPr>
            <w:r w:rsidRPr="00616FB8">
              <w:rPr>
                <w:rFonts w:asciiTheme="minorHAnsi" w:hAnsiTheme="minorHAnsi" w:cstheme="minorHAnsi"/>
              </w:rPr>
              <w:t>LOCAL</w:t>
            </w:r>
          </w:p>
        </w:tc>
        <w:tc>
          <w:tcPr>
            <w:tcW w:w="8505" w:type="dxa"/>
            <w:gridSpan w:val="3"/>
          </w:tcPr>
          <w:p w14:paraId="754F526A" w14:textId="5C6FC69D" w:rsidR="00C6260F" w:rsidRPr="00616FB8" w:rsidRDefault="000B647B">
            <w:pPr>
              <w:pStyle w:val="TableParagraph"/>
              <w:spacing w:before="48" w:line="240" w:lineRule="auto"/>
              <w:ind w:left="81"/>
              <w:rPr>
                <w:rFonts w:asciiTheme="minorHAnsi" w:hAnsiTheme="minorHAnsi" w:cstheme="minorHAnsi"/>
              </w:rPr>
            </w:pPr>
            <w:r w:rsidRPr="00616FB8">
              <w:rPr>
                <w:rFonts w:asciiTheme="minorHAnsi" w:hAnsiTheme="minorHAnsi" w:cstheme="minorHAnsi"/>
              </w:rPr>
              <w:t>Modalidade Virtual – Plataforma Google Meet</w:t>
            </w:r>
            <w:r w:rsidR="006C6A5F" w:rsidRPr="00616FB8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1800887C" w14:textId="1456A645" w:rsidR="00C6260F" w:rsidRPr="004A57D0" w:rsidRDefault="00C6260F" w:rsidP="00BE2AF3">
      <w:pPr>
        <w:tabs>
          <w:tab w:val="left" w:pos="1376"/>
          <w:tab w:val="left" w:pos="1956"/>
          <w:tab w:val="left" w:pos="9285"/>
        </w:tabs>
        <w:spacing w:before="8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988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677"/>
        <w:gridCol w:w="3828"/>
      </w:tblGrid>
      <w:tr w:rsidR="00C6260F" w:rsidRPr="00616FB8" w14:paraId="525FEDE3" w14:textId="77777777" w:rsidTr="00434499">
        <w:trPr>
          <w:trHeight w:val="351"/>
        </w:trPr>
        <w:tc>
          <w:tcPr>
            <w:tcW w:w="1701" w:type="dxa"/>
            <w:vMerge w:val="restart"/>
            <w:tcBorders>
              <w:bottom w:val="single" w:sz="4" w:space="0" w:color="000000"/>
            </w:tcBorders>
            <w:shd w:val="clear" w:color="auto" w:fill="D9D9D9"/>
          </w:tcPr>
          <w:p w14:paraId="6780CC18" w14:textId="77777777" w:rsidR="00C6260F" w:rsidRPr="00616FB8" w:rsidRDefault="00C6260F">
            <w:pPr>
              <w:pStyle w:val="TableParagraph"/>
              <w:spacing w:before="1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5322A6C2" w14:textId="01E7D6F0" w:rsidR="00C6260F" w:rsidRPr="00616FB8" w:rsidRDefault="002D2BC2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616FB8">
              <w:rPr>
                <w:rFonts w:asciiTheme="minorHAnsi" w:hAnsiTheme="minorHAnsi" w:cstheme="minorHAnsi"/>
              </w:rPr>
              <w:t>PARTICIPANTES</w:t>
            </w:r>
            <w:r w:rsidR="00434499" w:rsidRPr="00616FB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677" w:type="dxa"/>
          </w:tcPr>
          <w:p w14:paraId="73644BD9" w14:textId="77483850" w:rsidR="00697410" w:rsidRPr="00616FB8" w:rsidRDefault="00434499">
            <w:pPr>
              <w:pStyle w:val="TableParagraph"/>
              <w:spacing w:before="5" w:line="252" w:lineRule="exact"/>
              <w:rPr>
                <w:rFonts w:asciiTheme="minorHAnsi" w:hAnsiTheme="minorHAnsi" w:cstheme="minorHAnsi"/>
                <w:color w:val="000000" w:themeColor="text1"/>
              </w:rPr>
            </w:pPr>
            <w:r w:rsidRPr="00616FB8">
              <w:rPr>
                <w:rFonts w:asciiTheme="minorHAnsi" w:hAnsiTheme="minorHAnsi" w:cstheme="minorHAnsi"/>
                <w:color w:val="000000" w:themeColor="text1"/>
              </w:rPr>
              <w:t>Antonio Ricardo Sardo</w:t>
            </w:r>
            <w:r w:rsidR="006C6A5F" w:rsidRPr="00616FB8">
              <w:rPr>
                <w:rFonts w:asciiTheme="minorHAnsi" w:hAnsiTheme="minorHAnsi" w:cstheme="minorHAnsi"/>
                <w:color w:val="000000" w:themeColor="text1"/>
              </w:rPr>
              <w:t xml:space="preserve"> / M</w:t>
            </w:r>
            <w:r w:rsidR="002D2BC2" w:rsidRPr="00616FB8">
              <w:rPr>
                <w:rFonts w:asciiTheme="minorHAnsi" w:hAnsiTheme="minorHAnsi" w:cstheme="minorHAnsi"/>
                <w:color w:val="000000" w:themeColor="text1"/>
              </w:rPr>
              <w:t>embro</w:t>
            </w:r>
            <w:r w:rsidR="006C6A5F" w:rsidRPr="00616FB8">
              <w:rPr>
                <w:rFonts w:asciiTheme="minorHAnsi" w:hAnsiTheme="minorHAnsi" w:cstheme="minorHAnsi"/>
                <w:color w:val="000000" w:themeColor="text1"/>
              </w:rPr>
              <w:t xml:space="preserve"> T</w:t>
            </w:r>
            <w:r w:rsidR="003660E5" w:rsidRPr="00616FB8">
              <w:rPr>
                <w:rFonts w:asciiTheme="minorHAnsi" w:hAnsiTheme="minorHAnsi" w:cstheme="minorHAnsi"/>
                <w:color w:val="000000" w:themeColor="text1"/>
              </w:rPr>
              <w:t>itular</w:t>
            </w:r>
            <w:r w:rsidR="002D2BC2" w:rsidRPr="00616FB8">
              <w:rPr>
                <w:rFonts w:asciiTheme="minorHAnsi" w:hAnsiTheme="minorHAnsi" w:cstheme="minorHAnsi"/>
                <w:color w:val="000000" w:themeColor="text1"/>
              </w:rPr>
              <w:t xml:space="preserve"> (</w:t>
            </w:r>
            <w:r w:rsidR="003660E5" w:rsidRPr="00616FB8">
              <w:rPr>
                <w:rFonts w:asciiTheme="minorHAnsi" w:hAnsiTheme="minorHAnsi" w:cstheme="minorHAnsi"/>
                <w:color w:val="000000" w:themeColor="text1"/>
              </w:rPr>
              <w:t>PR</w:t>
            </w:r>
            <w:r w:rsidR="002D2BC2" w:rsidRPr="00616FB8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  <w:tc>
          <w:tcPr>
            <w:tcW w:w="3828" w:type="dxa"/>
          </w:tcPr>
          <w:p w14:paraId="59A559B4" w14:textId="4652CABE" w:rsidR="00C6260F" w:rsidRPr="00616FB8" w:rsidRDefault="002D2BC2">
            <w:pPr>
              <w:pStyle w:val="TableParagraph"/>
              <w:spacing w:before="5" w:line="252" w:lineRule="exact"/>
              <w:rPr>
                <w:rFonts w:asciiTheme="minorHAnsi" w:hAnsiTheme="minorHAnsi" w:cstheme="minorHAnsi"/>
                <w:color w:val="000000" w:themeColor="text1"/>
              </w:rPr>
            </w:pPr>
            <w:r w:rsidRPr="00616FB8">
              <w:rPr>
                <w:rFonts w:asciiTheme="minorHAnsi" w:hAnsiTheme="minorHAnsi" w:cstheme="minorHAnsi"/>
                <w:color w:val="000000" w:themeColor="text1"/>
              </w:rPr>
              <w:t>Coordenador</w:t>
            </w:r>
            <w:r w:rsidR="00434499" w:rsidRPr="00616FB8">
              <w:rPr>
                <w:rFonts w:asciiTheme="minorHAnsi" w:hAnsiTheme="minorHAnsi" w:cstheme="minorHAnsi"/>
                <w:color w:val="000000" w:themeColor="text1"/>
              </w:rPr>
              <w:t>-Adjunto</w:t>
            </w:r>
          </w:p>
          <w:p w14:paraId="69BEA8D5" w14:textId="7C7B1FC3" w:rsidR="00697410" w:rsidRPr="00616FB8" w:rsidRDefault="00697410">
            <w:pPr>
              <w:pStyle w:val="TableParagraph"/>
              <w:spacing w:before="5" w:line="252" w:lineRule="exac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6260F" w:rsidRPr="00616FB8" w14:paraId="390B2E4D" w14:textId="77777777" w:rsidTr="00616FB8">
        <w:trPr>
          <w:trHeight w:val="600"/>
        </w:trPr>
        <w:tc>
          <w:tcPr>
            <w:tcW w:w="1701" w:type="dxa"/>
            <w:vMerge/>
            <w:tcBorders>
              <w:top w:val="nil"/>
              <w:bottom w:val="single" w:sz="4" w:space="0" w:color="000000"/>
            </w:tcBorders>
            <w:shd w:val="clear" w:color="auto" w:fill="D9D9D9"/>
          </w:tcPr>
          <w:p w14:paraId="4535F6A1" w14:textId="77777777" w:rsidR="00C6260F" w:rsidRPr="00616FB8" w:rsidRDefault="00C626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7" w:type="dxa"/>
          </w:tcPr>
          <w:p w14:paraId="79BC0BFD" w14:textId="77777777" w:rsidR="00BF1779" w:rsidRPr="00616FB8" w:rsidRDefault="00BF1779" w:rsidP="00BF1779">
            <w:pPr>
              <w:pStyle w:val="TableParagraph"/>
              <w:spacing w:before="1" w:line="252" w:lineRule="exact"/>
              <w:rPr>
                <w:rFonts w:asciiTheme="minorHAnsi" w:hAnsiTheme="minorHAnsi" w:cstheme="minorHAnsi"/>
              </w:rPr>
            </w:pPr>
            <w:r w:rsidRPr="00616FB8">
              <w:rPr>
                <w:rFonts w:asciiTheme="minorHAnsi" w:hAnsiTheme="minorHAnsi" w:cstheme="minorHAnsi"/>
              </w:rPr>
              <w:t xml:space="preserve">Pierre Bonnevialle e Tessa Rodrigues </w:t>
            </w:r>
          </w:p>
          <w:p w14:paraId="42435E2C" w14:textId="592911AD" w:rsidR="00BF1779" w:rsidRPr="00616FB8" w:rsidRDefault="00BF1779" w:rsidP="00BF1779">
            <w:pPr>
              <w:pStyle w:val="TableParagraph"/>
              <w:spacing w:before="1" w:line="252" w:lineRule="exact"/>
              <w:rPr>
                <w:rFonts w:asciiTheme="minorHAnsi" w:hAnsiTheme="minorHAnsi" w:cstheme="minorHAnsi"/>
              </w:rPr>
            </w:pPr>
            <w:r w:rsidRPr="00616FB8">
              <w:rPr>
                <w:rFonts w:asciiTheme="minorHAnsi" w:hAnsiTheme="minorHAnsi" w:cstheme="minorHAnsi"/>
              </w:rPr>
              <w:t>Cleverson Veiga e João Eduardo Dressler</w:t>
            </w:r>
          </w:p>
        </w:tc>
        <w:tc>
          <w:tcPr>
            <w:tcW w:w="3828" w:type="dxa"/>
          </w:tcPr>
          <w:p w14:paraId="1797F184" w14:textId="77777777" w:rsidR="00C6260F" w:rsidRPr="00616FB8" w:rsidRDefault="00BF1779" w:rsidP="006C6A5F">
            <w:pPr>
              <w:pStyle w:val="TableParagraph"/>
              <w:spacing w:before="1" w:line="252" w:lineRule="exact"/>
              <w:rPr>
                <w:rFonts w:asciiTheme="minorHAnsi" w:hAnsiTheme="minorHAnsi" w:cstheme="minorHAnsi"/>
              </w:rPr>
            </w:pPr>
            <w:r w:rsidRPr="00616FB8">
              <w:rPr>
                <w:rFonts w:asciiTheme="minorHAnsi" w:hAnsiTheme="minorHAnsi" w:cstheme="minorHAnsi"/>
              </w:rPr>
              <w:t>Setor Financeiro</w:t>
            </w:r>
          </w:p>
          <w:p w14:paraId="2D80961A" w14:textId="1435ABB0" w:rsidR="00BF1779" w:rsidRPr="00616FB8" w:rsidRDefault="00BF1779" w:rsidP="006C6A5F">
            <w:pPr>
              <w:pStyle w:val="TableParagraph"/>
              <w:spacing w:before="1" w:line="252" w:lineRule="exact"/>
              <w:rPr>
                <w:rFonts w:asciiTheme="minorHAnsi" w:hAnsiTheme="minorHAnsi" w:cstheme="minorHAnsi"/>
              </w:rPr>
            </w:pPr>
            <w:r w:rsidRPr="00616FB8">
              <w:rPr>
                <w:rFonts w:asciiTheme="minorHAnsi" w:hAnsiTheme="minorHAnsi" w:cstheme="minorHAnsi"/>
              </w:rPr>
              <w:t>Setor de Planejamento</w:t>
            </w:r>
          </w:p>
        </w:tc>
      </w:tr>
      <w:tr w:rsidR="00C6260F" w:rsidRPr="00616FB8" w14:paraId="3AF3CA6C" w14:textId="77777777" w:rsidTr="004A57D0">
        <w:trPr>
          <w:trHeight w:val="273"/>
        </w:trPr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7CC8520E" w14:textId="77777777" w:rsidR="00C6260F" w:rsidRPr="00616FB8" w:rsidRDefault="002D2BC2">
            <w:pPr>
              <w:pStyle w:val="TableParagraph"/>
              <w:spacing w:before="34" w:line="219" w:lineRule="exact"/>
              <w:rPr>
                <w:rFonts w:asciiTheme="minorHAnsi" w:hAnsiTheme="minorHAnsi" w:cstheme="minorHAnsi"/>
              </w:rPr>
            </w:pPr>
            <w:r w:rsidRPr="00616FB8">
              <w:rPr>
                <w:rFonts w:asciiTheme="minorHAnsi" w:hAnsiTheme="minorHAnsi" w:cstheme="minorHAnsi"/>
              </w:rPr>
              <w:t>ASSESSORIA</w:t>
            </w:r>
          </w:p>
        </w:tc>
        <w:tc>
          <w:tcPr>
            <w:tcW w:w="8505" w:type="dxa"/>
            <w:gridSpan w:val="2"/>
          </w:tcPr>
          <w:p w14:paraId="2C00EF94" w14:textId="03E753A6" w:rsidR="00C6260F" w:rsidRPr="00616FB8" w:rsidRDefault="00BF1779" w:rsidP="00BF1779">
            <w:pPr>
              <w:pStyle w:val="TableParagraph"/>
              <w:spacing w:before="1" w:line="252" w:lineRule="exact"/>
              <w:rPr>
                <w:rFonts w:asciiTheme="minorHAnsi" w:hAnsiTheme="minorHAnsi" w:cstheme="minorHAnsi"/>
              </w:rPr>
            </w:pPr>
            <w:r w:rsidRPr="00616FB8">
              <w:rPr>
                <w:rFonts w:asciiTheme="minorHAnsi" w:hAnsiTheme="minorHAnsi" w:cstheme="minorHAnsi"/>
              </w:rPr>
              <w:t>Patrícia Ostroski Maia  - Setor Financeiro</w:t>
            </w:r>
          </w:p>
        </w:tc>
      </w:tr>
    </w:tbl>
    <w:p w14:paraId="3BB2C979" w14:textId="77777777" w:rsidR="00C6260F" w:rsidRPr="004A57D0" w:rsidRDefault="00C6260F">
      <w:pPr>
        <w:spacing w:before="8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993" w:type="dxa"/>
        <w:tblLayout w:type="fixed"/>
        <w:tblLook w:val="01E0" w:firstRow="1" w:lastRow="1" w:firstColumn="1" w:lastColumn="1" w:noHBand="0" w:noVBand="0"/>
      </w:tblPr>
      <w:tblGrid>
        <w:gridCol w:w="1410"/>
        <w:gridCol w:w="8750"/>
      </w:tblGrid>
      <w:tr w:rsidR="00C6260F" w:rsidRPr="00616FB8" w14:paraId="62093413" w14:textId="77777777" w:rsidTr="00616FB8">
        <w:trPr>
          <w:trHeight w:val="331"/>
        </w:trPr>
        <w:tc>
          <w:tcPr>
            <w:tcW w:w="10160" w:type="dxa"/>
            <w:gridSpan w:val="2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54E7F75B" w14:textId="17EC4542" w:rsidR="00C6260F" w:rsidRPr="00616FB8" w:rsidRDefault="00F854D9">
            <w:pPr>
              <w:pStyle w:val="TableParagraph"/>
              <w:ind w:left="2316" w:right="2344"/>
              <w:jc w:val="center"/>
              <w:rPr>
                <w:rFonts w:asciiTheme="minorHAnsi" w:hAnsiTheme="minorHAnsi" w:cstheme="minorHAnsi"/>
                <w:b/>
              </w:rPr>
            </w:pPr>
            <w:r w:rsidRPr="00616FB8">
              <w:rPr>
                <w:rFonts w:asciiTheme="minorHAnsi" w:hAnsiTheme="minorHAnsi" w:cstheme="minorHAnsi"/>
                <w:b/>
              </w:rPr>
              <w:t>Comunicados</w:t>
            </w:r>
          </w:p>
        </w:tc>
      </w:tr>
      <w:tr w:rsidR="00C6260F" w:rsidRPr="00616FB8" w14:paraId="266508C1" w14:textId="77777777" w:rsidTr="00616FB8">
        <w:trPr>
          <w:trHeight w:val="401"/>
        </w:trPr>
        <w:tc>
          <w:tcPr>
            <w:tcW w:w="1410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161FAAD3" w14:textId="77777777" w:rsidR="00C6260F" w:rsidRPr="00616FB8" w:rsidRDefault="002D2BC2">
            <w:pPr>
              <w:pStyle w:val="TableParagraph"/>
              <w:ind w:left="110"/>
              <w:rPr>
                <w:rFonts w:asciiTheme="minorHAnsi" w:hAnsiTheme="minorHAnsi" w:cstheme="minorHAnsi"/>
                <w:b/>
              </w:rPr>
            </w:pPr>
            <w:r w:rsidRPr="00616FB8">
              <w:rPr>
                <w:rFonts w:asciiTheme="minorHAnsi" w:hAnsiTheme="minorHAnsi" w:cstheme="minorHAnsi"/>
                <w:b/>
              </w:rPr>
              <w:t>Responsável</w:t>
            </w:r>
          </w:p>
        </w:tc>
        <w:tc>
          <w:tcPr>
            <w:tcW w:w="8750" w:type="dxa"/>
            <w:tcBorders>
              <w:top w:val="single" w:sz="4" w:space="0" w:color="A5A5A5"/>
              <w:bottom w:val="single" w:sz="4" w:space="0" w:color="A5A5A5"/>
            </w:tcBorders>
          </w:tcPr>
          <w:p w14:paraId="57E92609" w14:textId="283ACB02" w:rsidR="00C6260F" w:rsidRPr="00616FB8" w:rsidRDefault="00434499" w:rsidP="000B647B">
            <w:pPr>
              <w:pStyle w:val="TableParagraph"/>
              <w:ind w:left="114"/>
              <w:jc w:val="both"/>
              <w:rPr>
                <w:rFonts w:asciiTheme="minorHAnsi" w:hAnsiTheme="minorHAnsi" w:cstheme="minorHAnsi"/>
              </w:rPr>
            </w:pPr>
            <w:r w:rsidRPr="00616FB8">
              <w:rPr>
                <w:rFonts w:asciiTheme="minorHAnsi" w:hAnsiTheme="minorHAnsi" w:cstheme="minorHAnsi"/>
              </w:rPr>
              <w:t>Assessoria da CPFi</w:t>
            </w:r>
          </w:p>
        </w:tc>
      </w:tr>
      <w:tr w:rsidR="00C6260F" w:rsidRPr="00616FB8" w14:paraId="098015D5" w14:textId="77777777" w:rsidTr="00616FB8">
        <w:trPr>
          <w:trHeight w:val="459"/>
        </w:trPr>
        <w:tc>
          <w:tcPr>
            <w:tcW w:w="1410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0D0D93A8" w14:textId="77777777" w:rsidR="00C6260F" w:rsidRPr="00616FB8" w:rsidRDefault="002D2BC2">
            <w:pPr>
              <w:pStyle w:val="TableParagraph"/>
              <w:ind w:left="110"/>
              <w:rPr>
                <w:rFonts w:asciiTheme="minorHAnsi" w:hAnsiTheme="minorHAnsi" w:cstheme="minorHAnsi"/>
                <w:b/>
              </w:rPr>
            </w:pPr>
            <w:r w:rsidRPr="00616FB8">
              <w:rPr>
                <w:rFonts w:asciiTheme="minorHAnsi" w:hAnsiTheme="minorHAnsi" w:cstheme="minorHAnsi"/>
                <w:b/>
              </w:rPr>
              <w:t>Comunicado</w:t>
            </w:r>
          </w:p>
        </w:tc>
        <w:tc>
          <w:tcPr>
            <w:tcW w:w="8750" w:type="dxa"/>
            <w:tcBorders>
              <w:top w:val="single" w:sz="4" w:space="0" w:color="A5A5A5"/>
              <w:bottom w:val="single" w:sz="4" w:space="0" w:color="A5A5A5"/>
            </w:tcBorders>
          </w:tcPr>
          <w:p w14:paraId="5CE648B4" w14:textId="0ADF5A5D" w:rsidR="00036914" w:rsidRPr="00616FB8" w:rsidRDefault="00434499" w:rsidP="00495E2A">
            <w:pPr>
              <w:pStyle w:val="TableParagraph"/>
              <w:ind w:left="114"/>
              <w:jc w:val="both"/>
              <w:rPr>
                <w:rFonts w:asciiTheme="minorHAnsi" w:hAnsiTheme="minorHAnsi" w:cstheme="minorHAnsi"/>
              </w:rPr>
            </w:pPr>
            <w:r w:rsidRPr="00616FB8">
              <w:rPr>
                <w:rFonts w:asciiTheme="minorHAnsi" w:hAnsiTheme="minorHAnsi" w:cstheme="minorHAnsi"/>
              </w:rPr>
              <w:t xml:space="preserve">Considerando a não obtenção do quórum mínimo necessário, não foi possível a realização da Reunião Ordinária 004/2021 CPFi (na modalidade virtual) conforme previsto no art. 118 do  Regimento </w:t>
            </w:r>
            <w:r w:rsidR="00616FB8">
              <w:rPr>
                <w:rFonts w:asciiTheme="minorHAnsi" w:hAnsiTheme="minorHAnsi" w:cstheme="minorHAnsi"/>
              </w:rPr>
              <w:t>Interno deste Conselho</w:t>
            </w:r>
            <w:r w:rsidRPr="00616FB8">
              <w:rPr>
                <w:rFonts w:asciiTheme="minorHAnsi" w:hAnsiTheme="minorHAnsi" w:cstheme="minorHAnsi"/>
              </w:rPr>
              <w:t>. A Asse</w:t>
            </w:r>
            <w:r w:rsidR="00495E2A">
              <w:rPr>
                <w:rFonts w:asciiTheme="minorHAnsi" w:hAnsiTheme="minorHAnsi" w:cstheme="minorHAnsi"/>
              </w:rPr>
              <w:t xml:space="preserve">ssoria da Comissão ressalta que esta </w:t>
            </w:r>
            <w:bookmarkStart w:id="0" w:name="_GoBack"/>
            <w:bookmarkEnd w:id="0"/>
            <w:r w:rsidRPr="00616FB8">
              <w:rPr>
                <w:rFonts w:asciiTheme="minorHAnsi" w:hAnsiTheme="minorHAnsi" w:cstheme="minorHAnsi"/>
              </w:rPr>
              <w:t xml:space="preserve">reunião </w:t>
            </w:r>
            <w:r w:rsidR="002224FA">
              <w:rPr>
                <w:rFonts w:asciiTheme="minorHAnsi" w:hAnsiTheme="minorHAnsi" w:cstheme="minorHAnsi"/>
              </w:rPr>
              <w:t xml:space="preserve">foi </w:t>
            </w:r>
            <w:r w:rsidR="00616FB8" w:rsidRPr="00616FB8">
              <w:rPr>
                <w:rFonts w:asciiTheme="minorHAnsi" w:hAnsiTheme="minorHAnsi" w:cstheme="minorHAnsi"/>
              </w:rPr>
              <w:t xml:space="preserve">agendada em 26 de abril de 2021 </w:t>
            </w:r>
            <w:r w:rsidR="00167156">
              <w:rPr>
                <w:rFonts w:asciiTheme="minorHAnsi" w:hAnsiTheme="minorHAnsi" w:cstheme="minorHAnsi"/>
              </w:rPr>
              <w:t xml:space="preserve">durante a </w:t>
            </w:r>
            <w:r w:rsidR="00616FB8" w:rsidRPr="00616FB8">
              <w:rPr>
                <w:rFonts w:asciiTheme="minorHAnsi" w:hAnsiTheme="minorHAnsi" w:cstheme="minorHAnsi"/>
              </w:rPr>
              <w:t>RO 04/2021</w:t>
            </w:r>
            <w:r w:rsidR="002224FA">
              <w:rPr>
                <w:rFonts w:asciiTheme="minorHAnsi" w:hAnsiTheme="minorHAnsi" w:cstheme="minorHAnsi"/>
              </w:rPr>
              <w:t xml:space="preserve"> -</w:t>
            </w:r>
            <w:r w:rsidR="00616FB8" w:rsidRPr="00616FB8">
              <w:rPr>
                <w:rFonts w:asciiTheme="minorHAnsi" w:hAnsiTheme="minorHAnsi" w:cstheme="minorHAnsi"/>
              </w:rPr>
              <w:t xml:space="preserve"> 1ª Sessão</w:t>
            </w:r>
            <w:r w:rsidR="00616FB8">
              <w:rPr>
                <w:rFonts w:asciiTheme="minorHAnsi" w:hAnsiTheme="minorHAnsi" w:cstheme="minorHAnsi"/>
              </w:rPr>
              <w:t xml:space="preserve">, cuja data foi determinada </w:t>
            </w:r>
            <w:r w:rsidR="00616FB8" w:rsidRPr="00616FB8">
              <w:rPr>
                <w:rFonts w:asciiTheme="minorHAnsi" w:hAnsiTheme="minorHAnsi" w:cstheme="minorHAnsi"/>
              </w:rPr>
              <w:t>pelos conselheiros participantes</w:t>
            </w:r>
            <w:r w:rsidR="002224FA">
              <w:rPr>
                <w:rFonts w:asciiTheme="minorHAnsi" w:hAnsiTheme="minorHAnsi" w:cstheme="minorHAnsi"/>
              </w:rPr>
              <w:t xml:space="preserve">. Visando relembrar este compromisso, todos foram </w:t>
            </w:r>
            <w:r w:rsidR="00616FB8" w:rsidRPr="00616FB8">
              <w:rPr>
                <w:rFonts w:asciiTheme="minorHAnsi" w:hAnsiTheme="minorHAnsi" w:cstheme="minorHAnsi"/>
              </w:rPr>
              <w:t xml:space="preserve">notificados da mesma via e-mail na manhã de 04 de maio. </w:t>
            </w:r>
            <w:r w:rsidR="00167156">
              <w:rPr>
                <w:rFonts w:asciiTheme="minorHAnsi" w:hAnsiTheme="minorHAnsi" w:cstheme="minorHAnsi"/>
              </w:rPr>
              <w:t>Tendo em vista a</w:t>
            </w:r>
            <w:r w:rsidRPr="00616FB8">
              <w:rPr>
                <w:rFonts w:asciiTheme="minorHAnsi" w:hAnsiTheme="minorHAnsi" w:cstheme="minorHAnsi"/>
              </w:rPr>
              <w:t xml:space="preserve"> relevância </w:t>
            </w:r>
            <w:r w:rsidR="00616FB8" w:rsidRPr="00616FB8">
              <w:rPr>
                <w:rFonts w:asciiTheme="minorHAnsi" w:hAnsiTheme="minorHAnsi" w:cstheme="minorHAnsi"/>
              </w:rPr>
              <w:t xml:space="preserve">do assunto a ser analisado (Aprovação das Contas Março/2021), será </w:t>
            </w:r>
            <w:r w:rsidRPr="00616FB8">
              <w:rPr>
                <w:rFonts w:asciiTheme="minorHAnsi" w:hAnsiTheme="minorHAnsi" w:cstheme="minorHAnsi"/>
              </w:rPr>
              <w:t xml:space="preserve">realizada uma </w:t>
            </w:r>
            <w:r w:rsidR="00616FB8" w:rsidRPr="00616FB8">
              <w:rPr>
                <w:rFonts w:asciiTheme="minorHAnsi" w:hAnsiTheme="minorHAnsi" w:cstheme="minorHAnsi"/>
              </w:rPr>
              <w:t xml:space="preserve">3ª Sessão - cuja data e convocação serão encaminhadas aos conselheiros </w:t>
            </w:r>
            <w:r w:rsidRPr="00616FB8">
              <w:rPr>
                <w:rFonts w:asciiTheme="minorHAnsi" w:hAnsiTheme="minorHAnsi" w:cstheme="minorHAnsi"/>
              </w:rPr>
              <w:t>com as devidas orientações.</w:t>
            </w:r>
          </w:p>
        </w:tc>
      </w:tr>
    </w:tbl>
    <w:p w14:paraId="4B753462" w14:textId="463F3E99" w:rsidR="00C6260F" w:rsidRPr="004A57D0" w:rsidRDefault="00C6260F" w:rsidP="005F135E">
      <w:pPr>
        <w:spacing w:before="7"/>
        <w:rPr>
          <w:rFonts w:asciiTheme="minorHAnsi" w:hAnsiTheme="minorHAnsi" w:cstheme="minorHAnsi"/>
          <w:sz w:val="20"/>
          <w:szCs w:val="20"/>
        </w:rPr>
      </w:pPr>
    </w:p>
    <w:p w14:paraId="213454CD" w14:textId="76310623" w:rsidR="00AE4920" w:rsidRPr="004A57D0" w:rsidRDefault="00AE4920">
      <w:pPr>
        <w:rPr>
          <w:rFonts w:asciiTheme="minorHAnsi" w:hAnsiTheme="minorHAnsi" w:cstheme="minorHAnsi"/>
          <w:sz w:val="20"/>
          <w:szCs w:val="20"/>
        </w:rPr>
      </w:pPr>
    </w:p>
    <w:p w14:paraId="4C29AC7E" w14:textId="34A38B93" w:rsidR="00AE4920" w:rsidRDefault="00A313E6">
      <w:pPr>
        <w:rPr>
          <w:rFonts w:asciiTheme="minorHAnsi" w:hAnsiTheme="minorHAnsi" w:cstheme="minorHAnsi"/>
          <w:sz w:val="20"/>
          <w:szCs w:val="20"/>
        </w:rPr>
      </w:pPr>
      <w:r w:rsidRPr="004A57D0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5DFD17CE" w14:textId="650A81D5" w:rsidR="00773744" w:rsidRPr="004A57D0" w:rsidRDefault="00773744" w:rsidP="00616FB8">
      <w:pPr>
        <w:tabs>
          <w:tab w:val="left" w:pos="4127"/>
        </w:tabs>
        <w:rPr>
          <w:rFonts w:asciiTheme="minorHAnsi" w:hAnsiTheme="minorHAnsi" w:cstheme="minorHAnsi"/>
          <w:sz w:val="20"/>
          <w:szCs w:val="20"/>
        </w:rPr>
        <w:sectPr w:rsidR="00773744" w:rsidRPr="004A57D0" w:rsidSect="006C6A5F">
          <w:headerReference w:type="default" r:id="rId7"/>
          <w:footerReference w:type="default" r:id="rId8"/>
          <w:type w:val="continuous"/>
          <w:pgSz w:w="11910" w:h="16840"/>
          <w:pgMar w:top="580" w:right="0" w:bottom="280" w:left="0" w:header="283" w:footer="283" w:gutter="0"/>
          <w:cols w:space="720"/>
          <w:docGrid w:linePitch="299"/>
        </w:sectPr>
      </w:pPr>
    </w:p>
    <w:p w14:paraId="28436C45" w14:textId="7031F4C1" w:rsidR="00FE32D2" w:rsidRPr="00616FB8" w:rsidRDefault="00FE32D2" w:rsidP="00FE32D2">
      <w:pPr>
        <w:tabs>
          <w:tab w:val="left" w:pos="6675"/>
        </w:tabs>
        <w:jc w:val="center"/>
        <w:rPr>
          <w:rFonts w:asciiTheme="minorHAnsi" w:hAnsiTheme="minorHAnsi" w:cstheme="minorHAnsi"/>
        </w:rPr>
      </w:pPr>
    </w:p>
    <w:p w14:paraId="47878DEB" w14:textId="77777777" w:rsidR="00697410" w:rsidRPr="00616FB8" w:rsidRDefault="00697410" w:rsidP="00FE32D2">
      <w:pPr>
        <w:tabs>
          <w:tab w:val="left" w:pos="6675"/>
        </w:tabs>
        <w:jc w:val="center"/>
        <w:rPr>
          <w:rFonts w:asciiTheme="minorHAnsi" w:hAnsiTheme="minorHAnsi" w:cstheme="minorHAnsi"/>
        </w:rPr>
      </w:pPr>
    </w:p>
    <w:p w14:paraId="58D1F555" w14:textId="465A8487" w:rsidR="00FE32D2" w:rsidRPr="00616FB8" w:rsidRDefault="00FE32D2" w:rsidP="00FE32D2">
      <w:pPr>
        <w:tabs>
          <w:tab w:val="left" w:pos="6675"/>
        </w:tabs>
        <w:jc w:val="center"/>
        <w:rPr>
          <w:rFonts w:asciiTheme="minorHAnsi" w:hAnsiTheme="minorHAnsi" w:cstheme="minorHAnsi"/>
        </w:rPr>
      </w:pPr>
      <w:r w:rsidRPr="00616FB8">
        <w:rPr>
          <w:rFonts w:asciiTheme="minorHAnsi" w:hAnsiTheme="minorHAnsi" w:cstheme="minorHAnsi"/>
        </w:rPr>
        <w:t>_____________________________</w:t>
      </w:r>
    </w:p>
    <w:p w14:paraId="09BDB2C5" w14:textId="68427C28" w:rsidR="00FE32D2" w:rsidRPr="00616FB8" w:rsidRDefault="00FE32D2" w:rsidP="00FE32D2">
      <w:pPr>
        <w:tabs>
          <w:tab w:val="left" w:pos="6675"/>
        </w:tabs>
        <w:jc w:val="center"/>
        <w:rPr>
          <w:rFonts w:asciiTheme="minorHAnsi" w:hAnsiTheme="minorHAnsi" w:cstheme="minorHAnsi"/>
        </w:rPr>
      </w:pPr>
      <w:r w:rsidRPr="00616FB8">
        <w:rPr>
          <w:rFonts w:asciiTheme="minorHAnsi" w:hAnsiTheme="minorHAnsi" w:cstheme="minorHAnsi"/>
        </w:rPr>
        <w:t>Patrícia Ostroski Maia</w:t>
      </w:r>
    </w:p>
    <w:p w14:paraId="556A40BD" w14:textId="19CAF59F" w:rsidR="00FE32D2" w:rsidRPr="00616FB8" w:rsidRDefault="00FE32D2" w:rsidP="00FE32D2">
      <w:pPr>
        <w:tabs>
          <w:tab w:val="left" w:pos="6675"/>
        </w:tabs>
        <w:jc w:val="center"/>
        <w:rPr>
          <w:rFonts w:asciiTheme="minorHAnsi" w:hAnsiTheme="minorHAnsi" w:cstheme="minorHAnsi"/>
        </w:rPr>
      </w:pPr>
      <w:r w:rsidRPr="00616FB8">
        <w:rPr>
          <w:rFonts w:asciiTheme="minorHAnsi" w:hAnsiTheme="minorHAnsi" w:cstheme="minorHAnsi"/>
        </w:rPr>
        <w:t>Asssistente CPFi-CAU/PR</w:t>
      </w:r>
    </w:p>
    <w:sectPr w:rsidR="00FE32D2" w:rsidRPr="00616FB8">
      <w:type w:val="continuous"/>
      <w:pgSz w:w="11910" w:h="16840"/>
      <w:pgMar w:top="58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FE77C" w14:textId="77777777" w:rsidR="00782B89" w:rsidRDefault="00782B89" w:rsidP="00542576">
      <w:r>
        <w:separator/>
      </w:r>
    </w:p>
  </w:endnote>
  <w:endnote w:type="continuationSeparator" w:id="0">
    <w:p w14:paraId="456C494F" w14:textId="77777777" w:rsidR="00782B89" w:rsidRDefault="00782B89" w:rsidP="0054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B48C3" w14:textId="77777777" w:rsidR="00542576" w:rsidRPr="000346F4" w:rsidRDefault="00542576">
    <w:pPr>
      <w:pStyle w:val="Rodap"/>
      <w:rPr>
        <w:rFonts w:asciiTheme="minorHAnsi" w:hAnsiTheme="minorHAnsi" w:cstheme="minorHAnsi"/>
        <w:sz w:val="16"/>
        <w:szCs w:val="16"/>
      </w:rPr>
    </w:pPr>
  </w:p>
  <w:p w14:paraId="348341CD" w14:textId="77777777" w:rsidR="00542576" w:rsidRDefault="00542576" w:rsidP="00542576">
    <w:pPr>
      <w:pStyle w:val="Rodap"/>
      <w:spacing w:line="192" w:lineRule="auto"/>
      <w:ind w:left="-567"/>
      <w:jc w:val="center"/>
      <w:rPr>
        <w:b/>
        <w:color w:val="006666"/>
        <w:sz w:val="14"/>
        <w:szCs w:val="14"/>
      </w:rPr>
    </w:pPr>
  </w:p>
  <w:p w14:paraId="2A8018FC" w14:textId="77777777" w:rsidR="00542576" w:rsidRDefault="00542576" w:rsidP="00542576">
    <w:pPr>
      <w:pStyle w:val="Rodap"/>
      <w:spacing w:line="192" w:lineRule="auto"/>
      <w:ind w:left="-567"/>
      <w:jc w:val="center"/>
      <w:rPr>
        <w:b/>
        <w:color w:val="006666"/>
        <w:sz w:val="14"/>
        <w:szCs w:val="14"/>
      </w:rPr>
    </w:pPr>
  </w:p>
  <w:p w14:paraId="0F4B4847" w14:textId="3F3CBD17" w:rsidR="00542576" w:rsidRPr="00174D3B" w:rsidRDefault="00185521" w:rsidP="00542576">
    <w:pPr>
      <w:pStyle w:val="Rodap"/>
      <w:spacing w:line="192" w:lineRule="auto"/>
      <w:ind w:left="-567"/>
      <w:jc w:val="center"/>
      <w:rPr>
        <w:rFonts w:asciiTheme="minorHAnsi" w:hAnsiTheme="minorHAnsi" w:cstheme="minorHAnsi"/>
        <w:b/>
        <w:color w:val="006666"/>
        <w:sz w:val="12"/>
        <w:szCs w:val="12"/>
      </w:rPr>
    </w:pPr>
    <w:r>
      <w:rPr>
        <w:rFonts w:asciiTheme="minorHAnsi" w:hAnsiTheme="minorHAnsi" w:cstheme="minorHAnsi"/>
        <w:b/>
        <w:color w:val="006666"/>
        <w:sz w:val="12"/>
        <w:szCs w:val="12"/>
      </w:rPr>
      <w:t xml:space="preserve">Súmula RO 002.2021 CPFI-CAU/PR 22.02.2021 | </w:t>
    </w:r>
    <w:r w:rsidR="00542576" w:rsidRPr="00174D3B">
      <w:rPr>
        <w:rFonts w:asciiTheme="minorHAnsi" w:hAnsiTheme="minorHAnsi" w:cstheme="minorHAnsi"/>
        <w:b/>
        <w:color w:val="006666"/>
        <w:sz w:val="12"/>
        <w:szCs w:val="12"/>
      </w:rPr>
      <w:t>Conselho de Arquitetura e Urbanismo do Paraná | CAU/PR</w:t>
    </w:r>
  </w:p>
  <w:p w14:paraId="56207F45" w14:textId="77777777" w:rsidR="00542576" w:rsidRPr="00174D3B" w:rsidRDefault="00542576" w:rsidP="00542576">
    <w:pPr>
      <w:pStyle w:val="Rodap"/>
      <w:spacing w:line="192" w:lineRule="auto"/>
      <w:ind w:left="-567"/>
      <w:jc w:val="center"/>
      <w:rPr>
        <w:rFonts w:asciiTheme="minorHAnsi" w:hAnsiTheme="minorHAnsi" w:cstheme="minorHAnsi"/>
        <w:b/>
        <w:color w:val="A6A6A6" w:themeColor="background1" w:themeShade="A6"/>
        <w:sz w:val="12"/>
        <w:szCs w:val="12"/>
      </w:rPr>
    </w:pPr>
    <w:r w:rsidRPr="00174D3B">
      <w:rPr>
        <w:rFonts w:asciiTheme="minorHAnsi" w:hAnsiTheme="minorHAnsi" w:cstheme="minorHAnsi"/>
        <w:b/>
        <w:color w:val="A6A6A6" w:themeColor="background1" w:themeShade="A6"/>
        <w:sz w:val="12"/>
        <w:szCs w:val="12"/>
      </w:rPr>
      <w:t>Sede Av. Nossa Senhora da Luz, 2.530| 80045-360 | Curitiba, PR | Fone: +55 (41) 3218-0200</w:t>
    </w:r>
  </w:p>
  <w:p w14:paraId="37BF4BBD" w14:textId="77777777" w:rsidR="00542576" w:rsidRPr="00174D3B" w:rsidRDefault="00542576" w:rsidP="00542576">
    <w:pPr>
      <w:pStyle w:val="Rodap"/>
      <w:spacing w:line="192" w:lineRule="auto"/>
      <w:ind w:left="-567"/>
      <w:jc w:val="center"/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</w:pPr>
    <w:r w:rsidRPr="00174D3B"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  <w:t>Cascavel: Rua Manoel Ribas, 2.720, CEP 85810-170 - Fone: 45 3229-6546 | Londrina: Rua Paranaguá, 300, Sala 5, CEP 86020-030 -  Fone: 43 3039-0035</w:t>
    </w:r>
  </w:p>
  <w:p w14:paraId="40C96B0D" w14:textId="77777777" w:rsidR="00542576" w:rsidRPr="00174D3B" w:rsidRDefault="00542576" w:rsidP="00542576">
    <w:pPr>
      <w:pStyle w:val="Rodap"/>
      <w:spacing w:line="192" w:lineRule="auto"/>
      <w:ind w:left="-567"/>
      <w:jc w:val="center"/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</w:pPr>
    <w:r w:rsidRPr="00174D3B"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  <w:t>Maringá: Av. Nóbrega, 968, Sala 3, CEP 87014-180 - Fone: 44 3262-5439 | Pato Branco: Rua Itabira, 1.804, CEP 85504-430 - Fone: 46 3025-2622</w:t>
    </w:r>
  </w:p>
  <w:p w14:paraId="0A1C9FF4" w14:textId="77777777" w:rsidR="00542576" w:rsidRPr="00174D3B" w:rsidRDefault="00542576" w:rsidP="00542576">
    <w:pPr>
      <w:pStyle w:val="Rodap"/>
      <w:rPr>
        <w:rFonts w:asciiTheme="minorHAnsi" w:hAnsiTheme="minorHAnsi" w:cstheme="minorHAnsi"/>
        <w:sz w:val="12"/>
        <w:szCs w:val="12"/>
      </w:rPr>
    </w:pPr>
  </w:p>
  <w:p w14:paraId="0730F909" w14:textId="77777777" w:rsidR="00542576" w:rsidRDefault="005425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BA5686" w14:textId="77777777" w:rsidR="00782B89" w:rsidRDefault="00782B89" w:rsidP="00542576">
      <w:r>
        <w:separator/>
      </w:r>
    </w:p>
  </w:footnote>
  <w:footnote w:type="continuationSeparator" w:id="0">
    <w:p w14:paraId="08648E6A" w14:textId="77777777" w:rsidR="00782B89" w:rsidRDefault="00782B89" w:rsidP="00542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A37C2" w14:textId="77777777" w:rsidR="00542576" w:rsidRDefault="00542576" w:rsidP="00542576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2160E925" wp14:editId="27E709F2">
          <wp:extent cx="5367655" cy="628650"/>
          <wp:effectExtent l="0" t="0" r="444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765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81E20"/>
    <w:multiLevelType w:val="hybridMultilevel"/>
    <w:tmpl w:val="DC0EC756"/>
    <w:lvl w:ilvl="0" w:tplc="C2E8E87E">
      <w:start w:val="1"/>
      <w:numFmt w:val="lowerLetter"/>
      <w:lvlText w:val="%1)"/>
      <w:lvlJc w:val="left"/>
      <w:pPr>
        <w:ind w:left="4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4" w:hanging="360"/>
      </w:pPr>
    </w:lvl>
    <w:lvl w:ilvl="2" w:tplc="0416001B" w:tentative="1">
      <w:start w:val="1"/>
      <w:numFmt w:val="lowerRoman"/>
      <w:lvlText w:val="%3."/>
      <w:lvlJc w:val="right"/>
      <w:pPr>
        <w:ind w:left="1914" w:hanging="180"/>
      </w:pPr>
    </w:lvl>
    <w:lvl w:ilvl="3" w:tplc="0416000F" w:tentative="1">
      <w:start w:val="1"/>
      <w:numFmt w:val="decimal"/>
      <w:lvlText w:val="%4."/>
      <w:lvlJc w:val="left"/>
      <w:pPr>
        <w:ind w:left="2634" w:hanging="360"/>
      </w:pPr>
    </w:lvl>
    <w:lvl w:ilvl="4" w:tplc="04160019" w:tentative="1">
      <w:start w:val="1"/>
      <w:numFmt w:val="lowerLetter"/>
      <w:lvlText w:val="%5."/>
      <w:lvlJc w:val="left"/>
      <w:pPr>
        <w:ind w:left="3354" w:hanging="360"/>
      </w:pPr>
    </w:lvl>
    <w:lvl w:ilvl="5" w:tplc="0416001B" w:tentative="1">
      <w:start w:val="1"/>
      <w:numFmt w:val="lowerRoman"/>
      <w:lvlText w:val="%6."/>
      <w:lvlJc w:val="right"/>
      <w:pPr>
        <w:ind w:left="4074" w:hanging="180"/>
      </w:pPr>
    </w:lvl>
    <w:lvl w:ilvl="6" w:tplc="0416000F" w:tentative="1">
      <w:start w:val="1"/>
      <w:numFmt w:val="decimal"/>
      <w:lvlText w:val="%7."/>
      <w:lvlJc w:val="left"/>
      <w:pPr>
        <w:ind w:left="4794" w:hanging="360"/>
      </w:pPr>
    </w:lvl>
    <w:lvl w:ilvl="7" w:tplc="04160019" w:tentative="1">
      <w:start w:val="1"/>
      <w:numFmt w:val="lowerLetter"/>
      <w:lvlText w:val="%8."/>
      <w:lvlJc w:val="left"/>
      <w:pPr>
        <w:ind w:left="5514" w:hanging="360"/>
      </w:pPr>
    </w:lvl>
    <w:lvl w:ilvl="8" w:tplc="0416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" w15:restartNumberingAfterBreak="0">
    <w:nsid w:val="3EF61749"/>
    <w:multiLevelType w:val="hybridMultilevel"/>
    <w:tmpl w:val="BFD863F8"/>
    <w:lvl w:ilvl="0" w:tplc="A5985F0C">
      <w:start w:val="22"/>
      <w:numFmt w:val="bullet"/>
      <w:lvlText w:val=""/>
      <w:lvlJc w:val="left"/>
      <w:pPr>
        <w:ind w:left="474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2" w15:restartNumberingAfterBreak="0">
    <w:nsid w:val="597C438F"/>
    <w:multiLevelType w:val="hybridMultilevel"/>
    <w:tmpl w:val="441437FA"/>
    <w:lvl w:ilvl="0" w:tplc="D488E060">
      <w:start w:val="1"/>
      <w:numFmt w:val="lowerLetter"/>
      <w:lvlText w:val="%1)"/>
      <w:lvlJc w:val="left"/>
      <w:pPr>
        <w:ind w:left="474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194" w:hanging="360"/>
      </w:pPr>
    </w:lvl>
    <w:lvl w:ilvl="2" w:tplc="0416001B" w:tentative="1">
      <w:start w:val="1"/>
      <w:numFmt w:val="lowerRoman"/>
      <w:lvlText w:val="%3."/>
      <w:lvlJc w:val="right"/>
      <w:pPr>
        <w:ind w:left="1914" w:hanging="180"/>
      </w:pPr>
    </w:lvl>
    <w:lvl w:ilvl="3" w:tplc="0416000F" w:tentative="1">
      <w:start w:val="1"/>
      <w:numFmt w:val="decimal"/>
      <w:lvlText w:val="%4."/>
      <w:lvlJc w:val="left"/>
      <w:pPr>
        <w:ind w:left="2634" w:hanging="360"/>
      </w:pPr>
    </w:lvl>
    <w:lvl w:ilvl="4" w:tplc="04160019" w:tentative="1">
      <w:start w:val="1"/>
      <w:numFmt w:val="lowerLetter"/>
      <w:lvlText w:val="%5."/>
      <w:lvlJc w:val="left"/>
      <w:pPr>
        <w:ind w:left="3354" w:hanging="360"/>
      </w:pPr>
    </w:lvl>
    <w:lvl w:ilvl="5" w:tplc="0416001B" w:tentative="1">
      <w:start w:val="1"/>
      <w:numFmt w:val="lowerRoman"/>
      <w:lvlText w:val="%6."/>
      <w:lvlJc w:val="right"/>
      <w:pPr>
        <w:ind w:left="4074" w:hanging="180"/>
      </w:pPr>
    </w:lvl>
    <w:lvl w:ilvl="6" w:tplc="0416000F" w:tentative="1">
      <w:start w:val="1"/>
      <w:numFmt w:val="decimal"/>
      <w:lvlText w:val="%7."/>
      <w:lvlJc w:val="left"/>
      <w:pPr>
        <w:ind w:left="4794" w:hanging="360"/>
      </w:pPr>
    </w:lvl>
    <w:lvl w:ilvl="7" w:tplc="04160019" w:tentative="1">
      <w:start w:val="1"/>
      <w:numFmt w:val="lowerLetter"/>
      <w:lvlText w:val="%8."/>
      <w:lvlJc w:val="left"/>
      <w:pPr>
        <w:ind w:left="5514" w:hanging="360"/>
      </w:pPr>
    </w:lvl>
    <w:lvl w:ilvl="8" w:tplc="0416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0F"/>
    <w:rsid w:val="0001184C"/>
    <w:rsid w:val="0001373E"/>
    <w:rsid w:val="000171DB"/>
    <w:rsid w:val="000346F4"/>
    <w:rsid w:val="00036914"/>
    <w:rsid w:val="00043C0F"/>
    <w:rsid w:val="00046EF3"/>
    <w:rsid w:val="00047829"/>
    <w:rsid w:val="00076E47"/>
    <w:rsid w:val="000B2882"/>
    <w:rsid w:val="000B4266"/>
    <w:rsid w:val="000B647B"/>
    <w:rsid w:val="000C61D7"/>
    <w:rsid w:val="000E184C"/>
    <w:rsid w:val="000E2998"/>
    <w:rsid w:val="000E526D"/>
    <w:rsid w:val="00107AAB"/>
    <w:rsid w:val="001174EB"/>
    <w:rsid w:val="001203E6"/>
    <w:rsid w:val="00130FF4"/>
    <w:rsid w:val="00140A72"/>
    <w:rsid w:val="001504E9"/>
    <w:rsid w:val="00155CCB"/>
    <w:rsid w:val="00167156"/>
    <w:rsid w:val="00174D3B"/>
    <w:rsid w:val="00185521"/>
    <w:rsid w:val="00194860"/>
    <w:rsid w:val="001A44BB"/>
    <w:rsid w:val="001E34BC"/>
    <w:rsid w:val="001E37D4"/>
    <w:rsid w:val="001F23CA"/>
    <w:rsid w:val="00204BDC"/>
    <w:rsid w:val="00205C83"/>
    <w:rsid w:val="00212CC6"/>
    <w:rsid w:val="002145BB"/>
    <w:rsid w:val="002224FA"/>
    <w:rsid w:val="00223C13"/>
    <w:rsid w:val="00241D3C"/>
    <w:rsid w:val="00244986"/>
    <w:rsid w:val="00246C0B"/>
    <w:rsid w:val="00254569"/>
    <w:rsid w:val="00260D2C"/>
    <w:rsid w:val="0026179C"/>
    <w:rsid w:val="0027060A"/>
    <w:rsid w:val="00286CA2"/>
    <w:rsid w:val="00292988"/>
    <w:rsid w:val="002A29BB"/>
    <w:rsid w:val="002B16B2"/>
    <w:rsid w:val="002D2BC2"/>
    <w:rsid w:val="003061F4"/>
    <w:rsid w:val="0031222D"/>
    <w:rsid w:val="00321A45"/>
    <w:rsid w:val="003256BA"/>
    <w:rsid w:val="00332E91"/>
    <w:rsid w:val="00347355"/>
    <w:rsid w:val="00353C3D"/>
    <w:rsid w:val="003609F7"/>
    <w:rsid w:val="003660E5"/>
    <w:rsid w:val="00373EA8"/>
    <w:rsid w:val="00376078"/>
    <w:rsid w:val="00391ABD"/>
    <w:rsid w:val="003970F8"/>
    <w:rsid w:val="003B1200"/>
    <w:rsid w:val="003F6679"/>
    <w:rsid w:val="0040001C"/>
    <w:rsid w:val="00413496"/>
    <w:rsid w:val="00434499"/>
    <w:rsid w:val="00442B52"/>
    <w:rsid w:val="004668E6"/>
    <w:rsid w:val="00480C02"/>
    <w:rsid w:val="00482AC3"/>
    <w:rsid w:val="004862F1"/>
    <w:rsid w:val="00487B71"/>
    <w:rsid w:val="00492633"/>
    <w:rsid w:val="00495B25"/>
    <w:rsid w:val="00495E2A"/>
    <w:rsid w:val="004A57D0"/>
    <w:rsid w:val="004B65E3"/>
    <w:rsid w:val="004C3F57"/>
    <w:rsid w:val="004C4C8C"/>
    <w:rsid w:val="004D14AB"/>
    <w:rsid w:val="004E4FED"/>
    <w:rsid w:val="004F67A3"/>
    <w:rsid w:val="00506F8C"/>
    <w:rsid w:val="00535E6A"/>
    <w:rsid w:val="00542576"/>
    <w:rsid w:val="0054281A"/>
    <w:rsid w:val="005538DF"/>
    <w:rsid w:val="00567B40"/>
    <w:rsid w:val="00591601"/>
    <w:rsid w:val="0059411E"/>
    <w:rsid w:val="005C1840"/>
    <w:rsid w:val="005E2E20"/>
    <w:rsid w:val="005F135E"/>
    <w:rsid w:val="00613697"/>
    <w:rsid w:val="00614758"/>
    <w:rsid w:val="00616FB8"/>
    <w:rsid w:val="00621962"/>
    <w:rsid w:val="00635FB3"/>
    <w:rsid w:val="00650535"/>
    <w:rsid w:val="00653D8C"/>
    <w:rsid w:val="006607F5"/>
    <w:rsid w:val="006731B6"/>
    <w:rsid w:val="00675FB2"/>
    <w:rsid w:val="00681763"/>
    <w:rsid w:val="00681AFA"/>
    <w:rsid w:val="00685E16"/>
    <w:rsid w:val="00697410"/>
    <w:rsid w:val="006B08DB"/>
    <w:rsid w:val="006B6612"/>
    <w:rsid w:val="006C6A5F"/>
    <w:rsid w:val="006D5D0E"/>
    <w:rsid w:val="006E139B"/>
    <w:rsid w:val="006E189C"/>
    <w:rsid w:val="006F0349"/>
    <w:rsid w:val="00702839"/>
    <w:rsid w:val="00714DF8"/>
    <w:rsid w:val="0073126D"/>
    <w:rsid w:val="00742638"/>
    <w:rsid w:val="007544D7"/>
    <w:rsid w:val="00773744"/>
    <w:rsid w:val="00782B89"/>
    <w:rsid w:val="007954B1"/>
    <w:rsid w:val="007955F6"/>
    <w:rsid w:val="007A0C1F"/>
    <w:rsid w:val="007A7C90"/>
    <w:rsid w:val="007B0362"/>
    <w:rsid w:val="007C1528"/>
    <w:rsid w:val="007F684C"/>
    <w:rsid w:val="00801B7B"/>
    <w:rsid w:val="00805A3B"/>
    <w:rsid w:val="008315A1"/>
    <w:rsid w:val="0083694E"/>
    <w:rsid w:val="00853398"/>
    <w:rsid w:val="00855306"/>
    <w:rsid w:val="0086188B"/>
    <w:rsid w:val="00864154"/>
    <w:rsid w:val="00872317"/>
    <w:rsid w:val="0088034E"/>
    <w:rsid w:val="0088070E"/>
    <w:rsid w:val="008808CB"/>
    <w:rsid w:val="008822F1"/>
    <w:rsid w:val="00890CD7"/>
    <w:rsid w:val="008A6B21"/>
    <w:rsid w:val="008B3329"/>
    <w:rsid w:val="008B6FBB"/>
    <w:rsid w:val="008C0311"/>
    <w:rsid w:val="008C61F2"/>
    <w:rsid w:val="00900824"/>
    <w:rsid w:val="009046F1"/>
    <w:rsid w:val="009136CF"/>
    <w:rsid w:val="00916784"/>
    <w:rsid w:val="00917C1D"/>
    <w:rsid w:val="00947636"/>
    <w:rsid w:val="00967189"/>
    <w:rsid w:val="00971331"/>
    <w:rsid w:val="00983B4A"/>
    <w:rsid w:val="00990015"/>
    <w:rsid w:val="009B4566"/>
    <w:rsid w:val="009C1531"/>
    <w:rsid w:val="009D42B2"/>
    <w:rsid w:val="009E25D5"/>
    <w:rsid w:val="009E6867"/>
    <w:rsid w:val="009F0CBE"/>
    <w:rsid w:val="009F22AE"/>
    <w:rsid w:val="009F4571"/>
    <w:rsid w:val="009F5C46"/>
    <w:rsid w:val="00A313E6"/>
    <w:rsid w:val="00A33D5E"/>
    <w:rsid w:val="00A35D27"/>
    <w:rsid w:val="00A414EC"/>
    <w:rsid w:val="00A8308D"/>
    <w:rsid w:val="00A850AA"/>
    <w:rsid w:val="00A963A6"/>
    <w:rsid w:val="00AA3F9E"/>
    <w:rsid w:val="00AE4920"/>
    <w:rsid w:val="00B01050"/>
    <w:rsid w:val="00B02A35"/>
    <w:rsid w:val="00B037ED"/>
    <w:rsid w:val="00B159EF"/>
    <w:rsid w:val="00B32EC6"/>
    <w:rsid w:val="00B40AFA"/>
    <w:rsid w:val="00B55305"/>
    <w:rsid w:val="00B55564"/>
    <w:rsid w:val="00B5622D"/>
    <w:rsid w:val="00B83939"/>
    <w:rsid w:val="00B90278"/>
    <w:rsid w:val="00BA5852"/>
    <w:rsid w:val="00BB7115"/>
    <w:rsid w:val="00BE2AF3"/>
    <w:rsid w:val="00BE6B02"/>
    <w:rsid w:val="00BF1779"/>
    <w:rsid w:val="00C024BC"/>
    <w:rsid w:val="00C11F11"/>
    <w:rsid w:val="00C13683"/>
    <w:rsid w:val="00C204B4"/>
    <w:rsid w:val="00C2423F"/>
    <w:rsid w:val="00C50723"/>
    <w:rsid w:val="00C50B46"/>
    <w:rsid w:val="00C528A7"/>
    <w:rsid w:val="00C6260F"/>
    <w:rsid w:val="00C627EE"/>
    <w:rsid w:val="00C67FA2"/>
    <w:rsid w:val="00C74EAA"/>
    <w:rsid w:val="00C83FE9"/>
    <w:rsid w:val="00C90C1B"/>
    <w:rsid w:val="00C93FA2"/>
    <w:rsid w:val="00CB15A5"/>
    <w:rsid w:val="00CB1983"/>
    <w:rsid w:val="00CB3907"/>
    <w:rsid w:val="00CB6CA4"/>
    <w:rsid w:val="00CC1F36"/>
    <w:rsid w:val="00CD36ED"/>
    <w:rsid w:val="00CE00C6"/>
    <w:rsid w:val="00CE3282"/>
    <w:rsid w:val="00D333DF"/>
    <w:rsid w:val="00D43C16"/>
    <w:rsid w:val="00D43F84"/>
    <w:rsid w:val="00D52FE7"/>
    <w:rsid w:val="00D57141"/>
    <w:rsid w:val="00D641E9"/>
    <w:rsid w:val="00D66B6D"/>
    <w:rsid w:val="00D70375"/>
    <w:rsid w:val="00D765FE"/>
    <w:rsid w:val="00D84924"/>
    <w:rsid w:val="00D94359"/>
    <w:rsid w:val="00DB14C7"/>
    <w:rsid w:val="00DB70D9"/>
    <w:rsid w:val="00DC560D"/>
    <w:rsid w:val="00DE593E"/>
    <w:rsid w:val="00DF2730"/>
    <w:rsid w:val="00E0171D"/>
    <w:rsid w:val="00E03014"/>
    <w:rsid w:val="00E14D34"/>
    <w:rsid w:val="00E176E8"/>
    <w:rsid w:val="00E246CC"/>
    <w:rsid w:val="00E5694E"/>
    <w:rsid w:val="00E6764D"/>
    <w:rsid w:val="00E72C3F"/>
    <w:rsid w:val="00E81FFE"/>
    <w:rsid w:val="00E92C37"/>
    <w:rsid w:val="00E95C00"/>
    <w:rsid w:val="00EA4AB6"/>
    <w:rsid w:val="00EC3628"/>
    <w:rsid w:val="00ED27D2"/>
    <w:rsid w:val="00F104AD"/>
    <w:rsid w:val="00F32A7B"/>
    <w:rsid w:val="00F36479"/>
    <w:rsid w:val="00F40CC5"/>
    <w:rsid w:val="00F60927"/>
    <w:rsid w:val="00F64C2B"/>
    <w:rsid w:val="00F65C3F"/>
    <w:rsid w:val="00F854D9"/>
    <w:rsid w:val="00F86EC2"/>
    <w:rsid w:val="00F95293"/>
    <w:rsid w:val="00FA1D20"/>
    <w:rsid w:val="00FA2E33"/>
    <w:rsid w:val="00FB61F9"/>
    <w:rsid w:val="00FE32D2"/>
    <w:rsid w:val="00FE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74B30A"/>
  <w15:docId w15:val="{8F14ECB0-CB16-41A6-A1B4-63053731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05"/>
    </w:pPr>
  </w:style>
  <w:style w:type="paragraph" w:styleId="Cabealho">
    <w:name w:val="header"/>
    <w:basedOn w:val="Normal"/>
    <w:link w:val="CabealhoChar"/>
    <w:uiPriority w:val="99"/>
    <w:unhideWhenUsed/>
    <w:rsid w:val="005425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257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nhideWhenUsed/>
    <w:rsid w:val="005425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42576"/>
    <w:rPr>
      <w:rFonts w:ascii="Times New Roman" w:eastAsia="Times New Roman" w:hAnsi="Times New Roman" w:cs="Times New Roman"/>
      <w:lang w:val="pt-PT"/>
    </w:rPr>
  </w:style>
  <w:style w:type="character" w:customStyle="1" w:styleId="fontstyle01">
    <w:name w:val="fontstyle01"/>
    <w:basedOn w:val="Fontepargpadro"/>
    <w:rsid w:val="00CC1F36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C11F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166</cp:revision>
  <cp:lastPrinted>2021-06-15T14:16:00Z</cp:lastPrinted>
  <dcterms:created xsi:type="dcterms:W3CDTF">2021-02-23T12:07:00Z</dcterms:created>
  <dcterms:modified xsi:type="dcterms:W3CDTF">2021-06-15T14:18:00Z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PDFium</vt:lpwstr>
  </property>
  <property fmtid="{D5CDD505-2E9C-101B-9397-08002B2CF9AE}" pid="4" name="LastSaved">
    <vt:filetime>2021-01-26T00:00:00Z</vt:filetime>
  </property>
</Properties>
</file>