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tblInd w:w="0" w:type="dxa"/>
        <w:tblCellMar>
          <w:top w:w="47" w:type="dxa"/>
          <w:left w:w="113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379"/>
        <w:gridCol w:w="7694"/>
      </w:tblGrid>
      <w:tr w:rsidR="00C52BB8">
        <w:trPr>
          <w:trHeight w:val="292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 xml:space="preserve">PROCESSO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52BB8" w:rsidRDefault="00B3658C">
            <w:pPr>
              <w:spacing w:after="0" w:line="259" w:lineRule="auto"/>
              <w:ind w:left="1" w:firstLine="0"/>
              <w:jc w:val="left"/>
            </w:pPr>
            <w:r>
              <w:t xml:space="preserve">COA-CAU/PR E CPFI-CAU/PR  </w:t>
            </w:r>
          </w:p>
        </w:tc>
      </w:tr>
      <w:tr w:rsidR="00C52BB8">
        <w:trPr>
          <w:trHeight w:val="293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t xml:space="preserve">INTERESSADO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52BB8" w:rsidRDefault="00B3658C">
            <w:pPr>
              <w:spacing w:after="0" w:line="259" w:lineRule="auto"/>
              <w:ind w:left="1" w:firstLine="0"/>
              <w:jc w:val="left"/>
            </w:pPr>
            <w:r>
              <w:t xml:space="preserve">CAU/PR </w:t>
            </w:r>
          </w:p>
        </w:tc>
      </w:tr>
      <w:tr w:rsidR="00C52BB8">
        <w:trPr>
          <w:trHeight w:val="498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t xml:space="preserve">ASSUNTO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52BB8" w:rsidRDefault="00B3658C">
            <w:pPr>
              <w:spacing w:after="0" w:line="259" w:lineRule="auto"/>
              <w:ind w:left="1" w:firstLine="0"/>
            </w:pPr>
            <w:r>
              <w:t xml:space="preserve">ATUALIZAÇÃO DA DELIBERAÇÃO 001/2012 DO CAU/PR, INCLUINDO A DEFINIÇÃO DE PERNOITE, A ½ (MEIA) DIÁRIA NACIONAL E O RESSARCIMENTO PARA LOCAÇÃO DE VEÍCULOS  </w:t>
            </w:r>
          </w:p>
        </w:tc>
      </w:tr>
    </w:tbl>
    <w:p w:rsidR="00C52BB8" w:rsidRDefault="00B3658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52BB8" w:rsidRDefault="00B3658C">
      <w:pPr>
        <w:spacing w:after="0" w:line="259" w:lineRule="auto"/>
        <w:ind w:left="0" w:right="4" w:firstLine="0"/>
        <w:jc w:val="center"/>
      </w:pPr>
      <w:r>
        <w:rPr>
          <w:b/>
        </w:rPr>
        <w:t>DELIBERAÇÃO</w:t>
      </w:r>
      <w:r>
        <w:rPr>
          <w:b/>
          <w:sz w:val="16"/>
        </w:rPr>
        <w:t xml:space="preserve"> </w:t>
      </w:r>
      <w:r>
        <w:rPr>
          <w:b/>
        </w:rPr>
        <w:t>CONJUNTA</w:t>
      </w:r>
      <w:r>
        <w:rPr>
          <w:b/>
          <w:sz w:val="16"/>
        </w:rPr>
        <w:t xml:space="preserve"> </w:t>
      </w:r>
      <w:r>
        <w:rPr>
          <w:b/>
        </w:rPr>
        <w:t>COA</w:t>
      </w:r>
      <w:r>
        <w:rPr>
          <w:b/>
          <w:sz w:val="16"/>
        </w:rPr>
        <w:t xml:space="preserve"> </w:t>
      </w:r>
      <w:r>
        <w:rPr>
          <w:b/>
        </w:rPr>
        <w:t>E</w:t>
      </w:r>
      <w:r>
        <w:rPr>
          <w:b/>
          <w:sz w:val="16"/>
        </w:rPr>
        <w:t xml:space="preserve"> </w:t>
      </w:r>
      <w:r>
        <w:rPr>
          <w:b/>
        </w:rPr>
        <w:t>CPF</w:t>
      </w:r>
      <w:r>
        <w:rPr>
          <w:b/>
          <w:sz w:val="16"/>
        </w:rPr>
        <w:t xml:space="preserve">I </w:t>
      </w:r>
      <w:r>
        <w:rPr>
          <w:b/>
        </w:rPr>
        <w:t>CAU/PR</w:t>
      </w:r>
      <w:r>
        <w:rPr>
          <w:b/>
          <w:sz w:val="16"/>
        </w:rPr>
        <w:t xml:space="preserve"> </w:t>
      </w:r>
      <w:r>
        <w:rPr>
          <w:b/>
        </w:rPr>
        <w:t>N</w:t>
      </w:r>
      <w:r>
        <w:rPr>
          <w:b/>
          <w:sz w:val="16"/>
        </w:rPr>
        <w:t xml:space="preserve">º </w:t>
      </w:r>
      <w:r>
        <w:rPr>
          <w:b/>
        </w:rPr>
        <w:t xml:space="preserve">06/2021 </w:t>
      </w:r>
    </w:p>
    <w:p w:rsidR="00C52BB8" w:rsidRDefault="00B3658C">
      <w:pPr>
        <w:spacing w:after="0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spacing w:after="102" w:line="259" w:lineRule="auto"/>
        <w:ind w:left="-5"/>
      </w:pPr>
      <w:r>
        <w:t xml:space="preserve">A COMISSÃO DE ORGANIZAÇÃO E ADMINISTRAÇÃO (COA-CAU/PR) e a COMISSÃO DE PLANEJAMENTO E </w:t>
      </w:r>
    </w:p>
    <w:p w:rsidR="00C52BB8" w:rsidRDefault="00B3658C">
      <w:pPr>
        <w:spacing w:after="105" w:line="259" w:lineRule="auto"/>
        <w:ind w:left="-5"/>
      </w:pPr>
      <w:r>
        <w:t xml:space="preserve">FINANÇAS (CPFi-CAU/PR), reunidas extraordinariamente no dia 18 de março de 2021 de modo virtual através da </w:t>
      </w:r>
    </w:p>
    <w:p w:rsidR="00C52BB8" w:rsidRDefault="00B3658C">
      <w:pPr>
        <w:ind w:left="-5"/>
      </w:pPr>
      <w:r>
        <w:t>Plataforma Zoom, no uso das competê</w:t>
      </w:r>
      <w:r>
        <w:t xml:space="preserve">ncias que lhes conferem os Arts. 102 e 103 do Regimento Interno do CAU/PR, após análise do assunto em epígrafe, </w:t>
      </w:r>
    </w:p>
    <w:p w:rsidR="00C52BB8" w:rsidRDefault="00B3658C">
      <w:pPr>
        <w:spacing w:after="103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 xml:space="preserve">Considerando que a Deliberação 01/2012 do CAU/PR, utilizada como base para pagamento dos deslocamentos efetuados por este conselho, necessita de adequação e atualização perante as vigentes Resoluções 047/2013 e 113/2016 do CAU/BR;  </w:t>
      </w:r>
    </w:p>
    <w:p w:rsidR="00C52BB8" w:rsidRDefault="00B3658C">
      <w:pPr>
        <w:spacing w:after="105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>Considerando o Art. 3</w:t>
      </w:r>
      <w:r>
        <w:t>º da Resolução n.º 47/2013 do CAU/BR</w:t>
      </w:r>
      <w:r>
        <w:t xml:space="preserve">, fica definido como “pernoite” para pagamento de </w:t>
      </w:r>
      <w:r>
        <w:t>diárias estaduais/nacionais os deslocamentos, cuja partida ocorra após as 23h (vinte e três horas) e chegada ao destino antes das 9h (nove horas), com estadia em local di</w:t>
      </w:r>
      <w:r>
        <w:t xml:space="preserve">verso da sede da residência do colaborador/conselheiro/convidado a serviço do CAU/PR, ou quando a locomoção resultar em prejuízo para o descanso intrajornada (entre os turnos) ainda que não haja pouso; </w:t>
      </w:r>
    </w:p>
    <w:p w:rsidR="00C52BB8" w:rsidRDefault="00B3658C">
      <w:pPr>
        <w:spacing w:after="102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 xml:space="preserve">Considerando o art. 4º da Resolução n.º 47/2013 do </w:t>
      </w:r>
      <w:r>
        <w:t xml:space="preserve">CAU/BR, fica o CAU/PR autorizado a efetuar o pagamento </w:t>
      </w:r>
      <w:r>
        <w:t xml:space="preserve">de “Ressarcimento por Locação de Veículo” desde que haja apresentação da devida justificativa, </w:t>
      </w:r>
      <w:r>
        <w:t>pedido formal autorizado pela Presidência, e Relatório citando o roteiro de deslocamento, atividades desen</w:t>
      </w:r>
      <w:r>
        <w:t xml:space="preserve">volvidas e comprovantes de abastecimento;  </w:t>
      </w:r>
    </w:p>
    <w:p w:rsidR="00C52BB8" w:rsidRDefault="00B3658C">
      <w:pPr>
        <w:spacing w:after="102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>Considerando que a CPFi-CAU/PR aprovou pela Deliberação n.º 009/2020 a vigência da ½ (meia) diária nacional para os deslocamentos sem pernoite fora do estado do Paraná, visto o alto custo das despesas em âmbito</w:t>
      </w:r>
      <w:r>
        <w:t xml:space="preserve"> federal, as comissões homologam esta norma, ficando o CAU/PR autorizado a efetuar o pagamento deste valor a partir da presente data;  </w:t>
      </w:r>
    </w:p>
    <w:p w:rsidR="00C52BB8" w:rsidRDefault="00B3658C">
      <w:pPr>
        <w:spacing w:after="102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 xml:space="preserve">Considerando que todas as aprovações efetuadas pelas Comissões devem ser encaminhadas para verificação e providências </w:t>
      </w:r>
      <w:r>
        <w:t xml:space="preserve">pela Presidência do CAU/PR, conforme o Art. 122 do Regimento Interno do CAU/PR; e </w:t>
      </w:r>
    </w:p>
    <w:p w:rsidR="00C52BB8" w:rsidRDefault="00B3658C">
      <w:pPr>
        <w:spacing w:after="105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ind w:left="-5"/>
      </w:pPr>
      <w:r>
        <w:t>Considerando a autorização do Conselho Diretor, a necessidade de ações cautelosas em defesa da saúde dos membros do Plenário, convidados e colaboradores do Conselho e a im</w:t>
      </w:r>
      <w:r>
        <w:t xml:space="preserve">plantação de reuniões deliberativas virtuais </w:t>
      </w:r>
      <w:r>
        <w:t>–</w:t>
      </w:r>
      <w:r>
        <w:t xml:space="preserve"> ficando atestadas a veracidade e a autenticidade das informações prestadas. </w:t>
      </w:r>
    </w:p>
    <w:p w:rsidR="00C52BB8" w:rsidRDefault="00B3658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52BB8" w:rsidRDefault="00B3658C">
      <w:pPr>
        <w:spacing w:after="102" w:line="259" w:lineRule="auto"/>
        <w:ind w:left="0" w:firstLine="0"/>
        <w:jc w:val="left"/>
      </w:pPr>
      <w:r>
        <w:rPr>
          <w:b/>
        </w:rPr>
        <w:t xml:space="preserve">DELIBERAM:  </w:t>
      </w:r>
    </w:p>
    <w:p w:rsidR="00C52BB8" w:rsidRDefault="00B3658C">
      <w:pPr>
        <w:numPr>
          <w:ilvl w:val="0"/>
          <w:numId w:val="1"/>
        </w:numPr>
      </w:pPr>
      <w:r>
        <w:t>Sugerir a atualização da Deliberação n.º 001/2012 do CAU/PR ao previsto nas Resoluções n.ºs 047/2013 e 113/2016 do CA</w:t>
      </w:r>
      <w:r>
        <w:t xml:space="preserve">U/BR, elaborando nova deliberação, unificada, incluindo a definição de pernoite, o pagamento de ½ (meia) diária nacional e o ressarcimento de locação de veículo conforme fundamentação supracitada. </w:t>
      </w:r>
    </w:p>
    <w:p w:rsidR="00C52BB8" w:rsidRDefault="00B3658C">
      <w:pPr>
        <w:numPr>
          <w:ilvl w:val="0"/>
          <w:numId w:val="1"/>
        </w:numPr>
      </w:pPr>
      <w:r>
        <w:t>Fica aprovada por unanimidade, com 06 (seis) votos favoráv</w:t>
      </w:r>
      <w:r>
        <w:t xml:space="preserve">eis dos Conselheiros: Idevall dos Santos Filho, Antonio Nunes Sardo, Jeancarlo Versetti, Walter Gustavo Linzmeyer, Vandinês Gremaschi Canassa e Rafaela Weigert. </w:t>
      </w:r>
    </w:p>
    <w:p w:rsidR="00C52BB8" w:rsidRDefault="00B3658C">
      <w:pPr>
        <w:spacing w:after="0" w:line="259" w:lineRule="auto"/>
        <w:ind w:left="0" w:right="3" w:firstLine="0"/>
        <w:jc w:val="right"/>
      </w:pPr>
      <w:r>
        <w:t xml:space="preserve">Curitiba (PR), 18 de março de 2021.  </w:t>
      </w:r>
    </w:p>
    <w:p w:rsidR="00C52BB8" w:rsidRDefault="00B3658C">
      <w:pPr>
        <w:spacing w:after="0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spacing w:after="0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spacing w:after="0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spacing w:after="0" w:line="259" w:lineRule="auto"/>
        <w:ind w:left="0" w:firstLine="0"/>
        <w:jc w:val="left"/>
      </w:pPr>
      <w:r>
        <w:t xml:space="preserve"> </w:t>
      </w:r>
    </w:p>
    <w:p w:rsidR="00C52BB8" w:rsidRDefault="00B3658C">
      <w:pPr>
        <w:tabs>
          <w:tab w:val="center" w:pos="1981"/>
          <w:tab w:val="center" w:pos="6821"/>
        </w:tabs>
        <w:spacing w:line="259" w:lineRule="auto"/>
        <w:ind w:left="0" w:firstLine="0"/>
        <w:jc w:val="left"/>
      </w:pPr>
      <w:r>
        <w:rPr>
          <w:sz w:val="22"/>
        </w:rPr>
        <w:tab/>
      </w:r>
      <w:r>
        <w:t xml:space="preserve">IDEVALL DOS SANTOS FILHO </w:t>
      </w:r>
      <w:r>
        <w:tab/>
      </w:r>
      <w:r>
        <w:t xml:space="preserve">WALTER GUSTAVO LINZMEYER </w:t>
      </w:r>
    </w:p>
    <w:p w:rsidR="00C52BB8" w:rsidRDefault="00B3658C">
      <w:pPr>
        <w:tabs>
          <w:tab w:val="center" w:pos="1980"/>
          <w:tab w:val="center" w:pos="6820"/>
        </w:tabs>
        <w:spacing w:line="259" w:lineRule="auto"/>
        <w:ind w:left="0" w:firstLine="0"/>
        <w:jc w:val="left"/>
      </w:pPr>
      <w:r>
        <w:rPr>
          <w:sz w:val="22"/>
        </w:rPr>
        <w:tab/>
      </w:r>
      <w:r>
        <w:t xml:space="preserve">Coordenador CPFi </w:t>
      </w:r>
      <w:r>
        <w:tab/>
        <w:t xml:space="preserve">Coordenador COA </w:t>
      </w:r>
    </w:p>
    <w:p w:rsidR="00C52BB8" w:rsidRDefault="00B3658C">
      <w:pPr>
        <w:spacing w:after="0" w:line="259" w:lineRule="auto"/>
        <w:ind w:left="1982" w:firstLine="0"/>
        <w:jc w:val="left"/>
      </w:pPr>
      <w:r>
        <w:t xml:space="preserve"> </w:t>
      </w:r>
      <w:r>
        <w:tab/>
        <w:t xml:space="preserve"> </w:t>
      </w:r>
    </w:p>
    <w:p w:rsidR="00C52BB8" w:rsidRDefault="00B3658C">
      <w:pPr>
        <w:spacing w:after="0" w:line="259" w:lineRule="auto"/>
        <w:ind w:left="1982" w:firstLine="0"/>
        <w:jc w:val="left"/>
      </w:pPr>
      <w:r>
        <w:t xml:space="preserve"> </w:t>
      </w:r>
      <w:r>
        <w:tab/>
        <w:t xml:space="preserve"> </w:t>
      </w:r>
    </w:p>
    <w:p w:rsidR="00C52BB8" w:rsidRDefault="00B3658C">
      <w:pPr>
        <w:spacing w:after="0" w:line="259" w:lineRule="auto"/>
        <w:ind w:left="1982" w:firstLine="0"/>
        <w:jc w:val="left"/>
      </w:pPr>
      <w:r>
        <w:t xml:space="preserve"> </w:t>
      </w:r>
      <w:r>
        <w:tab/>
        <w:t xml:space="preserve"> </w:t>
      </w:r>
    </w:p>
    <w:p w:rsidR="00C52BB8" w:rsidRDefault="00B3658C">
      <w:pPr>
        <w:tabs>
          <w:tab w:val="center" w:pos="1979"/>
          <w:tab w:val="center" w:pos="6820"/>
        </w:tabs>
        <w:spacing w:line="259" w:lineRule="auto"/>
        <w:ind w:left="0" w:firstLine="0"/>
        <w:jc w:val="left"/>
      </w:pPr>
      <w:r>
        <w:rPr>
          <w:sz w:val="22"/>
        </w:rPr>
        <w:tab/>
      </w:r>
      <w:r>
        <w:t xml:space="preserve">PATRÍCIA OSTROSKI MAIA </w:t>
      </w:r>
      <w:r>
        <w:tab/>
        <w:t xml:space="preserve">LOURDES VASSELEK </w:t>
      </w:r>
    </w:p>
    <w:p w:rsidR="00C52BB8" w:rsidRDefault="00B3658C">
      <w:pPr>
        <w:tabs>
          <w:tab w:val="center" w:pos="1981"/>
          <w:tab w:val="center" w:pos="6822"/>
        </w:tabs>
        <w:spacing w:line="259" w:lineRule="auto"/>
        <w:ind w:left="0" w:firstLine="0"/>
        <w:jc w:val="left"/>
      </w:pPr>
      <w:r>
        <w:rPr>
          <w:sz w:val="22"/>
        </w:rPr>
        <w:tab/>
      </w:r>
      <w:r>
        <w:t xml:space="preserve">Assistente CPFi </w:t>
      </w:r>
      <w:r>
        <w:tab/>
        <w:t xml:space="preserve">Assistente COA </w:t>
      </w:r>
    </w:p>
    <w:p w:rsidR="00C52BB8" w:rsidRDefault="00B3658C">
      <w:pPr>
        <w:spacing w:after="0" w:line="259" w:lineRule="auto"/>
        <w:ind w:left="50" w:firstLine="0"/>
        <w:jc w:val="center"/>
      </w:pPr>
      <w:r>
        <w:rPr>
          <w:sz w:val="22"/>
        </w:rPr>
        <w:t xml:space="preserve"> </w:t>
      </w:r>
    </w:p>
    <w:p w:rsidR="00C52BB8" w:rsidRDefault="00B3658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br w:type="page"/>
      </w:r>
    </w:p>
    <w:p w:rsidR="00C52BB8" w:rsidRDefault="00B3658C">
      <w:pPr>
        <w:spacing w:line="259" w:lineRule="auto"/>
        <w:ind w:left="1935"/>
      </w:pPr>
      <w:r>
        <w:t xml:space="preserve">1ª REUNIÃO EXTRAORDINÁRIA CONJUNTA COA X CPFI CAU/PR 2021  </w:t>
      </w:r>
    </w:p>
    <w:p w:rsidR="00C52BB8" w:rsidRDefault="00B3658C">
      <w:pPr>
        <w:spacing w:line="259" w:lineRule="auto"/>
        <w:ind w:left="3968" w:right="416" w:hanging="2758"/>
      </w:pPr>
      <w:r>
        <w:t xml:space="preserve">Videoconferência Plataforma Zoom, em: &lt;https://us02web.zoom.us/j/85855264588&gt; </w:t>
      </w:r>
      <w:r>
        <w:rPr>
          <w:b/>
        </w:rPr>
        <w:t xml:space="preserve">Folha de Votação </w:t>
      </w:r>
    </w:p>
    <w:tbl>
      <w:tblPr>
        <w:tblStyle w:val="TableGrid"/>
        <w:tblW w:w="9074" w:type="dxa"/>
        <w:tblInd w:w="149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3327"/>
        <w:gridCol w:w="869"/>
        <w:gridCol w:w="838"/>
        <w:gridCol w:w="816"/>
        <w:gridCol w:w="730"/>
      </w:tblGrid>
      <w:tr w:rsidR="00C52BB8">
        <w:trPr>
          <w:trHeight w:val="257"/>
        </w:trPr>
        <w:tc>
          <w:tcPr>
            <w:tcW w:w="24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52BB8" w:rsidRDefault="00B3658C">
            <w:pPr>
              <w:spacing w:after="0" w:line="259" w:lineRule="auto"/>
              <w:ind w:left="622" w:firstLine="0"/>
              <w:jc w:val="left"/>
            </w:pPr>
            <w:r>
              <w:rPr>
                <w:b/>
              </w:rPr>
              <w:t xml:space="preserve">Função </w:t>
            </w:r>
          </w:p>
        </w:tc>
        <w:tc>
          <w:tcPr>
            <w:tcW w:w="33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52BB8" w:rsidRDefault="00B3658C">
            <w:pPr>
              <w:spacing w:after="0" w:line="259" w:lineRule="auto"/>
              <w:ind w:left="660" w:firstLine="0"/>
              <w:jc w:val="left"/>
            </w:pPr>
            <w:r>
              <w:rPr>
                <w:b/>
              </w:rPr>
              <w:t xml:space="preserve">Conselheiros 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C52B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69" w:firstLine="0"/>
              <w:jc w:val="left"/>
            </w:pPr>
            <w:r>
              <w:rPr>
                <w:b/>
              </w:rPr>
              <w:t xml:space="preserve">Votação 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C52BB8">
            <w:pPr>
              <w:spacing w:after="160" w:line="259" w:lineRule="auto"/>
              <w:ind w:left="0" w:firstLine="0"/>
              <w:jc w:val="left"/>
            </w:pPr>
          </w:p>
        </w:tc>
      </w:tr>
      <w:tr w:rsidR="00C52BB8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52BB8" w:rsidRDefault="00C52B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52BB8" w:rsidRDefault="00C52B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Sim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Não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Abst.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Ausên. </w:t>
            </w:r>
          </w:p>
        </w:tc>
      </w:tr>
      <w:tr w:rsidR="00C52BB8">
        <w:trPr>
          <w:trHeight w:val="257"/>
        </w:trPr>
        <w:tc>
          <w:tcPr>
            <w:tcW w:w="2494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384" w:firstLine="0"/>
              <w:jc w:val="left"/>
            </w:pPr>
            <w:r>
              <w:t xml:space="preserve">Coordenador </w:t>
            </w:r>
          </w:p>
        </w:tc>
        <w:tc>
          <w:tcPr>
            <w:tcW w:w="3327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66" w:firstLine="0"/>
              <w:jc w:val="left"/>
            </w:pPr>
            <w:r>
              <w:t xml:space="preserve">Ideval dos Santos Filho 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C52BB8">
        <w:trPr>
          <w:trHeight w:val="254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317" w:firstLine="0"/>
              <w:jc w:val="left"/>
            </w:pPr>
            <w:r>
              <w:t xml:space="preserve">Coord-Adjunto </w:t>
            </w:r>
          </w:p>
        </w:tc>
        <w:tc>
          <w:tcPr>
            <w:tcW w:w="33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t xml:space="preserve">Antônio Ricardo Nunes Sardo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C52BB8">
        <w:trPr>
          <w:trHeight w:val="252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564" w:firstLine="0"/>
              <w:jc w:val="left"/>
            </w:pPr>
            <w:r>
              <w:t xml:space="preserve">Membro </w:t>
            </w:r>
          </w:p>
        </w:tc>
        <w:tc>
          <w:tcPr>
            <w:tcW w:w="33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466" w:firstLine="0"/>
              <w:jc w:val="left"/>
            </w:pPr>
            <w:r>
              <w:t xml:space="preserve">Jeancarlo Versetti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C52BB8">
        <w:trPr>
          <w:trHeight w:val="254"/>
        </w:trPr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384" w:firstLine="0"/>
              <w:jc w:val="left"/>
            </w:pPr>
            <w:r>
              <w:t xml:space="preserve">Coordenador </w:t>
            </w:r>
          </w:p>
        </w:tc>
        <w:tc>
          <w:tcPr>
            <w:tcW w:w="33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20" w:firstLine="0"/>
              <w:jc w:val="left"/>
            </w:pPr>
            <w:r>
              <w:t xml:space="preserve">Walter Gustavo Linzmeyer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C52BB8">
        <w:trPr>
          <w:trHeight w:val="254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322" w:firstLine="0"/>
              <w:jc w:val="left"/>
            </w:pPr>
            <w:r>
              <w:t xml:space="preserve">Coord-Adjunta </w:t>
            </w:r>
          </w:p>
        </w:tc>
        <w:tc>
          <w:tcPr>
            <w:tcW w:w="33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7" w:firstLine="0"/>
              <w:jc w:val="left"/>
            </w:pPr>
            <w:r>
              <w:t xml:space="preserve">Vandinês Gremaschi Canassa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C52BB8">
        <w:trPr>
          <w:trHeight w:val="257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564" w:firstLine="0"/>
              <w:jc w:val="left"/>
            </w:pPr>
            <w:r>
              <w:t xml:space="preserve">Membro </w:t>
            </w:r>
          </w:p>
        </w:tc>
        <w:tc>
          <w:tcPr>
            <w:tcW w:w="3327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542" w:firstLine="0"/>
              <w:jc w:val="left"/>
            </w:pPr>
            <w:r>
              <w:t xml:space="preserve">Rafaela Weigert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838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C52BB8" w:rsidRDefault="00B3658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</w:tbl>
    <w:p w:rsidR="00C52BB8" w:rsidRDefault="00B3658C">
      <w:pPr>
        <w:spacing w:after="0" w:line="259" w:lineRule="auto"/>
        <w:ind w:left="149" w:firstLine="0"/>
        <w:jc w:val="left"/>
      </w:pPr>
      <w:r>
        <w:t xml:space="preserve"> </w:t>
      </w:r>
    </w:p>
    <w:tbl>
      <w:tblPr>
        <w:tblStyle w:val="TableGrid"/>
        <w:tblW w:w="9070" w:type="dxa"/>
        <w:tblInd w:w="150" w:type="dxa"/>
        <w:tblCellMar>
          <w:top w:w="47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C52BB8">
        <w:trPr>
          <w:trHeight w:val="2756"/>
        </w:trPr>
        <w:tc>
          <w:tcPr>
            <w:tcW w:w="9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C52BB8" w:rsidRDefault="00B3658C">
            <w:pPr>
              <w:spacing w:after="20" w:line="360" w:lineRule="auto"/>
              <w:ind w:left="0" w:right="1624" w:firstLine="0"/>
              <w:jc w:val="left"/>
            </w:pPr>
            <w:r>
              <w:t xml:space="preserve">Histórico da votação: </w:t>
            </w:r>
            <w:r>
              <w:rPr>
                <w:b/>
              </w:rPr>
              <w:t xml:space="preserve">1ª REUNIÃO EXTRAORDINÁRIA CONJUNTA COA+CPFi-CAU/PR </w:t>
            </w:r>
            <w:r>
              <w:t xml:space="preserve">Data: </w:t>
            </w:r>
            <w:r>
              <w:rPr>
                <w:b/>
              </w:rPr>
              <w:t xml:space="preserve">18/03/2021 </w:t>
            </w:r>
          </w:p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t xml:space="preserve">Matéria em votação: </w:t>
            </w:r>
            <w:r>
              <w:rPr>
                <w:b/>
                <w:sz w:val="22"/>
              </w:rPr>
              <w:t xml:space="preserve">DELIBERAÇÃO CONJUNTA N° 06/2021 – ATUALIZAÇÃO DA DELIBERAÇÃO </w:t>
            </w:r>
          </w:p>
          <w:p w:rsidR="00C52BB8" w:rsidRDefault="00B3658C">
            <w:pPr>
              <w:spacing w:after="103" w:line="239" w:lineRule="auto"/>
              <w:ind w:left="0" w:firstLine="0"/>
              <w:jc w:val="left"/>
            </w:pPr>
            <w:r>
              <w:rPr>
                <w:b/>
                <w:sz w:val="22"/>
              </w:rPr>
              <w:t>001/2012 DO CAU/PR, INCLUINDO A DEFINIÇÃO DE PERNOITE, A ½ (MEIA) DIÁRIA NACIONAL E O RESSARCIMENTO PARA LOCAÇÃO DE VEÍCULOS</w:t>
            </w:r>
            <w:r>
              <w:rPr>
                <w:b/>
              </w:rPr>
              <w:t xml:space="preserve"> </w:t>
            </w:r>
          </w:p>
          <w:p w:rsidR="00C52BB8" w:rsidRDefault="00B3658C">
            <w:pPr>
              <w:spacing w:after="102" w:line="259" w:lineRule="auto"/>
              <w:ind w:left="0" w:firstLine="0"/>
              <w:jc w:val="left"/>
            </w:pPr>
            <w:r>
              <w:t>Resultado da votação:</w:t>
            </w:r>
            <w:r>
              <w:rPr>
                <w:b/>
              </w:rPr>
              <w:t xml:space="preserve"> Sim </w:t>
            </w:r>
            <w:r>
              <w:t xml:space="preserve">(6), </w:t>
            </w:r>
            <w:r>
              <w:rPr>
                <w:b/>
              </w:rPr>
              <w:t xml:space="preserve">Não </w:t>
            </w:r>
            <w:r>
              <w:t xml:space="preserve">(0), </w:t>
            </w:r>
            <w:r>
              <w:rPr>
                <w:b/>
              </w:rPr>
              <w:t xml:space="preserve">Abstenções </w:t>
            </w:r>
            <w:r>
              <w:t xml:space="preserve">(0), </w:t>
            </w:r>
            <w:r>
              <w:rPr>
                <w:b/>
              </w:rPr>
              <w:t xml:space="preserve">Ausências </w:t>
            </w:r>
            <w:r>
              <w:t xml:space="preserve">(0) - </w:t>
            </w:r>
            <w:r>
              <w:rPr>
                <w:b/>
              </w:rPr>
              <w:t xml:space="preserve">Total Conselheiros: 06 (seis)  </w:t>
            </w:r>
          </w:p>
          <w:p w:rsidR="00C52BB8" w:rsidRDefault="00B3658C">
            <w:pPr>
              <w:spacing w:after="102" w:line="259" w:lineRule="auto"/>
              <w:ind w:left="0" w:firstLine="0"/>
              <w:jc w:val="left"/>
            </w:pPr>
            <w:r>
              <w:t xml:space="preserve">Asistentes Técnicas: Patricia Ostroski Maia (CPFi) e Lourdes Vasselek (COA) </w:t>
            </w:r>
          </w:p>
          <w:p w:rsidR="00C52BB8" w:rsidRDefault="00B3658C">
            <w:pPr>
              <w:spacing w:after="0" w:line="259" w:lineRule="auto"/>
              <w:ind w:left="0" w:firstLine="0"/>
              <w:jc w:val="left"/>
            </w:pPr>
            <w:r>
              <w:t xml:space="preserve">Condução dos Trabalhos (Coords): Idevall dos Santos Filho (CPFi)  e  Walter Gustavo Linzmeyer (COA) </w:t>
            </w:r>
          </w:p>
        </w:tc>
      </w:tr>
    </w:tbl>
    <w:p w:rsidR="00C52BB8" w:rsidRDefault="00B3658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52BB8" w:rsidRDefault="00B3658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C52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8" w:right="1131" w:bottom="1701" w:left="1702" w:header="427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658C">
      <w:pPr>
        <w:spacing w:after="0" w:line="240" w:lineRule="auto"/>
      </w:pPr>
      <w:r>
        <w:separator/>
      </w:r>
    </w:p>
  </w:endnote>
  <w:endnote w:type="continuationSeparator" w:id="0">
    <w:p w:rsidR="00000000" w:rsidRDefault="00B3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0" w:right="3" w:firstLine="0"/>
      <w:jc w:val="center"/>
    </w:pPr>
    <w:r>
      <w:rPr>
        <w:b/>
        <w:color w:val="006666"/>
        <w:sz w:val="16"/>
      </w:rPr>
      <w:t xml:space="preserve">Conselho de Arquitetura e Urbanismo do Paraná | CAU/PR </w:t>
    </w:r>
  </w:p>
  <w:p w:rsidR="00C52BB8" w:rsidRDefault="00B3658C">
    <w:pPr>
      <w:spacing w:after="0" w:line="259" w:lineRule="auto"/>
      <w:ind w:left="1510" w:firstLine="0"/>
      <w:jc w:val="left"/>
    </w:pPr>
    <w:r>
      <w:rPr>
        <w:b/>
        <w:color w:val="A6A6A6"/>
        <w:sz w:val="16"/>
      </w:rPr>
      <w:t xml:space="preserve">Sede Av. Nossa Senhora da Luz, 2.530| 80045-360 | Curitiba/PR | Fone: +55 (41) 3218-0200 </w:t>
    </w:r>
  </w:p>
  <w:p w:rsidR="00C52BB8" w:rsidRDefault="00B3658C">
    <w:pPr>
      <w:spacing w:after="51" w:line="259" w:lineRule="auto"/>
      <w:ind w:left="910" w:firstLine="0"/>
      <w:jc w:val="left"/>
    </w:pPr>
    <w:r>
      <w:rPr>
        <w:b/>
        <w:color w:val="006666"/>
        <w:sz w:val="16"/>
      </w:rPr>
      <w:t xml:space="preserve">Deliberação Conjunta n.º 06/2021 da COA+CPFi-CAU/PR, em Reunião Extraordinária, de 18 de março de 2021 </w:t>
    </w:r>
  </w:p>
  <w:p w:rsidR="00C52BB8" w:rsidRDefault="00B365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6666"/>
      </w:rPr>
      <w:t>1</w:t>
    </w:r>
    <w:r>
      <w:rPr>
        <w:b/>
        <w:color w:val="006666"/>
      </w:rPr>
      <w:fldChar w:fldCharType="end"/>
    </w:r>
    <w:r>
      <w:rPr>
        <w:b/>
        <w:color w:val="00666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006666"/>
      </w:rPr>
      <w:t>3</w:t>
    </w:r>
    <w:r>
      <w:rPr>
        <w:b/>
        <w:color w:val="006666"/>
      </w:rPr>
      <w:fldChar w:fldCharType="end"/>
    </w:r>
    <w:r>
      <w:rPr>
        <w:b/>
        <w:color w:val="006666"/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0" w:right="3" w:firstLine="0"/>
      <w:jc w:val="center"/>
    </w:pPr>
    <w:r>
      <w:rPr>
        <w:b/>
        <w:color w:val="006666"/>
        <w:sz w:val="16"/>
      </w:rPr>
      <w:t xml:space="preserve">Conselho de Arquitetura e Urbanismo do Paraná | CAU/PR </w:t>
    </w:r>
  </w:p>
  <w:p w:rsidR="00C52BB8" w:rsidRDefault="00B3658C">
    <w:pPr>
      <w:spacing w:after="0" w:line="259" w:lineRule="auto"/>
      <w:ind w:left="1510" w:firstLine="0"/>
      <w:jc w:val="left"/>
    </w:pPr>
    <w:r>
      <w:rPr>
        <w:b/>
        <w:color w:val="A6A6A6"/>
        <w:sz w:val="16"/>
      </w:rPr>
      <w:t>Sede Av. Nossa Senhora da Luz, 2.53</w:t>
    </w:r>
    <w:r>
      <w:rPr>
        <w:b/>
        <w:color w:val="A6A6A6"/>
        <w:sz w:val="16"/>
      </w:rPr>
      <w:t xml:space="preserve">0| 80045-360 | Curitiba/PR | Fone: +55 (41) 3218-0200 </w:t>
    </w:r>
  </w:p>
  <w:p w:rsidR="00C52BB8" w:rsidRDefault="00B3658C">
    <w:pPr>
      <w:spacing w:after="51" w:line="259" w:lineRule="auto"/>
      <w:ind w:left="910" w:firstLine="0"/>
      <w:jc w:val="left"/>
    </w:pPr>
    <w:r>
      <w:rPr>
        <w:b/>
        <w:color w:val="006666"/>
        <w:sz w:val="16"/>
      </w:rPr>
      <w:t xml:space="preserve">Deliberação Conjunta n.º 06/2021 da COA+CPFi-CAU/PR, em Reunião Extraordinária, de 18 de março de 2021 </w:t>
    </w:r>
  </w:p>
  <w:p w:rsidR="00C52BB8" w:rsidRDefault="00B365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3658C">
      <w:rPr>
        <w:b/>
        <w:noProof/>
        <w:color w:val="006666"/>
      </w:rPr>
      <w:t>1</w:t>
    </w:r>
    <w:r>
      <w:rPr>
        <w:b/>
        <w:color w:val="006666"/>
      </w:rPr>
      <w:fldChar w:fldCharType="end"/>
    </w:r>
    <w:r>
      <w:rPr>
        <w:b/>
        <w:color w:val="00666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B3658C">
      <w:rPr>
        <w:b/>
        <w:noProof/>
        <w:color w:val="006666"/>
      </w:rPr>
      <w:t>1</w:t>
    </w:r>
    <w:r>
      <w:rPr>
        <w:b/>
        <w:color w:val="006666"/>
      </w:rPr>
      <w:fldChar w:fldCharType="end"/>
    </w:r>
    <w:r>
      <w:rPr>
        <w:b/>
        <w:color w:val="006666"/>
        <w:sz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0" w:right="3" w:firstLine="0"/>
      <w:jc w:val="center"/>
    </w:pPr>
    <w:r>
      <w:rPr>
        <w:b/>
        <w:color w:val="006666"/>
        <w:sz w:val="16"/>
      </w:rPr>
      <w:t xml:space="preserve">Conselho de Arquitetura e Urbanismo </w:t>
    </w:r>
    <w:r>
      <w:rPr>
        <w:b/>
        <w:color w:val="006666"/>
        <w:sz w:val="16"/>
      </w:rPr>
      <w:t xml:space="preserve">do Paraná | CAU/PR </w:t>
    </w:r>
  </w:p>
  <w:p w:rsidR="00C52BB8" w:rsidRDefault="00B3658C">
    <w:pPr>
      <w:spacing w:after="0" w:line="259" w:lineRule="auto"/>
      <w:ind w:left="1510" w:firstLine="0"/>
      <w:jc w:val="left"/>
    </w:pPr>
    <w:r>
      <w:rPr>
        <w:b/>
        <w:color w:val="A6A6A6"/>
        <w:sz w:val="16"/>
      </w:rPr>
      <w:t xml:space="preserve">Sede Av. Nossa Senhora da Luz, 2.530| 80045-360 | Curitiba/PR | Fone: +55 (41) 3218-0200 </w:t>
    </w:r>
  </w:p>
  <w:p w:rsidR="00C52BB8" w:rsidRDefault="00B3658C">
    <w:pPr>
      <w:spacing w:after="51" w:line="259" w:lineRule="auto"/>
      <w:ind w:left="910" w:firstLine="0"/>
      <w:jc w:val="left"/>
    </w:pPr>
    <w:r>
      <w:rPr>
        <w:b/>
        <w:color w:val="006666"/>
        <w:sz w:val="16"/>
      </w:rPr>
      <w:t xml:space="preserve">Deliberação Conjunta n.º 06/2021 da COA+CPFi-CAU/PR, em Reunião Extraordinária, de 18 de março de 2021 </w:t>
    </w:r>
  </w:p>
  <w:p w:rsidR="00C52BB8" w:rsidRDefault="00B365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6666"/>
      </w:rPr>
      <w:t>1</w:t>
    </w:r>
    <w:r>
      <w:rPr>
        <w:b/>
        <w:color w:val="006666"/>
      </w:rPr>
      <w:fldChar w:fldCharType="end"/>
    </w:r>
    <w:r>
      <w:rPr>
        <w:b/>
        <w:color w:val="006666"/>
      </w:rPr>
      <w:t>/</w:t>
    </w:r>
    <w:r>
      <w:fldChar w:fldCharType="begin"/>
    </w:r>
    <w:r>
      <w:instrText xml:space="preserve"> NUMPAGES   </w:instrText>
    </w:r>
    <w:r>
      <w:instrText xml:space="preserve">\* MERGEFORMAT </w:instrText>
    </w:r>
    <w:r>
      <w:fldChar w:fldCharType="separate"/>
    </w:r>
    <w:r>
      <w:rPr>
        <w:b/>
        <w:color w:val="006666"/>
      </w:rPr>
      <w:t>3</w:t>
    </w:r>
    <w:r>
      <w:rPr>
        <w:b/>
        <w:color w:val="006666"/>
      </w:rPr>
      <w:fldChar w:fldCharType="end"/>
    </w:r>
    <w:r>
      <w:rPr>
        <w:b/>
        <w:color w:val="006666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658C">
      <w:pPr>
        <w:spacing w:after="0" w:line="240" w:lineRule="auto"/>
      </w:pPr>
      <w:r>
        <w:separator/>
      </w:r>
    </w:p>
  </w:footnote>
  <w:footnote w:type="continuationSeparator" w:id="0">
    <w:p w:rsidR="00000000" w:rsidRDefault="00B3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-1702" w:right="5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271145</wp:posOffset>
              </wp:positionV>
              <wp:extent cx="5742940" cy="630555"/>
              <wp:effectExtent l="0" t="0" r="0" b="0"/>
              <wp:wrapSquare wrapText="bothSides"/>
              <wp:docPr id="6027" name="Group 6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2940" cy="630555"/>
                        <a:chOff x="0" y="0"/>
                        <a:chExt cx="5742940" cy="630555"/>
                      </a:xfrm>
                    </wpg:grpSpPr>
                    <pic:pic xmlns:pic="http://schemas.openxmlformats.org/drawingml/2006/picture">
                      <pic:nvPicPr>
                        <pic:cNvPr id="6028" name="Picture 60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29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29" name="Rectangle 6029"/>
                      <wps:cNvSpPr/>
                      <wps:spPr>
                        <a:xfrm>
                          <a:off x="347396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0" name="Rectangle 6030"/>
                      <wps:cNvSpPr/>
                      <wps:spPr>
                        <a:xfrm>
                          <a:off x="1443101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" style="width:452.2pt;height:49.65pt;position:absolute;mso-position-horizontal-relative:page;mso-position-horizontal:absolute;margin-left:57.75pt;mso-position-vertical-relative:page;margin-top:21.35pt;" coordsize="57429,6305">
              <v:shape id="Picture 6028" style="position:absolute;width:57429;height:6305;left:0;top:0;" filled="f">
                <v:imagedata r:id="rId7"/>
              </v:shape>
              <v:rect id="Rectangle 6029" style="position:absolute;width:421;height:1899;left:3473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030" style="position:absolute;width:421;height:1899;left:14431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-1702" w:right="5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271145</wp:posOffset>
              </wp:positionV>
              <wp:extent cx="5742940" cy="630555"/>
              <wp:effectExtent l="0" t="0" r="0" b="0"/>
              <wp:wrapSquare wrapText="bothSides"/>
              <wp:docPr id="5990" name="Group 5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2940" cy="630555"/>
                        <a:chOff x="0" y="0"/>
                        <a:chExt cx="5742940" cy="630555"/>
                      </a:xfrm>
                    </wpg:grpSpPr>
                    <pic:pic xmlns:pic="http://schemas.openxmlformats.org/drawingml/2006/picture">
                      <pic:nvPicPr>
                        <pic:cNvPr id="5991" name="Picture 5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29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92" name="Rectangle 5992"/>
                      <wps:cNvSpPr/>
                      <wps:spPr>
                        <a:xfrm>
                          <a:off x="347396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93" name="Rectangle 5993"/>
                      <wps:cNvSpPr/>
                      <wps:spPr>
                        <a:xfrm>
                          <a:off x="1443101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0" style="width:452.2pt;height:49.65pt;position:absolute;mso-position-horizontal-relative:page;mso-position-horizontal:absolute;margin-left:57.75pt;mso-position-vertical-relative:page;margin-top:21.35pt;" coordsize="57429,6305">
              <v:shape id="Picture 5991" style="position:absolute;width:57429;height:6305;left:0;top:0;" filled="f">
                <v:imagedata r:id="rId7"/>
              </v:shape>
              <v:rect id="Rectangle 5992" style="position:absolute;width:421;height:1899;left:3473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93" style="position:absolute;width:421;height:1899;left:14431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8" w:rsidRDefault="00B3658C">
    <w:pPr>
      <w:spacing w:after="0" w:line="259" w:lineRule="auto"/>
      <w:ind w:left="-1702" w:right="5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271145</wp:posOffset>
              </wp:positionV>
              <wp:extent cx="5742940" cy="630555"/>
              <wp:effectExtent l="0" t="0" r="0" b="0"/>
              <wp:wrapSquare wrapText="bothSides"/>
              <wp:docPr id="5953" name="Group 5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2940" cy="630555"/>
                        <a:chOff x="0" y="0"/>
                        <a:chExt cx="5742940" cy="630555"/>
                      </a:xfrm>
                    </wpg:grpSpPr>
                    <pic:pic xmlns:pic="http://schemas.openxmlformats.org/drawingml/2006/picture">
                      <pic:nvPicPr>
                        <pic:cNvPr id="5954" name="Picture 59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29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55" name="Rectangle 5955"/>
                      <wps:cNvSpPr/>
                      <wps:spPr>
                        <a:xfrm>
                          <a:off x="347396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56" name="Rectangle 5956"/>
                      <wps:cNvSpPr/>
                      <wps:spPr>
                        <a:xfrm>
                          <a:off x="1443101" y="2058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2BB8" w:rsidRDefault="00B3658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3" style="width:452.2pt;height:49.65pt;position:absolute;mso-position-horizontal-relative:page;mso-position-horizontal:absolute;margin-left:57.75pt;mso-position-vertical-relative:page;margin-top:21.35pt;" coordsize="57429,6305">
              <v:shape id="Picture 5954" style="position:absolute;width:57429;height:6305;left:0;top:0;" filled="f">
                <v:imagedata r:id="rId7"/>
              </v:shape>
              <v:rect id="Rectangle 5955" style="position:absolute;width:421;height:1899;left:3473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56" style="position:absolute;width:421;height:1899;left:14431;top:20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AE4"/>
    <w:multiLevelType w:val="hybridMultilevel"/>
    <w:tmpl w:val="7FFC8748"/>
    <w:lvl w:ilvl="0" w:tplc="6318F7D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06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211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3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6B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C1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CE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4B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8F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8"/>
    <w:rsid w:val="00B3658C"/>
    <w:rsid w:val="00C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F3DC2C-BEA0-4151-9859-39FBC70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1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4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dcterms:created xsi:type="dcterms:W3CDTF">2021-08-11T17:11:00Z</dcterms:created>
  <dcterms:modified xsi:type="dcterms:W3CDTF">2021-08-11T17:11:00Z</dcterms:modified>
</cp:coreProperties>
</file>