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CA317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BA8D7C1" w:rsidR="001C2DF3" w:rsidRPr="001C5465" w:rsidRDefault="001C5465" w:rsidP="00E901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1C5465">
              <w:rPr>
                <w:rFonts w:ascii="Times New Roman" w:hAnsi="Times New Roman"/>
                <w:bCs w:val="0"/>
                <w:iCs/>
                <w:szCs w:val="24"/>
              </w:rPr>
              <w:t>Protocolo nº 119515</w:t>
            </w:r>
            <w:r w:rsidR="00E901A0">
              <w:rPr>
                <w:rFonts w:ascii="Times New Roman" w:hAnsi="Times New Roman"/>
                <w:bCs w:val="0"/>
                <w:iCs/>
                <w:szCs w:val="24"/>
              </w:rPr>
              <w:t>8</w:t>
            </w:r>
            <w:r w:rsidRPr="001C5465">
              <w:rPr>
                <w:rFonts w:ascii="Times New Roman" w:hAnsi="Times New Roman"/>
                <w:bCs w:val="0"/>
                <w:iCs/>
                <w:szCs w:val="24"/>
              </w:rPr>
              <w:t>/2020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1673ED1" w:rsidR="00DF039B" w:rsidRPr="001C5465" w:rsidRDefault="001C5465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5465">
              <w:rPr>
                <w:rFonts w:ascii="Times New Roman" w:hAnsi="Times New Roman"/>
                <w:iCs/>
                <w:szCs w:val="24"/>
              </w:rPr>
              <w:t>CEP-PR - Comissão de Exercício Profissional do CAU/PR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A317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F6CD5E9" w:rsidR="00DF039B" w:rsidRPr="001C5465" w:rsidRDefault="001C5465" w:rsidP="00E90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1C5465">
              <w:rPr>
                <w:rFonts w:ascii="Times New Roman" w:hAnsi="Times New Roman"/>
                <w:iCs/>
                <w:szCs w:val="24"/>
              </w:rPr>
              <w:t>RDA nº 200</w:t>
            </w:r>
            <w:r w:rsidR="00E901A0">
              <w:rPr>
                <w:rFonts w:ascii="Times New Roman" w:hAnsi="Times New Roman"/>
                <w:iCs/>
                <w:szCs w:val="24"/>
              </w:rPr>
              <w:t>2</w:t>
            </w:r>
            <w:r w:rsidRPr="001C5465">
              <w:rPr>
                <w:rFonts w:ascii="Times New Roman" w:hAnsi="Times New Roman"/>
                <w:iCs/>
                <w:szCs w:val="24"/>
              </w:rPr>
              <w:t xml:space="preserve"> - Rodrigo Tadeu Baranczuk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3431354" w:rsidR="00551C1E" w:rsidRPr="000D0D3E" w:rsidRDefault="00551C1E" w:rsidP="005E156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C90AC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5E156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bookmarkStart w:id="0" w:name="_GoBack"/>
            <w:bookmarkEnd w:id="0"/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5F79EF0F" w:rsidR="00DF039B" w:rsidRPr="001C5465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C5465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C0131F">
        <w:rPr>
          <w:rFonts w:ascii="Times New Roman" w:hAnsi="Times New Roman" w:cs="Times New Roman"/>
          <w:szCs w:val="24"/>
        </w:rPr>
        <w:t>15</w:t>
      </w:r>
      <w:r w:rsidR="001C2DF3" w:rsidRPr="001C5465">
        <w:rPr>
          <w:rFonts w:ascii="Times New Roman" w:hAnsi="Times New Roman" w:cs="Times New Roman"/>
          <w:szCs w:val="24"/>
        </w:rPr>
        <w:t xml:space="preserve"> de março</w:t>
      </w:r>
      <w:r w:rsidRPr="001C5465">
        <w:rPr>
          <w:rFonts w:ascii="Times New Roman" w:hAnsi="Times New Roman" w:cs="Times New Roman"/>
          <w:szCs w:val="24"/>
        </w:rPr>
        <w:t xml:space="preserve"> de 202</w:t>
      </w:r>
      <w:r w:rsidR="00F7795A" w:rsidRPr="001C5465">
        <w:rPr>
          <w:rFonts w:ascii="Times New Roman" w:hAnsi="Times New Roman" w:cs="Times New Roman"/>
          <w:szCs w:val="24"/>
        </w:rPr>
        <w:t>1</w:t>
      </w:r>
      <w:r w:rsidRPr="001C5465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38B745D2" w14:textId="77777777" w:rsidR="001C5465" w:rsidRPr="001C5465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1C5465">
        <w:rPr>
          <w:rFonts w:ascii="Times New Roman" w:hAnsi="Times New Roman"/>
          <w:iCs/>
          <w:szCs w:val="24"/>
        </w:rPr>
        <w:t>Considerando que o requerente é arquiteto e urbanista,</w:t>
      </w:r>
    </w:p>
    <w:p w14:paraId="69FE4CCC" w14:textId="77777777" w:rsidR="001C5465" w:rsidRPr="001C5465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1C5465">
        <w:rPr>
          <w:rFonts w:ascii="Times New Roman" w:hAnsi="Times New Roman"/>
          <w:iCs/>
          <w:szCs w:val="24"/>
        </w:rPr>
        <w:t>Considerando que o profissional possuía registro ativo à época da realização da atividade,</w:t>
      </w:r>
    </w:p>
    <w:p w14:paraId="5BD52133" w14:textId="77777777" w:rsidR="001C5465" w:rsidRPr="001C5465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1C5465">
        <w:rPr>
          <w:rFonts w:ascii="Times New Roman" w:hAnsi="Times New Roman"/>
          <w:iCs/>
          <w:szCs w:val="24"/>
        </w:rPr>
        <w:t>Considerando que o trabalho técnico é de criação em Arquitetura e Urbanismo,</w:t>
      </w:r>
    </w:p>
    <w:p w14:paraId="1A677B5E" w14:textId="77777777" w:rsidR="001C5465" w:rsidRPr="001C5465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1C5465">
        <w:rPr>
          <w:rFonts w:ascii="Times New Roman" w:hAnsi="Times New Roman"/>
          <w:iCs/>
          <w:szCs w:val="24"/>
        </w:rPr>
        <w:t>Considerando que o projeto se enquadra nas atividades, atribuições e campos de atuação do arquiteto e urbanista, listados na Resolução CAU/BR nº 21/2012,</w:t>
      </w:r>
    </w:p>
    <w:p w14:paraId="0EF496D3" w14:textId="77777777" w:rsidR="001C5465" w:rsidRPr="001C5465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1C5465">
        <w:rPr>
          <w:rFonts w:ascii="Times New Roman" w:hAnsi="Times New Roman"/>
          <w:iCs/>
          <w:szCs w:val="24"/>
        </w:rPr>
        <w:t>Considerando que o projeto está certificado digitalmente,</w:t>
      </w:r>
    </w:p>
    <w:p w14:paraId="584ACFAD" w14:textId="77777777" w:rsidR="001C5465" w:rsidRPr="001C5465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1C5465">
        <w:rPr>
          <w:rFonts w:ascii="Times New Roman" w:hAnsi="Times New Roman"/>
          <w:iCs/>
          <w:szCs w:val="24"/>
        </w:rPr>
        <w:t>Considerando que o projeto possui a descrição das características essenciais,</w:t>
      </w:r>
    </w:p>
    <w:p w14:paraId="293B6EC8" w14:textId="6B1D3569" w:rsidR="00373449" w:rsidRPr="001C5465" w:rsidRDefault="00E901A0" w:rsidP="006D537A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E901A0">
        <w:rPr>
          <w:rFonts w:ascii="Times New Roman" w:hAnsi="Times New Roman"/>
          <w:iCs/>
          <w:szCs w:val="24"/>
        </w:rPr>
        <w:t>Considerando a solicitação de Registro de Direito Autoral nº 2002 do Arquiteto e Urbanista Rodrigo Tadeu Baranczuk, CAU nº A30851-0, referente à criação de “PROJETO DE EDIFÍCIO COMERCIAL MULTIFUNCIONAL, EM APARECIDA-SP (VELA DA FÉ). COMPREENDE CENTRO COMERCIAL E HOTEL” - Área= 30.940,36m² - RRT Nº 10004631 - Contratante (RRT)/ Proprietário (Memorial): Miriam Brunor Cooper - Endereço: Rua Major Manoel Martins de Castilho, nº 272, Bairro São Sebastião</w:t>
      </w:r>
      <w:r w:rsidR="001C5465" w:rsidRPr="001C5465">
        <w:rPr>
          <w:rFonts w:ascii="Times New Roman" w:hAnsi="Times New Roman"/>
          <w:iCs/>
          <w:szCs w:val="24"/>
        </w:rPr>
        <w:t>.</w:t>
      </w:r>
    </w:p>
    <w:p w14:paraId="6CAB5365" w14:textId="77777777" w:rsidR="00CA3173" w:rsidRPr="001C5465" w:rsidRDefault="00CA3173" w:rsidP="00CA31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EE4AA8B" w14:textId="65B0AAFB" w:rsidR="001C5465" w:rsidRPr="001C5465" w:rsidRDefault="00C0131F" w:rsidP="001C546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Deferir a solicitação de registro de direito autoral</w:t>
      </w:r>
      <w:r w:rsidR="001C5465" w:rsidRPr="001C5465">
        <w:rPr>
          <w:rFonts w:ascii="Times New Roman" w:hAnsi="Times New Roman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632B2097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CA3173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="00CA3173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42A88531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C0131F">
        <w:rPr>
          <w:rFonts w:ascii="Times New Roman" w:hAnsi="Times New Roman" w:cs="Times New Roman"/>
          <w:szCs w:val="24"/>
        </w:rPr>
        <w:t>15</w:t>
      </w:r>
      <w:r w:rsidR="001C2DF3">
        <w:rPr>
          <w:rFonts w:ascii="Times New Roman" w:hAnsi="Times New Roman" w:cs="Times New Roman"/>
          <w:szCs w:val="24"/>
        </w:rPr>
        <w:t xml:space="preserve">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28A15455" w14:textId="77777777" w:rsidR="006D537A" w:rsidRDefault="006D537A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645E555" w14:textId="77777777" w:rsidR="001C5465" w:rsidRDefault="001C5465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P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7E053DFC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A27E436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6AA23D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DEE7F6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758E1F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DA3F96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C62EF1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039809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EC6BDC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F2A18D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2C74C4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88552D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386E3F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2EA4AFD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4BBF86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1FF5BEF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074F92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846D48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612372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99A068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ABA760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40CF6F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62D30E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4791FC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B8387A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5B888C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922FCF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76BB04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F13E1B" w14:textId="6EE84761" w:rsidR="00C0131F" w:rsidRPr="00C0131F" w:rsidRDefault="00C0131F" w:rsidP="00C0131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2"/>
        </w:rPr>
      </w:pPr>
      <w:r w:rsidRPr="00C0131F">
        <w:rPr>
          <w:rFonts w:ascii="Times New Roman" w:hAnsi="Times New Roman" w:cs="Times New Roman"/>
          <w:sz w:val="22"/>
        </w:rPr>
        <w:t xml:space="preserve">DELIBERAÇÃO Nº </w:t>
      </w:r>
      <w:r w:rsidRPr="00C0131F">
        <w:rPr>
          <w:rFonts w:ascii="Times New Roman" w:hAnsi="Times New Roman" w:cs="Times New Roman"/>
          <w:color w:val="000000" w:themeColor="text1"/>
          <w:sz w:val="22"/>
        </w:rPr>
        <w:t>01</w:t>
      </w:r>
      <w:r w:rsidRPr="00C0131F">
        <w:rPr>
          <w:rFonts w:ascii="Times New Roman" w:hAnsi="Times New Roman" w:cs="Times New Roman"/>
          <w:bCs/>
          <w:color w:val="000000" w:themeColor="text1"/>
          <w:sz w:val="22"/>
        </w:rPr>
        <w:t>6</w:t>
      </w:r>
      <w:r w:rsidRPr="00C0131F">
        <w:rPr>
          <w:rFonts w:ascii="Times New Roman" w:hAnsi="Times New Roman" w:cs="Times New Roman"/>
          <w:color w:val="000000" w:themeColor="text1"/>
          <w:sz w:val="22"/>
        </w:rPr>
        <w:t>/2021</w:t>
      </w:r>
      <w:r w:rsidRPr="00C0131F">
        <w:rPr>
          <w:rFonts w:ascii="Times New Roman" w:hAnsi="Times New Roman" w:cs="Times New Roman"/>
          <w:sz w:val="22"/>
        </w:rPr>
        <w:t xml:space="preserve"> – CEP-CAU/PR</w:t>
      </w:r>
    </w:p>
    <w:sectPr w:rsidR="00C0131F" w:rsidRPr="00C0131F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E156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E156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0BA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6946"/>
    <w:rsid w:val="001C2DF3"/>
    <w:rsid w:val="001C5465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5D46A5"/>
    <w:rsid w:val="005E156C"/>
    <w:rsid w:val="00612610"/>
    <w:rsid w:val="00613D43"/>
    <w:rsid w:val="006270B4"/>
    <w:rsid w:val="006A04DF"/>
    <w:rsid w:val="006A1905"/>
    <w:rsid w:val="006B4B90"/>
    <w:rsid w:val="006C359E"/>
    <w:rsid w:val="006D537A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0131F"/>
    <w:rsid w:val="00C35B5B"/>
    <w:rsid w:val="00C46DF3"/>
    <w:rsid w:val="00C85FD6"/>
    <w:rsid w:val="00C90ACF"/>
    <w:rsid w:val="00CA3173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901A0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22</cp:revision>
  <cp:lastPrinted>2020-11-05T20:04:00Z</cp:lastPrinted>
  <dcterms:created xsi:type="dcterms:W3CDTF">2020-09-24T16:49:00Z</dcterms:created>
  <dcterms:modified xsi:type="dcterms:W3CDTF">2021-04-09T20:54:00Z</dcterms:modified>
</cp:coreProperties>
</file>