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1317785/2021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Ttulododocumento"/>
              <w:widowControl w:val="false"/>
              <w:suppressAutoHyphens w:val="true"/>
              <w:spacing w:lineRule="auto" w:line="240" w:before="0" w:after="1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Ausência de registro no CAU (PJ) – M.V.T. CAVALHEIRO ARQUITETURA EIRELI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009/2022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21 de fevereiro de 2022, no uso das competências que lhe conferem o Regimento Interno do CAU/PR, após análise do assunto em epígrafe, e</w:t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 - CAU/PR.</w:t>
      </w:r>
    </w:p>
    <w:p>
      <w:pPr>
        <w:pStyle w:val="Corpodotexto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kern w:val="0"/>
          <w:sz w:val="24"/>
          <w:szCs w:val="24"/>
          <w:lang w:val="pt-BR" w:eastAsia="pt-BR" w:bidi="ar-SA"/>
        </w:rPr>
        <w:t>Ormy Leocádio Hutner Junior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1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voto do conselheiro relator, no sentido de manter o auto de infração e multa;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1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fevereiro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2ª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368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21/02/2022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1317785/2021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- 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color w:val="000000" w:themeColor="text1"/>
                <w:kern w:val="0"/>
                <w:sz w:val="22"/>
                <w:szCs w:val="22"/>
                <w:lang w:val="pt-BR" w:bidi="ar-SA"/>
              </w:rPr>
              <w:t>Manter o Auto de Infração e multa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1168368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LibreOffice/7.2.1.2$Windows_X86_64 LibreOffice_project/87b77fad49947c1441b67c559c339af8f3517e22</Application>
  <AppVersion>15.0000</AppVersion>
  <Pages>2</Pages>
  <Words>415</Words>
  <Characters>2311</Characters>
  <CharactersWithSpaces>2684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2022-03-11T14:48:41Z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