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8294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 w14:paraId="036C1E5B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3875AA2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ACD4C9" w14:textId="77777777" w:rsidR="00CA6CC4" w:rsidRPr="004E02AD" w:rsidRDefault="00190399" w:rsidP="00B91F35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4E02AD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6</w:t>
            </w:r>
            <w:r w:rsidR="00FE7150" w:rsidRPr="004E02AD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BC7EC7" w14:paraId="40691689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5D53BC8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6366BC" w14:textId="77777777"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CAU/PR</w:t>
            </w:r>
          </w:p>
        </w:tc>
      </w:tr>
      <w:tr w:rsidR="00CA6CC4" w:rsidRPr="00BC7EC7" w14:paraId="5658FEC5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1A925040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A1D6FDA" w14:textId="77777777" w:rsidR="00CA6CC4" w:rsidRPr="004E02AD" w:rsidRDefault="00211747" w:rsidP="00211747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4E02AD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 xml:space="preserve">RECOMENDAÇÃO </w:t>
            </w:r>
            <w:r w:rsidR="002A0130" w:rsidRPr="004E02AD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 xml:space="preserve">DE CONTRATAÇÃO DE </w:t>
            </w:r>
            <w:r w:rsidR="00FD50A6" w:rsidRPr="004E02AD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C</w:t>
            </w:r>
            <w:r w:rsidR="002A0130" w:rsidRPr="004E02AD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 xml:space="preserve">URSOS E REPRESENTAÇÃO EM EVENTOS </w:t>
            </w:r>
          </w:p>
        </w:tc>
      </w:tr>
      <w:tr w:rsidR="00CA6CC4" w:rsidRPr="00BC7EC7" w14:paraId="48FFAA6A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F32C015" w14:textId="77777777" w:rsidR="00CA6CC4" w:rsidRPr="004E02AD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BC7EC7" w14:paraId="1E3B3ED2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1339749C" w14:textId="77777777" w:rsidR="00CA6CC4" w:rsidRPr="004E02AD" w:rsidRDefault="00FE7150" w:rsidP="001903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4E02AD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 xml:space="preserve">DELIBERAÇÃO n.º </w:t>
            </w:r>
            <w:r w:rsidR="00190399" w:rsidRPr="004E02AD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10</w:t>
            </w:r>
            <w:r w:rsidRPr="004E02AD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61E5AFF7" w14:textId="77777777" w:rsidR="00CA6CC4" w:rsidRPr="00BC7EC7" w:rsidRDefault="00FE715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190399">
        <w:rPr>
          <w:rFonts w:ascii="Arial" w:eastAsia="Times New Roman" w:hAnsi="Arial" w:cs="Arial"/>
          <w:sz w:val="20"/>
          <w:szCs w:val="20"/>
        </w:rPr>
        <w:t>27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190399">
        <w:rPr>
          <w:rFonts w:ascii="Arial" w:eastAsia="Times New Roman" w:hAnsi="Arial" w:cs="Arial"/>
          <w:sz w:val="20"/>
          <w:szCs w:val="20"/>
        </w:rPr>
        <w:t>junho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439C80FB" w14:textId="77777777" w:rsidR="00CA6CC4" w:rsidRDefault="00FE715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660CE663" w14:textId="3183A1BF" w:rsidR="00D653B6" w:rsidRDefault="00914961" w:rsidP="00785E7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653B6">
        <w:rPr>
          <w:rFonts w:ascii="Arial" w:hAnsi="Arial" w:cs="Arial"/>
          <w:sz w:val="20"/>
          <w:szCs w:val="20"/>
        </w:rPr>
        <w:t>Considerando Art. 102, I</w:t>
      </w:r>
      <w:r w:rsidR="00D653B6" w:rsidRPr="00D653B6">
        <w:rPr>
          <w:rFonts w:ascii="Arial" w:hAnsi="Arial" w:cs="Arial"/>
          <w:sz w:val="20"/>
          <w:szCs w:val="20"/>
        </w:rPr>
        <w:t>I</w:t>
      </w:r>
      <w:r w:rsidR="00D653B6">
        <w:rPr>
          <w:rFonts w:ascii="Arial" w:hAnsi="Arial" w:cs="Arial"/>
          <w:sz w:val="20"/>
          <w:szCs w:val="20"/>
        </w:rPr>
        <w:t>, do R</w:t>
      </w:r>
      <w:r w:rsidRPr="00D653B6">
        <w:rPr>
          <w:rFonts w:ascii="Arial" w:hAnsi="Arial" w:cs="Arial"/>
          <w:sz w:val="20"/>
          <w:szCs w:val="20"/>
        </w:rPr>
        <w:t>egim</w:t>
      </w:r>
      <w:r w:rsidR="00D653B6">
        <w:rPr>
          <w:rFonts w:ascii="Arial" w:hAnsi="Arial" w:cs="Arial"/>
          <w:sz w:val="20"/>
          <w:szCs w:val="20"/>
        </w:rPr>
        <w:t>e</w:t>
      </w:r>
      <w:r w:rsidRPr="00D653B6">
        <w:rPr>
          <w:rFonts w:ascii="Arial" w:hAnsi="Arial" w:cs="Arial"/>
          <w:sz w:val="20"/>
          <w:szCs w:val="20"/>
        </w:rPr>
        <w:t>nto</w:t>
      </w:r>
      <w:r w:rsidR="0061472B">
        <w:rPr>
          <w:rFonts w:ascii="Arial" w:hAnsi="Arial" w:cs="Arial"/>
          <w:sz w:val="20"/>
          <w:szCs w:val="20"/>
        </w:rPr>
        <w:t xml:space="preserve"> Interno do CAU/PR</w:t>
      </w:r>
      <w:r w:rsidRPr="00D653B6">
        <w:rPr>
          <w:rFonts w:ascii="Arial" w:hAnsi="Arial" w:cs="Arial"/>
          <w:sz w:val="20"/>
          <w:szCs w:val="20"/>
        </w:rPr>
        <w:t xml:space="preserve"> que impõe </w:t>
      </w:r>
      <w:r w:rsidR="00D653B6" w:rsidRPr="00D653B6">
        <w:rPr>
          <w:rFonts w:ascii="Arial" w:hAnsi="Arial" w:cs="Arial"/>
          <w:sz w:val="20"/>
          <w:szCs w:val="20"/>
        </w:rPr>
        <w:t>como competência da</w:t>
      </w:r>
      <w:r w:rsidRPr="00D653B6">
        <w:rPr>
          <w:rFonts w:ascii="Arial" w:hAnsi="Arial" w:cs="Arial"/>
          <w:sz w:val="20"/>
          <w:szCs w:val="20"/>
        </w:rPr>
        <w:t xml:space="preserve"> COA, </w:t>
      </w:r>
      <w:r w:rsidR="00D653B6" w:rsidRPr="00D653B6">
        <w:rPr>
          <w:rFonts w:ascii="Arial" w:hAnsi="Arial" w:cs="Arial"/>
          <w:sz w:val="20"/>
          <w:szCs w:val="20"/>
        </w:rPr>
        <w:t>propor, apreciar e deliberar sobre atos administrativos voltados à reestruturação organizacional do CAU/PR;</w:t>
      </w:r>
    </w:p>
    <w:p w14:paraId="17EF4F91" w14:textId="55220D5F" w:rsidR="00190399" w:rsidRDefault="00190399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e-mails encam</w:t>
      </w:r>
      <w:r w:rsidR="003348F9">
        <w:rPr>
          <w:rFonts w:ascii="Arial" w:eastAsia="Times New Roman" w:hAnsi="Arial" w:cs="Arial"/>
          <w:sz w:val="20"/>
          <w:szCs w:val="20"/>
        </w:rPr>
        <w:t>inhados à Comissão referente a d</w:t>
      </w:r>
      <w:r>
        <w:rPr>
          <w:rFonts w:ascii="Arial" w:eastAsia="Times New Roman" w:hAnsi="Arial" w:cs="Arial"/>
          <w:sz w:val="20"/>
          <w:szCs w:val="20"/>
        </w:rPr>
        <w:t>ivulgação de Cursos</w:t>
      </w:r>
      <w:r w:rsidR="003348F9">
        <w:rPr>
          <w:rFonts w:ascii="Arial" w:eastAsia="Times New Roman" w:hAnsi="Arial" w:cs="Arial"/>
          <w:sz w:val="20"/>
          <w:szCs w:val="20"/>
        </w:rPr>
        <w:t xml:space="preserve"> e eventos</w:t>
      </w:r>
      <w:r>
        <w:rPr>
          <w:rFonts w:ascii="Arial" w:eastAsia="Times New Roman" w:hAnsi="Arial" w:cs="Arial"/>
          <w:sz w:val="20"/>
          <w:szCs w:val="20"/>
        </w:rPr>
        <w:t xml:space="preserve"> de conteúdo </w:t>
      </w:r>
      <w:r w:rsidR="008B67FB">
        <w:rPr>
          <w:rFonts w:ascii="Arial" w:eastAsia="Times New Roman" w:hAnsi="Arial" w:cs="Arial"/>
          <w:sz w:val="20"/>
          <w:szCs w:val="20"/>
        </w:rPr>
        <w:t xml:space="preserve">de interesse do quadro </w:t>
      </w:r>
      <w:r w:rsidR="00785E76">
        <w:rPr>
          <w:rFonts w:ascii="Arial" w:eastAsia="Times New Roman" w:hAnsi="Arial" w:cs="Arial"/>
          <w:sz w:val="20"/>
          <w:szCs w:val="20"/>
        </w:rPr>
        <w:t>Operacional</w:t>
      </w:r>
      <w:r w:rsidR="008B67FB">
        <w:rPr>
          <w:rFonts w:ascii="Arial" w:eastAsia="Times New Roman" w:hAnsi="Arial" w:cs="Arial"/>
          <w:sz w:val="20"/>
          <w:szCs w:val="20"/>
        </w:rPr>
        <w:t xml:space="preserve">, </w:t>
      </w:r>
      <w:r w:rsidR="00785E76">
        <w:rPr>
          <w:rFonts w:ascii="Arial" w:eastAsia="Times New Roman" w:hAnsi="Arial" w:cs="Arial"/>
          <w:sz w:val="20"/>
          <w:szCs w:val="20"/>
        </w:rPr>
        <w:t xml:space="preserve">Administrativo </w:t>
      </w:r>
      <w:r w:rsidR="008B67FB">
        <w:rPr>
          <w:rFonts w:ascii="Arial" w:eastAsia="Times New Roman" w:hAnsi="Arial" w:cs="Arial"/>
          <w:sz w:val="20"/>
          <w:szCs w:val="20"/>
        </w:rPr>
        <w:t xml:space="preserve">e </w:t>
      </w:r>
      <w:r w:rsidR="00785E76">
        <w:rPr>
          <w:rFonts w:ascii="Arial" w:eastAsia="Times New Roman" w:hAnsi="Arial" w:cs="Arial"/>
          <w:sz w:val="20"/>
          <w:szCs w:val="20"/>
        </w:rPr>
        <w:t xml:space="preserve">dos </w:t>
      </w:r>
      <w:r w:rsidR="008B67FB">
        <w:rPr>
          <w:rFonts w:ascii="Arial" w:eastAsia="Times New Roman" w:hAnsi="Arial" w:cs="Arial"/>
          <w:sz w:val="20"/>
          <w:szCs w:val="20"/>
        </w:rPr>
        <w:t>Conselheiros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</w:p>
    <w:p w14:paraId="52CC1ADB" w14:textId="77777777" w:rsidR="00F13150" w:rsidRDefault="00F1315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e-mail de divulgação de</w:t>
      </w:r>
      <w:r w:rsidR="00455F7D">
        <w:rPr>
          <w:rFonts w:ascii="Arial" w:eastAsia="Times New Roman" w:hAnsi="Arial" w:cs="Arial"/>
          <w:sz w:val="20"/>
          <w:szCs w:val="20"/>
        </w:rPr>
        <w:t xml:space="preserve"> Curso de Sindicância e Processo Admininstrativo Disciplinar para Empregados Públicos regidos pela Consolidação das Leis de Trabalho – CLT; </w:t>
      </w:r>
    </w:p>
    <w:p w14:paraId="7B2F31B3" w14:textId="77777777" w:rsidR="00455F7D" w:rsidRDefault="00455F7D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e-mail de divulgação da 6ª Conferência Nacional dos Conselhos Profissionais, com foco no tema “O valor público das Autarquias Profissionais e a demanda por inovação; </w:t>
      </w:r>
    </w:p>
    <w:p w14:paraId="5C92A0AE" w14:textId="77777777" w:rsidR="00CE728E" w:rsidRDefault="00455F7D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e-mail de divulgação de Curso </w:t>
      </w:r>
      <w:r w:rsidR="00CE728E">
        <w:rPr>
          <w:rFonts w:ascii="Arial" w:eastAsia="Times New Roman" w:hAnsi="Arial" w:cs="Arial"/>
          <w:sz w:val="20"/>
          <w:szCs w:val="20"/>
        </w:rPr>
        <w:t xml:space="preserve">SCDP Sistema de Concessão de Diárias e Passagens do Governo Federal – Regras e Fundamentos; </w:t>
      </w:r>
    </w:p>
    <w:p w14:paraId="002B0869" w14:textId="77777777" w:rsidR="00455F7D" w:rsidRDefault="00455F7D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e-mail de divulgação de</w:t>
      </w:r>
      <w:r w:rsidR="005B15A1">
        <w:rPr>
          <w:rFonts w:ascii="Arial" w:eastAsia="Times New Roman" w:hAnsi="Arial" w:cs="Arial"/>
          <w:sz w:val="20"/>
          <w:szCs w:val="20"/>
        </w:rPr>
        <w:t xml:space="preserve"> Curso Completo da Implantação das Novas Rotinas da EFD-Reinf, eSocial, DCTFWeb, PERDCOMPWeb</w:t>
      </w:r>
      <w:r w:rsidR="00057055">
        <w:rPr>
          <w:rFonts w:ascii="Arial" w:eastAsia="Times New Roman" w:hAnsi="Arial" w:cs="Arial"/>
          <w:sz w:val="20"/>
          <w:szCs w:val="20"/>
        </w:rPr>
        <w:t xml:space="preserve"> e Pagamento do DARF Previdenciário no SIAFI; </w:t>
      </w:r>
    </w:p>
    <w:p w14:paraId="0DEE456B" w14:textId="3D9508A8" w:rsidR="00190399" w:rsidRDefault="00190399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que a COA </w:t>
      </w:r>
      <w:r w:rsidR="009723E1">
        <w:rPr>
          <w:rFonts w:ascii="Arial" w:eastAsia="Times New Roman" w:hAnsi="Arial" w:cs="Arial"/>
          <w:sz w:val="20"/>
          <w:szCs w:val="20"/>
        </w:rPr>
        <w:t xml:space="preserve">compreende a </w:t>
      </w:r>
      <w:r w:rsidR="0076096D">
        <w:rPr>
          <w:rFonts w:ascii="Arial" w:eastAsia="Times New Roman" w:hAnsi="Arial" w:cs="Arial"/>
          <w:sz w:val="20"/>
          <w:szCs w:val="20"/>
        </w:rPr>
        <w:t xml:space="preserve">importância da busca pela </w:t>
      </w:r>
      <w:r>
        <w:rPr>
          <w:rFonts w:ascii="Arial" w:eastAsia="Times New Roman" w:hAnsi="Arial" w:cs="Arial"/>
          <w:sz w:val="20"/>
          <w:szCs w:val="20"/>
        </w:rPr>
        <w:t>melhoria con</w:t>
      </w:r>
      <w:r w:rsidR="0076096D">
        <w:rPr>
          <w:rFonts w:ascii="Arial" w:eastAsia="Times New Roman" w:hAnsi="Arial" w:cs="Arial"/>
          <w:sz w:val="20"/>
          <w:szCs w:val="20"/>
        </w:rPr>
        <w:t xml:space="preserve">tínua </w:t>
      </w:r>
      <w:r>
        <w:rPr>
          <w:rFonts w:ascii="Arial" w:eastAsia="Times New Roman" w:hAnsi="Arial" w:cs="Arial"/>
          <w:sz w:val="20"/>
          <w:szCs w:val="20"/>
        </w:rPr>
        <w:t>e</w:t>
      </w:r>
      <w:r w:rsidR="0076096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aperfeiçoamento do quadro funcional e organizacional </w:t>
      </w:r>
      <w:r w:rsidR="0076096D">
        <w:rPr>
          <w:rFonts w:ascii="Arial" w:eastAsia="Times New Roman" w:hAnsi="Arial" w:cs="Arial"/>
          <w:sz w:val="20"/>
          <w:szCs w:val="20"/>
        </w:rPr>
        <w:t>em prol da qualidade d</w:t>
      </w:r>
      <w:r>
        <w:rPr>
          <w:rFonts w:ascii="Arial" w:eastAsia="Times New Roman" w:hAnsi="Arial" w:cs="Arial"/>
          <w:sz w:val="20"/>
          <w:szCs w:val="20"/>
        </w:rPr>
        <w:t>os serviços ofertados pelo CAU/PR</w:t>
      </w:r>
      <w:r w:rsidR="00785E76">
        <w:rPr>
          <w:rFonts w:ascii="Arial" w:eastAsia="Times New Roman" w:hAnsi="Arial" w:cs="Arial"/>
          <w:sz w:val="20"/>
          <w:szCs w:val="20"/>
        </w:rPr>
        <w:t xml:space="preserve"> à toda Sociedade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</w:p>
    <w:p w14:paraId="08E9BFDD" w14:textId="68D82E57" w:rsidR="002A0130" w:rsidRDefault="002A013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que a COA </w:t>
      </w:r>
      <w:r w:rsidR="00785E76">
        <w:rPr>
          <w:rFonts w:ascii="Arial" w:eastAsia="Times New Roman" w:hAnsi="Arial" w:cs="Arial"/>
          <w:sz w:val="20"/>
          <w:szCs w:val="20"/>
        </w:rPr>
        <w:t>entede</w:t>
      </w:r>
      <w:r w:rsidR="0047257A">
        <w:rPr>
          <w:rFonts w:ascii="Arial" w:eastAsia="Times New Roman" w:hAnsi="Arial" w:cs="Arial"/>
          <w:sz w:val="20"/>
          <w:szCs w:val="20"/>
        </w:rPr>
        <w:t xml:space="preserve"> extremamente relevante</w:t>
      </w:r>
      <w:r>
        <w:rPr>
          <w:rFonts w:ascii="Arial" w:eastAsia="Times New Roman" w:hAnsi="Arial" w:cs="Arial"/>
          <w:sz w:val="20"/>
          <w:szCs w:val="20"/>
        </w:rPr>
        <w:t xml:space="preserve"> a representação e integração do CAU/PR em Eventos que envolvam as atividades pertinentes ao Conselho; </w:t>
      </w:r>
    </w:p>
    <w:p w14:paraId="0A7246A7" w14:textId="77777777" w:rsidR="00CA6CC4" w:rsidRPr="00BC7EC7" w:rsidRDefault="00FE715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5D0D37A2" w14:textId="77777777" w:rsidR="00CA6CC4" w:rsidRDefault="00FE7150" w:rsidP="00785E76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57C567D6" w14:textId="77777777" w:rsidR="00CA6CC4" w:rsidRPr="00BC7EC7" w:rsidRDefault="00FE7150" w:rsidP="00D866F7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4B2D6A36" w14:textId="77777777" w:rsidR="001D79D5" w:rsidRDefault="005B0041" w:rsidP="00D866F7">
      <w:pPr>
        <w:pStyle w:val="PargrafodaLista"/>
        <w:numPr>
          <w:ilvl w:val="0"/>
          <w:numId w:val="2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Encaminhar através de e-mail à Gerência Geral </w:t>
      </w:r>
      <w:r w:rsidR="00CB2E17">
        <w:rPr>
          <w:rFonts w:ascii="Arial" w:hAnsi="Arial" w:cs="Arial"/>
          <w:sz w:val="20"/>
          <w:szCs w:val="20"/>
        </w:rPr>
        <w:t>recomenda</w:t>
      </w:r>
      <w:r w:rsidR="00375AA9">
        <w:rPr>
          <w:rFonts w:ascii="Arial" w:hAnsi="Arial" w:cs="Arial"/>
          <w:sz w:val="20"/>
          <w:szCs w:val="20"/>
        </w:rPr>
        <w:t>ção</w:t>
      </w:r>
      <w:r w:rsidR="00CB2E17">
        <w:rPr>
          <w:rFonts w:ascii="Arial" w:hAnsi="Arial" w:cs="Arial"/>
          <w:sz w:val="20"/>
          <w:szCs w:val="20"/>
        </w:rPr>
        <w:t xml:space="preserve"> à</w:t>
      </w:r>
      <w:r>
        <w:rPr>
          <w:rFonts w:ascii="Arial" w:hAnsi="Arial" w:cs="Arial"/>
          <w:sz w:val="20"/>
          <w:szCs w:val="20"/>
        </w:rPr>
        <w:t xml:space="preserve"> Gestão </w:t>
      </w:r>
      <w:r w:rsidR="00375AA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democratização para a </w:t>
      </w:r>
      <w:r w:rsidR="0076096D">
        <w:rPr>
          <w:rFonts w:ascii="Arial" w:hAnsi="Arial" w:cs="Arial"/>
          <w:sz w:val="20"/>
          <w:szCs w:val="20"/>
        </w:rPr>
        <w:t>contratação dos Cursos</w:t>
      </w:r>
      <w:r w:rsidR="00AA0ADC">
        <w:rPr>
          <w:rFonts w:ascii="Arial" w:hAnsi="Arial" w:cs="Arial"/>
          <w:sz w:val="20"/>
          <w:szCs w:val="20"/>
        </w:rPr>
        <w:t xml:space="preserve"> </w:t>
      </w:r>
      <w:r w:rsidR="001D79D5">
        <w:rPr>
          <w:rFonts w:ascii="Arial" w:hAnsi="Arial" w:cs="Arial"/>
          <w:sz w:val="20"/>
          <w:szCs w:val="20"/>
        </w:rPr>
        <w:t>citados anteriormente;</w:t>
      </w:r>
    </w:p>
    <w:p w14:paraId="285081EB" w14:textId="5219437A" w:rsidR="005B0041" w:rsidRDefault="001D79D5" w:rsidP="00D866F7">
      <w:pPr>
        <w:pStyle w:val="PargrafodaLista"/>
        <w:numPr>
          <w:ilvl w:val="0"/>
          <w:numId w:val="2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Encaminhar</w:t>
      </w:r>
      <w:r w:rsidR="005B00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i</w:t>
      </w:r>
      <w:r w:rsidR="00057055">
        <w:rPr>
          <w:rFonts w:ascii="Arial" w:hAnsi="Arial" w:cs="Arial"/>
          <w:sz w:val="20"/>
          <w:szCs w:val="20"/>
        </w:rPr>
        <w:t xml:space="preserve">nforme </w:t>
      </w:r>
      <w:r w:rsidR="00785E7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="00E93F2A">
        <w:rPr>
          <w:rFonts w:ascii="Arial" w:hAnsi="Arial" w:cs="Arial"/>
          <w:sz w:val="20"/>
          <w:szCs w:val="20"/>
        </w:rPr>
        <w:t>144ª Reunião Plenária</w:t>
      </w:r>
      <w:r w:rsidR="005B0041">
        <w:rPr>
          <w:rFonts w:ascii="Arial" w:hAnsi="Arial" w:cs="Arial"/>
          <w:sz w:val="20"/>
          <w:szCs w:val="20"/>
        </w:rPr>
        <w:t>,</w:t>
      </w:r>
      <w:r w:rsidR="00E93F2A">
        <w:rPr>
          <w:rFonts w:ascii="Arial" w:hAnsi="Arial" w:cs="Arial"/>
          <w:sz w:val="20"/>
          <w:szCs w:val="20"/>
        </w:rPr>
        <w:t xml:space="preserve"> divulgação</w:t>
      </w:r>
      <w:r w:rsidR="005B0041">
        <w:rPr>
          <w:rFonts w:ascii="Arial" w:hAnsi="Arial" w:cs="Arial"/>
          <w:sz w:val="20"/>
          <w:szCs w:val="20"/>
        </w:rPr>
        <w:t xml:space="preserve"> de</w:t>
      </w:r>
      <w:r w:rsidR="00E93F2A">
        <w:rPr>
          <w:rFonts w:ascii="Arial" w:hAnsi="Arial" w:cs="Arial"/>
          <w:sz w:val="20"/>
          <w:szCs w:val="20"/>
        </w:rPr>
        <w:t>:</w:t>
      </w:r>
      <w:r w:rsidR="00226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Curso de Sindicância e Processo Admininstrativo Disciplinar para Empregados Públicos regidos pela Consolidação </w:t>
      </w:r>
      <w:r>
        <w:rPr>
          <w:rFonts w:ascii="Arial" w:eastAsia="Times New Roman" w:hAnsi="Arial" w:cs="Arial"/>
          <w:sz w:val="20"/>
          <w:szCs w:val="20"/>
        </w:rPr>
        <w:lastRenderedPageBreak/>
        <w:t>das Leis de Trabalho – CLT</w:t>
      </w:r>
      <w:r w:rsidR="00E93F2A">
        <w:rPr>
          <w:rFonts w:ascii="Arial" w:eastAsia="Times New Roman" w:hAnsi="Arial" w:cs="Arial"/>
          <w:sz w:val="20"/>
          <w:szCs w:val="20"/>
        </w:rPr>
        <w:t>,</w:t>
      </w:r>
      <w:r w:rsidR="005B0041">
        <w:rPr>
          <w:rFonts w:ascii="Arial" w:eastAsia="Times New Roman" w:hAnsi="Arial" w:cs="Arial"/>
          <w:sz w:val="20"/>
          <w:szCs w:val="20"/>
        </w:rPr>
        <w:t xml:space="preserve"> e </w:t>
      </w:r>
      <w:r w:rsidR="00E93F2A">
        <w:rPr>
          <w:rFonts w:ascii="Arial" w:eastAsia="Times New Roman" w:hAnsi="Arial" w:cs="Arial"/>
          <w:sz w:val="20"/>
          <w:szCs w:val="20"/>
        </w:rPr>
        <w:t xml:space="preserve"> Ev</w:t>
      </w:r>
      <w:r w:rsidR="005B0041">
        <w:rPr>
          <w:rFonts w:ascii="Arial" w:eastAsia="Times New Roman" w:hAnsi="Arial" w:cs="Arial"/>
          <w:sz w:val="20"/>
          <w:szCs w:val="20"/>
        </w:rPr>
        <w:t>e</w:t>
      </w:r>
      <w:r w:rsidR="00E93F2A">
        <w:rPr>
          <w:rFonts w:ascii="Arial" w:eastAsia="Times New Roman" w:hAnsi="Arial" w:cs="Arial"/>
          <w:sz w:val="20"/>
          <w:szCs w:val="20"/>
        </w:rPr>
        <w:t>nto</w:t>
      </w:r>
      <w:r>
        <w:rPr>
          <w:rFonts w:ascii="Arial" w:eastAsia="Times New Roman" w:hAnsi="Arial" w:cs="Arial"/>
          <w:sz w:val="20"/>
          <w:szCs w:val="20"/>
        </w:rPr>
        <w:t xml:space="preserve"> 6ª Conferência Nacional dos Conselhos Profissionais, com foco no tema “O valor público das Autarquias Profissionais e a demanda por inovação</w:t>
      </w:r>
      <w:r w:rsidR="009E5CF0">
        <w:rPr>
          <w:rFonts w:ascii="Arial" w:eastAsia="Times New Roman" w:hAnsi="Arial" w:cs="Arial"/>
          <w:sz w:val="20"/>
          <w:szCs w:val="20"/>
        </w:rPr>
        <w:t>”</w:t>
      </w:r>
      <w:r w:rsidR="00E93F2A">
        <w:rPr>
          <w:rFonts w:ascii="Arial" w:hAnsi="Arial" w:cs="Arial"/>
          <w:sz w:val="20"/>
          <w:szCs w:val="20"/>
        </w:rPr>
        <w:t xml:space="preserve">. </w:t>
      </w:r>
    </w:p>
    <w:p w14:paraId="3394E838" w14:textId="1FCA2569" w:rsidR="00057055" w:rsidRDefault="00057055" w:rsidP="00D866F7">
      <w:pPr>
        <w:pStyle w:val="PargrafodaLista"/>
        <w:numPr>
          <w:ilvl w:val="0"/>
          <w:numId w:val="5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93F2A">
        <w:rPr>
          <w:rFonts w:ascii="Arial" w:hAnsi="Arial" w:cs="Arial"/>
          <w:sz w:val="20"/>
          <w:szCs w:val="20"/>
        </w:rPr>
        <w:t xml:space="preserve">avendo interesse por parte dos participantes, </w:t>
      </w:r>
      <w:r w:rsidR="00CB2E17">
        <w:rPr>
          <w:rFonts w:ascii="Arial" w:hAnsi="Arial" w:cs="Arial"/>
          <w:sz w:val="20"/>
          <w:szCs w:val="20"/>
        </w:rPr>
        <w:t xml:space="preserve">que os ineteressados entrem em contato com </w:t>
      </w:r>
      <w:r w:rsidR="00E93F2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</w:t>
      </w:r>
      <w:r w:rsidR="00E93F2A">
        <w:rPr>
          <w:rFonts w:ascii="Arial" w:hAnsi="Arial" w:cs="Arial"/>
          <w:sz w:val="20"/>
          <w:szCs w:val="20"/>
        </w:rPr>
        <w:t>residência para verificação de possibilidade de participação do Curso/ Evento</w:t>
      </w:r>
      <w:r w:rsidR="00785E76">
        <w:rPr>
          <w:rFonts w:ascii="Arial" w:hAnsi="Arial" w:cs="Arial"/>
          <w:sz w:val="20"/>
          <w:szCs w:val="20"/>
        </w:rPr>
        <w:t>.</w:t>
      </w:r>
    </w:p>
    <w:p w14:paraId="08D90283" w14:textId="77777777" w:rsidR="0003463A" w:rsidRPr="0003463A" w:rsidRDefault="0003463A" w:rsidP="000346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421523" w14:textId="77777777"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90399">
        <w:rPr>
          <w:rFonts w:ascii="Arial" w:eastAsia="Times New Roman" w:hAnsi="Arial" w:cs="Arial"/>
          <w:sz w:val="20"/>
          <w:szCs w:val="20"/>
        </w:rPr>
        <w:t>27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190399">
        <w:rPr>
          <w:rFonts w:ascii="Arial" w:eastAsia="Times New Roman" w:hAnsi="Arial" w:cs="Arial"/>
          <w:sz w:val="20"/>
          <w:szCs w:val="20"/>
        </w:rPr>
        <w:t>junho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2022.</w:t>
      </w:r>
    </w:p>
    <w:p w14:paraId="5D652F5B" w14:textId="77777777" w:rsidR="00B9122C" w:rsidRPr="00BC7EC7" w:rsidRDefault="00B9122C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D69778" w14:textId="77777777" w:rsidR="00CA6CC4" w:rsidRDefault="00CA6CC4">
      <w:pPr>
        <w:spacing w:line="276" w:lineRule="auto"/>
        <w:rPr>
          <w:rFonts w:ascii="Arial" w:eastAsia="Times New Roman" w:hAnsi="Arial" w:cs="Arial"/>
        </w:rPr>
      </w:pPr>
    </w:p>
    <w:p w14:paraId="7C7D8F29" w14:textId="77777777" w:rsidR="008D46DD" w:rsidRPr="00BC7EC7" w:rsidRDefault="008D46DD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14:paraId="6941AF79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6941CA58" w14:textId="77777777" w:rsidR="00785E76" w:rsidRDefault="00785E76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6B775FB8" w14:textId="7CDDEFB4" w:rsidR="00CA6CC4" w:rsidRPr="004E02AD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4E02AD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5DA00B8E" w14:textId="2909ED36" w:rsidR="00CA6CC4" w:rsidRPr="004E02AD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E02AD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4E02AD">
              <w:rPr>
                <w:rFonts w:ascii="Arial" w:hAnsi="Arial" w:cs="Arial"/>
                <w:b/>
                <w:lang w:val="pt-BR"/>
              </w:rPr>
              <w:t xml:space="preserve">. </w:t>
            </w:r>
            <w:r w:rsidRPr="004E02AD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5FE82E36" w14:textId="77777777" w:rsidR="00CA6CC4" w:rsidRPr="004E02AD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4E02AD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17F59757" w14:textId="77777777" w:rsidR="00CA6CC4" w:rsidRDefault="00FE71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119D6E96" w14:textId="77777777"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:rsidRPr="00785E76" w14:paraId="78C0C332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81CB3" w14:textId="77777777" w:rsidR="00CA6CC4" w:rsidRPr="00785E76" w:rsidRDefault="00190399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785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="00FE7150" w:rsidRPr="00785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ª REUNIÃO ORDINÁRIA DA COA-CAU/PR 2022</w:t>
            </w:r>
          </w:p>
          <w:p w14:paraId="4F61DF4F" w14:textId="77777777" w:rsidR="00CA6CC4" w:rsidRPr="00785E76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E7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Videoconferência</w:t>
            </w:r>
          </w:p>
        </w:tc>
      </w:tr>
      <w:tr w:rsidR="00CA6CC4" w14:paraId="1720D974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0D4BC7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Folha de </w:t>
            </w: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CA6CC4" w14:paraId="49C8685F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242E78B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BB9A66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  <w:proofErr w:type="spellEnd"/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C30736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CA6CC4" w14:paraId="27603E77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858ED90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69E7A1C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8BF8B58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7517C8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C22D41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</w:t>
            </w:r>
            <w:proofErr w:type="spellEnd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F2EF45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</w:t>
            </w:r>
            <w:proofErr w:type="spellEnd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A6CC4" w14:paraId="3249F68C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249300D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C52DE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37DCB5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BEE575E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19A82BF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F96ABCE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1C478DEB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84243C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Coord. </w:t>
            </w: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Adjunto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6F07A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Renê</w:t>
            </w:r>
            <w:proofErr w:type="spellEnd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5AD8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E99F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5599F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8BE7C8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2F2A0275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01C34EF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527700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Gustavo </w:t>
            </w:r>
            <w:proofErr w:type="spellStart"/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Canhizares</w:t>
            </w:r>
            <w:proofErr w:type="spellEnd"/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5013653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A8DF37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2C1992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81D82A6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7E28900A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79AD086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04EF0BB2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752ABF0C" w14:textId="77777777" w:rsidR="00CA6CC4" w:rsidRPr="00785E76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Histórico da votação: </w:t>
            </w:r>
            <w:r w:rsidR="00190399"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ª REUNIÃO ORDINÁRIA COA-CAU/PR</w:t>
            </w:r>
          </w:p>
          <w:p w14:paraId="03F03376" w14:textId="77777777" w:rsidR="00CA6CC4" w:rsidRPr="00785E76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Data: </w:t>
            </w:r>
            <w:r w:rsidR="00190399"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27/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0</w:t>
            </w:r>
            <w:r w:rsidR="00190399"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/2022</w:t>
            </w:r>
          </w:p>
          <w:p w14:paraId="30F2F256" w14:textId="6BC26E38" w:rsidR="00CA6CC4" w:rsidRPr="00785E76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Matéria em votação: </w:t>
            </w:r>
            <w:r w:rsidR="00DF3928" w:rsidRPr="00785E7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RECOMENDAÇÃO </w:t>
            </w:r>
            <w:r w:rsidR="00723E23" w:rsidRPr="00785E7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DE CONTRATAÇÃO DE CURSOS E REPRESENTAÇÃO EM EVENTOS </w:t>
            </w:r>
          </w:p>
          <w:p w14:paraId="7347971E" w14:textId="77777777" w:rsidR="00CA6CC4" w:rsidRPr="00785E76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Resultado da votação: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Sim 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(2),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Não 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Abstenções 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Ausências 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(1)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do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Total de </w:t>
            </w:r>
            <w:r w:rsidR="00B91F35"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(</w:t>
            </w:r>
            <w:r w:rsidR="00B91F35"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três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) Conselheiros.</w:t>
            </w:r>
          </w:p>
          <w:p w14:paraId="1C7D5DDA" w14:textId="77777777" w:rsidR="00CA6CC4" w:rsidRPr="00785E76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Ocorrências: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Nenhuma.</w:t>
            </w:r>
          </w:p>
          <w:p w14:paraId="108622BB" w14:textId="77777777" w:rsidR="00CA6CC4" w:rsidRPr="004E02AD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Assistente Técnica: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Lígia M.</w:t>
            </w:r>
            <w:r w:rsidRPr="00785E76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 Castro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Ferreira</w:t>
            </w:r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| Condução dos Trabalhos (</w:t>
            </w:r>
            <w:proofErr w:type="spellStart"/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Coord</w:t>
            </w:r>
            <w:proofErr w:type="spellEnd"/>
            <w:r w:rsidRPr="00785E76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): </w:t>
            </w:r>
            <w:r w:rsidRPr="00785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Walter Gustavo Linzmeyer</w:t>
            </w:r>
          </w:p>
        </w:tc>
      </w:tr>
      <w:tr w:rsidR="00785E76" w14:paraId="6AB79482" w14:textId="77777777" w:rsidTr="00785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1" w:type="dxa"/>
            <w:gridSpan w:val="6"/>
          </w:tcPr>
          <w:p w14:paraId="10641648" w14:textId="77777777" w:rsidR="00785E76" w:rsidRPr="009E5CF0" w:rsidRDefault="00785E76" w:rsidP="008A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7E6CB43E" w14:textId="77777777" w:rsidR="00CA6CC4" w:rsidRDefault="00CA6CC4" w:rsidP="00785E76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D3CC" w14:textId="77777777" w:rsidR="00D53559" w:rsidRDefault="00D53559">
      <w:pPr>
        <w:spacing w:after="0" w:line="240" w:lineRule="auto"/>
      </w:pPr>
      <w:r>
        <w:separator/>
      </w:r>
    </w:p>
  </w:endnote>
  <w:endnote w:type="continuationSeparator" w:id="0">
    <w:p w14:paraId="424A2FE9" w14:textId="77777777" w:rsidR="00D53559" w:rsidRDefault="00D5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25A" w14:textId="2BEBDB79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 xml:space="preserve">Conselho de Arquitetura e Urbanismo do Paraná </w:t>
    </w:r>
    <w:r w:rsidR="00785E76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646ECE84" w14:textId="4A098F11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 xml:space="preserve">Sede Casa Mário de Mari </w:t>
    </w:r>
    <w:r w:rsidR="00785E76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785E76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785E76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785E76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4A51A85" wp14:editId="3CF73F8D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053CB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572B6730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A51A85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54D053CB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572B6730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9F58429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10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27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junho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4C90" w14:textId="77777777" w:rsidR="00D53559" w:rsidRDefault="00D53559">
      <w:pPr>
        <w:spacing w:after="0" w:line="240" w:lineRule="auto"/>
      </w:pPr>
      <w:r>
        <w:separator/>
      </w:r>
    </w:p>
  </w:footnote>
  <w:footnote w:type="continuationSeparator" w:id="0">
    <w:p w14:paraId="3ECE44A8" w14:textId="77777777" w:rsidR="00D53559" w:rsidRDefault="00D5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592" w14:textId="77777777"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E0FDC06" wp14:editId="419D3446">
              <wp:simplePos x="0" y="0"/>
              <wp:positionH relativeFrom="page">
                <wp:posOffset>3544305</wp:posOffset>
              </wp:positionH>
              <wp:positionV relativeFrom="topMargin">
                <wp:posOffset>795271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DD8E4" w14:textId="67E45D16" w:rsidR="00CA6CC4" w:rsidRDefault="00FE7150" w:rsidP="004E02AD">
                          <w:pPr>
                            <w:spacing w:after="0" w:line="240" w:lineRule="auto"/>
                            <w:ind w:left="22" w:hanging="22"/>
                            <w:jc w:val="right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4C4C62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4E02AD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69868668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0FDC06" id="Retângulo 21" o:spid="_x0000_s1026" style="position:absolute;margin-left:279.1pt;margin-top:62.6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" filled="f" stroked="f">
              <v:textbox inset="0,0,0,0">
                <w:txbxContent>
                  <w:p w14:paraId="744DD8E4" w14:textId="67E45D16" w:rsidR="00CA6CC4" w:rsidRDefault="00FE7150" w:rsidP="004E02AD">
                    <w:pPr>
                      <w:spacing w:after="0" w:line="240" w:lineRule="auto"/>
                      <w:ind w:left="22" w:hanging="22"/>
                      <w:jc w:val="right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4C4C62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4E02AD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69868668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7A780F7F" wp14:editId="6AF7848E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143D1"/>
    <w:multiLevelType w:val="hybridMultilevel"/>
    <w:tmpl w:val="FB56DE1A"/>
    <w:lvl w:ilvl="0" w:tplc="1EC604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57F0"/>
    <w:multiLevelType w:val="hybridMultilevel"/>
    <w:tmpl w:val="EFDAFF12"/>
    <w:lvl w:ilvl="0" w:tplc="099E34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527780">
    <w:abstractNumId w:val="3"/>
  </w:num>
  <w:num w:numId="2" w16cid:durableId="246038679">
    <w:abstractNumId w:val="1"/>
  </w:num>
  <w:num w:numId="3" w16cid:durableId="2049598268">
    <w:abstractNumId w:val="2"/>
  </w:num>
  <w:num w:numId="4" w16cid:durableId="1422142344">
    <w:abstractNumId w:val="0"/>
  </w:num>
  <w:num w:numId="5" w16cid:durableId="1984890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ocumentProtection w:edit="readOnly" w:enforcement="1" w:cryptProviderType="rsaAES" w:cryptAlgorithmClass="hash" w:cryptAlgorithmType="typeAny" w:cryptAlgorithmSid="14" w:cryptSpinCount="100000" w:hash="ku6tgL4N077AdMPy7stF/PyItP9+c5vfnruWs2f3g3iCa+XadRrFRTqWab491tnG59U4i/ddY9CTdoPNcZWpCQ==" w:salt="Muo2W1Je9qLBM3hJB8M8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1587F"/>
    <w:rsid w:val="0003463A"/>
    <w:rsid w:val="000414B4"/>
    <w:rsid w:val="00057055"/>
    <w:rsid w:val="00063B7F"/>
    <w:rsid w:val="00070883"/>
    <w:rsid w:val="000A6243"/>
    <w:rsid w:val="000E2C88"/>
    <w:rsid w:val="000E2D9A"/>
    <w:rsid w:val="00143F67"/>
    <w:rsid w:val="00151434"/>
    <w:rsid w:val="00156192"/>
    <w:rsid w:val="00190399"/>
    <w:rsid w:val="001957B7"/>
    <w:rsid w:val="001A54E4"/>
    <w:rsid w:val="001D79D5"/>
    <w:rsid w:val="001E49C9"/>
    <w:rsid w:val="001F25C5"/>
    <w:rsid w:val="00211747"/>
    <w:rsid w:val="00226C46"/>
    <w:rsid w:val="002538FE"/>
    <w:rsid w:val="002A0130"/>
    <w:rsid w:val="002E5459"/>
    <w:rsid w:val="003061E8"/>
    <w:rsid w:val="003348F9"/>
    <w:rsid w:val="00375AA9"/>
    <w:rsid w:val="00382BEE"/>
    <w:rsid w:val="00383D4E"/>
    <w:rsid w:val="003928D4"/>
    <w:rsid w:val="0039383E"/>
    <w:rsid w:val="003D5393"/>
    <w:rsid w:val="00446118"/>
    <w:rsid w:val="00455F7D"/>
    <w:rsid w:val="0047257A"/>
    <w:rsid w:val="00472D19"/>
    <w:rsid w:val="0047732B"/>
    <w:rsid w:val="004B262D"/>
    <w:rsid w:val="004C4C62"/>
    <w:rsid w:val="004E02AD"/>
    <w:rsid w:val="00531555"/>
    <w:rsid w:val="00531A4C"/>
    <w:rsid w:val="005466C8"/>
    <w:rsid w:val="00582166"/>
    <w:rsid w:val="00585F06"/>
    <w:rsid w:val="005B0041"/>
    <w:rsid w:val="005B15A1"/>
    <w:rsid w:val="005F5978"/>
    <w:rsid w:val="0061472B"/>
    <w:rsid w:val="00691156"/>
    <w:rsid w:val="006C1539"/>
    <w:rsid w:val="006E0351"/>
    <w:rsid w:val="00715665"/>
    <w:rsid w:val="00723E23"/>
    <w:rsid w:val="00724890"/>
    <w:rsid w:val="007550F7"/>
    <w:rsid w:val="0076096D"/>
    <w:rsid w:val="00785E76"/>
    <w:rsid w:val="00861041"/>
    <w:rsid w:val="008B67FB"/>
    <w:rsid w:val="008C15F5"/>
    <w:rsid w:val="008D46DD"/>
    <w:rsid w:val="008F6ACB"/>
    <w:rsid w:val="009001F1"/>
    <w:rsid w:val="00914961"/>
    <w:rsid w:val="00947DEC"/>
    <w:rsid w:val="009723E1"/>
    <w:rsid w:val="0099673E"/>
    <w:rsid w:val="009B20F3"/>
    <w:rsid w:val="009E5CF0"/>
    <w:rsid w:val="009F4DEC"/>
    <w:rsid w:val="00A11D54"/>
    <w:rsid w:val="00A15C4C"/>
    <w:rsid w:val="00A829DA"/>
    <w:rsid w:val="00AA0ADC"/>
    <w:rsid w:val="00AA7FE1"/>
    <w:rsid w:val="00B12104"/>
    <w:rsid w:val="00B23C26"/>
    <w:rsid w:val="00B3530D"/>
    <w:rsid w:val="00B60E65"/>
    <w:rsid w:val="00B72C75"/>
    <w:rsid w:val="00B9122C"/>
    <w:rsid w:val="00B91F35"/>
    <w:rsid w:val="00B95A99"/>
    <w:rsid w:val="00BA75BA"/>
    <w:rsid w:val="00BC7EC7"/>
    <w:rsid w:val="00C24221"/>
    <w:rsid w:val="00C30D7D"/>
    <w:rsid w:val="00C350A8"/>
    <w:rsid w:val="00C80494"/>
    <w:rsid w:val="00C842E7"/>
    <w:rsid w:val="00CA6CC4"/>
    <w:rsid w:val="00CB2E17"/>
    <w:rsid w:val="00CC51D2"/>
    <w:rsid w:val="00CE728E"/>
    <w:rsid w:val="00D1354E"/>
    <w:rsid w:val="00D20353"/>
    <w:rsid w:val="00D53559"/>
    <w:rsid w:val="00D653B6"/>
    <w:rsid w:val="00D866F7"/>
    <w:rsid w:val="00D953CA"/>
    <w:rsid w:val="00D961DD"/>
    <w:rsid w:val="00DC1F27"/>
    <w:rsid w:val="00DC6193"/>
    <w:rsid w:val="00DD36B5"/>
    <w:rsid w:val="00DF3928"/>
    <w:rsid w:val="00E13972"/>
    <w:rsid w:val="00E844D4"/>
    <w:rsid w:val="00E93F2A"/>
    <w:rsid w:val="00EB61DB"/>
    <w:rsid w:val="00EE79B8"/>
    <w:rsid w:val="00F11C6B"/>
    <w:rsid w:val="00F13150"/>
    <w:rsid w:val="00F44084"/>
    <w:rsid w:val="00F44694"/>
    <w:rsid w:val="00FC413B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BBC97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628</Words>
  <Characters>3397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6</cp:revision>
  <dcterms:created xsi:type="dcterms:W3CDTF">2022-07-25T15:32:00Z</dcterms:created>
  <dcterms:modified xsi:type="dcterms:W3CDTF">2022-07-25T20:48:00Z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