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A81583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DBF2705" w:rsidR="001C2DF3" w:rsidRPr="009378EE" w:rsidRDefault="00B7723B" w:rsidP="00C16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9378EE">
              <w:rPr>
                <w:rFonts w:ascii="Times New Roman" w:hAnsi="Times New Roman"/>
                <w:iCs/>
                <w:szCs w:val="24"/>
              </w:rPr>
              <w:t>Protocolo nº 1335304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F539086" w:rsidR="00DF039B" w:rsidRPr="009378EE" w:rsidRDefault="00B7723B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378EE">
              <w:rPr>
                <w:rFonts w:ascii="Times New Roman" w:hAnsi="Times New Roman"/>
                <w:szCs w:val="24"/>
              </w:rPr>
              <w:t>CORFIS-PR – Coordenação Técnica de Fiscalização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6E11DC2" w:rsidR="00DF039B" w:rsidRPr="009378EE" w:rsidRDefault="00B7723B" w:rsidP="00095F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378EE">
              <w:rPr>
                <w:rFonts w:ascii="Times New Roman" w:hAnsi="Times New Roman"/>
                <w:szCs w:val="24"/>
              </w:rPr>
              <w:t>Processos de fiscalização e prorrogação do estado de calamidade no PR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7A2EB9C" w:rsidR="00551C1E" w:rsidRPr="000D0D3E" w:rsidRDefault="00551C1E" w:rsidP="00B7723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7723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30</w:t>
            </w:r>
            <w:r w:rsidR="00F7795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3CB07045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B7723B">
        <w:rPr>
          <w:rFonts w:ascii="Times New Roman" w:hAnsi="Times New Roman" w:cs="Times New Roman"/>
          <w:szCs w:val="24"/>
        </w:rPr>
        <w:t>28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B7723B">
        <w:rPr>
          <w:rFonts w:ascii="Times New Roman" w:hAnsi="Times New Roman" w:cs="Times New Roman"/>
          <w:szCs w:val="24"/>
        </w:rPr>
        <w:t>junho</w:t>
      </w:r>
      <w:r w:rsidRPr="004C4B50">
        <w:rPr>
          <w:rFonts w:ascii="Times New Roman" w:hAnsi="Times New Roman" w:cs="Times New Roman"/>
          <w:szCs w:val="24"/>
        </w:rPr>
        <w:t xml:space="preserve"> de 202</w:t>
      </w:r>
      <w:r w:rsidR="00F7795A">
        <w:rPr>
          <w:rFonts w:ascii="Times New Roman" w:hAnsi="Times New Roman" w:cs="Times New Roman"/>
          <w:szCs w:val="24"/>
        </w:rPr>
        <w:t>1</w:t>
      </w:r>
      <w:r w:rsidRPr="004C4B50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4134D300" w14:textId="23207E42" w:rsidR="00B7723B" w:rsidRDefault="00B7723B" w:rsidP="00B772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7723B">
        <w:rPr>
          <w:rFonts w:ascii="Times New Roman" w:hAnsi="Times New Roman" w:cs="Times New Roman"/>
          <w:szCs w:val="24"/>
        </w:rPr>
        <w:t>Considerando o documento apresentado pelo Coordenador da Fiscalização do CAU/PR</w:t>
      </w:r>
      <w:r w:rsidR="009378EE">
        <w:rPr>
          <w:rFonts w:ascii="Times New Roman" w:hAnsi="Times New Roman" w:cs="Times New Roman"/>
          <w:szCs w:val="24"/>
        </w:rPr>
        <w:t>,</w:t>
      </w:r>
      <w:r w:rsidRPr="00B7723B">
        <w:rPr>
          <w:rFonts w:ascii="Times New Roman" w:hAnsi="Times New Roman" w:cs="Times New Roman"/>
          <w:szCs w:val="24"/>
        </w:rPr>
        <w:t xml:space="preserve"> Tadeu </w:t>
      </w:r>
      <w:proofErr w:type="spellStart"/>
      <w:r w:rsidRPr="00B7723B">
        <w:rPr>
          <w:rFonts w:ascii="Times New Roman" w:hAnsi="Times New Roman" w:cs="Times New Roman"/>
          <w:szCs w:val="24"/>
        </w:rPr>
        <w:t>Gonsales</w:t>
      </w:r>
      <w:proofErr w:type="spellEnd"/>
      <w:r w:rsidRPr="00B7723B">
        <w:rPr>
          <w:rFonts w:ascii="Times New Roman" w:hAnsi="Times New Roman" w:cs="Times New Roman"/>
          <w:szCs w:val="24"/>
        </w:rPr>
        <w:t xml:space="preserve"> Galvão</w:t>
      </w:r>
      <w:r w:rsidR="009378EE">
        <w:rPr>
          <w:rFonts w:ascii="Times New Roman" w:hAnsi="Times New Roman" w:cs="Times New Roman"/>
          <w:szCs w:val="24"/>
        </w:rPr>
        <w:t>,</w:t>
      </w:r>
      <w:r w:rsidRPr="00B7723B">
        <w:rPr>
          <w:rFonts w:ascii="Times New Roman" w:hAnsi="Times New Roman" w:cs="Times New Roman"/>
          <w:szCs w:val="24"/>
        </w:rPr>
        <w:t xml:space="preserve"> referente </w:t>
      </w:r>
      <w:r w:rsidR="009378EE">
        <w:rPr>
          <w:rFonts w:ascii="Times New Roman" w:hAnsi="Times New Roman" w:cs="Times New Roman"/>
          <w:szCs w:val="24"/>
        </w:rPr>
        <w:t>à</w:t>
      </w:r>
      <w:r w:rsidRPr="00B7723B">
        <w:rPr>
          <w:rFonts w:ascii="Times New Roman" w:hAnsi="Times New Roman" w:cs="Times New Roman"/>
          <w:szCs w:val="24"/>
        </w:rPr>
        <w:t xml:space="preserve"> suspensão dos prazos nos processos de fiscalização em razão da pandemia de Covid-19, </w:t>
      </w:r>
      <w:r w:rsidR="009378EE">
        <w:rPr>
          <w:rFonts w:ascii="Times New Roman" w:hAnsi="Times New Roman" w:cs="Times New Roman"/>
          <w:szCs w:val="24"/>
        </w:rPr>
        <w:t>com o seguinte conteúdo</w:t>
      </w:r>
      <w:r w:rsidRPr="00B7723B">
        <w:rPr>
          <w:rFonts w:ascii="Times New Roman" w:hAnsi="Times New Roman" w:cs="Times New Roman"/>
          <w:szCs w:val="24"/>
        </w:rPr>
        <w:t>:</w:t>
      </w:r>
    </w:p>
    <w:p w14:paraId="25A819B8" w14:textId="228F6D6F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“1. Considerando que a DELIBERAÇÃO PLENÁRIA DPEBR Nº 0007-06/2020 leva em conta o Decreto Legislativo nº 6, de 20 de março de 2020, que reconhece a ocorrência do estado de calamidade pública em decorrência da pandemia de Covid-19, com efeitos até 31 de dezembro de 2020, e que tal Decreto não foi prorrogado pelo Governo Federal, não estando, portanto, atualmente vigente o estado de calamidade pública em âmbito nacional, apesar dos Decretos do Governo Estadual do Paraná de números 4319/2020, 6543/2020 e 7899/2021, ainda não validado, porém em tramite na Assembleia Legislativa do Paraná, que prorroga o estado de calamidade pública no âmbito estadual até 31 de dezembro de 2021;</w:t>
      </w:r>
    </w:p>
    <w:p w14:paraId="3CEF74DF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2. Considerando que a DELIBERAÇÃO PLENÁRIA DPEBR Nº 0007-06/2020 suspendeu os prazos dos processos de fiscalização até 31 de dezembro de 2020, prazo este já expirado;</w:t>
      </w:r>
    </w:p>
    <w:p w14:paraId="0427D6FA" w14:textId="08DD6D4A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iCs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3. Considerando que o item 1.1.3 da DELIBERAÇÃO PLENÁRIA DPEBR Nº 0007-06/2020 deixa claro que “</w:t>
      </w:r>
      <w:r w:rsidRPr="00B7723B">
        <w:rPr>
          <w:rFonts w:ascii="Times New Roman" w:eastAsiaTheme="minorHAnsi" w:hAnsi="Times New Roman"/>
          <w:i/>
          <w:iCs/>
          <w:sz w:val="22"/>
          <w:lang w:eastAsia="en-US"/>
        </w:rPr>
        <w:t>Caso as partes se manifestem espontaneamente por meio do envio de peças e petições digitalizadas antes de os respectivos prazos processuais começarem a correr, não haverá qualquer nulidade ou irregularidade, devendo o CAU/BR e os CAU/UF impulsionarem regulamente os processos na forma da regulamentação vigente. ”</w:t>
      </w:r>
    </w:p>
    <w:p w14:paraId="076EE959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4. Considerando que não foi encaminhada/direcionada qualquer comunicação à Gerência Técnica de Fiscalização quanto ao andamento dos encaminhamentos solicitados pelas Deliberações n° 011 e 012/2021 – CEP-CAU/PR pelos setores/instâncias requeridas;</w:t>
      </w:r>
    </w:p>
    <w:p w14:paraId="44FABB78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5. Considerando o grande número de processos que se encontram “parados” junto aos Agentes de Fiscalização e na CEP-CAU/PR.”</w:t>
      </w:r>
    </w:p>
    <w:p w14:paraId="55A387EC" w14:textId="77777777" w:rsidR="00B7723B" w:rsidRPr="00B7723B" w:rsidRDefault="00B7723B" w:rsidP="00B772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7723B">
        <w:rPr>
          <w:rFonts w:ascii="Times New Roman" w:hAnsi="Times New Roman" w:cs="Times New Roman"/>
          <w:szCs w:val="24"/>
        </w:rPr>
        <w:t>Do documento também constavam os seguintes questionamentos e solicitações:</w:t>
      </w:r>
    </w:p>
    <w:p w14:paraId="7DA24FE8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“1. Os prazos processuais dos processos de fiscalização do CAU/PR devem seguir o estipulado na DELIBERAÇÃO PLENÁRIA DPEBR Nº 0007-06/2020 ou devem ser interrompidos levando-se em conta os decretos do Governo do Estado do Paraná? Ou seja, podem ser contados a partir do fim da vigência do estado de calamidade pública decretado pelo Governo Federal, ocorrido em 31/12/2020, ou serão prorrogados até o dia 31 de dezembro de 2021, quando finda o estado de calamidade pública em âmbito estadual, caso não haja nova prorrogação do mesmo? Salientamos que não há qualquer deliberação do plenário do CAU/PR sobre a matéria em questão e que está ocorrendo um grande acúmulo de processos devido à prorrogação de prazos.</w:t>
      </w:r>
    </w:p>
    <w:p w14:paraId="56E07C0E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eastAsiaTheme="minorHAnsi" w:hAnsi="Times New Roman"/>
          <w:i/>
          <w:sz w:val="22"/>
          <w:lang w:eastAsia="en-US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 xml:space="preserve">2. Caso a resposta ao questionamento de número 1 seja para que se prorrogue os prazos devido ao estado de calamidade pública decretado pelo governo estadual, solicitamos que seja esclarecido em </w:t>
      </w:r>
      <w:r w:rsidRPr="00B7723B">
        <w:rPr>
          <w:rFonts w:ascii="Times New Roman" w:eastAsiaTheme="minorHAnsi" w:hAnsi="Times New Roman"/>
          <w:i/>
          <w:sz w:val="22"/>
          <w:lang w:eastAsia="en-US"/>
        </w:rPr>
        <w:lastRenderedPageBreak/>
        <w:t>quais fases e tramites os processos de fiscalização devem ser suspensos e se, mesmo nos processos em que haja manifestação dos fiscalizados, os prazos devem ser prorrogados ou os processos podem seguir os ritos regulamentados pela Resolução n° 22/2012 do CAU/BR. Solicitamos ainda, que a eventual suspensão dos prazos seja formalizada por meio de deliberação plenária ou equivalente, tendo em vista que muitos denunciantes e fiscalizados questionam o andamento dos processos ao Setor de Fiscalização, não sendo possível informá-los a contento sem que haja a formalização da suspensão.</w:t>
      </w:r>
    </w:p>
    <w:p w14:paraId="7D03F9D4" w14:textId="77777777" w:rsidR="00B7723B" w:rsidRPr="00B7723B" w:rsidRDefault="00B7723B" w:rsidP="00B7723B">
      <w:pPr>
        <w:autoSpaceDE w:val="0"/>
        <w:autoSpaceDN w:val="0"/>
        <w:adjustRightInd w:val="0"/>
        <w:spacing w:line="276" w:lineRule="auto"/>
        <w:ind w:left="567" w:firstLine="0"/>
        <w:rPr>
          <w:rFonts w:ascii="Times New Roman" w:hAnsi="Times New Roman"/>
          <w:i/>
          <w:sz w:val="22"/>
        </w:rPr>
      </w:pPr>
      <w:r w:rsidRPr="00B7723B">
        <w:rPr>
          <w:rFonts w:ascii="Times New Roman" w:eastAsiaTheme="minorHAnsi" w:hAnsi="Times New Roman"/>
          <w:i/>
          <w:sz w:val="22"/>
          <w:lang w:eastAsia="en-US"/>
        </w:rPr>
        <w:t>3. Em virtude do contido no item 1.1.3 da DELIBERAÇÃO PLENÁRIA DPEBR Nº 0007-06/2020, solicitamos que os processos de fiscalização em que tenham sido apresentadas defesas às Notificações Preventivas e aos Autos de Infração, ou recursos ao Plenário pelos fiscalizados, sigam seu curso normalmente, devendo todas as instancias responsáveis apreciar tais defesas/recursos, dentre elas a Fiscalização, a CEP e o Plenário do CAU/PR, conforme Resolução n° 22/2012 do CAU/BR.”</w:t>
      </w:r>
    </w:p>
    <w:p w14:paraId="7B178EFF" w14:textId="7D1C1A21" w:rsidR="00B7723B" w:rsidRPr="00B7723B" w:rsidRDefault="00B7723B" w:rsidP="00B772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B7723B">
        <w:rPr>
          <w:rFonts w:ascii="Times New Roman" w:hAnsi="Times New Roman" w:cs="Times New Roman"/>
          <w:szCs w:val="24"/>
        </w:rPr>
        <w:t>Considerando a Deliberação Plenária DPEBR Nº 0007-06/2020 do CAU/BR que em seu item 1.1.3 indica “</w:t>
      </w:r>
      <w:r w:rsidRPr="00B7723B">
        <w:rPr>
          <w:rFonts w:ascii="Times New Roman" w:hAnsi="Times New Roman" w:cs="Times New Roman"/>
          <w:i/>
          <w:szCs w:val="24"/>
        </w:rPr>
        <w:t xml:space="preserve">Caso as partes se manifestem espontaneamente por meio do envio de peças e petições digitalizadas antes de os respectivos prazos processuais começarem a correr, não haverá qualquer nulidade ou irregularidade, devendo o CAU/BR e os CAU/UF impulsionarem regulamente os processos na forma da regulamentação </w:t>
      </w:r>
      <w:proofErr w:type="gramStart"/>
      <w:r w:rsidRPr="00B7723B">
        <w:rPr>
          <w:rFonts w:ascii="Times New Roman" w:hAnsi="Times New Roman" w:cs="Times New Roman"/>
          <w:i/>
          <w:szCs w:val="24"/>
        </w:rPr>
        <w:t>vigente.</w:t>
      </w:r>
      <w:r w:rsidRPr="00B7723B">
        <w:rPr>
          <w:rFonts w:ascii="Times New Roman" w:hAnsi="Times New Roman" w:cs="Times New Roman"/>
          <w:szCs w:val="24"/>
        </w:rPr>
        <w:t>”</w:t>
      </w:r>
      <w:proofErr w:type="gramEnd"/>
    </w:p>
    <w:p w14:paraId="1C942491" w14:textId="32F4B0A9" w:rsidR="00B7723B" w:rsidRPr="007E5B7E" w:rsidRDefault="00B7723B" w:rsidP="007E5B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E5B7E">
        <w:rPr>
          <w:rFonts w:ascii="Times New Roman" w:hAnsi="Times New Roman" w:cs="Times New Roman"/>
          <w:szCs w:val="24"/>
        </w:rPr>
        <w:t xml:space="preserve">Considerando que os conselheiros dessa comissão aguardam retorno da Deliberações CEP-CAU/PR Nº 11/2021 e Nº 12/2021 que tratam </w:t>
      </w:r>
      <w:r w:rsidR="007E5B7E" w:rsidRPr="007E5B7E">
        <w:rPr>
          <w:rFonts w:ascii="Times New Roman" w:hAnsi="Times New Roman" w:cs="Times New Roman"/>
          <w:szCs w:val="24"/>
        </w:rPr>
        <w:t>do andamento dos p</w:t>
      </w:r>
      <w:r w:rsidRPr="007E5B7E">
        <w:rPr>
          <w:rFonts w:ascii="Times New Roman" w:hAnsi="Times New Roman" w:cs="Times New Roman"/>
          <w:szCs w:val="24"/>
        </w:rPr>
        <w:t xml:space="preserve">rocessos de fiscalização e </w:t>
      </w:r>
      <w:r w:rsidR="007E5B7E">
        <w:rPr>
          <w:rFonts w:ascii="Times New Roman" w:hAnsi="Times New Roman" w:cs="Times New Roman"/>
          <w:szCs w:val="24"/>
        </w:rPr>
        <w:t xml:space="preserve">a </w:t>
      </w:r>
      <w:r w:rsidRPr="007E5B7E">
        <w:rPr>
          <w:rFonts w:ascii="Times New Roman" w:hAnsi="Times New Roman" w:cs="Times New Roman"/>
          <w:szCs w:val="24"/>
        </w:rPr>
        <w:t>prorrogação do estado de calamidade no Paraná</w:t>
      </w:r>
      <w:r w:rsidR="007E5B7E" w:rsidRPr="007E5B7E">
        <w:rPr>
          <w:rFonts w:ascii="Times New Roman" w:hAnsi="Times New Roman" w:cs="Times New Roman"/>
          <w:szCs w:val="24"/>
        </w:rPr>
        <w:t>.</w:t>
      </w:r>
    </w:p>
    <w:p w14:paraId="58CB18AC" w14:textId="323B5D7B" w:rsidR="00B7723B" w:rsidRPr="009378EE" w:rsidRDefault="009378EE" w:rsidP="009378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9378EE">
        <w:rPr>
          <w:rFonts w:ascii="Times New Roman" w:hAnsi="Times New Roman" w:cs="Times New Roman"/>
          <w:szCs w:val="24"/>
        </w:rPr>
        <w:t>Considerando a análise da situação apresentada pelos conselheiros.</w:t>
      </w:r>
    </w:p>
    <w:p w14:paraId="027E6045" w14:textId="77777777" w:rsidR="00B7723B" w:rsidRPr="009378EE" w:rsidRDefault="00B7723B" w:rsidP="009378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C1652F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6F3AB11F" w14:textId="77777777" w:rsidR="00B7723B" w:rsidRDefault="00B7723B" w:rsidP="00B7723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B7723B">
        <w:rPr>
          <w:rFonts w:ascii="Times New Roman" w:hAnsi="Times New Roman"/>
        </w:rPr>
        <w:t>Informar à CORFIS-PR, tendo em vista o Setor de Fiscalização como interessado, que os processos de fiscalização em que tenham sido apresentadas pelas partes defesas às Notificações Preventivas e aos Autos de Infração, ou recursos ao Plenário, podem ser tramitados regularmente, em conformidade com a Deliberação Plenária DPEBR Nº 0007-06/2020 do CAU/BR.</w:t>
      </w:r>
    </w:p>
    <w:p w14:paraId="4701B50E" w14:textId="77777777" w:rsidR="00D907E2" w:rsidRPr="00B7723B" w:rsidRDefault="00D907E2" w:rsidP="00D907E2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B7723B">
        <w:rPr>
          <w:rFonts w:ascii="Times New Roman" w:hAnsi="Times New Roman"/>
        </w:rPr>
        <w:t>Aguardar resposta da Gerência Jurídica do CAU/PR e da CEP-CAU/BR para demais definições em relação aos prazos dos processos de fiscalização, conforme solicitado nas Deliberações CEP-CAU/PR Nº 011/2021 e Nº 012/2021.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313A45CD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B7723B">
        <w:rPr>
          <w:rFonts w:ascii="Times New Roman" w:hAnsi="Times New Roman" w:cs="Times New Roman"/>
          <w:szCs w:val="24"/>
        </w:rPr>
        <w:t>28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B7723B">
        <w:rPr>
          <w:rFonts w:ascii="Times New Roman" w:hAnsi="Times New Roman" w:cs="Times New Roman"/>
          <w:szCs w:val="24"/>
        </w:rPr>
        <w:t>junh</w:t>
      </w:r>
      <w:r w:rsidR="001C2DF3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AF2D5B5" w14:textId="77777777" w:rsidR="00095F2D" w:rsidRDefault="00095F2D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7599EF63" w14:textId="77777777" w:rsidR="00EF0D59" w:rsidRDefault="00EF0D59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2D81AC2A" w14:textId="77777777" w:rsidR="00EF0D59" w:rsidRDefault="00EF0D59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139F8A23" w14:textId="77777777" w:rsidR="00EF0D59" w:rsidRPr="000C2A60" w:rsidRDefault="00EF0D59" w:rsidP="00EF0D59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lastRenderedPageBreak/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A831370" w14:textId="77777777" w:rsidR="00EF0D59" w:rsidRPr="000C2A60" w:rsidRDefault="00EF0D59" w:rsidP="00EF0D59">
      <w:pPr>
        <w:spacing w:after="160"/>
        <w:rPr>
          <w:rFonts w:ascii="Times New Roman" w:hAnsi="Times New Roman"/>
          <w:sz w:val="22"/>
        </w:rPr>
      </w:pPr>
    </w:p>
    <w:p w14:paraId="418DAEC4" w14:textId="77777777" w:rsidR="00EF0D59" w:rsidRPr="000C2A60" w:rsidRDefault="00EF0D59" w:rsidP="00EF0D59">
      <w:pPr>
        <w:spacing w:after="160"/>
        <w:rPr>
          <w:rFonts w:ascii="Times New Roman" w:hAnsi="Times New Roman"/>
          <w:sz w:val="22"/>
        </w:rPr>
      </w:pPr>
    </w:p>
    <w:p w14:paraId="73767170" w14:textId="77777777" w:rsidR="00EF0D59" w:rsidRPr="000C2A60" w:rsidRDefault="00EF0D59" w:rsidP="00EF0D59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365"/>
      </w:tblGrid>
      <w:tr w:rsidR="00E85E8C" w:rsidRPr="000C2A60" w14:paraId="1367D39A" w14:textId="77777777" w:rsidTr="00E85E8C">
        <w:tc>
          <w:tcPr>
            <w:tcW w:w="4536" w:type="dxa"/>
            <w:vAlign w:val="center"/>
          </w:tcPr>
          <w:p w14:paraId="46CF1829" w14:textId="547B226B" w:rsidR="00E85E8C" w:rsidRPr="000C2A60" w:rsidRDefault="00E85E8C" w:rsidP="00EF0D59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851" w:type="dxa"/>
          </w:tcPr>
          <w:p w14:paraId="18001D1C" w14:textId="77777777" w:rsidR="00E85E8C" w:rsidRPr="00EF0D59" w:rsidRDefault="00E85E8C" w:rsidP="00EF0D5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2A3A2345" w14:textId="256E6AB3" w:rsidR="00E85E8C" w:rsidRPr="00EF0D59" w:rsidRDefault="00E85E8C" w:rsidP="00EF0D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62D962E9" w14:textId="77777777" w:rsidR="00C1652F" w:rsidRDefault="00C1652F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B4E8D1" w14:textId="77777777" w:rsidR="00EF0D59" w:rsidRDefault="00EF0D5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C545BDC" w14:textId="77777777" w:rsidR="00EF0D59" w:rsidRDefault="00EF0D5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71932B9" w14:textId="77777777" w:rsidR="00EF0D59" w:rsidRDefault="00EF0D5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A57BF1" w14:textId="0732E468" w:rsidR="00EF0D59" w:rsidRPr="000C2A60" w:rsidRDefault="00EF0D59" w:rsidP="00EF0D59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7</w:t>
      </w:r>
      <w:r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>
        <w:rPr>
          <w:rFonts w:ascii="Times New Roman" w:eastAsia="Calibri" w:hAnsi="Times New Roman"/>
          <w:b/>
          <w:bCs/>
          <w:sz w:val="22"/>
        </w:rPr>
        <w:t>EP</w:t>
      </w:r>
      <w:r w:rsidRPr="000C2A60">
        <w:rPr>
          <w:rFonts w:ascii="Times New Roman" w:eastAsia="Calibri" w:hAnsi="Times New Roman"/>
          <w:b/>
          <w:bCs/>
          <w:sz w:val="22"/>
        </w:rPr>
        <w:t>-CAU/PR</w:t>
      </w:r>
      <w:bookmarkStart w:id="0" w:name="_GoBack"/>
      <w:bookmarkEnd w:id="0"/>
    </w:p>
    <w:p w14:paraId="2890A68B" w14:textId="77777777" w:rsidR="00EF0D59" w:rsidRPr="000C2A60" w:rsidRDefault="00EF0D59" w:rsidP="00EF0D59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5051DBBE" w14:textId="77777777" w:rsidR="00EF0D59" w:rsidRPr="000C2A60" w:rsidRDefault="00EF0D59" w:rsidP="00EF0D59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EF0D59" w:rsidRPr="000C2A60" w14:paraId="3241B537" w14:textId="77777777" w:rsidTr="006511D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D92B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3BF5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113A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EF0D59" w:rsidRPr="000C2A60" w14:paraId="78669907" w14:textId="77777777" w:rsidTr="006511D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BBF9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13C1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93DA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E9A2" w14:textId="77777777" w:rsidR="00EF0D59" w:rsidRPr="000C2A60" w:rsidRDefault="00EF0D59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EB15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4896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EF0D59" w:rsidRPr="000C2A60" w14:paraId="371093D6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8906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58CF" w14:textId="411D2565" w:rsidR="00EF0D59" w:rsidRPr="000C2A60" w:rsidRDefault="00EF0D59" w:rsidP="00EF0D59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ECB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34F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512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F13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EF0D59" w:rsidRPr="000C2A60" w14:paraId="54B92687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519C" w14:textId="31D4B089" w:rsidR="00EF0D59" w:rsidRPr="000C2A60" w:rsidRDefault="00FC3C92" w:rsidP="00FC3C92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>-</w:t>
            </w:r>
            <w:r w:rsidR="00EF0D59"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917B" w14:textId="6A208CD6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449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2DDF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D8B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F51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EF0D59" w:rsidRPr="000C2A60" w14:paraId="6531E764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FA69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6CA0" w14:textId="4A1B4D0E" w:rsidR="00EF0D59" w:rsidRPr="000C2A60" w:rsidRDefault="003B265B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833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3B265B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E2F4" w14:textId="77777777" w:rsidR="00EF0D59" w:rsidRPr="003B265B" w:rsidRDefault="00EF0D59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02C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02F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EF0D59" w:rsidRPr="000C2A60" w14:paraId="5F2EB31D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33A" w14:textId="442160CF" w:rsidR="00EF0D59" w:rsidRPr="000C2A60" w:rsidRDefault="00EF0D59" w:rsidP="006511D3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FEF" w14:textId="403EEBD7" w:rsidR="00EF0D59" w:rsidRPr="000C2A60" w:rsidRDefault="003B265B" w:rsidP="006511D3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FF94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CBF" w14:textId="506B32CA" w:rsidR="00EF0D59" w:rsidRPr="003B265B" w:rsidRDefault="003B265B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05E9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9CD" w14:textId="77777777" w:rsidR="00EF0D59" w:rsidRPr="000C2A60" w:rsidRDefault="00EF0D59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EF0D59" w:rsidRPr="000C2A60" w14:paraId="53059F3E" w14:textId="77777777" w:rsidTr="006511D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6C9A2" w14:textId="77777777" w:rsidR="00EF0D59" w:rsidRPr="000C2A60" w:rsidRDefault="00EF0D59" w:rsidP="006511D3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231AE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8B448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9005B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F6081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5E63E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A6E5" w14:textId="77777777" w:rsidR="00EF0D59" w:rsidRPr="000C2A60" w:rsidRDefault="00EF0D59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EF0D59" w:rsidRPr="000C2A60" w14:paraId="2A0BD200" w14:textId="77777777" w:rsidTr="006511D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BAF7B3" w14:textId="2C927BE9" w:rsidR="00EF0D59" w:rsidRPr="000C2A60" w:rsidRDefault="00EF0D59" w:rsidP="006511D3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3B265B">
              <w:rPr>
                <w:rFonts w:ascii="Times New Roman" w:eastAsia="Cambria" w:hAnsi="Times New Roman"/>
                <w:b/>
                <w:bCs/>
                <w:sz w:val="22"/>
              </w:rPr>
              <w:t>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 w:rsidR="003B265B"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34BD5044" w14:textId="021DD7C3" w:rsidR="00EF0D59" w:rsidRPr="000C2A60" w:rsidRDefault="00EF0D59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28/0</w:t>
            </w:r>
            <w:r w:rsidR="003B265B">
              <w:rPr>
                <w:rFonts w:ascii="Times New Roman" w:eastAsia="Cambria" w:hAnsi="Times New Roman"/>
                <w:b/>
                <w:bCs/>
                <w:sz w:val="22"/>
              </w:rPr>
              <w:t>6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5DBD0A0E" w14:textId="612EB17E" w:rsidR="00EF0D59" w:rsidRPr="003B265B" w:rsidRDefault="00EF0D59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3B265B" w:rsidRPr="003B265B">
              <w:rPr>
                <w:rFonts w:ascii="Times New Roman" w:hAnsi="Times New Roman"/>
                <w:b/>
                <w:szCs w:val="24"/>
              </w:rPr>
              <w:t>Processos de fiscalização e prorrogação do estado de calamidade no PR</w:t>
            </w:r>
          </w:p>
          <w:p w14:paraId="3837B49F" w14:textId="06D926B9" w:rsidR="00EF0D59" w:rsidRPr="000C2A60" w:rsidRDefault="00EF0D59" w:rsidP="006511D3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(3),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B265B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B265B"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4C190310" w14:textId="77777777" w:rsidR="00EF0D59" w:rsidRPr="000C2A60" w:rsidRDefault="00EF0D59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6976BB4" w14:textId="2742C9CC" w:rsidR="00EF0D59" w:rsidRPr="000C2A60" w:rsidRDefault="003B265B" w:rsidP="003B265B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="00EF0D59"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6CBB8DB0" w14:textId="77777777" w:rsidR="00EF0D59" w:rsidRDefault="00EF0D59" w:rsidP="003B265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EF0D5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85E8C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85E8C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0DB"/>
    <w:multiLevelType w:val="hybridMultilevel"/>
    <w:tmpl w:val="C1AC9C96"/>
    <w:lvl w:ilvl="0" w:tplc="96E2F6DA">
      <w:start w:val="1"/>
      <w:numFmt w:val="decimal"/>
      <w:lvlText w:val="%1."/>
      <w:lvlJc w:val="left"/>
      <w:pPr>
        <w:ind w:left="392" w:hanging="360"/>
      </w:pPr>
      <w:rPr>
        <w:rFonts w:ascii="Times New Roman" w:eastAsia="Arial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076F5"/>
    <w:rsid w:val="00312CF2"/>
    <w:rsid w:val="00320662"/>
    <w:rsid w:val="00325182"/>
    <w:rsid w:val="00346416"/>
    <w:rsid w:val="00353D67"/>
    <w:rsid w:val="003710CC"/>
    <w:rsid w:val="00373449"/>
    <w:rsid w:val="003B265B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7E5B7E"/>
    <w:rsid w:val="00810291"/>
    <w:rsid w:val="00826FA6"/>
    <w:rsid w:val="00837304"/>
    <w:rsid w:val="008702A4"/>
    <w:rsid w:val="008728CF"/>
    <w:rsid w:val="0089699B"/>
    <w:rsid w:val="008A291C"/>
    <w:rsid w:val="008B31B7"/>
    <w:rsid w:val="008B47D1"/>
    <w:rsid w:val="008C5849"/>
    <w:rsid w:val="008F097C"/>
    <w:rsid w:val="008F66DA"/>
    <w:rsid w:val="00932599"/>
    <w:rsid w:val="00934C46"/>
    <w:rsid w:val="009378EE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09C5"/>
    <w:rsid w:val="00B21027"/>
    <w:rsid w:val="00B22E8C"/>
    <w:rsid w:val="00B24C18"/>
    <w:rsid w:val="00B47E3D"/>
    <w:rsid w:val="00B7723B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07E2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85E8C"/>
    <w:rsid w:val="00EC1DCA"/>
    <w:rsid w:val="00EF0D59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C3C92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24</cp:revision>
  <cp:lastPrinted>2020-11-05T20:04:00Z</cp:lastPrinted>
  <dcterms:created xsi:type="dcterms:W3CDTF">2020-09-24T16:49:00Z</dcterms:created>
  <dcterms:modified xsi:type="dcterms:W3CDTF">2021-07-08T13:14:00Z</dcterms:modified>
</cp:coreProperties>
</file>