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76DD36E" w:rsidR="001C2DF3" w:rsidRPr="00BD6E34" w:rsidRDefault="00EF18FE" w:rsidP="00BF2F0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D6E34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6C5AE8" w:rsidRPr="006C5AE8">
              <w:rPr>
                <w:rFonts w:ascii="Times New Roman" w:eastAsia="Calibri" w:hAnsi="Times New Roman"/>
                <w:bCs w:val="0"/>
                <w:color w:val="000000" w:themeColor="text1"/>
                <w:sz w:val="22"/>
                <w:lang w:eastAsia="en-US"/>
              </w:rPr>
              <w:t>939951</w:t>
            </w:r>
            <w:r w:rsidR="002F3C26">
              <w:rPr>
                <w:rFonts w:ascii="Times New Roman" w:hAnsi="Times New Roman"/>
                <w:iCs/>
                <w:sz w:val="22"/>
              </w:rPr>
              <w:t>/2019</w:t>
            </w:r>
            <w:bookmarkStart w:id="0" w:name="_GoBack"/>
            <w:bookmarkEnd w:id="0"/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C3A4797" w:rsidR="00DF039B" w:rsidRPr="00BD6E34" w:rsidRDefault="00931B35" w:rsidP="00D76F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31B35">
              <w:rPr>
                <w:rFonts w:ascii="Times New Roman" w:eastAsiaTheme="minorHAnsi" w:hAnsi="Times New Roman"/>
                <w:sz w:val="22"/>
                <w:lang w:eastAsia="en-US"/>
              </w:rPr>
              <w:t>GETEC - Gerência Técnica de Atendimento e Fiscalização - 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664A0A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B1C2D77" w:rsidR="00664A0A" w:rsidRPr="00BD6E34" w:rsidRDefault="00674499" w:rsidP="000C3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BD6E34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 xml:space="preserve">Ausência de RRT - </w:t>
            </w:r>
            <w:r w:rsidR="0040448A" w:rsidRPr="00BD6E34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JOÃO PAULO FRANK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C970E75" w:rsidR="00664A0A" w:rsidRPr="00BD6E34" w:rsidRDefault="00664A0A" w:rsidP="003D5C4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2D32BD"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5</w:t>
            </w:r>
            <w:r w:rsidR="00921FF6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4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6228ED73" w:rsidR="00DF039B" w:rsidRPr="00BD6E34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D76FD8" w:rsidRPr="00BD6E34">
        <w:rPr>
          <w:rFonts w:ascii="Times New Roman" w:hAnsi="Times New Roman" w:cs="Times New Roman"/>
          <w:sz w:val="22"/>
        </w:rPr>
        <w:t>extra</w:t>
      </w:r>
      <w:r w:rsidRPr="00BD6E34">
        <w:rPr>
          <w:rFonts w:ascii="Times New Roman" w:hAnsi="Times New Roman" w:cs="Times New Roman"/>
          <w:sz w:val="22"/>
        </w:rPr>
        <w:t xml:space="preserve">ordinariamente de forma virtual no dia </w:t>
      </w:r>
      <w:r w:rsidR="00363AB2" w:rsidRPr="00BD6E34">
        <w:rPr>
          <w:rFonts w:ascii="Times New Roman" w:hAnsi="Times New Roman" w:cs="Times New Roman"/>
          <w:sz w:val="22"/>
        </w:rPr>
        <w:t>17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363AB2" w:rsidRPr="00BD6E34">
        <w:rPr>
          <w:rFonts w:ascii="Times New Roman" w:hAnsi="Times New Roman" w:cs="Times New Roman"/>
          <w:sz w:val="22"/>
        </w:rPr>
        <w:t>agost</w:t>
      </w:r>
      <w:r w:rsidR="00E34928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7F9526C9" w14:textId="77777777" w:rsidR="002473E0" w:rsidRPr="00BD6E34" w:rsidRDefault="002473E0" w:rsidP="002473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0D528E">
        <w:rPr>
          <w:rFonts w:ascii="Times New Roman" w:hAnsi="Times New Roman" w:cs="Times New Roman"/>
          <w:bCs/>
          <w:sz w:val="22"/>
        </w:rPr>
        <w:t>Considerando o conhecimento da matéria encaminhada para apreciação da CEP-CAU/PR</w:t>
      </w:r>
      <w:r w:rsidRPr="00BD6E34">
        <w:rPr>
          <w:rFonts w:ascii="Times New Roman" w:hAnsi="Times New Roman" w:cs="Times New Roman"/>
          <w:sz w:val="22"/>
        </w:rPr>
        <w:t>.</w:t>
      </w:r>
    </w:p>
    <w:p w14:paraId="0530E394" w14:textId="0EA16088" w:rsidR="002473E0" w:rsidRDefault="002473E0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2473E0">
        <w:rPr>
          <w:rFonts w:ascii="Times New Roman" w:hAnsi="Times New Roman" w:cs="Times New Roman"/>
          <w:sz w:val="22"/>
        </w:rPr>
        <w:t>Considerando relato e voto apresentado pel</w:t>
      </w:r>
      <w:r w:rsidR="007F7F18">
        <w:rPr>
          <w:rFonts w:ascii="Times New Roman" w:hAnsi="Times New Roman" w:cs="Times New Roman"/>
          <w:sz w:val="22"/>
        </w:rPr>
        <w:t>o</w:t>
      </w:r>
      <w:r w:rsidRPr="002473E0">
        <w:rPr>
          <w:rFonts w:ascii="Times New Roman" w:hAnsi="Times New Roman" w:cs="Times New Roman"/>
          <w:sz w:val="22"/>
        </w:rPr>
        <w:t xml:space="preserve"> relator Conselheiro Renê José Rodrigues Junior.</w:t>
      </w:r>
    </w:p>
    <w:p w14:paraId="2DC1E172" w14:textId="77777777" w:rsidR="002473E0" w:rsidRDefault="002473E0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01F295B4" w14:textId="77777777" w:rsidR="002473E0" w:rsidRDefault="002473E0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5EE6CE67" w14:textId="3F97631B" w:rsidR="00DF039B" w:rsidRPr="00BD6E34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BD6E34" w:rsidRDefault="003B3D96" w:rsidP="00874FFA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567"/>
        <w:jc w:val="both"/>
        <w:rPr>
          <w:rFonts w:ascii="Times New Roman" w:hAnsi="Times New Roman"/>
          <w:sz w:val="22"/>
          <w:szCs w:val="22"/>
        </w:rPr>
      </w:pPr>
    </w:p>
    <w:p w14:paraId="4E5A74C0" w14:textId="65191FEC" w:rsidR="001F0200" w:rsidRPr="002473E0" w:rsidRDefault="002473E0" w:rsidP="002473E0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473E0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Acompanhar o voto do conselheiro relator, no sentido de manter o auto de infração, visto que não foi apresentada defesa, paga a multa ou regularizada a infração</w:t>
      </w:r>
      <w:r w:rsidR="00674499" w:rsidRPr="002473E0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.</w:t>
      </w:r>
    </w:p>
    <w:p w14:paraId="0D447D7A" w14:textId="71796BD6" w:rsidR="00BE05C2" w:rsidRPr="00BD6E34" w:rsidRDefault="00DF039B" w:rsidP="004A6FC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BD6E34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2A484F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71B41AB6" w:rsidR="002A1323" w:rsidRPr="00BD6E34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874FFA" w:rsidRPr="00BD6E34">
        <w:rPr>
          <w:rFonts w:ascii="Times New Roman" w:hAnsi="Times New Roman" w:cs="Times New Roman"/>
          <w:sz w:val="22"/>
        </w:rPr>
        <w:t>17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874FFA" w:rsidRPr="00BD6E34">
        <w:rPr>
          <w:rFonts w:ascii="Times New Roman" w:hAnsi="Times New Roman" w:cs="Times New Roman"/>
          <w:sz w:val="22"/>
        </w:rPr>
        <w:t>agost</w:t>
      </w:r>
      <w:r w:rsidR="001B053D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3A229CF1" w14:textId="77777777" w:rsidR="00A613AA" w:rsidRPr="00BD6E34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25FFF5E2" w14:textId="77777777" w:rsidR="001C2FB5" w:rsidRPr="001C2FB5" w:rsidRDefault="001C2FB5" w:rsidP="001C2FB5">
      <w:pPr>
        <w:spacing w:before="240"/>
        <w:rPr>
          <w:rFonts w:ascii="Times New Roman" w:hAnsi="Times New Roman"/>
          <w:sz w:val="22"/>
        </w:rPr>
      </w:pPr>
      <w:r w:rsidRPr="001C2FB5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1C2FB5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1C2FB5">
        <w:rPr>
          <w:rFonts w:ascii="Times New Roman" w:hAnsi="Times New Roman"/>
          <w:sz w:val="22"/>
        </w:rPr>
        <w:t>.</w:t>
      </w:r>
    </w:p>
    <w:p w14:paraId="40558420" w14:textId="77777777" w:rsidR="00A613AA" w:rsidRPr="00BD6E34" w:rsidRDefault="00A613AA" w:rsidP="00A613AA">
      <w:pPr>
        <w:spacing w:before="240"/>
        <w:rPr>
          <w:rFonts w:ascii="Times New Roman" w:hAnsi="Times New Roman"/>
          <w:sz w:val="22"/>
        </w:rPr>
      </w:pPr>
    </w:p>
    <w:p w14:paraId="68248964" w14:textId="77777777" w:rsidR="00A613AA" w:rsidRPr="00BD6E34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5CB79D30" w14:textId="77777777" w:rsidR="00A613AA" w:rsidRPr="00BD6E34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6511D3">
            <w:pPr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874FF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7ED07966" w14:textId="77777777" w:rsidR="001C2FB5" w:rsidRDefault="001C2FB5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1ECE3186" w14:textId="77777777" w:rsidR="001C2FB5" w:rsidRDefault="001C2FB5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674E91B5" w14:textId="77777777" w:rsidR="001C2FB5" w:rsidRDefault="001C2FB5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4C38B727" w14:textId="77777777" w:rsidR="001C2FB5" w:rsidRDefault="001C2FB5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36D72A4F" w14:textId="77777777" w:rsidR="001C2FB5" w:rsidRDefault="001C2FB5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777EFC0D" w14:textId="77777777" w:rsidR="001C2FB5" w:rsidRDefault="001C2FB5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5D987961" w14:textId="77777777" w:rsidR="001C2FB5" w:rsidRPr="00BD6E34" w:rsidRDefault="001C2FB5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Pr="00BD6E34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2694746B" w14:textId="43EDF417" w:rsidR="00A613AA" w:rsidRPr="00BD6E34" w:rsidRDefault="00987665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 w:rsidRPr="00BD6E34">
        <w:rPr>
          <w:rFonts w:ascii="Times New Roman" w:eastAsia="Calibri" w:hAnsi="Times New Roman"/>
          <w:b/>
          <w:bCs/>
          <w:sz w:val="22"/>
        </w:rPr>
        <w:lastRenderedPageBreak/>
        <w:t>11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CDF4273" w:rsidR="00305D1C" w:rsidRPr="00BD6E34" w:rsidRDefault="00987665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3C050341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4B5E341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3C36F86A" w:rsidR="00305D1C" w:rsidRPr="00BD6E34" w:rsidRDefault="00674499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76D3D0CD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10FA4898" w14:textId="74C84A95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6CBFAD7B" w14:textId="32F12CB0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6C5AE8" w:rsidRPr="006C5AE8">
              <w:rPr>
                <w:rFonts w:ascii="Times New Roman" w:hAnsi="Times New Roman"/>
                <w:b/>
                <w:iCs/>
                <w:sz w:val="22"/>
              </w:rPr>
              <w:t>939951</w:t>
            </w:r>
            <w:r w:rsidR="00674499" w:rsidRPr="00BD6E34">
              <w:rPr>
                <w:rFonts w:ascii="Times New Roman" w:hAnsi="Times New Roman"/>
                <w:b/>
                <w:iCs/>
                <w:sz w:val="22"/>
              </w:rPr>
              <w:t>/2021</w:t>
            </w:r>
            <w:r w:rsidR="004A6FC4" w:rsidRPr="00BD6E34">
              <w:rPr>
                <w:rFonts w:ascii="Times New Roman" w:hAnsi="Times New Roman"/>
                <w:b/>
                <w:iCs/>
                <w:sz w:val="22"/>
              </w:rPr>
              <w:t xml:space="preserve">- </w:t>
            </w:r>
            <w:r w:rsidR="00674499" w:rsidRPr="00BD6E34">
              <w:rPr>
                <w:rFonts w:ascii="Times New Roman" w:hAnsi="Times New Roman"/>
                <w:b/>
                <w:color w:val="000000" w:themeColor="text1"/>
                <w:sz w:val="22"/>
              </w:rPr>
              <w:t>Ausência de RRT</w:t>
            </w:r>
          </w:p>
          <w:p w14:paraId="106F45B7" w14:textId="5DDEE6EC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74499" w:rsidRPr="00BD6E34">
              <w:rPr>
                <w:rFonts w:ascii="Times New Roman" w:eastAsia="Cambria" w:hAnsi="Times New Roman"/>
                <w:sz w:val="22"/>
              </w:rPr>
              <w:t>3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74499" w:rsidRPr="00BD6E34">
              <w:rPr>
                <w:rFonts w:ascii="Times New Roman" w:eastAsia="Cambria" w:hAnsi="Times New Roman"/>
                <w:sz w:val="22"/>
              </w:rPr>
              <w:t>1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r w:rsidRPr="00BD6E34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F3C2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F3C2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6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7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18"/>
  </w:num>
  <w:num w:numId="12">
    <w:abstractNumId w:val="2"/>
  </w:num>
  <w:num w:numId="13">
    <w:abstractNumId w:val="13"/>
  </w:num>
  <w:num w:numId="14">
    <w:abstractNumId w:val="20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19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B30F2"/>
    <w:rsid w:val="000B37F3"/>
    <w:rsid w:val="000B497E"/>
    <w:rsid w:val="000C30E3"/>
    <w:rsid w:val="000C452D"/>
    <w:rsid w:val="000F10FA"/>
    <w:rsid w:val="000F2E86"/>
    <w:rsid w:val="0010007E"/>
    <w:rsid w:val="001035E0"/>
    <w:rsid w:val="001113C7"/>
    <w:rsid w:val="00111AC9"/>
    <w:rsid w:val="00137C4A"/>
    <w:rsid w:val="00161BBD"/>
    <w:rsid w:val="00193F49"/>
    <w:rsid w:val="001B053D"/>
    <w:rsid w:val="001B6946"/>
    <w:rsid w:val="001C2DF3"/>
    <w:rsid w:val="001C2FB5"/>
    <w:rsid w:val="001E0303"/>
    <w:rsid w:val="001F0200"/>
    <w:rsid w:val="001F49CD"/>
    <w:rsid w:val="002024CD"/>
    <w:rsid w:val="00227695"/>
    <w:rsid w:val="00234CD6"/>
    <w:rsid w:val="002473E0"/>
    <w:rsid w:val="002857CD"/>
    <w:rsid w:val="002A1323"/>
    <w:rsid w:val="002A484F"/>
    <w:rsid w:val="002B196D"/>
    <w:rsid w:val="002C2911"/>
    <w:rsid w:val="002D0CFE"/>
    <w:rsid w:val="002D32BD"/>
    <w:rsid w:val="002D54DF"/>
    <w:rsid w:val="002F3C26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B3D96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A6C"/>
    <w:rsid w:val="00490CB1"/>
    <w:rsid w:val="004A195E"/>
    <w:rsid w:val="004A6FC4"/>
    <w:rsid w:val="004C4263"/>
    <w:rsid w:val="004C4B50"/>
    <w:rsid w:val="004D7B56"/>
    <w:rsid w:val="004E387E"/>
    <w:rsid w:val="004E3E6E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612610"/>
    <w:rsid w:val="00613D43"/>
    <w:rsid w:val="006270B4"/>
    <w:rsid w:val="00664A0A"/>
    <w:rsid w:val="00674216"/>
    <w:rsid w:val="00674499"/>
    <w:rsid w:val="006A04DF"/>
    <w:rsid w:val="006A1905"/>
    <w:rsid w:val="006B4B90"/>
    <w:rsid w:val="006C359E"/>
    <w:rsid w:val="006C5AE8"/>
    <w:rsid w:val="006F3635"/>
    <w:rsid w:val="00706A11"/>
    <w:rsid w:val="007172F5"/>
    <w:rsid w:val="0072715A"/>
    <w:rsid w:val="00733182"/>
    <w:rsid w:val="007531DB"/>
    <w:rsid w:val="007578AE"/>
    <w:rsid w:val="007821BD"/>
    <w:rsid w:val="00783A62"/>
    <w:rsid w:val="0078554E"/>
    <w:rsid w:val="00787042"/>
    <w:rsid w:val="007A1B71"/>
    <w:rsid w:val="007A2075"/>
    <w:rsid w:val="007C532B"/>
    <w:rsid w:val="007D62F2"/>
    <w:rsid w:val="007F7F18"/>
    <w:rsid w:val="00810291"/>
    <w:rsid w:val="00826FA6"/>
    <w:rsid w:val="00837304"/>
    <w:rsid w:val="008702A4"/>
    <w:rsid w:val="008728CF"/>
    <w:rsid w:val="00874FFA"/>
    <w:rsid w:val="00885895"/>
    <w:rsid w:val="0089699B"/>
    <w:rsid w:val="008B31B7"/>
    <w:rsid w:val="008B47D1"/>
    <w:rsid w:val="008C5849"/>
    <w:rsid w:val="008F097C"/>
    <w:rsid w:val="008F66DA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A3299E"/>
    <w:rsid w:val="00A45146"/>
    <w:rsid w:val="00A613AA"/>
    <w:rsid w:val="00A87924"/>
    <w:rsid w:val="00AF0948"/>
    <w:rsid w:val="00B000B4"/>
    <w:rsid w:val="00B11349"/>
    <w:rsid w:val="00B123F1"/>
    <w:rsid w:val="00B16B7A"/>
    <w:rsid w:val="00B1747A"/>
    <w:rsid w:val="00B21027"/>
    <w:rsid w:val="00B22E8C"/>
    <w:rsid w:val="00B24C18"/>
    <w:rsid w:val="00B915A6"/>
    <w:rsid w:val="00BD0312"/>
    <w:rsid w:val="00BD6E34"/>
    <w:rsid w:val="00BE05C2"/>
    <w:rsid w:val="00BF2F07"/>
    <w:rsid w:val="00BF571C"/>
    <w:rsid w:val="00C14303"/>
    <w:rsid w:val="00C1652F"/>
    <w:rsid w:val="00C35B5B"/>
    <w:rsid w:val="00C46DF3"/>
    <w:rsid w:val="00C85FD6"/>
    <w:rsid w:val="00CD24B0"/>
    <w:rsid w:val="00D02308"/>
    <w:rsid w:val="00D32076"/>
    <w:rsid w:val="00D42C00"/>
    <w:rsid w:val="00D76FD8"/>
    <w:rsid w:val="00D97A2B"/>
    <w:rsid w:val="00DC5970"/>
    <w:rsid w:val="00DD488A"/>
    <w:rsid w:val="00DF039B"/>
    <w:rsid w:val="00DF3F0A"/>
    <w:rsid w:val="00E16506"/>
    <w:rsid w:val="00E34928"/>
    <w:rsid w:val="00E4743A"/>
    <w:rsid w:val="00E55053"/>
    <w:rsid w:val="00E77068"/>
    <w:rsid w:val="00EC1DCA"/>
    <w:rsid w:val="00EF18FE"/>
    <w:rsid w:val="00F02251"/>
    <w:rsid w:val="00F03260"/>
    <w:rsid w:val="00F53C7D"/>
    <w:rsid w:val="00F53E97"/>
    <w:rsid w:val="00F570C4"/>
    <w:rsid w:val="00F6760C"/>
    <w:rsid w:val="00F748DC"/>
    <w:rsid w:val="00F7795A"/>
    <w:rsid w:val="00F86CDF"/>
    <w:rsid w:val="00FB6D11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2021-08-20T17:17:00Z</cp:lastPrinted>
  <dcterms:created xsi:type="dcterms:W3CDTF">2021-08-20T19:32:00Z</dcterms:created>
  <dcterms:modified xsi:type="dcterms:W3CDTF">2021-10-19T19:25:00Z</dcterms:modified>
</cp:coreProperties>
</file>