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3"/>
        <w:gridCol w:w="78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COORDENADOR</w:t>
            </w:r>
          </w:p>
        </w:tc>
        <w:tc>
          <w:tcPr>
            <w:tcW w:w="787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/>
              <w:spacing w:lineRule="auto" w:line="240" w:before="0" w:after="116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iCs/>
                <w:sz w:val="22"/>
              </w:rPr>
            </w:pPr>
            <w:r>
              <w:rPr>
                <w:rFonts w:ascii="Times New Roman" w:hAnsi="Times New Roman"/>
                <w:b w:val="false"/>
                <w:bCs/>
                <w:iCs/>
                <w:kern w:val="0"/>
                <w:sz w:val="22"/>
                <w:szCs w:val="22"/>
                <w:lang w:val="pt-BR" w:bidi="ar-SA"/>
              </w:rPr>
              <w:t>Conselheiro Ormy Leocádio Hütner Junior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87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CEP CAU/PR</w:t>
            </w:r>
          </w:p>
        </w:tc>
      </w:tr>
      <w:tr>
        <w:trPr/>
        <w:tc>
          <w:tcPr>
            <w:tcW w:w="19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87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 xml:space="preserve">Distribuição dos processos de fiscalização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DELIBERAÇÃO Nº 120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2020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em Curitiba-PR, no Conselho de Arquitetura e Urbanismo do Paraná (CAU/PR), no dia 29 de novembro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que os processos foram enviados com antecedência e não houve manifestação de algum impedimento 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Distribuir aos conselheiros os processos abaixo listados para relato e voto</w:t>
      </w:r>
    </w:p>
    <w:p>
      <w:pPr>
        <w:pStyle w:val="ListParagraph"/>
        <w:widowControl/>
        <w:numPr>
          <w:ilvl w:val="1"/>
          <w:numId w:val="2"/>
        </w:numPr>
        <w:suppressAutoHyphens w:val="false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Licyane Cordeiro: </w:t>
      </w:r>
      <w:r>
        <w:rPr>
          <w:rFonts w:eastAsia="Times New Roman" w:ascii="Times New Roman" w:hAnsi="Times New Roman"/>
          <w:sz w:val="22"/>
          <w:szCs w:val="22"/>
        </w:rPr>
        <w:t xml:space="preserve">  1340925/2021, 1314603/2020 e 1294417/2020</w:t>
      </w:r>
    </w:p>
    <w:p>
      <w:pPr>
        <w:pStyle w:val="ListParagraph"/>
        <w:numPr>
          <w:ilvl w:val="1"/>
          <w:numId w:val="2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Ormy Leocádio Hütner Junior</w:t>
        <w:tab/>
      </w:r>
      <w:r>
        <w:rPr>
          <w:rFonts w:eastAsia="Times New Roman" w:ascii="Times New Roman" w:hAnsi="Times New Roman"/>
          <w:color w:val="000000"/>
          <w:sz w:val="22"/>
          <w:szCs w:val="22"/>
          <w:lang w:eastAsia="pt-BR"/>
        </w:rPr>
        <w:t>1342284/2021, 1073590/2020 e 1075106/2020</w:t>
      </w:r>
    </w:p>
    <w:p>
      <w:pPr>
        <w:pStyle w:val="ListParagraph"/>
        <w:numPr>
          <w:ilvl w:val="1"/>
          <w:numId w:val="2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>Renê José Rodrigues Junior</w:t>
        <w:tab/>
        <w:t xml:space="preserve"> </w:t>
      </w:r>
      <w:r>
        <w:rPr>
          <w:rFonts w:eastAsia="Times New Roman" w:ascii="Times New Roman" w:hAnsi="Times New Roman"/>
          <w:color w:val="000000"/>
          <w:sz w:val="22"/>
          <w:szCs w:val="22"/>
          <w:lang w:eastAsia="pt-BR"/>
        </w:rPr>
        <w:t>1101170/2020 e 1101169/2020</w:t>
      </w:r>
    </w:p>
    <w:p>
      <w:pPr>
        <w:pStyle w:val="ListParagraph"/>
        <w:numPr>
          <w:ilvl w:val="1"/>
          <w:numId w:val="2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Maugham Zaze </w:t>
      </w:r>
      <w:r>
        <w:rPr>
          <w:rFonts w:eastAsia="Times New Roman" w:ascii="Times New Roman" w:hAnsi="Times New Roman"/>
          <w:color w:val="000000"/>
          <w:sz w:val="22"/>
          <w:szCs w:val="22"/>
          <w:lang w:eastAsia="pt-BR"/>
        </w:rPr>
        <w:t>1294606/2021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novembro de 2021.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16ª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"/>
        <w:gridCol w:w="1358"/>
        <w:gridCol w:w="833"/>
        <w:gridCol w:w="2676"/>
        <w:gridCol w:w="571"/>
        <w:gridCol w:w="381"/>
        <w:gridCol w:w="438"/>
        <w:gridCol w:w="515"/>
        <w:gridCol w:w="173"/>
        <w:gridCol w:w="778"/>
        <w:gridCol w:w="952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16ª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26/11/2021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 Distribuição dos processos de fiscalização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4577207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eastAsia="pt-BR" w:val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eastAsia="pt-BR" w:val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eastAsia="pt-BR" w:val="pt-BR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c15a7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LibreOffice/7.2.2.2$Windows_X86_64 LibreOffice_project/02b2acce88a210515b4a5bb2e46cbfb63fe97d56</Application>
  <AppVersion>15.0000</AppVersion>
  <Pages>3</Pages>
  <Words>298</Words>
  <Characters>1749</Characters>
  <CharactersWithSpaces>2003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2021-11-17T16:56:00Z</dcterms:created>
  <dc:creator>user</dc:creator>
  <dc:description/>
  <dc:language>pt-BR</dc:language>
  <cp:lastModifiedBy>user</cp:lastModifiedBy>
  <cp:lastPrinted>2019-12-27T17:25:00Z</cp:lastPrinted>
  <dcterms:modified xsi:type="dcterms:W3CDTF">2021-12-06T13:30:00Z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