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tabs>
                <w:tab w:val="clear" w:pos="708"/>
                <w:tab w:val="right" w:pos="7708" w:leader="none"/>
              </w:tabs>
              <w:suppressAutoHyphens w:val="false"/>
              <w:bidi w:val="0"/>
              <w:spacing w:lineRule="auto" w:line="240" w:before="0" w:after="0"/>
              <w:ind w:left="10" w:right="139" w:hanging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Protocolo nº 1384792/2021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GETEC - Gerência Técnica de Atendimento e Fiscalização - 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u w:val="none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tabs>
                <w:tab w:val="clear" w:pos="708"/>
                <w:tab w:val="left" w:pos="2940" w:leader="none"/>
                <w:tab w:val="right" w:pos="7708" w:leader="none"/>
              </w:tabs>
              <w:suppressAutoHyphens w:val="true"/>
              <w:spacing w:lineRule="auto" w:line="240" w:before="0" w:after="0"/>
              <w:ind w:left="10"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cs="Times New Roman" w:ascii="Times New Roman" w:hAnsi="Times New Roman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u w:val="none"/>
                <w:lang w:val="pt-BR" w:eastAsia="pt-BR" w:bidi="ar-SA"/>
              </w:rPr>
              <w:t>DÚVIDAS SOBRE ATRIBUIÇÃO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137/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>2021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2"/>
          <w:u w:val="single"/>
        </w:rPr>
      </w:pPr>
      <w:r>
        <w:rPr>
          <w:rFonts w:cs="Times New Roman" w:ascii="Times New Roman" w:hAnsi="Times New Roman"/>
          <w:b/>
          <w:bCs/>
          <w:sz w:val="22"/>
          <w:u w:val="single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A COMISSÃO DE EXERCÍCIO PROFISSIONAL (CEP-CAU/PR), reunida extraordinariamente em Curitiba-PR, no Conselho de Arquitetura e Urbanismo do Paraná (CAU/PR), no dia 09 de dezembro de 2021, no uso das competências que lhe conferem o Regimento Interno do CAU/PR, após análise do assunto em epígrafe, e </w:t>
      </w:r>
    </w:p>
    <w:p>
      <w:pPr>
        <w:pStyle w:val="ListParagraph"/>
        <w:widowControl w:val="false"/>
        <w:suppressAutoHyphens w:val="true"/>
        <w:spacing w:before="0" w:after="0"/>
        <w:ind w:left="0" w:hanging="0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eastAsia="Calibri"/>
          <w:color w:val="000000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/>
          <w:kern w:val="0"/>
          <w:sz w:val="22"/>
          <w:szCs w:val="22"/>
          <w:lang w:val="pt-BR" w:eastAsia="en-US" w:bidi="ar-SA"/>
        </w:rPr>
        <w:t>Em recente análise do RRT extemporâneo n° 10961195, fez-se necessária a consulta à RIA (GAD) para elucidação de dúvida acerca de atribuição profissional.</w:t>
      </w:r>
    </w:p>
    <w:p>
      <w:pPr>
        <w:pStyle w:val="ListParagraph"/>
        <w:widowControl w:val="false"/>
        <w:suppressAutoHyphens w:val="true"/>
        <w:spacing w:before="0" w:after="0"/>
        <w:ind w:left="0" w:hanging="0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eastAsia="Calibri"/>
          <w:color w:val="000000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/>
          <w:kern w:val="0"/>
          <w:sz w:val="22"/>
          <w:szCs w:val="22"/>
          <w:lang w:val="pt-BR" w:eastAsia="en-US" w:bidi="ar-SA"/>
        </w:rPr>
        <w:t>O questionamento feito foi o seguinte, conforme anexo:</w:t>
      </w:r>
    </w:p>
    <w:p>
      <w:pPr>
        <w:pStyle w:val="ListParagraph"/>
        <w:widowControl w:val="false"/>
        <w:suppressAutoHyphens w:val="true"/>
        <w:spacing w:before="0" w:after="0"/>
        <w:ind w:left="0" w:hanging="0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eastAsia="Calibri"/>
          <w:color w:val="000000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/>
          <w:kern w:val="0"/>
          <w:sz w:val="22"/>
          <w:szCs w:val="22"/>
          <w:lang w:val="pt-BR" w:eastAsia="en-US" w:bidi="ar-SA"/>
        </w:rPr>
        <w:t>"Prezados,</w:t>
      </w:r>
    </w:p>
    <w:p>
      <w:pPr>
        <w:pStyle w:val="ListParagraph"/>
        <w:widowControl w:val="false"/>
        <w:suppressAutoHyphens w:val="true"/>
        <w:spacing w:before="0" w:after="0"/>
        <w:ind w:left="0" w:hanging="0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/>
          <w:color w:val="000000"/>
        </w:rPr>
      </w:pPr>
      <w:r>
        <w:rPr>
          <w:rFonts w:eastAsia="Calibri" w:ascii="Times New Roman" w:hAnsi="Times New Roman"/>
          <w:color w:val="000000"/>
          <w:kern w:val="0"/>
          <w:sz w:val="22"/>
          <w:szCs w:val="22"/>
          <w:lang w:val="pt-BR" w:eastAsia="en-US" w:bidi="ar-SA"/>
        </w:rPr>
        <w:t>Em conformidade com o item 2(e) da deliberação n° 024/2021-CEP-CAU/BR, em anexo, e considerando que a deliberação n° 004/2019-CEP–CAU/BR não é considerada válida de acordo com o item 2(c) da deliberação n° 024/2021-CEP-CAU/BR, questionamos se os profissionais arquitetos e urbanistas possuem atribuição para:</w:t>
      </w:r>
    </w:p>
    <w:p>
      <w:pPr>
        <w:pStyle w:val="ListParagraph"/>
        <w:widowControl w:val="false"/>
        <w:tabs>
          <w:tab w:val="clear" w:pos="708"/>
          <w:tab w:val="left" w:pos="510" w:leader="none"/>
        </w:tabs>
        <w:suppressAutoHyphens w:val="true"/>
        <w:spacing w:before="0" w:after="0"/>
        <w:ind w:left="0" w:hanging="0"/>
        <w:contextualSpacing/>
        <w:jc w:val="left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/>
          <w:color w:val="000000"/>
        </w:rPr>
      </w:pPr>
      <w:r>
        <w:rPr>
          <w:rFonts w:eastAsia="Calibri" w:ascii="Times New Roman" w:hAnsi="Times New Roman"/>
          <w:color w:val="000000"/>
          <w:kern w:val="0"/>
          <w:sz w:val="22"/>
          <w:szCs w:val="22"/>
          <w:lang w:val="pt-BR" w:eastAsia="en-US" w:bidi="ar-SA"/>
        </w:rPr>
        <w:t>1) Instalação de minigeração de energia Solar Fotovoltaica;</w:t>
        <w:br/>
        <w:t>2) Fiscalização de obras de Instalação de minigeração de energia Solar Fotovoltaica.</w:t>
      </w:r>
    </w:p>
    <w:p>
      <w:pPr>
        <w:pStyle w:val="ListParagraph"/>
        <w:widowControl w:val="false"/>
        <w:suppressAutoHyphens w:val="true"/>
        <w:spacing w:before="0" w:after="0"/>
        <w:ind w:left="0" w:hanging="0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eastAsia="Calibri"/>
          <w:color w:val="000000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/>
          <w:kern w:val="0"/>
          <w:sz w:val="22"/>
          <w:szCs w:val="22"/>
          <w:lang w:val="pt-BR" w:eastAsia="en-US" w:bidi="ar-SA"/>
        </w:rPr>
        <w:t>Agradecemos antecipadamente."</w:t>
      </w:r>
    </w:p>
    <w:p>
      <w:pPr>
        <w:pStyle w:val="ListParagraph"/>
        <w:widowControl w:val="false"/>
        <w:suppressAutoHyphens w:val="true"/>
        <w:spacing w:before="0" w:after="0"/>
        <w:ind w:left="0" w:hanging="0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eastAsia="Calibri"/>
          <w:color w:val="000000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/>
          <w:kern w:val="0"/>
          <w:sz w:val="22"/>
          <w:szCs w:val="22"/>
          <w:lang w:val="pt-BR" w:eastAsia="en-US" w:bidi="ar-SA"/>
        </w:rPr>
        <w:t>Em resposta à solicitação, a coordenadora da Rede Integrada de Atendimento informou que não possui orientação a respeito do assunto, e recomendou a consulta à comissão pertinente.</w:t>
      </w:r>
    </w:p>
    <w:p>
      <w:pPr>
        <w:pStyle w:val="ListParagraph"/>
        <w:widowControl w:val="false"/>
        <w:suppressAutoHyphens w:val="true"/>
        <w:spacing w:before="0" w:after="0"/>
        <w:ind w:left="0" w:hanging="0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/>
          <w:color w:val="000000"/>
        </w:rPr>
      </w:pPr>
      <w:r>
        <w:rPr>
          <w:rFonts w:eastAsia="Calibri" w:cs="Times New Roman" w:ascii="Times New Roman" w:hAnsi="Times New Roman"/>
          <w:iCs/>
          <w:color w:val="000000"/>
          <w:kern w:val="0"/>
          <w:sz w:val="22"/>
          <w:szCs w:val="22"/>
          <w:lang w:val="pt-BR" w:eastAsia="en-US" w:bidi="ar-SA"/>
        </w:rPr>
        <w:t xml:space="preserve">Desta forma, encaminho a dúvida por meio deste para que seja consultada a Comissão de Exercício Profissional do CAU/PR e, posteriormente, a Comissão de Exercício Profissional do CAU/BR, de acordo com a DPAE 006-03/20. 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widowControl w:val="false"/>
        <w:numPr>
          <w:ilvl w:val="0"/>
          <w:numId w:val="4"/>
        </w:numPr>
        <w:suppressAutoHyphens w:val="true"/>
        <w:spacing w:before="0" w:after="0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eastAsia="Calibri"/>
          <w:color w:val="000000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/>
          <w:kern w:val="0"/>
          <w:sz w:val="22"/>
          <w:szCs w:val="22"/>
          <w:lang w:val="pt-BR" w:eastAsia="en-US" w:bidi="ar-SA"/>
        </w:rPr>
        <w:t>Encaminhar para o CAUBR o questionamento para que não haja divergências entre os outros CAUUF.</w:t>
      </w:r>
    </w:p>
    <w:p>
      <w:pPr>
        <w:pStyle w:val="ListParagraph"/>
        <w:widowControl w:val="false"/>
        <w:numPr>
          <w:ilvl w:val="0"/>
          <w:numId w:val="5"/>
        </w:numPr>
        <w:suppressAutoHyphens w:val="true"/>
        <w:spacing w:before="0" w:after="0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eastAsia="Calibri"/>
          <w:color w:val="000000"/>
          <w:sz w:val="22"/>
          <w:szCs w:val="22"/>
          <w:lang w:eastAsia="en-US"/>
        </w:rPr>
      </w:pPr>
      <w:r>
        <w:rPr>
          <w:rFonts w:eastAsia="Arial" w:ascii="Times New Roman" w:hAnsi="Times New Roman"/>
          <w:color w:val="000000" w:themeColor="text1"/>
          <w:kern w:val="0"/>
          <w:sz w:val="22"/>
          <w:szCs w:val="22"/>
          <w:lang w:val="pt-BR" w:eastAsia="pt-BR" w:bidi="ar-SA"/>
        </w:rPr>
        <w:t>Encaminhar para apreciação da plenária do CAU/PR.</w:t>
      </w:r>
    </w:p>
    <w:p>
      <w:pPr>
        <w:pStyle w:val="ListParagraph"/>
        <w:widowControl w:val="false"/>
        <w:numPr>
          <w:ilvl w:val="0"/>
          <w:numId w:val="6"/>
        </w:numPr>
        <w:suppressAutoHyphens w:val="true"/>
        <w:spacing w:before="0" w:after="0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eastAsia="Calibri"/>
          <w:color w:val="000000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>Encaminhar esta deliberação à Presidência do CAU/PR, para conhecimento e encaminhamento.</w:t>
      </w:r>
    </w:p>
    <w:p>
      <w:pPr>
        <w:pStyle w:val="ListParagraph"/>
        <w:numPr>
          <w:ilvl w:val="0"/>
          <w:numId w:val="0"/>
        </w:numPr>
        <w:spacing w:before="0" w:after="0"/>
        <w:ind w:left="720" w:hanging="0"/>
        <w:contextualSpacing/>
        <w:jc w:val="both"/>
        <w:rPr/>
      </w:pPr>
      <w:r>
        <w:rPr/>
      </w:r>
    </w:p>
    <w:p>
      <w:pPr>
        <w:pStyle w:val="Normal"/>
        <w:spacing w:before="0" w:after="116"/>
        <w:ind w:left="360" w:hanging="0"/>
        <w:contextualSpacing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 deliberação entra em vigor nesta data.</w:t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Curitiba - PR, 09 de dezembro de 2021.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cs="Times New Roman" w:ascii="Times New Roman" w:hAnsi="Times New Roman"/>
          <w:b/>
          <w:bCs/>
          <w:sz w:val="22"/>
        </w:rPr>
        <w:t>atesto a veracidade e a autenticidade das informações prestadas</w:t>
      </w:r>
      <w:r>
        <w:rPr>
          <w:rFonts w:cs="Times New Roman" w:ascii="Times New Roman" w:hAnsi="Times New Roman"/>
          <w:sz w:val="22"/>
        </w:rPr>
        <w:t>.</w:t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ORMY LEOCÁDIO HÜTNER JUNIOR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CAORI NAKANO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ind w:left="10" w:hanging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Calibri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17ª REUNIÃO EXTRAORDINÁRIA</w:t>
      </w:r>
      <w:r>
        <w:rPr>
          <w:rFonts w:eastAsia="Calibri" w:ascii="Times New Roman" w:hAnsi="Times New Roman"/>
          <w:b/>
          <w:bCs/>
          <w:sz w:val="22"/>
        </w:rPr>
        <w:t xml:space="preserve"> 2021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lineRule="auto" w:line="360" w:before="0" w:after="240"/>
        <w:jc w:val="center"/>
        <w:rPr>
          <w:rFonts w:ascii="Times New Roman" w:hAnsi="Times New Roman" w:eastAsia="Calibri"/>
          <w:b/>
          <w:b/>
          <w:sz w:val="22"/>
        </w:rPr>
      </w:pPr>
      <w:r>
        <w:rPr>
          <w:rFonts w:eastAsia="Calibri" w:ascii="Times New Roman" w:hAnsi="Times New Roman"/>
          <w:sz w:val="22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3"/>
        <w:gridCol w:w="1361"/>
        <w:gridCol w:w="830"/>
        <w:gridCol w:w="2679"/>
        <w:gridCol w:w="571"/>
        <w:gridCol w:w="381"/>
        <w:gridCol w:w="438"/>
        <w:gridCol w:w="515"/>
        <w:gridCol w:w="173"/>
        <w:gridCol w:w="781"/>
        <w:gridCol w:w="949"/>
      </w:tblGrid>
      <w:tr>
        <w:trPr/>
        <w:tc>
          <w:tcPr>
            <w:tcW w:w="24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Votação</w:t>
            </w:r>
          </w:p>
        </w:tc>
      </w:tr>
      <w:tr>
        <w:trPr/>
        <w:tc>
          <w:tcPr>
            <w:tcW w:w="24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35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Sim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Abst.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Coordenador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Ormy Leocádio Hütner Junior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Coord. Adjunto-Suplente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Renê José Rodrigues Junior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Licyane Cordeiro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Maugham Zaze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0" w:hRule="atLeast"/>
        </w:trPr>
        <w:tc>
          <w:tcPr>
            <w:tcW w:w="10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6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17ª REUNIÃO EXTRAORDINÁRIA 2021 DA CEP-CAU/PR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763" w:leader="none"/>
              </w:tabs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Data: 09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/12/2021</w:t>
              <w:tab/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Matéria em votação: protocolo nº 1384792/2021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Total</w:t>
            </w:r>
            <w:r>
              <w:rPr>
                <w:rFonts w:eastAsia="Cambria" w:ascii="Times New Roman" w:hAnsi="Times New Roman"/>
                <w:sz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Caori Nakano</w:t>
            </w:r>
            <w:r>
              <w:rPr>
                <w:rFonts w:eastAsia="Cambria" w:ascii="Times New Roman" w:hAnsi="Times New Roman"/>
                <w:sz w:val="22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 w:val="22"/>
              </w:rPr>
              <w:t>Ormy Leocádio Hütner Junior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widowControl/>
        <w:bidi w:val="0"/>
        <w:spacing w:lineRule="auto" w:line="259" w:before="0" w:after="116"/>
        <w:ind w:left="10" w:hanging="10"/>
        <w:jc w:val="both"/>
        <w:rPr/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864972039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3"/>
  </w:num>
  <w:num w:numId="6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link w:val="footnotedescription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link w:val="footnotedescriptionChar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uppressAutoHyphens w:val="tru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b/>
      <w:color w:val="000000"/>
      <w:kern w:val="0"/>
      <w:sz w:val="22"/>
      <w:szCs w:val="22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Application>LibreOffice/7.2.2.2$Windows_X86_64 LibreOffice_project/02b2acce88a210515b4a5bb2e46cbfb63fe97d56</Application>
  <AppVersion>15.0000</AppVersion>
  <Pages>2</Pages>
  <Words>550</Words>
  <Characters>3152</Characters>
  <CharactersWithSpaces>3650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2021-11-30T19:12:00Z</dcterms:created>
  <dc:creator>user</dc:creator>
  <dc:description/>
  <dc:language>pt-BR</dc:language>
  <cp:lastModifiedBy/>
  <cp:lastPrinted>2019-12-27T17:25:00Z</cp:lastPrinted>
  <dcterms:modified xsi:type="dcterms:W3CDTF">2021-12-22T09:44:42Z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