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1254321/2021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Cs w:val="24"/>
                <w:lang w:val="pt-BR" w:eastAsia="en-US" w:bidi="ar-SA"/>
              </w:rPr>
              <w:t>PRES-PR - Presidência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41" w:leader="none"/>
              </w:tabs>
              <w:suppressAutoHyphens w:val="tru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I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nterrupção do registro</w:t>
            </w: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 xml:space="preserve"> PROFISSIONAL C.M.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1/2021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  <w:szCs w:val="24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eastAsia="Arial" w:cs="Times New Roman" w:ascii="Times New Roman" w:hAnsi="Times New Roman"/>
          <w:color w:val="000000"/>
          <w:sz w:val="22"/>
          <w:szCs w:val="24"/>
          <w:lang w:eastAsia="pt-BR"/>
        </w:rPr>
        <w:t>0</w:t>
      </w:r>
      <w:r>
        <w:rPr>
          <w:rFonts w:cs="Times New Roman" w:ascii="Times New Roman" w:hAnsi="Times New Roman"/>
          <w:sz w:val="22"/>
          <w:szCs w:val="24"/>
        </w:rPr>
        <w:t>9 de dezembro de 2021, no uso das competências que lhe conferem o Regimento Interno do CAU/PR, após análise do assunto em epígrafe, e</w:t>
      </w:r>
    </w:p>
    <w:p>
      <w:pPr>
        <w:pStyle w:val="Normal"/>
        <w:rPr>
          <w:rFonts w:ascii="Times New Roman" w:hAnsi="Times New Roman" w:eastAsia="Calibri" w:eastAsiaTheme="minorHAnsi"/>
          <w:szCs w:val="24"/>
          <w:lang w:eastAsia="en-US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os artigos 4º, 5º e 8º da Resolução n° 167, de 16 de agosto de 2018, que dispõe sobre alterações do registro de profissionais nos Conselhos de Arquitetura e Urbanismo dos Estados e do Distrito Federal (CAU/UF), e dá outras providências.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 relatório e voto da Conselheira Licyane Cordeiro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Indeferir a interrupção visto que a profissional não deu baixa mas RRTs.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apreciação da plenária do CAU/PR.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 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702"/>
        <w:gridCol w:w="489"/>
        <w:gridCol w:w="2679"/>
        <w:gridCol w:w="571"/>
        <w:gridCol w:w="381"/>
        <w:gridCol w:w="438"/>
        <w:gridCol w:w="515"/>
        <w:gridCol w:w="173"/>
        <w:gridCol w:w="781"/>
        <w:gridCol w:w="948"/>
      </w:tblGrid>
      <w:tr>
        <w:trPr/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7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1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 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25432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1/2021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left"/>
        <w:rPr>
          <w:rFonts w:ascii="Times New Roman" w:hAnsi="Times New Roman"/>
        </w:rPr>
      </w:pPr>
      <w:r>
        <w:rPr/>
        <w:t xml:space="preserve">                                                  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121831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Fontstyle01" w:customStyle="1">
    <w:name w:val="fontstyle01"/>
    <w:basedOn w:val="DefaultParagraphFont"/>
    <w:qFormat/>
    <w:rsid w:val="00cd70cd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LibreOffice/7.2.2.2$Windows_X86_64 LibreOffice_project/02b2acce88a210515b4a5bb2e46cbfb63fe97d56</Application>
  <AppVersion>15.0000</AppVersion>
  <Pages>2</Pages>
  <Words>436</Words>
  <Characters>2429</Characters>
  <CharactersWithSpaces>2868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2020-09-24T16:49:00Z</dcterms:created>
  <dc:creator>user</dc:creator>
  <dc:description/>
  <dc:language>pt-BR</dc:language>
  <cp:lastModifiedBy/>
  <cp:lastPrinted>2021-12-22T09:51:44Z</cp:lastPrinted>
  <dcterms:modified xsi:type="dcterms:W3CDTF">2021-12-22T09:53:01Z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