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54D9" w14:textId="76117015" w:rsidR="005B1BAD" w:rsidRDefault="007056CD">
      <w:pPr>
        <w:suppressLineNumbers/>
        <w:spacing w:line="288" w:lineRule="auto"/>
        <w:ind w:left="0" w:firstLine="0"/>
        <w:rPr>
          <w:rFonts w:asciiTheme="minorHAnsi" w:hAnsiTheme="minorHAnsi"/>
          <w:szCs w:val="24"/>
        </w:rPr>
      </w:pPr>
      <w:r>
        <w:rPr>
          <w:rFonts w:asciiTheme="minorHAnsi" w:hAnsiTheme="minorHAnsi" w:cstheme="minorHAnsi"/>
          <w:color w:val="auto"/>
          <w:szCs w:val="24"/>
        </w:rPr>
        <w:t xml:space="preserve">ATA DA </w:t>
      </w:r>
      <w:sdt>
        <w:sdtPr>
          <w:rPr>
            <w:rFonts w:asciiTheme="minorHAnsi" w:hAnsiTheme="minorHAnsi" w:cstheme="minorHAnsi"/>
            <w:szCs w:val="24"/>
          </w:rPr>
          <w:alias w:val="Palavras-chave"/>
          <w:tag w:val=""/>
          <w:id w:val="1075170117"/>
          <w:placeholder>
            <w:docPart w:val="57843142E5704283A1F55322545C6FCC"/>
          </w:placeholder>
          <w:dataBinding w:prefixMappings="xmlns:ns0='http://purl.org/dc/elements/1.1/' xmlns:ns1='http://schemas.openxmlformats.org/package/2006/metadata/core-properties' " w:xpath="/ns1:coreProperties[1]/ns1:keywords[1]" w:storeItemID="{6C3C8BC8-F283-45AE-878A-BAB7291924A1}"/>
          <w:text/>
        </w:sdtPr>
        <w:sdtContent>
          <w:r w:rsidR="000008FC">
            <w:rPr>
              <w:rFonts w:asciiTheme="minorHAnsi" w:hAnsiTheme="minorHAnsi" w:cstheme="minorHAnsi"/>
              <w:szCs w:val="24"/>
            </w:rPr>
            <w:t>14</w:t>
          </w:r>
          <w:r w:rsidR="00B57243">
            <w:rPr>
              <w:rFonts w:asciiTheme="minorHAnsi" w:hAnsiTheme="minorHAnsi" w:cstheme="minorHAnsi"/>
              <w:szCs w:val="24"/>
            </w:rPr>
            <w:t>5</w:t>
          </w:r>
        </w:sdtContent>
      </w:sdt>
      <w:r>
        <w:rPr>
          <w:rFonts w:asciiTheme="minorHAnsi" w:hAnsiTheme="minorHAnsi" w:cstheme="minorHAnsi"/>
          <w:szCs w:val="24"/>
        </w:rPr>
        <w:t>.</w:t>
      </w:r>
      <w:r>
        <w:rPr>
          <w:rFonts w:asciiTheme="minorHAnsi" w:hAnsiTheme="minorHAnsi" w:cstheme="minorHAnsi"/>
          <w:color w:val="auto"/>
          <w:szCs w:val="24"/>
        </w:rPr>
        <w:t>ª REUNIÃO PLENÁRIA ORDI</w:t>
      </w:r>
      <w:r w:rsidR="00D939AC">
        <w:rPr>
          <w:rFonts w:asciiTheme="minorHAnsi" w:hAnsiTheme="minorHAnsi" w:cstheme="minorHAnsi"/>
          <w:color w:val="auto"/>
          <w:szCs w:val="24"/>
        </w:rPr>
        <w:t xml:space="preserve">NÁRIA DO CAU/PR, REALIZADA EM </w:t>
      </w:r>
      <w:sdt>
        <w:sdtPr>
          <w:rPr>
            <w:rFonts w:asciiTheme="minorHAnsi" w:hAnsiTheme="minorHAnsi" w:cstheme="minorHAnsi"/>
            <w:color w:val="auto"/>
            <w:szCs w:val="24"/>
          </w:rPr>
          <w:alias w:val="Data de Publicação"/>
          <w:tag w:val=""/>
          <w:id w:val="-524566954"/>
          <w:placeholder>
            <w:docPart w:val="E3CCD5FDB8104553ADEC3389B2F48660"/>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Content>
          <w:r w:rsidR="00D643C6">
            <w:rPr>
              <w:rFonts w:asciiTheme="minorHAnsi" w:hAnsiTheme="minorHAnsi" w:cstheme="minorHAnsi"/>
              <w:color w:val="auto"/>
              <w:szCs w:val="24"/>
            </w:rPr>
            <w:t>2</w:t>
          </w:r>
          <w:r w:rsidR="002908C2">
            <w:rPr>
              <w:rFonts w:asciiTheme="minorHAnsi" w:hAnsiTheme="minorHAnsi" w:cstheme="minorHAnsi"/>
              <w:color w:val="auto"/>
              <w:szCs w:val="24"/>
            </w:rPr>
            <w:t>6</w:t>
          </w:r>
          <w:r w:rsidR="000008FC">
            <w:rPr>
              <w:rFonts w:asciiTheme="minorHAnsi" w:hAnsiTheme="minorHAnsi" w:cstheme="minorHAnsi"/>
              <w:color w:val="auto"/>
              <w:szCs w:val="24"/>
            </w:rPr>
            <w:t xml:space="preserve"> DE</w:t>
          </w:r>
          <w:r w:rsidR="00D8727A">
            <w:rPr>
              <w:rFonts w:asciiTheme="minorHAnsi" w:hAnsiTheme="minorHAnsi" w:cstheme="minorHAnsi"/>
              <w:color w:val="auto"/>
              <w:szCs w:val="24"/>
            </w:rPr>
            <w:t xml:space="preserve"> </w:t>
          </w:r>
          <w:r w:rsidR="00D643C6">
            <w:rPr>
              <w:rFonts w:asciiTheme="minorHAnsi" w:hAnsiTheme="minorHAnsi" w:cstheme="minorHAnsi"/>
              <w:color w:val="auto"/>
              <w:szCs w:val="24"/>
            </w:rPr>
            <w:t>JU</w:t>
          </w:r>
          <w:r w:rsidR="002908C2">
            <w:rPr>
              <w:rFonts w:asciiTheme="minorHAnsi" w:hAnsiTheme="minorHAnsi" w:cstheme="minorHAnsi"/>
              <w:color w:val="auto"/>
              <w:szCs w:val="24"/>
            </w:rPr>
            <w:t>L</w:t>
          </w:r>
          <w:r w:rsidR="00D643C6">
            <w:rPr>
              <w:rFonts w:asciiTheme="minorHAnsi" w:hAnsiTheme="minorHAnsi" w:cstheme="minorHAnsi"/>
              <w:color w:val="auto"/>
              <w:szCs w:val="24"/>
            </w:rPr>
            <w:t xml:space="preserve">HO </w:t>
          </w:r>
          <w:r w:rsidR="000008FC">
            <w:rPr>
              <w:rFonts w:asciiTheme="minorHAnsi" w:hAnsiTheme="minorHAnsi" w:cstheme="minorHAnsi"/>
              <w:color w:val="auto"/>
              <w:szCs w:val="24"/>
            </w:rPr>
            <w:t>DE 2022</w:t>
          </w:r>
        </w:sdtContent>
      </w:sdt>
      <w:r>
        <w:rPr>
          <w:rFonts w:asciiTheme="minorHAnsi" w:hAnsiTheme="minorHAnsi" w:cstheme="minorHAnsi"/>
          <w:color w:val="auto"/>
          <w:szCs w:val="24"/>
        </w:rPr>
        <w:t>.</w:t>
      </w:r>
    </w:p>
    <w:p w14:paraId="4F701ADD" w14:textId="06B2DFF0" w:rsidR="003401D4" w:rsidRDefault="00D939AC" w:rsidP="00522CC4">
      <w:pPr>
        <w:ind w:left="0" w:firstLine="0"/>
        <w:rPr>
          <w:rFonts w:asciiTheme="minorHAnsi" w:eastAsiaTheme="minorHAnsi" w:hAnsiTheme="minorHAnsi" w:cstheme="minorHAnsi"/>
          <w:color w:val="auto"/>
          <w:szCs w:val="24"/>
          <w:lang w:eastAsia="en-US"/>
        </w:rPr>
      </w:pPr>
      <w:r>
        <w:rPr>
          <w:rFonts w:asciiTheme="minorHAnsi" w:hAnsiTheme="minorHAnsi" w:cstheme="minorHAnsi"/>
          <w:color w:val="auto"/>
          <w:szCs w:val="24"/>
        </w:rPr>
        <w:t xml:space="preserve">Ao vigésimo </w:t>
      </w:r>
      <w:r w:rsidR="002908C2">
        <w:rPr>
          <w:rFonts w:asciiTheme="minorHAnsi" w:hAnsiTheme="minorHAnsi" w:cstheme="minorHAnsi"/>
          <w:color w:val="auto"/>
          <w:szCs w:val="24"/>
        </w:rPr>
        <w:t xml:space="preserve">sexto </w:t>
      </w:r>
      <w:r>
        <w:rPr>
          <w:rFonts w:asciiTheme="minorHAnsi" w:hAnsiTheme="minorHAnsi" w:cstheme="minorHAnsi"/>
          <w:color w:val="auto"/>
          <w:szCs w:val="24"/>
        </w:rPr>
        <w:t xml:space="preserve">dia do mês de </w:t>
      </w:r>
      <w:r w:rsidR="00D643C6">
        <w:rPr>
          <w:rFonts w:asciiTheme="minorHAnsi" w:hAnsiTheme="minorHAnsi" w:cstheme="minorHAnsi"/>
          <w:color w:val="auto"/>
          <w:szCs w:val="24"/>
        </w:rPr>
        <w:t>ju</w:t>
      </w:r>
      <w:r w:rsidR="00522CC4">
        <w:rPr>
          <w:rFonts w:asciiTheme="minorHAnsi" w:hAnsiTheme="minorHAnsi" w:cstheme="minorHAnsi"/>
          <w:color w:val="auto"/>
          <w:szCs w:val="24"/>
        </w:rPr>
        <w:t>l</w:t>
      </w:r>
      <w:r w:rsidR="00D643C6">
        <w:rPr>
          <w:rFonts w:asciiTheme="minorHAnsi" w:hAnsiTheme="minorHAnsi" w:cstheme="minorHAnsi"/>
          <w:color w:val="auto"/>
          <w:szCs w:val="24"/>
        </w:rPr>
        <w:t xml:space="preserve">ho </w:t>
      </w:r>
      <w:r w:rsidR="007056CD">
        <w:rPr>
          <w:rFonts w:asciiTheme="minorHAnsi" w:hAnsiTheme="minorHAnsi" w:cstheme="minorHAnsi"/>
          <w:color w:val="auto"/>
          <w:szCs w:val="24"/>
        </w:rPr>
        <w:t xml:space="preserve">do ano de dois mil e vinte e dois, às </w:t>
      </w:r>
      <w:r w:rsidR="004F1A55">
        <w:rPr>
          <w:rFonts w:asciiTheme="minorHAnsi" w:hAnsiTheme="minorHAnsi" w:cstheme="minorHAnsi"/>
          <w:color w:val="auto"/>
          <w:szCs w:val="24"/>
        </w:rPr>
        <w:t>quatorze</w:t>
      </w:r>
      <w:r w:rsidR="00AC0459">
        <w:rPr>
          <w:rFonts w:asciiTheme="minorHAnsi" w:hAnsiTheme="minorHAnsi" w:cstheme="minorHAnsi"/>
          <w:color w:val="auto"/>
          <w:szCs w:val="24"/>
        </w:rPr>
        <w:t xml:space="preserve"> ho</w:t>
      </w:r>
      <w:r w:rsidR="00D834D2">
        <w:rPr>
          <w:rFonts w:asciiTheme="minorHAnsi" w:hAnsiTheme="minorHAnsi" w:cstheme="minorHAnsi"/>
          <w:color w:val="auto"/>
          <w:szCs w:val="24"/>
        </w:rPr>
        <w:t>ras</w:t>
      </w:r>
      <w:r w:rsidR="004F1A55">
        <w:rPr>
          <w:rFonts w:asciiTheme="minorHAnsi" w:hAnsiTheme="minorHAnsi" w:cstheme="minorHAnsi"/>
          <w:color w:val="auto"/>
          <w:szCs w:val="24"/>
        </w:rPr>
        <w:t xml:space="preserve"> e vinte minutos</w:t>
      </w:r>
      <w:r w:rsidR="007056CD">
        <w:rPr>
          <w:rFonts w:asciiTheme="minorHAnsi" w:hAnsiTheme="minorHAnsi" w:cstheme="minorHAnsi"/>
          <w:color w:val="auto"/>
          <w:szCs w:val="24"/>
        </w:rPr>
        <w:t xml:space="preserve">, reuniu-se o Plenário do </w:t>
      </w:r>
      <w:r w:rsidR="007056CD">
        <w:rPr>
          <w:rFonts w:asciiTheme="minorHAnsi" w:hAnsiTheme="minorHAnsi" w:cstheme="minorHAnsi"/>
          <w:b/>
          <w:color w:val="auto"/>
          <w:szCs w:val="24"/>
        </w:rPr>
        <w:t>Conselho de Arquitetura e Urbanismo do Paraná – CAU/PR</w:t>
      </w:r>
      <w:r w:rsidR="007056CD">
        <w:rPr>
          <w:rFonts w:asciiTheme="minorHAnsi" w:hAnsiTheme="minorHAnsi" w:cstheme="minorHAnsi"/>
          <w:color w:val="auto"/>
          <w:szCs w:val="24"/>
        </w:rPr>
        <w:t>, de forma</w:t>
      </w:r>
      <w:r w:rsidR="0044694D">
        <w:rPr>
          <w:rFonts w:asciiTheme="minorHAnsi" w:hAnsiTheme="minorHAnsi" w:cstheme="minorHAnsi"/>
          <w:color w:val="auto"/>
          <w:szCs w:val="24"/>
        </w:rPr>
        <w:t xml:space="preserve"> híbrida</w:t>
      </w:r>
      <w:r w:rsidR="002B7B6A">
        <w:rPr>
          <w:rFonts w:asciiTheme="minorHAnsi" w:hAnsiTheme="minorHAnsi" w:cstheme="minorHAnsi"/>
          <w:color w:val="auto"/>
          <w:szCs w:val="24"/>
        </w:rPr>
        <w:t xml:space="preserve">, sendo presencialmente na sede da Associação de Empresários de Pato Branco e de forma remota por meio da Plataforma de Videoconferência </w:t>
      </w:r>
      <w:proofErr w:type="spellStart"/>
      <w:r w:rsidR="002B7B6A" w:rsidRPr="002B7B6A">
        <w:rPr>
          <w:rFonts w:asciiTheme="minorHAnsi" w:hAnsiTheme="minorHAnsi" w:cstheme="minorHAnsi"/>
          <w:i/>
          <w:color w:val="auto"/>
          <w:szCs w:val="24"/>
        </w:rPr>
        <w:t>Teams</w:t>
      </w:r>
      <w:proofErr w:type="spellEnd"/>
      <w:r w:rsidR="0044694D">
        <w:rPr>
          <w:rFonts w:asciiTheme="minorHAnsi" w:hAnsiTheme="minorHAnsi" w:cstheme="minorHAnsi"/>
          <w:color w:val="auto"/>
          <w:szCs w:val="24"/>
        </w:rPr>
        <w:t>,</w:t>
      </w:r>
      <w:r w:rsidR="007056CD">
        <w:rPr>
          <w:rFonts w:asciiTheme="minorHAnsi" w:hAnsiTheme="minorHAnsi" w:cstheme="minorHAnsi"/>
          <w:color w:val="auto"/>
          <w:szCs w:val="24"/>
        </w:rPr>
        <w:t xml:space="preserve"> </w:t>
      </w:r>
      <w:r w:rsidR="0044694D">
        <w:rPr>
          <w:rFonts w:asciiTheme="minorHAnsi" w:hAnsiTheme="minorHAnsi" w:cstheme="minorHAnsi"/>
          <w:color w:val="auto"/>
          <w:szCs w:val="24"/>
        </w:rPr>
        <w:t>s</w:t>
      </w:r>
      <w:r w:rsidR="007056CD">
        <w:rPr>
          <w:rFonts w:asciiTheme="minorHAnsi" w:hAnsiTheme="minorHAnsi" w:cstheme="minorHAnsi"/>
          <w:color w:val="auto"/>
          <w:szCs w:val="24"/>
        </w:rPr>
        <w:t xml:space="preserve">ob a Presidência de </w:t>
      </w:r>
      <w:r w:rsidR="007056CD">
        <w:rPr>
          <w:rFonts w:asciiTheme="minorHAnsi" w:hAnsiTheme="minorHAnsi" w:cstheme="minorHAnsi"/>
          <w:b/>
          <w:color w:val="auto"/>
          <w:szCs w:val="24"/>
        </w:rPr>
        <w:t xml:space="preserve">Milton Carlos </w:t>
      </w:r>
      <w:proofErr w:type="spellStart"/>
      <w:r w:rsidR="007056CD">
        <w:rPr>
          <w:rFonts w:asciiTheme="minorHAnsi" w:hAnsiTheme="minorHAnsi" w:cstheme="minorHAnsi"/>
          <w:b/>
          <w:color w:val="auto"/>
          <w:szCs w:val="24"/>
        </w:rPr>
        <w:t>Zanelatto</w:t>
      </w:r>
      <w:proofErr w:type="spellEnd"/>
      <w:r w:rsidR="007056CD">
        <w:rPr>
          <w:rFonts w:asciiTheme="minorHAnsi" w:hAnsiTheme="minorHAnsi" w:cstheme="minorHAnsi"/>
          <w:b/>
          <w:color w:val="auto"/>
          <w:szCs w:val="24"/>
        </w:rPr>
        <w:t xml:space="preserve"> Gonçalves</w:t>
      </w:r>
      <w:r w:rsidR="007056CD">
        <w:rPr>
          <w:rFonts w:asciiTheme="minorHAnsi" w:hAnsiTheme="minorHAnsi" w:cstheme="minorHAnsi"/>
          <w:color w:val="auto"/>
          <w:szCs w:val="24"/>
        </w:rPr>
        <w:t xml:space="preserve">, com os (as) </w:t>
      </w:r>
      <w:r w:rsidR="007056CD">
        <w:rPr>
          <w:rFonts w:asciiTheme="minorHAnsi" w:hAnsiTheme="minorHAnsi" w:cstheme="minorHAnsi"/>
          <w:b/>
          <w:color w:val="auto"/>
          <w:szCs w:val="24"/>
        </w:rPr>
        <w:t>conselheiros (as)</w:t>
      </w:r>
      <w:r w:rsidR="007056CD">
        <w:rPr>
          <w:rFonts w:asciiTheme="minorHAnsi" w:hAnsiTheme="minorHAnsi" w:cstheme="minorHAnsi"/>
          <w:color w:val="auto"/>
          <w:szCs w:val="24"/>
        </w:rPr>
        <w:t>:</w:t>
      </w:r>
      <w:r>
        <w:rPr>
          <w:rFonts w:asciiTheme="minorHAnsi" w:hAnsiTheme="minorHAnsi" w:cstheme="minorHAnsi"/>
          <w:color w:val="auto"/>
          <w:szCs w:val="24"/>
        </w:rPr>
        <w:t xml:space="preserve"> </w:t>
      </w:r>
      <w:r w:rsidRPr="00D939AC">
        <w:rPr>
          <w:rFonts w:asciiTheme="minorHAnsi" w:hAnsiTheme="minorHAnsi" w:cstheme="minorHAnsi"/>
          <w:color w:val="auto"/>
          <w:szCs w:val="24"/>
        </w:rPr>
        <w:t xml:space="preserve">Thais Clementina </w:t>
      </w:r>
      <w:proofErr w:type="spellStart"/>
      <w:r w:rsidRPr="00D939AC">
        <w:rPr>
          <w:rFonts w:asciiTheme="minorHAnsi" w:hAnsiTheme="minorHAnsi" w:cstheme="minorHAnsi"/>
          <w:color w:val="auto"/>
          <w:szCs w:val="24"/>
        </w:rPr>
        <w:t>Marzurkiewicz</w:t>
      </w:r>
      <w:proofErr w:type="spellEnd"/>
      <w:r>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Licyane</w:t>
      </w:r>
      <w:proofErr w:type="spellEnd"/>
      <w:r w:rsidRPr="00D939AC">
        <w:rPr>
          <w:rFonts w:asciiTheme="minorHAnsi" w:hAnsiTheme="minorHAnsi" w:cstheme="minorHAnsi"/>
          <w:color w:val="auto"/>
          <w:szCs w:val="24"/>
        </w:rPr>
        <w:t xml:space="preserve"> Cordeiro</w:t>
      </w:r>
      <w:r>
        <w:rPr>
          <w:rFonts w:asciiTheme="minorHAnsi" w:hAnsiTheme="minorHAnsi" w:cstheme="minorHAnsi"/>
          <w:color w:val="auto"/>
          <w:szCs w:val="24"/>
        </w:rPr>
        <w:t xml:space="preserve">, </w:t>
      </w:r>
      <w:r w:rsidRPr="00D939AC">
        <w:rPr>
          <w:rFonts w:asciiTheme="minorHAnsi" w:hAnsiTheme="minorHAnsi" w:cstheme="minorHAnsi"/>
          <w:color w:val="auto"/>
          <w:szCs w:val="24"/>
        </w:rPr>
        <w:t>Antônio Ricardo Nunes Sardo</w:t>
      </w:r>
      <w:r>
        <w:rPr>
          <w:rFonts w:asciiTheme="minorHAnsi" w:hAnsiTheme="minorHAnsi" w:cstheme="minorHAnsi"/>
          <w:color w:val="auto"/>
          <w:szCs w:val="24"/>
        </w:rPr>
        <w:t xml:space="preserve">, Cláudio Luiz </w:t>
      </w:r>
      <w:proofErr w:type="spellStart"/>
      <w:r>
        <w:rPr>
          <w:rFonts w:asciiTheme="minorHAnsi" w:hAnsiTheme="minorHAnsi" w:cstheme="minorHAnsi"/>
          <w:color w:val="auto"/>
          <w:szCs w:val="24"/>
        </w:rPr>
        <w:t>Bravim</w:t>
      </w:r>
      <w:proofErr w:type="spellEnd"/>
      <w:r>
        <w:rPr>
          <w:rFonts w:asciiTheme="minorHAnsi" w:hAnsiTheme="minorHAnsi" w:cstheme="minorHAnsi"/>
          <w:color w:val="auto"/>
          <w:szCs w:val="24"/>
        </w:rPr>
        <w:t xml:space="preserve"> da Silva, </w:t>
      </w:r>
      <w:r w:rsidRPr="00D939AC">
        <w:rPr>
          <w:rFonts w:asciiTheme="minorHAnsi" w:hAnsiTheme="minorHAnsi" w:cstheme="minorHAnsi"/>
          <w:color w:val="auto"/>
          <w:szCs w:val="24"/>
        </w:rPr>
        <w:t>Constança Lacerda Camargo</w:t>
      </w:r>
      <w:r>
        <w:rPr>
          <w:rFonts w:asciiTheme="minorHAnsi" w:hAnsiTheme="minorHAnsi" w:cstheme="minorHAnsi"/>
          <w:color w:val="auto"/>
          <w:szCs w:val="24"/>
        </w:rPr>
        <w:t xml:space="preserve">, </w:t>
      </w:r>
      <w:r w:rsidRPr="00D939AC">
        <w:rPr>
          <w:rFonts w:asciiTheme="minorHAnsi" w:hAnsiTheme="minorHAnsi" w:cstheme="minorHAnsi"/>
          <w:color w:val="auto"/>
          <w:szCs w:val="24"/>
        </w:rPr>
        <w:t>Eduardo Verri Lopes</w:t>
      </w:r>
      <w:r>
        <w:rPr>
          <w:rFonts w:asciiTheme="minorHAnsi" w:hAnsiTheme="minorHAnsi" w:cstheme="minorHAnsi"/>
          <w:color w:val="auto"/>
          <w:szCs w:val="24"/>
        </w:rPr>
        <w:t xml:space="preserve">, </w:t>
      </w:r>
      <w:r w:rsidRPr="00D939AC">
        <w:rPr>
          <w:rFonts w:asciiTheme="minorHAnsi" w:hAnsiTheme="minorHAnsi" w:cstheme="minorHAnsi"/>
          <w:color w:val="auto"/>
          <w:szCs w:val="24"/>
        </w:rPr>
        <w:t>Ideval dos Santos Filho</w:t>
      </w:r>
      <w:r>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Jeancarlo</w:t>
      </w:r>
      <w:proofErr w:type="spellEnd"/>
      <w:r w:rsidRPr="00D939AC">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Versetti</w:t>
      </w:r>
      <w:proofErr w:type="spellEnd"/>
      <w:r>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Maugham</w:t>
      </w:r>
      <w:proofErr w:type="spellEnd"/>
      <w:r w:rsidRPr="00D939AC">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Zaze</w:t>
      </w:r>
      <w:proofErr w:type="spellEnd"/>
      <w:r>
        <w:rPr>
          <w:rFonts w:asciiTheme="minorHAnsi" w:hAnsiTheme="minorHAnsi" w:cstheme="minorHAnsi"/>
          <w:color w:val="auto"/>
          <w:szCs w:val="24"/>
        </w:rPr>
        <w:t xml:space="preserve">, </w:t>
      </w:r>
      <w:r w:rsidRPr="00D939AC">
        <w:rPr>
          <w:rFonts w:asciiTheme="minorHAnsi" w:hAnsiTheme="minorHAnsi" w:cstheme="minorHAnsi"/>
          <w:color w:val="auto"/>
          <w:szCs w:val="24"/>
        </w:rPr>
        <w:t>Rene José Rodrigues Júnior</w:t>
      </w:r>
      <w:r>
        <w:rPr>
          <w:rFonts w:asciiTheme="minorHAnsi" w:hAnsiTheme="minorHAnsi" w:cstheme="minorHAnsi"/>
          <w:color w:val="auto"/>
          <w:szCs w:val="24"/>
        </w:rPr>
        <w:t xml:space="preserve">, </w:t>
      </w:r>
      <w:r w:rsidR="008C4EA0">
        <w:rPr>
          <w:rFonts w:asciiTheme="minorHAnsi" w:hAnsiTheme="minorHAnsi" w:cstheme="minorHAnsi"/>
          <w:color w:val="auto"/>
          <w:szCs w:val="24"/>
        </w:rPr>
        <w:t>Juliano Giraldi</w:t>
      </w:r>
      <w:r>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Antonio</w:t>
      </w:r>
      <w:proofErr w:type="spellEnd"/>
      <w:r>
        <w:rPr>
          <w:rFonts w:asciiTheme="minorHAnsi" w:hAnsiTheme="minorHAnsi" w:cstheme="minorHAnsi"/>
          <w:color w:val="auto"/>
          <w:szCs w:val="24"/>
        </w:rPr>
        <w:t xml:space="preserve"> </w:t>
      </w:r>
      <w:proofErr w:type="spellStart"/>
      <w:r>
        <w:rPr>
          <w:rFonts w:asciiTheme="minorHAnsi" w:hAnsiTheme="minorHAnsi" w:cstheme="minorHAnsi"/>
          <w:color w:val="auto"/>
          <w:szCs w:val="24"/>
        </w:rPr>
        <w:t>Claret</w:t>
      </w:r>
      <w:proofErr w:type="spellEnd"/>
      <w:r>
        <w:rPr>
          <w:rFonts w:asciiTheme="minorHAnsi" w:hAnsiTheme="minorHAnsi" w:cstheme="minorHAnsi"/>
          <w:color w:val="auto"/>
          <w:szCs w:val="24"/>
        </w:rPr>
        <w:t xml:space="preserve"> Pereira de</w:t>
      </w:r>
      <w:r w:rsidRPr="00D939AC">
        <w:rPr>
          <w:rFonts w:asciiTheme="minorHAnsi" w:hAnsiTheme="minorHAnsi" w:cstheme="minorHAnsi"/>
          <w:color w:val="auto"/>
          <w:szCs w:val="24"/>
        </w:rPr>
        <w:t xml:space="preserve"> Miranda</w:t>
      </w:r>
      <w:r>
        <w:rPr>
          <w:rFonts w:asciiTheme="minorHAnsi" w:hAnsiTheme="minorHAnsi" w:cstheme="minorHAnsi"/>
          <w:color w:val="auto"/>
          <w:szCs w:val="24"/>
        </w:rPr>
        <w:t xml:space="preserve">, </w:t>
      </w:r>
      <w:r w:rsidRPr="00D939AC">
        <w:rPr>
          <w:rFonts w:asciiTheme="minorHAnsi" w:hAnsiTheme="minorHAnsi" w:cstheme="minorHAnsi"/>
          <w:color w:val="auto"/>
          <w:szCs w:val="24"/>
        </w:rPr>
        <w:t>Leonardo Danielli</w:t>
      </w:r>
      <w:r>
        <w:rPr>
          <w:rFonts w:asciiTheme="minorHAnsi" w:hAnsiTheme="minorHAnsi" w:cstheme="minorHAnsi"/>
          <w:color w:val="auto"/>
          <w:szCs w:val="24"/>
        </w:rPr>
        <w:t xml:space="preserve">, </w:t>
      </w:r>
      <w:r w:rsidR="00CE601D">
        <w:rPr>
          <w:rFonts w:asciiTheme="minorHAnsi" w:hAnsiTheme="minorHAnsi" w:cstheme="minorHAnsi"/>
          <w:color w:val="auto"/>
          <w:szCs w:val="24"/>
        </w:rPr>
        <w:t xml:space="preserve">Ricardo Luiz Leites de Oliveira, </w:t>
      </w:r>
      <w:proofErr w:type="spellStart"/>
      <w:r w:rsidRPr="00D939AC">
        <w:rPr>
          <w:rFonts w:asciiTheme="minorHAnsi" w:hAnsiTheme="minorHAnsi" w:cstheme="minorHAnsi"/>
          <w:color w:val="auto"/>
          <w:szCs w:val="24"/>
        </w:rPr>
        <w:t>Vandinês</w:t>
      </w:r>
      <w:proofErr w:type="spellEnd"/>
      <w:r w:rsidRPr="00D939AC">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Gremaschi</w:t>
      </w:r>
      <w:proofErr w:type="spellEnd"/>
      <w:r w:rsidRPr="00D939AC">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Canassa</w:t>
      </w:r>
      <w:proofErr w:type="spellEnd"/>
      <w:r w:rsidRPr="00D939AC">
        <w:rPr>
          <w:rFonts w:asciiTheme="minorHAnsi" w:hAnsiTheme="minorHAnsi" w:cstheme="minorHAnsi"/>
          <w:color w:val="auto"/>
          <w:szCs w:val="24"/>
        </w:rPr>
        <w:t xml:space="preserve"> </w:t>
      </w:r>
      <w:r>
        <w:rPr>
          <w:rFonts w:asciiTheme="minorHAnsi" w:hAnsiTheme="minorHAnsi" w:cstheme="minorHAnsi"/>
          <w:color w:val="auto"/>
          <w:szCs w:val="24"/>
        </w:rPr>
        <w:t xml:space="preserve">e </w:t>
      </w:r>
      <w:r w:rsidRPr="00D939AC">
        <w:rPr>
          <w:rFonts w:asciiTheme="minorHAnsi" w:hAnsiTheme="minorHAnsi" w:cstheme="minorHAnsi"/>
          <w:color w:val="auto"/>
          <w:szCs w:val="24"/>
        </w:rPr>
        <w:t>Walter Gustavo Linzmeyer</w:t>
      </w:r>
      <w:r w:rsidR="007056CD">
        <w:rPr>
          <w:rFonts w:asciiTheme="minorHAnsi" w:hAnsiTheme="minorHAnsi" w:cstheme="minorHAnsi"/>
          <w:color w:val="auto"/>
          <w:szCs w:val="24"/>
        </w:rPr>
        <w:t>.</w:t>
      </w:r>
      <w:r w:rsidR="007056CD">
        <w:rPr>
          <w:rFonts w:asciiTheme="minorHAnsi" w:hAnsiTheme="minorHAnsi" w:cstheme="minorHAnsi"/>
          <w:b/>
          <w:color w:val="auto"/>
          <w:szCs w:val="24"/>
        </w:rPr>
        <w:t xml:space="preserve"> Ficam justificadas as ausências dos (as) conselheiros (as)</w:t>
      </w:r>
      <w:r w:rsidR="007056CD">
        <w:rPr>
          <w:rFonts w:asciiTheme="minorHAnsi" w:hAnsiTheme="minorHAnsi" w:cstheme="minorHAnsi"/>
          <w:color w:val="auto"/>
          <w:szCs w:val="24"/>
        </w:rPr>
        <w:t xml:space="preserve"> </w:t>
      </w:r>
      <w:r w:rsidR="007056CD">
        <w:rPr>
          <w:rFonts w:asciiTheme="minorHAnsi" w:hAnsiTheme="minorHAnsi" w:cstheme="minorHAnsi"/>
          <w:b/>
          <w:bCs/>
          <w:color w:val="auto"/>
          <w:szCs w:val="24"/>
        </w:rPr>
        <w:t>titulares:</w:t>
      </w:r>
      <w:r w:rsidR="007056CD">
        <w:rPr>
          <w:rFonts w:asciiTheme="minorHAnsi" w:hAnsiTheme="minorHAnsi" w:cstheme="minorHAnsi"/>
          <w:color w:val="auto"/>
          <w:szCs w:val="24"/>
        </w:rPr>
        <w:t xml:space="preserve"> Rafaela </w:t>
      </w:r>
      <w:proofErr w:type="spellStart"/>
      <w:r w:rsidR="007056CD">
        <w:rPr>
          <w:rFonts w:asciiTheme="minorHAnsi" w:hAnsiTheme="minorHAnsi" w:cstheme="minorHAnsi"/>
          <w:color w:val="auto"/>
          <w:szCs w:val="24"/>
        </w:rPr>
        <w:t>Weigert</w:t>
      </w:r>
      <w:proofErr w:type="spellEnd"/>
      <w:r w:rsidR="007056CD">
        <w:rPr>
          <w:rFonts w:asciiTheme="minorHAnsi" w:hAnsiTheme="minorHAnsi" w:cstheme="minorHAnsi"/>
          <w:color w:val="auto"/>
          <w:szCs w:val="24"/>
        </w:rPr>
        <w:t xml:space="preserve"> </w:t>
      </w:r>
      <w:r>
        <w:rPr>
          <w:rFonts w:asciiTheme="minorHAnsi" w:hAnsiTheme="minorHAnsi" w:cstheme="minorHAnsi"/>
          <w:color w:val="auto"/>
          <w:szCs w:val="24"/>
        </w:rPr>
        <w:t>e Armando Ito</w:t>
      </w:r>
      <w:r w:rsidR="007056CD">
        <w:rPr>
          <w:rFonts w:asciiTheme="minorHAnsi" w:hAnsiTheme="minorHAnsi" w:cstheme="minorHAnsi"/>
          <w:color w:val="auto"/>
          <w:szCs w:val="24"/>
        </w:rPr>
        <w:t xml:space="preserve"> e </w:t>
      </w:r>
      <w:r w:rsidR="007056CD">
        <w:rPr>
          <w:rFonts w:asciiTheme="minorHAnsi" w:hAnsiTheme="minorHAnsi" w:cstheme="minorHAnsi"/>
          <w:b/>
          <w:bCs/>
          <w:color w:val="auto"/>
          <w:szCs w:val="24"/>
        </w:rPr>
        <w:t>dos (as) conselheiros (as) suplentes:</w:t>
      </w:r>
      <w:r w:rsidR="007056CD">
        <w:rPr>
          <w:rFonts w:asciiTheme="minorHAnsi" w:hAnsiTheme="minorHAnsi" w:cstheme="minorHAnsi"/>
          <w:color w:val="auto"/>
          <w:szCs w:val="24"/>
        </w:rPr>
        <w:t xml:space="preserve"> </w:t>
      </w:r>
      <w:r>
        <w:rPr>
          <w:rFonts w:asciiTheme="minorHAnsi" w:hAnsiTheme="minorHAnsi" w:cstheme="minorHAnsi"/>
          <w:color w:val="auto"/>
          <w:szCs w:val="24"/>
        </w:rPr>
        <w:t>Jefferson Keller e</w:t>
      </w:r>
      <w:r w:rsidR="00CB3B5C">
        <w:rPr>
          <w:rFonts w:asciiTheme="minorHAnsi" w:hAnsiTheme="minorHAnsi" w:cstheme="minorHAnsi"/>
          <w:color w:val="auto"/>
          <w:szCs w:val="24"/>
        </w:rPr>
        <w:t xml:space="preserve"> Gustavo </w:t>
      </w:r>
      <w:proofErr w:type="spellStart"/>
      <w:r w:rsidR="00CB3B5C">
        <w:rPr>
          <w:rFonts w:asciiTheme="minorHAnsi" w:hAnsiTheme="minorHAnsi" w:cstheme="minorHAnsi"/>
          <w:color w:val="auto"/>
          <w:szCs w:val="24"/>
        </w:rPr>
        <w:t>Canhizares</w:t>
      </w:r>
      <w:proofErr w:type="spellEnd"/>
      <w:r w:rsidR="00CB3B5C">
        <w:rPr>
          <w:rFonts w:asciiTheme="minorHAnsi" w:hAnsiTheme="minorHAnsi" w:cstheme="minorHAnsi"/>
          <w:color w:val="auto"/>
          <w:szCs w:val="24"/>
        </w:rPr>
        <w:t xml:space="preserve"> Pinto</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rPr>
        <w:t>Colaboradores</w:t>
      </w:r>
      <w:r w:rsidR="007056CD">
        <w:rPr>
          <w:rFonts w:asciiTheme="minorHAnsi" w:hAnsiTheme="minorHAnsi" w:cstheme="minorHAnsi"/>
          <w:color w:val="auto"/>
          <w:szCs w:val="24"/>
        </w:rPr>
        <w:t xml:space="preserve"> do CAU/PR: Supervisor de Secretaria Paola Mart</w:t>
      </w:r>
      <w:r w:rsidR="002B7B6A">
        <w:rPr>
          <w:rFonts w:asciiTheme="minorHAnsi" w:hAnsiTheme="minorHAnsi" w:cstheme="minorHAnsi"/>
          <w:color w:val="auto"/>
          <w:szCs w:val="24"/>
        </w:rPr>
        <w:t>ins Bastos, Chefe</w:t>
      </w:r>
      <w:r w:rsidR="007056CD">
        <w:rPr>
          <w:rFonts w:asciiTheme="minorHAnsi" w:hAnsiTheme="minorHAnsi" w:cstheme="minorHAnsi"/>
          <w:color w:val="auto"/>
          <w:szCs w:val="24"/>
        </w:rPr>
        <w:t xml:space="preserve"> de Gabinete </w:t>
      </w:r>
      <w:proofErr w:type="spellStart"/>
      <w:r w:rsidR="007056CD">
        <w:rPr>
          <w:rFonts w:asciiTheme="minorHAnsi" w:hAnsiTheme="minorHAnsi" w:cstheme="minorHAnsi"/>
          <w:color w:val="auto"/>
          <w:szCs w:val="24"/>
        </w:rPr>
        <w:t>Edvaneide</w:t>
      </w:r>
      <w:proofErr w:type="spellEnd"/>
      <w:r w:rsidR="007056CD">
        <w:rPr>
          <w:rFonts w:asciiTheme="minorHAnsi" w:hAnsiTheme="minorHAnsi" w:cstheme="minorHAnsi"/>
          <w:color w:val="auto"/>
          <w:szCs w:val="24"/>
        </w:rPr>
        <w:t xml:space="preserve"> </w:t>
      </w:r>
      <w:proofErr w:type="spellStart"/>
      <w:r w:rsidR="007056CD">
        <w:rPr>
          <w:rFonts w:asciiTheme="minorHAnsi" w:hAnsiTheme="minorHAnsi" w:cstheme="minorHAnsi"/>
          <w:color w:val="auto"/>
          <w:szCs w:val="24"/>
        </w:rPr>
        <w:t>Amancio</w:t>
      </w:r>
      <w:proofErr w:type="spellEnd"/>
      <w:r w:rsidR="007056CD">
        <w:rPr>
          <w:rFonts w:asciiTheme="minorHAnsi" w:hAnsiTheme="minorHAnsi" w:cstheme="minorHAnsi"/>
          <w:color w:val="auto"/>
          <w:szCs w:val="24"/>
        </w:rPr>
        <w:t xml:space="preserve"> de</w:t>
      </w:r>
      <w:r w:rsidR="002B7B6A">
        <w:rPr>
          <w:rFonts w:asciiTheme="minorHAnsi" w:hAnsiTheme="minorHAnsi" w:cstheme="minorHAnsi"/>
          <w:color w:val="auto"/>
          <w:szCs w:val="24"/>
        </w:rPr>
        <w:t xml:space="preserve"> Lima, Supervisor de Plenária e Órgãos Colegiados</w:t>
      </w:r>
      <w:r w:rsidR="007056CD">
        <w:rPr>
          <w:rFonts w:asciiTheme="minorHAnsi" w:hAnsiTheme="minorHAnsi" w:cstheme="minorHAnsi"/>
          <w:color w:val="auto"/>
          <w:szCs w:val="24"/>
        </w:rPr>
        <w:t xml:space="preserve"> Alessandro Boncompagni Junior, Gerente Geral Lucas Martins </w:t>
      </w:r>
      <w:proofErr w:type="spellStart"/>
      <w:r w:rsidR="007056CD">
        <w:rPr>
          <w:rFonts w:asciiTheme="minorHAnsi" w:hAnsiTheme="minorHAnsi" w:cstheme="minorHAnsi"/>
          <w:color w:val="auto"/>
          <w:szCs w:val="24"/>
        </w:rPr>
        <w:t>Rieke</w:t>
      </w:r>
      <w:proofErr w:type="spellEnd"/>
      <w:r w:rsidR="007056CD">
        <w:rPr>
          <w:rFonts w:asciiTheme="minorHAnsi" w:hAnsiTheme="minorHAnsi" w:cstheme="minorHAnsi"/>
          <w:color w:val="auto"/>
          <w:szCs w:val="24"/>
        </w:rPr>
        <w:t xml:space="preserve">, </w:t>
      </w:r>
      <w:r w:rsidR="002B7B6A" w:rsidRPr="002B7B6A">
        <w:rPr>
          <w:rFonts w:asciiTheme="minorHAnsi" w:hAnsiTheme="minorHAnsi" w:cstheme="minorHAnsi"/>
          <w:color w:val="auto"/>
          <w:szCs w:val="24"/>
        </w:rPr>
        <w:t>Analista de Tecnologia da Informação</w:t>
      </w:r>
      <w:r w:rsidR="002B7B6A">
        <w:rPr>
          <w:rFonts w:asciiTheme="minorHAnsi" w:hAnsiTheme="minorHAnsi" w:cstheme="minorHAnsi"/>
          <w:color w:val="auto"/>
          <w:szCs w:val="24"/>
        </w:rPr>
        <w:t xml:space="preserve"> Marcos Vinicius </w:t>
      </w:r>
      <w:proofErr w:type="spellStart"/>
      <w:r w:rsidR="002B7B6A">
        <w:rPr>
          <w:rFonts w:asciiTheme="minorHAnsi" w:hAnsiTheme="minorHAnsi" w:cstheme="minorHAnsi"/>
          <w:color w:val="auto"/>
          <w:szCs w:val="24"/>
        </w:rPr>
        <w:t>Rissato</w:t>
      </w:r>
      <w:proofErr w:type="spellEnd"/>
      <w:r w:rsidR="002B7B6A">
        <w:rPr>
          <w:rFonts w:asciiTheme="minorHAnsi" w:hAnsiTheme="minorHAnsi" w:cstheme="minorHAnsi"/>
          <w:color w:val="auto"/>
          <w:szCs w:val="24"/>
        </w:rPr>
        <w:t xml:space="preserve"> Ramos e o </w:t>
      </w:r>
      <w:r w:rsidR="007056CD">
        <w:rPr>
          <w:rFonts w:asciiTheme="minorHAnsi" w:hAnsiTheme="minorHAnsi" w:cstheme="minorHAnsi"/>
          <w:color w:val="auto"/>
          <w:szCs w:val="24"/>
        </w:rPr>
        <w:t xml:space="preserve">Gerente de Planejamento João Eduardo </w:t>
      </w:r>
      <w:proofErr w:type="spellStart"/>
      <w:r w:rsidR="007056CD">
        <w:rPr>
          <w:rFonts w:asciiTheme="minorHAnsi" w:hAnsiTheme="minorHAnsi" w:cstheme="minorHAnsi"/>
          <w:color w:val="auto"/>
          <w:szCs w:val="24"/>
        </w:rPr>
        <w:t>Dressler</w:t>
      </w:r>
      <w:proofErr w:type="spellEnd"/>
      <w:r w:rsidR="007056CD">
        <w:rPr>
          <w:rFonts w:asciiTheme="minorHAnsi" w:hAnsiTheme="minorHAnsi" w:cstheme="minorHAnsi"/>
          <w:color w:val="auto"/>
          <w:szCs w:val="24"/>
        </w:rPr>
        <w:t xml:space="preserve"> Carvalho.  </w:t>
      </w:r>
      <w:r w:rsidR="007056CD" w:rsidRPr="00D643C6">
        <w:rPr>
          <w:rFonts w:asciiTheme="minorHAnsi" w:hAnsiTheme="minorHAnsi" w:cstheme="minorHAnsi"/>
          <w:b/>
          <w:color w:val="auto"/>
          <w:szCs w:val="24"/>
          <w:u w:val="single"/>
        </w:rPr>
        <w:t>1. Abertura</w:t>
      </w:r>
      <w:r w:rsidR="007056CD" w:rsidRPr="00D643C6">
        <w:rPr>
          <w:rFonts w:asciiTheme="minorHAnsi" w:hAnsiTheme="minorHAnsi" w:cstheme="minorHAnsi"/>
          <w:color w:val="auto"/>
          <w:szCs w:val="24"/>
          <w:u w:val="single"/>
        </w:rPr>
        <w:t>:</w:t>
      </w:r>
      <w:r w:rsidR="007056CD">
        <w:rPr>
          <w:rFonts w:asciiTheme="minorHAnsi" w:hAnsiTheme="minorHAnsi" w:cstheme="minorHAnsi"/>
          <w:color w:val="auto"/>
          <w:szCs w:val="24"/>
        </w:rPr>
        <w:t xml:space="preserve"> Após a verificação de quórum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iniciou a reunião às</w:t>
      </w:r>
      <w:r w:rsidR="00D643C6">
        <w:rPr>
          <w:rFonts w:asciiTheme="minorHAnsi" w:hAnsiTheme="minorHAnsi" w:cstheme="minorHAnsi"/>
          <w:color w:val="auto"/>
          <w:szCs w:val="24"/>
        </w:rPr>
        <w:t xml:space="preserve"> </w:t>
      </w:r>
      <w:r w:rsidR="004F1A55">
        <w:rPr>
          <w:rFonts w:asciiTheme="minorHAnsi" w:hAnsiTheme="minorHAnsi" w:cstheme="minorHAnsi"/>
          <w:color w:val="auto"/>
          <w:szCs w:val="24"/>
        </w:rPr>
        <w:t>quatorze</w:t>
      </w:r>
      <w:r w:rsidR="00671264">
        <w:rPr>
          <w:rFonts w:asciiTheme="minorHAnsi" w:hAnsiTheme="minorHAnsi" w:cstheme="minorHAnsi"/>
          <w:color w:val="auto"/>
          <w:szCs w:val="24"/>
        </w:rPr>
        <w:t xml:space="preserve"> </w:t>
      </w:r>
      <w:r w:rsidR="007056CD">
        <w:rPr>
          <w:rFonts w:asciiTheme="minorHAnsi" w:hAnsiTheme="minorHAnsi" w:cstheme="minorHAnsi"/>
          <w:color w:val="auto"/>
          <w:szCs w:val="24"/>
        </w:rPr>
        <w:t>horas</w:t>
      </w:r>
      <w:r w:rsidR="00CB3B5C">
        <w:rPr>
          <w:rFonts w:asciiTheme="minorHAnsi" w:hAnsiTheme="minorHAnsi" w:cstheme="minorHAnsi"/>
          <w:color w:val="auto"/>
          <w:szCs w:val="24"/>
        </w:rPr>
        <w:t xml:space="preserve"> e </w:t>
      </w:r>
      <w:r w:rsidR="004F1A55">
        <w:rPr>
          <w:rFonts w:asciiTheme="minorHAnsi" w:hAnsiTheme="minorHAnsi" w:cstheme="minorHAnsi"/>
          <w:color w:val="auto"/>
          <w:szCs w:val="24"/>
        </w:rPr>
        <w:t>vinte</w:t>
      </w:r>
      <w:r w:rsidR="00CB3B5C">
        <w:rPr>
          <w:rFonts w:asciiTheme="minorHAnsi" w:hAnsiTheme="minorHAnsi" w:cstheme="minorHAnsi"/>
          <w:color w:val="auto"/>
          <w:szCs w:val="24"/>
        </w:rPr>
        <w:t xml:space="preserve"> minutos</w:t>
      </w:r>
      <w:r w:rsidR="007056CD">
        <w:rPr>
          <w:rFonts w:asciiTheme="minorHAnsi" w:hAnsiTheme="minorHAnsi" w:cstheme="minorHAnsi"/>
          <w:color w:val="auto"/>
          <w:szCs w:val="24"/>
        </w:rPr>
        <w:t xml:space="preserve">, solicitou a execução do Hino Nacional. </w:t>
      </w:r>
      <w:r w:rsidR="007056CD" w:rsidRPr="00D643C6">
        <w:rPr>
          <w:rFonts w:asciiTheme="minorHAnsi" w:hAnsiTheme="minorHAnsi" w:cstheme="minorHAnsi"/>
          <w:b/>
          <w:color w:val="auto"/>
          <w:szCs w:val="24"/>
          <w:u w:val="single"/>
        </w:rPr>
        <w:t>2</w:t>
      </w:r>
      <w:r w:rsidR="007056CD" w:rsidRPr="00D643C6">
        <w:rPr>
          <w:rFonts w:asciiTheme="minorHAnsi" w:hAnsiTheme="minorHAnsi" w:cstheme="minorHAnsi"/>
          <w:b/>
          <w:bCs/>
          <w:color w:val="auto"/>
          <w:szCs w:val="24"/>
          <w:u w:val="single"/>
        </w:rPr>
        <w:t>. Execução do Hino Nacional Brasileiro</w:t>
      </w:r>
      <w:r w:rsidR="007056CD">
        <w:rPr>
          <w:rFonts w:asciiTheme="minorHAnsi" w:hAnsiTheme="minorHAnsi" w:cstheme="minorHAnsi"/>
          <w:b/>
          <w:bCs/>
          <w:color w:val="auto"/>
          <w:szCs w:val="24"/>
        </w:rPr>
        <w:t>.</w:t>
      </w:r>
      <w:r w:rsidR="007056CD">
        <w:rPr>
          <w:rFonts w:asciiTheme="minorHAnsi" w:hAnsiTheme="minorHAnsi" w:cstheme="minorHAnsi"/>
          <w:color w:val="auto"/>
          <w:szCs w:val="24"/>
        </w:rPr>
        <w:t xml:space="preserve">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xml:space="preserve"> pediu que todos ouvissem a execução do Hino Nacional Brasileiro. </w:t>
      </w:r>
      <w:r w:rsidR="007056CD">
        <w:rPr>
          <w:rFonts w:asciiTheme="minorHAnsi" w:hAnsiTheme="minorHAnsi" w:cstheme="minorHAnsi"/>
          <w:b/>
          <w:color w:val="auto"/>
          <w:szCs w:val="24"/>
          <w:u w:val="single"/>
        </w:rPr>
        <w:t>3. Leitura e discussão da Pauta</w:t>
      </w:r>
      <w:r w:rsidR="007056CD">
        <w:rPr>
          <w:rFonts w:asciiTheme="minorHAnsi" w:hAnsiTheme="minorHAnsi" w:cstheme="minorHAnsi"/>
          <w:b/>
          <w:color w:val="auto"/>
          <w:szCs w:val="24"/>
        </w:rPr>
        <w:t xml:space="preserve">. </w:t>
      </w:r>
      <w:r w:rsidR="007056CD">
        <w:rPr>
          <w:rFonts w:asciiTheme="minorHAnsi" w:hAnsiTheme="minorHAnsi" w:cstheme="minorHAnsi"/>
          <w:szCs w:val="24"/>
        </w:rPr>
        <w:t xml:space="preserve">O Presidente </w:t>
      </w:r>
      <w:r w:rsidR="007056CD">
        <w:rPr>
          <w:rFonts w:asciiTheme="minorHAnsi" w:hAnsiTheme="minorHAnsi" w:cstheme="minorHAnsi"/>
          <w:b/>
          <w:szCs w:val="24"/>
        </w:rPr>
        <w:t>MILTON CARLOS ZANELATTO GONÇALVES</w:t>
      </w:r>
      <w:r w:rsidR="007056CD">
        <w:rPr>
          <w:rFonts w:asciiTheme="minorHAnsi" w:hAnsiTheme="minorHAnsi"/>
          <w:szCs w:val="24"/>
        </w:rPr>
        <w:t xml:space="preserve"> </w:t>
      </w:r>
      <w:r w:rsidR="00256C03">
        <w:rPr>
          <w:rFonts w:asciiTheme="minorHAnsi" w:hAnsiTheme="minorHAnsi"/>
          <w:szCs w:val="24"/>
        </w:rPr>
        <w:t xml:space="preserve">solicitou que Alessandro colocasse em tela a pauta do dia. </w:t>
      </w:r>
      <w:r w:rsidR="00923E56">
        <w:rPr>
          <w:rFonts w:asciiTheme="minorHAnsi" w:hAnsiTheme="minorHAnsi"/>
          <w:szCs w:val="24"/>
        </w:rPr>
        <w:t>Questionou aos conselheiros se haveria alguma consideração em relação à pauta.</w:t>
      </w:r>
      <w:r w:rsidR="00207318">
        <w:rPr>
          <w:rFonts w:asciiTheme="minorHAnsi" w:hAnsiTheme="minorHAnsi"/>
          <w:szCs w:val="24"/>
        </w:rPr>
        <w:t xml:space="preserve"> Passou a palavra ao conselheiro </w:t>
      </w:r>
      <w:r w:rsidR="00207318">
        <w:rPr>
          <w:rFonts w:asciiTheme="minorHAnsi" w:hAnsiTheme="minorHAnsi"/>
          <w:b/>
          <w:bCs/>
          <w:szCs w:val="24"/>
        </w:rPr>
        <w:t>IDEVAL DOS SANTOS</w:t>
      </w:r>
      <w:r w:rsidR="00207318">
        <w:rPr>
          <w:rFonts w:asciiTheme="minorHAnsi" w:hAnsiTheme="minorHAnsi"/>
          <w:szCs w:val="24"/>
        </w:rPr>
        <w:t xml:space="preserve">, que </w:t>
      </w:r>
      <w:r w:rsidR="00B548A5">
        <w:rPr>
          <w:rFonts w:asciiTheme="minorHAnsi" w:hAnsiTheme="minorHAnsi"/>
          <w:szCs w:val="24"/>
        </w:rPr>
        <w:t>solicitou regime de urgência para a questão da aprovação da reprogramação orçamentária para atendimento do prazo do CAU/BR, que seria até três de agosto, com análise da reprogramação prevista para os dias quatro e cinco de agosto pelo CAU/BR.</w:t>
      </w:r>
      <w:r w:rsidR="007B4ED9">
        <w:rPr>
          <w:rFonts w:asciiTheme="minorHAnsi" w:hAnsiTheme="minorHAnsi"/>
          <w:szCs w:val="24"/>
        </w:rPr>
        <w:t xml:space="preserve"> </w:t>
      </w:r>
      <w:r w:rsidR="007E11C1">
        <w:rPr>
          <w:rFonts w:asciiTheme="minorHAnsi" w:hAnsiTheme="minorHAnsi"/>
          <w:szCs w:val="24"/>
        </w:rPr>
        <w:t xml:space="preserve">O conselheiro </w:t>
      </w:r>
      <w:r w:rsidR="00993185">
        <w:rPr>
          <w:rFonts w:asciiTheme="minorHAnsi" w:hAnsiTheme="minorHAnsi"/>
          <w:b/>
          <w:bCs/>
          <w:szCs w:val="24"/>
        </w:rPr>
        <w:t>GUSTAVO LINZMEYER</w:t>
      </w:r>
      <w:r w:rsidR="00993185">
        <w:rPr>
          <w:rFonts w:asciiTheme="minorHAnsi" w:hAnsiTheme="minorHAnsi"/>
          <w:szCs w:val="24"/>
        </w:rPr>
        <w:t xml:space="preserve"> relatou informe da CPUA. </w:t>
      </w:r>
      <w:r w:rsidR="000E3F6B">
        <w:rPr>
          <w:rFonts w:asciiTheme="minorHAnsi" w:hAnsiTheme="minorHAnsi"/>
          <w:szCs w:val="24"/>
        </w:rPr>
        <w:t xml:space="preserve">Sugeriu inclusão </w:t>
      </w:r>
      <w:r w:rsidR="00993185">
        <w:rPr>
          <w:rFonts w:asciiTheme="minorHAnsi" w:hAnsiTheme="minorHAnsi"/>
          <w:szCs w:val="24"/>
        </w:rPr>
        <w:t>de extra pauta</w:t>
      </w:r>
      <w:r w:rsidR="00C64EEA">
        <w:rPr>
          <w:rFonts w:asciiTheme="minorHAnsi" w:hAnsiTheme="minorHAnsi"/>
          <w:szCs w:val="24"/>
        </w:rPr>
        <w:t>,</w:t>
      </w:r>
      <w:r w:rsidR="00763B2A">
        <w:rPr>
          <w:rFonts w:asciiTheme="minorHAnsi" w:hAnsiTheme="minorHAnsi"/>
          <w:szCs w:val="24"/>
        </w:rPr>
        <w:t xml:space="preserve"> que seria pa</w:t>
      </w:r>
      <w:bookmarkStart w:id="0" w:name="_GoBack"/>
      <w:bookmarkEnd w:id="0"/>
      <w:r w:rsidR="00763B2A">
        <w:rPr>
          <w:rFonts w:asciiTheme="minorHAnsi" w:hAnsiTheme="minorHAnsi"/>
          <w:szCs w:val="24"/>
        </w:rPr>
        <w:t xml:space="preserve">ra encaminhamento ou como informe de esclarecimento, </w:t>
      </w:r>
      <w:r w:rsidR="00B81CF2">
        <w:rPr>
          <w:rFonts w:asciiTheme="minorHAnsi" w:hAnsiTheme="minorHAnsi"/>
          <w:szCs w:val="24"/>
        </w:rPr>
        <w:t xml:space="preserve">de </w:t>
      </w:r>
      <w:r w:rsidR="00763B2A">
        <w:rPr>
          <w:rFonts w:asciiTheme="minorHAnsi" w:hAnsiTheme="minorHAnsi"/>
          <w:szCs w:val="24"/>
        </w:rPr>
        <w:t>texto sobre revisões de plano diretor, matéria de Pato Branco, que seriam cinco pontos.</w:t>
      </w:r>
      <w:r w:rsidR="000809B7">
        <w:rPr>
          <w:rFonts w:asciiTheme="minorHAnsi" w:hAnsiTheme="minorHAnsi"/>
          <w:szCs w:val="24"/>
        </w:rPr>
        <w:t xml:space="preserve"> </w:t>
      </w:r>
      <w:r w:rsidR="00501C55">
        <w:rPr>
          <w:rFonts w:asciiTheme="minorHAnsi" w:hAnsiTheme="minorHAnsi"/>
          <w:szCs w:val="24"/>
        </w:rPr>
        <w:t xml:space="preserve">O conselheiro </w:t>
      </w:r>
      <w:r w:rsidR="00501C55">
        <w:rPr>
          <w:rFonts w:asciiTheme="minorHAnsi" w:hAnsiTheme="minorHAnsi"/>
          <w:b/>
          <w:bCs/>
          <w:szCs w:val="24"/>
        </w:rPr>
        <w:t>EDUARDO VERRI</w:t>
      </w:r>
      <w:r w:rsidR="00501C55">
        <w:rPr>
          <w:rFonts w:asciiTheme="minorHAnsi" w:hAnsiTheme="minorHAnsi"/>
          <w:szCs w:val="24"/>
        </w:rPr>
        <w:t xml:space="preserve"> solicitou </w:t>
      </w:r>
      <w:r w:rsidR="00AF11A3">
        <w:rPr>
          <w:rFonts w:asciiTheme="minorHAnsi" w:hAnsiTheme="minorHAnsi"/>
          <w:szCs w:val="24"/>
        </w:rPr>
        <w:t xml:space="preserve">inclusão de </w:t>
      </w:r>
      <w:r w:rsidR="00501C55">
        <w:rPr>
          <w:rFonts w:asciiTheme="minorHAnsi" w:hAnsiTheme="minorHAnsi"/>
          <w:szCs w:val="24"/>
        </w:rPr>
        <w:t xml:space="preserve">pauta </w:t>
      </w:r>
      <w:r w:rsidR="00E417F0">
        <w:rPr>
          <w:rFonts w:asciiTheme="minorHAnsi" w:hAnsiTheme="minorHAnsi"/>
          <w:szCs w:val="24"/>
        </w:rPr>
        <w:t xml:space="preserve">pela CEF </w:t>
      </w:r>
      <w:r w:rsidR="00AF11A3">
        <w:rPr>
          <w:rFonts w:asciiTheme="minorHAnsi" w:hAnsiTheme="minorHAnsi"/>
          <w:szCs w:val="24"/>
        </w:rPr>
        <w:t>sobre a</w:t>
      </w:r>
      <w:r w:rsidR="00501C55">
        <w:rPr>
          <w:rFonts w:asciiTheme="minorHAnsi" w:hAnsiTheme="minorHAnsi"/>
          <w:szCs w:val="24"/>
        </w:rPr>
        <w:t xml:space="preserve"> apresentação do edital de curso para formação continuada. </w:t>
      </w:r>
      <w:r w:rsidR="0026392C">
        <w:rPr>
          <w:rFonts w:asciiTheme="minorHAnsi" w:hAnsiTheme="minorHAnsi"/>
          <w:szCs w:val="24"/>
        </w:rPr>
        <w:t xml:space="preserve">O conselheiro </w:t>
      </w:r>
      <w:r w:rsidR="000211CC">
        <w:rPr>
          <w:rFonts w:asciiTheme="minorHAnsi" w:hAnsiTheme="minorHAnsi"/>
          <w:b/>
          <w:bCs/>
          <w:szCs w:val="24"/>
        </w:rPr>
        <w:t>CLÁUDIO BRAVIM</w:t>
      </w:r>
      <w:r w:rsidR="000211CC">
        <w:rPr>
          <w:rFonts w:asciiTheme="minorHAnsi" w:hAnsiTheme="minorHAnsi"/>
          <w:szCs w:val="24"/>
        </w:rPr>
        <w:t xml:space="preserve"> </w:t>
      </w:r>
      <w:r w:rsidR="00974E40">
        <w:rPr>
          <w:rFonts w:asciiTheme="minorHAnsi" w:hAnsiTheme="minorHAnsi"/>
          <w:szCs w:val="24"/>
        </w:rPr>
        <w:t xml:space="preserve">solicitou </w:t>
      </w:r>
      <w:r w:rsidR="00AF11A3">
        <w:rPr>
          <w:rFonts w:asciiTheme="minorHAnsi" w:hAnsiTheme="minorHAnsi"/>
          <w:szCs w:val="24"/>
        </w:rPr>
        <w:t xml:space="preserve">inclusão </w:t>
      </w:r>
      <w:r w:rsidR="00974E40">
        <w:rPr>
          <w:rFonts w:asciiTheme="minorHAnsi" w:hAnsiTheme="minorHAnsi"/>
          <w:szCs w:val="24"/>
        </w:rPr>
        <w:t xml:space="preserve">de </w:t>
      </w:r>
      <w:r w:rsidR="00C17335">
        <w:rPr>
          <w:rFonts w:asciiTheme="minorHAnsi" w:hAnsiTheme="minorHAnsi"/>
          <w:szCs w:val="24"/>
        </w:rPr>
        <w:t>informe</w:t>
      </w:r>
      <w:r w:rsidR="00FB45C3">
        <w:rPr>
          <w:rFonts w:asciiTheme="minorHAnsi" w:hAnsiTheme="minorHAnsi"/>
          <w:szCs w:val="24"/>
        </w:rPr>
        <w:t xml:space="preserve"> pela CED</w:t>
      </w:r>
      <w:r w:rsidR="00C17335">
        <w:rPr>
          <w:rFonts w:asciiTheme="minorHAnsi" w:hAnsiTheme="minorHAnsi"/>
          <w:szCs w:val="24"/>
        </w:rPr>
        <w:t xml:space="preserve"> </w:t>
      </w:r>
      <w:r w:rsidR="00974E40">
        <w:rPr>
          <w:rFonts w:asciiTheme="minorHAnsi" w:hAnsiTheme="minorHAnsi"/>
          <w:szCs w:val="24"/>
        </w:rPr>
        <w:t xml:space="preserve">com relação à informação sobre o trabalho da RT. </w:t>
      </w:r>
      <w:r w:rsidR="00617C97">
        <w:rPr>
          <w:rFonts w:asciiTheme="minorHAnsi" w:hAnsiTheme="minorHAnsi"/>
          <w:szCs w:val="24"/>
        </w:rPr>
        <w:t xml:space="preserve">O conselheiro </w:t>
      </w:r>
      <w:r w:rsidR="00617C97">
        <w:rPr>
          <w:rFonts w:asciiTheme="minorHAnsi" w:hAnsiTheme="minorHAnsi"/>
          <w:b/>
          <w:bCs/>
          <w:szCs w:val="24"/>
        </w:rPr>
        <w:t>LEONARDO DANIELLI</w:t>
      </w:r>
      <w:r w:rsidR="00617C97">
        <w:rPr>
          <w:rFonts w:asciiTheme="minorHAnsi" w:hAnsiTheme="minorHAnsi"/>
          <w:szCs w:val="24"/>
        </w:rPr>
        <w:t xml:space="preserve"> comunicou informe</w:t>
      </w:r>
      <w:r w:rsidR="00407F6E">
        <w:rPr>
          <w:rFonts w:asciiTheme="minorHAnsi" w:hAnsiTheme="minorHAnsi"/>
          <w:szCs w:val="24"/>
        </w:rPr>
        <w:t xml:space="preserve"> da comissão do interior.</w:t>
      </w:r>
      <w:r w:rsidR="006161F7">
        <w:rPr>
          <w:rFonts w:asciiTheme="minorHAnsi" w:hAnsiTheme="minorHAnsi"/>
          <w:szCs w:val="24"/>
        </w:rPr>
        <w:t xml:space="preserve"> O conselheiro </w:t>
      </w:r>
      <w:r w:rsidR="006161F7">
        <w:rPr>
          <w:rFonts w:asciiTheme="minorHAnsi" w:hAnsiTheme="minorHAnsi"/>
          <w:b/>
          <w:bCs/>
          <w:szCs w:val="24"/>
        </w:rPr>
        <w:t xml:space="preserve">GUSTAVO LINZMEYER </w:t>
      </w:r>
      <w:r w:rsidR="006161F7">
        <w:rPr>
          <w:rFonts w:asciiTheme="minorHAnsi" w:hAnsiTheme="minorHAnsi"/>
          <w:szCs w:val="24"/>
        </w:rPr>
        <w:t xml:space="preserve">confirmou informes sobre </w:t>
      </w:r>
      <w:proofErr w:type="spellStart"/>
      <w:r w:rsidR="006161F7">
        <w:rPr>
          <w:rFonts w:asciiTheme="minorHAnsi" w:hAnsiTheme="minorHAnsi"/>
          <w:szCs w:val="24"/>
        </w:rPr>
        <w:t>Athis</w:t>
      </w:r>
      <w:proofErr w:type="spellEnd"/>
      <w:r w:rsidR="007043A9">
        <w:rPr>
          <w:rFonts w:asciiTheme="minorHAnsi" w:hAnsiTheme="minorHAnsi"/>
          <w:szCs w:val="24"/>
        </w:rPr>
        <w:t xml:space="preserve"> e</w:t>
      </w:r>
      <w:r w:rsidR="006161F7">
        <w:rPr>
          <w:rFonts w:asciiTheme="minorHAnsi" w:hAnsiTheme="minorHAnsi"/>
          <w:szCs w:val="24"/>
        </w:rPr>
        <w:t xml:space="preserve"> sobre consulta da ALEP sobre a PL do C</w:t>
      </w:r>
      <w:r w:rsidR="006F794E">
        <w:rPr>
          <w:rFonts w:asciiTheme="minorHAnsi" w:hAnsiTheme="minorHAnsi"/>
          <w:szCs w:val="24"/>
        </w:rPr>
        <w:t>OLIT.</w:t>
      </w:r>
      <w:r w:rsidR="008410A7">
        <w:rPr>
          <w:rFonts w:asciiTheme="minorHAnsi" w:hAnsiTheme="minorHAnsi"/>
          <w:szCs w:val="24"/>
        </w:rPr>
        <w:t xml:space="preserve"> Não havendo mais manifestações, o </w:t>
      </w:r>
      <w:r w:rsidR="008410A7">
        <w:rPr>
          <w:rFonts w:asciiTheme="minorHAnsi" w:hAnsiTheme="minorHAnsi" w:cstheme="minorHAnsi"/>
          <w:szCs w:val="24"/>
        </w:rPr>
        <w:t xml:space="preserve">Presidente </w:t>
      </w:r>
      <w:r w:rsidR="008410A7">
        <w:rPr>
          <w:rFonts w:asciiTheme="minorHAnsi" w:hAnsiTheme="minorHAnsi" w:cstheme="minorHAnsi"/>
          <w:b/>
          <w:szCs w:val="24"/>
        </w:rPr>
        <w:t>MILTON CARLOS ZANELATTO GONÇALVES</w:t>
      </w:r>
      <w:r w:rsidR="008410A7">
        <w:rPr>
          <w:rFonts w:asciiTheme="minorHAnsi" w:hAnsiTheme="minorHAnsi" w:cstheme="minorHAnsi"/>
          <w:bCs/>
          <w:szCs w:val="24"/>
        </w:rPr>
        <w:t xml:space="preserve"> colocou a pauta para votação. Informou unanimidade em votação favorável à aprovação da pauta. </w:t>
      </w:r>
      <w:r w:rsidR="00C356C5" w:rsidRPr="00C210EE">
        <w:rPr>
          <w:rFonts w:asciiTheme="minorHAnsi" w:hAnsiTheme="minorHAnsi" w:cstheme="minorHAnsi"/>
          <w:b/>
          <w:szCs w:val="24"/>
          <w:u w:val="single"/>
        </w:rPr>
        <w:t>4</w:t>
      </w:r>
      <w:r w:rsidR="00C356C5">
        <w:rPr>
          <w:rFonts w:asciiTheme="minorHAnsi" w:hAnsiTheme="minorHAnsi" w:cstheme="minorHAnsi"/>
          <w:b/>
          <w:szCs w:val="24"/>
          <w:u w:val="single"/>
        </w:rPr>
        <w:t>. Discussão e aprovação da ata nº 14</w:t>
      </w:r>
      <w:r w:rsidR="008410A7">
        <w:rPr>
          <w:rFonts w:asciiTheme="minorHAnsi" w:hAnsiTheme="minorHAnsi" w:cstheme="minorHAnsi"/>
          <w:b/>
          <w:szCs w:val="24"/>
          <w:u w:val="single"/>
        </w:rPr>
        <w:t>4</w:t>
      </w:r>
      <w:r w:rsidR="00C356C5">
        <w:rPr>
          <w:rFonts w:asciiTheme="minorHAnsi" w:hAnsiTheme="minorHAnsi" w:cstheme="minorHAnsi"/>
          <w:b/>
          <w:szCs w:val="24"/>
        </w:rPr>
        <w:t xml:space="preserve">. </w:t>
      </w:r>
      <w:r w:rsidR="00B8283C">
        <w:rPr>
          <w:rFonts w:asciiTheme="minorHAnsi" w:hAnsiTheme="minorHAnsi" w:cstheme="minorHAnsi"/>
          <w:bCs/>
          <w:szCs w:val="24"/>
        </w:rPr>
        <w:t xml:space="preserve">O </w:t>
      </w:r>
      <w:r w:rsidR="00B8283C">
        <w:rPr>
          <w:rFonts w:asciiTheme="minorHAnsi" w:hAnsiTheme="minorHAnsi" w:cstheme="minorHAnsi"/>
          <w:szCs w:val="24"/>
        </w:rPr>
        <w:t xml:space="preserve">Presidente </w:t>
      </w:r>
      <w:r w:rsidR="00B8283C">
        <w:rPr>
          <w:rFonts w:asciiTheme="minorHAnsi" w:hAnsiTheme="minorHAnsi" w:cstheme="minorHAnsi"/>
          <w:b/>
          <w:szCs w:val="24"/>
        </w:rPr>
        <w:t xml:space="preserve">MILTON CARLOS ZANELATTO GONÇALVES </w:t>
      </w:r>
      <w:r w:rsidR="00B8283C">
        <w:rPr>
          <w:rFonts w:asciiTheme="minorHAnsi" w:hAnsiTheme="minorHAnsi" w:cstheme="minorHAnsi"/>
          <w:bCs/>
          <w:szCs w:val="24"/>
        </w:rPr>
        <w:t>questionou aos conselheiros se haveria alguma consideração em relação à ata de número 14</w:t>
      </w:r>
      <w:r w:rsidR="008410A7">
        <w:rPr>
          <w:rFonts w:asciiTheme="minorHAnsi" w:hAnsiTheme="minorHAnsi" w:cstheme="minorHAnsi"/>
          <w:bCs/>
          <w:szCs w:val="24"/>
        </w:rPr>
        <w:t>4</w:t>
      </w:r>
      <w:r w:rsidR="00B8283C">
        <w:rPr>
          <w:rFonts w:asciiTheme="minorHAnsi" w:hAnsiTheme="minorHAnsi" w:cstheme="minorHAnsi"/>
          <w:bCs/>
          <w:szCs w:val="24"/>
        </w:rPr>
        <w:t xml:space="preserve">, além das contribuições enviadas por e-mail anteriormente. </w:t>
      </w:r>
      <w:r w:rsidR="00045AE8">
        <w:rPr>
          <w:rFonts w:asciiTheme="minorHAnsi" w:hAnsiTheme="minorHAnsi" w:cstheme="minorHAnsi"/>
          <w:bCs/>
          <w:szCs w:val="24"/>
        </w:rPr>
        <w:t xml:space="preserve">Não havendo mais manifestações, o </w:t>
      </w:r>
      <w:r w:rsidR="00045AE8">
        <w:rPr>
          <w:rFonts w:asciiTheme="minorHAnsi" w:hAnsiTheme="minorHAnsi" w:cstheme="minorHAnsi"/>
          <w:szCs w:val="24"/>
        </w:rPr>
        <w:t xml:space="preserve">Presidente </w:t>
      </w:r>
      <w:r w:rsidR="00045AE8">
        <w:rPr>
          <w:rFonts w:asciiTheme="minorHAnsi" w:hAnsiTheme="minorHAnsi" w:cstheme="minorHAnsi"/>
          <w:b/>
          <w:szCs w:val="24"/>
        </w:rPr>
        <w:t>MILTON CARLOS ZANELATTO GONÇALVES</w:t>
      </w:r>
      <w:r w:rsidR="00045AE8">
        <w:rPr>
          <w:rFonts w:asciiTheme="minorHAnsi" w:hAnsiTheme="minorHAnsi" w:cstheme="minorHAnsi"/>
          <w:bCs/>
          <w:szCs w:val="24"/>
        </w:rPr>
        <w:t xml:space="preserve"> colocou para votação. </w:t>
      </w:r>
      <w:r w:rsidR="00981B82">
        <w:rPr>
          <w:rFonts w:asciiTheme="minorHAnsi" w:hAnsiTheme="minorHAnsi" w:cstheme="minorHAnsi"/>
          <w:bCs/>
          <w:szCs w:val="24"/>
        </w:rPr>
        <w:t xml:space="preserve">Registrou abstenção dos conselheiros </w:t>
      </w:r>
      <w:r w:rsidR="00CD4EA9">
        <w:rPr>
          <w:rFonts w:asciiTheme="minorHAnsi" w:hAnsiTheme="minorHAnsi" w:cstheme="minorHAnsi"/>
          <w:b/>
          <w:szCs w:val="24"/>
        </w:rPr>
        <w:t xml:space="preserve">GUSTAVO LINZMEYER </w:t>
      </w:r>
      <w:r w:rsidR="00CD4EA9">
        <w:rPr>
          <w:rFonts w:asciiTheme="minorHAnsi" w:hAnsiTheme="minorHAnsi" w:cstheme="minorHAnsi"/>
          <w:bCs/>
          <w:szCs w:val="24"/>
        </w:rPr>
        <w:t>e</w:t>
      </w:r>
      <w:r w:rsidR="00CD4EA9">
        <w:rPr>
          <w:rFonts w:asciiTheme="minorHAnsi" w:hAnsiTheme="minorHAnsi" w:cstheme="minorHAnsi"/>
          <w:b/>
          <w:szCs w:val="24"/>
        </w:rPr>
        <w:t xml:space="preserve"> MAUGHAM ZAZE</w:t>
      </w:r>
      <w:r w:rsidR="00981B82">
        <w:rPr>
          <w:rFonts w:asciiTheme="minorHAnsi" w:hAnsiTheme="minorHAnsi" w:cstheme="minorHAnsi"/>
          <w:bCs/>
          <w:szCs w:val="24"/>
        </w:rPr>
        <w:t xml:space="preserve">. </w:t>
      </w:r>
      <w:r w:rsidR="00457DB6">
        <w:rPr>
          <w:rFonts w:asciiTheme="minorHAnsi" w:hAnsiTheme="minorHAnsi" w:cstheme="minorHAnsi"/>
          <w:bCs/>
          <w:szCs w:val="24"/>
        </w:rPr>
        <w:t>Informou votação favorável à aprovação</w:t>
      </w:r>
      <w:r w:rsidR="00AF677E">
        <w:rPr>
          <w:rFonts w:asciiTheme="minorHAnsi" w:hAnsiTheme="minorHAnsi" w:cstheme="minorHAnsi"/>
          <w:bCs/>
          <w:szCs w:val="24"/>
        </w:rPr>
        <w:t xml:space="preserve"> da ata </w:t>
      </w:r>
      <w:r w:rsidR="00457DB6">
        <w:rPr>
          <w:rFonts w:asciiTheme="minorHAnsi" w:hAnsiTheme="minorHAnsi" w:cstheme="minorHAnsi"/>
          <w:bCs/>
          <w:szCs w:val="24"/>
        </w:rPr>
        <w:t xml:space="preserve">pelos demais conselheiros. </w:t>
      </w:r>
      <w:r w:rsidR="00983942">
        <w:rPr>
          <w:rFonts w:asciiTheme="minorHAnsi" w:hAnsiTheme="minorHAnsi" w:cstheme="minorHAnsi"/>
          <w:b/>
          <w:szCs w:val="24"/>
          <w:u w:val="single"/>
        </w:rPr>
        <w:t xml:space="preserve">5. Comunicações: </w:t>
      </w:r>
      <w:r w:rsidR="00983942">
        <w:rPr>
          <w:rFonts w:asciiTheme="minorHAnsi" w:hAnsiTheme="minorHAnsi" w:cstheme="minorHAnsi"/>
          <w:bCs/>
          <w:szCs w:val="24"/>
          <w:u w:val="single"/>
        </w:rPr>
        <w:t>5.1) Palavras do Presidente.</w:t>
      </w:r>
      <w:r w:rsidR="00983942">
        <w:rPr>
          <w:rFonts w:asciiTheme="minorHAnsi" w:hAnsiTheme="minorHAnsi" w:cstheme="minorHAnsi"/>
          <w:b/>
          <w:szCs w:val="24"/>
          <w:u w:val="single"/>
        </w:rPr>
        <w:t xml:space="preserve"> </w:t>
      </w:r>
      <w:r w:rsidR="00983942">
        <w:rPr>
          <w:rFonts w:asciiTheme="minorHAnsi" w:hAnsiTheme="minorHAnsi" w:cstheme="minorHAnsi"/>
          <w:bCs/>
          <w:szCs w:val="24"/>
        </w:rPr>
        <w:t xml:space="preserve"> O </w:t>
      </w:r>
      <w:r w:rsidR="00983942">
        <w:rPr>
          <w:rFonts w:asciiTheme="minorHAnsi" w:hAnsiTheme="minorHAnsi" w:cstheme="minorHAnsi"/>
          <w:szCs w:val="24"/>
        </w:rPr>
        <w:t xml:space="preserve">Presidente </w:t>
      </w:r>
      <w:r w:rsidR="00983942">
        <w:rPr>
          <w:rFonts w:asciiTheme="minorHAnsi" w:hAnsiTheme="minorHAnsi" w:cstheme="minorHAnsi"/>
          <w:b/>
          <w:szCs w:val="24"/>
        </w:rPr>
        <w:t>MILTON CARLOS ZANELATTO GONÇALVES</w:t>
      </w:r>
      <w:r w:rsidR="00983942">
        <w:rPr>
          <w:rFonts w:asciiTheme="minorHAnsi" w:hAnsiTheme="minorHAnsi" w:cstheme="minorHAnsi"/>
          <w:bCs/>
          <w:szCs w:val="24"/>
        </w:rPr>
        <w:t xml:space="preserve"> </w:t>
      </w:r>
      <w:r w:rsidR="00183DFA">
        <w:rPr>
          <w:rFonts w:asciiTheme="minorHAnsi" w:hAnsiTheme="minorHAnsi" w:cstheme="minorHAnsi"/>
          <w:bCs/>
          <w:szCs w:val="24"/>
        </w:rPr>
        <w:t xml:space="preserve">justificou a ausência do ouvidor em Pato Branco, que </w:t>
      </w:r>
      <w:r w:rsidR="00A64160">
        <w:rPr>
          <w:rFonts w:asciiTheme="minorHAnsi" w:hAnsiTheme="minorHAnsi" w:cstheme="minorHAnsi"/>
          <w:bCs/>
          <w:szCs w:val="24"/>
        </w:rPr>
        <w:t xml:space="preserve">estaria representando a presidência do CAU/PR </w:t>
      </w:r>
      <w:r w:rsidR="00183DFA">
        <w:rPr>
          <w:rFonts w:asciiTheme="minorHAnsi" w:hAnsiTheme="minorHAnsi" w:cstheme="minorHAnsi"/>
          <w:bCs/>
          <w:szCs w:val="24"/>
        </w:rPr>
        <w:t xml:space="preserve">em </w:t>
      </w:r>
      <w:r w:rsidR="00183DFA">
        <w:rPr>
          <w:rFonts w:asciiTheme="minorHAnsi" w:hAnsiTheme="minorHAnsi" w:cstheme="minorHAnsi"/>
          <w:bCs/>
          <w:szCs w:val="24"/>
        </w:rPr>
        <w:lastRenderedPageBreak/>
        <w:t>Francisco Beltrão juntamente com a gerência geral, gerência de fiscalização e gerência de atendimento</w:t>
      </w:r>
      <w:r w:rsidR="00A64160">
        <w:rPr>
          <w:rFonts w:asciiTheme="minorHAnsi" w:hAnsiTheme="minorHAnsi" w:cstheme="minorHAnsi"/>
          <w:bCs/>
          <w:szCs w:val="24"/>
        </w:rPr>
        <w:t xml:space="preserve">, em participação em diversos eventos, que se atrasaria para a </w:t>
      </w:r>
      <w:r w:rsidR="005D0DF6">
        <w:rPr>
          <w:rFonts w:asciiTheme="minorHAnsi" w:hAnsiTheme="minorHAnsi" w:cstheme="minorHAnsi"/>
          <w:bCs/>
          <w:szCs w:val="24"/>
        </w:rPr>
        <w:t>reunião plenária.</w:t>
      </w:r>
      <w:r w:rsidR="00B55023">
        <w:rPr>
          <w:rFonts w:asciiTheme="minorHAnsi" w:hAnsiTheme="minorHAnsi" w:cstheme="minorHAnsi"/>
          <w:bCs/>
          <w:szCs w:val="24"/>
        </w:rPr>
        <w:t xml:space="preserve"> </w:t>
      </w:r>
      <w:r w:rsidR="00A76E62">
        <w:rPr>
          <w:rFonts w:asciiTheme="minorHAnsi" w:hAnsiTheme="minorHAnsi" w:cstheme="minorHAnsi"/>
          <w:bCs/>
          <w:szCs w:val="24"/>
        </w:rPr>
        <w:t xml:space="preserve">O Presidente comentou sobre a gratidão com o conselheiro Leonardo Danielli pela realização da plenária em Pato Branco, da oportunidade de visitação </w:t>
      </w:r>
      <w:r w:rsidR="00C63AFB">
        <w:rPr>
          <w:rFonts w:asciiTheme="minorHAnsi" w:hAnsiTheme="minorHAnsi" w:cstheme="minorHAnsi"/>
          <w:bCs/>
          <w:szCs w:val="24"/>
        </w:rPr>
        <w:t>a Dois Vizinhos</w:t>
      </w:r>
      <w:r w:rsidR="00D258BF">
        <w:rPr>
          <w:rFonts w:asciiTheme="minorHAnsi" w:hAnsiTheme="minorHAnsi" w:cstheme="minorHAnsi"/>
          <w:bCs/>
          <w:szCs w:val="24"/>
        </w:rPr>
        <w:t>, que seria um</w:t>
      </w:r>
      <w:r w:rsidR="00576816">
        <w:rPr>
          <w:rFonts w:asciiTheme="minorHAnsi" w:hAnsiTheme="minorHAnsi" w:cstheme="minorHAnsi"/>
          <w:bCs/>
          <w:szCs w:val="24"/>
        </w:rPr>
        <w:t>a</w:t>
      </w:r>
      <w:r w:rsidR="00D258BF">
        <w:rPr>
          <w:rFonts w:asciiTheme="minorHAnsi" w:hAnsiTheme="minorHAnsi" w:cstheme="minorHAnsi"/>
          <w:bCs/>
          <w:szCs w:val="24"/>
        </w:rPr>
        <w:t xml:space="preserve"> oportunidade ímpar de se conversar com a cidade, de se fazer presente, levar a pauta da arquitetura</w:t>
      </w:r>
      <w:r w:rsidR="00D64762">
        <w:rPr>
          <w:rFonts w:asciiTheme="minorHAnsi" w:hAnsiTheme="minorHAnsi" w:cstheme="minorHAnsi"/>
          <w:bCs/>
          <w:szCs w:val="24"/>
        </w:rPr>
        <w:t xml:space="preserve"> ao estado inteiro.</w:t>
      </w:r>
      <w:r w:rsidR="00D47ED2">
        <w:rPr>
          <w:rFonts w:asciiTheme="minorHAnsi" w:hAnsiTheme="minorHAnsi" w:cstheme="minorHAnsi"/>
          <w:bCs/>
          <w:szCs w:val="24"/>
        </w:rPr>
        <w:t xml:space="preserve"> </w:t>
      </w:r>
      <w:r w:rsidR="001C5341" w:rsidRPr="005D54DC">
        <w:rPr>
          <w:rFonts w:asciiTheme="minorHAnsi" w:hAnsiTheme="minorHAnsi" w:cstheme="minorHAnsi"/>
          <w:b/>
          <w:szCs w:val="24"/>
          <w:u w:val="single"/>
        </w:rPr>
        <w:t>6. Ordem do dia:</w:t>
      </w:r>
      <w:r w:rsidR="001C5341" w:rsidRPr="005D54DC">
        <w:rPr>
          <w:rFonts w:asciiTheme="minorHAnsi" w:hAnsiTheme="minorHAnsi" w:cstheme="minorHAnsi"/>
          <w:szCs w:val="24"/>
          <w:u w:val="single"/>
        </w:rPr>
        <w:t xml:space="preserve"> 6.1</w:t>
      </w:r>
      <w:r w:rsidR="001C5341">
        <w:rPr>
          <w:rFonts w:asciiTheme="minorHAnsi" w:hAnsiTheme="minorHAnsi" w:cstheme="minorHAnsi"/>
          <w:szCs w:val="24"/>
          <w:u w:val="single"/>
        </w:rPr>
        <w:t xml:space="preserve">. Aprovação Contas </w:t>
      </w:r>
      <w:r w:rsidR="00D47ED2">
        <w:rPr>
          <w:rFonts w:asciiTheme="minorHAnsi" w:hAnsiTheme="minorHAnsi" w:cstheme="minorHAnsi"/>
          <w:szCs w:val="24"/>
          <w:u w:val="single"/>
        </w:rPr>
        <w:t>Maio</w:t>
      </w:r>
      <w:r w:rsidR="003E4050">
        <w:rPr>
          <w:rFonts w:asciiTheme="minorHAnsi" w:hAnsiTheme="minorHAnsi" w:cstheme="minorHAnsi"/>
          <w:szCs w:val="24"/>
          <w:u w:val="single"/>
        </w:rPr>
        <w:t>.</w:t>
      </w:r>
      <w:r w:rsidR="00236351">
        <w:rPr>
          <w:rFonts w:asciiTheme="minorHAnsi" w:hAnsiTheme="minorHAnsi" w:cstheme="minorHAnsi"/>
          <w:szCs w:val="24"/>
        </w:rPr>
        <w:t xml:space="preserve"> </w:t>
      </w:r>
      <w:r w:rsidR="00236351">
        <w:rPr>
          <w:rFonts w:asciiTheme="minorHAnsi" w:hAnsiTheme="minorHAnsi" w:cstheme="minorHAnsi"/>
          <w:bCs/>
          <w:szCs w:val="24"/>
        </w:rPr>
        <w:t xml:space="preserve">O </w:t>
      </w:r>
      <w:r w:rsidR="00236351">
        <w:rPr>
          <w:rFonts w:asciiTheme="minorHAnsi" w:hAnsiTheme="minorHAnsi" w:cstheme="minorHAnsi"/>
          <w:szCs w:val="24"/>
        </w:rPr>
        <w:t xml:space="preserve">Presidente </w:t>
      </w:r>
      <w:r w:rsidR="00236351">
        <w:rPr>
          <w:rFonts w:asciiTheme="minorHAnsi" w:hAnsiTheme="minorHAnsi" w:cstheme="minorHAnsi"/>
          <w:b/>
          <w:szCs w:val="24"/>
        </w:rPr>
        <w:t>MILTON CARLOS ZANELATTO GONÇALVES</w:t>
      </w:r>
      <w:r w:rsidR="00236351">
        <w:rPr>
          <w:rFonts w:asciiTheme="minorHAnsi" w:hAnsiTheme="minorHAnsi" w:cstheme="minorHAnsi"/>
          <w:bCs/>
          <w:szCs w:val="24"/>
        </w:rPr>
        <w:t xml:space="preserve"> passou a palavra para o conselheiro </w:t>
      </w:r>
      <w:r w:rsidR="00236351">
        <w:rPr>
          <w:rFonts w:asciiTheme="minorHAnsi" w:hAnsiTheme="minorHAnsi" w:cstheme="minorHAnsi"/>
          <w:b/>
          <w:szCs w:val="24"/>
        </w:rPr>
        <w:t>IDEVAL DOS SANTOS</w:t>
      </w:r>
      <w:r w:rsidR="00236351">
        <w:rPr>
          <w:rFonts w:asciiTheme="minorHAnsi" w:hAnsiTheme="minorHAnsi" w:cstheme="minorHAnsi"/>
          <w:bCs/>
          <w:szCs w:val="24"/>
        </w:rPr>
        <w:t>,</w:t>
      </w:r>
      <w:r w:rsidR="00392FCF">
        <w:rPr>
          <w:rFonts w:asciiTheme="minorHAnsi" w:hAnsiTheme="minorHAnsi" w:cstheme="minorHAnsi"/>
          <w:bCs/>
          <w:szCs w:val="24"/>
        </w:rPr>
        <w:t xml:space="preserve"> que </w:t>
      </w:r>
      <w:r w:rsidR="001D64CB">
        <w:rPr>
          <w:rFonts w:asciiTheme="minorHAnsi" w:hAnsiTheme="minorHAnsi" w:cstheme="minorHAnsi"/>
          <w:bCs/>
          <w:szCs w:val="24"/>
        </w:rPr>
        <w:t>leu: “Proposta de Deliberação nº 16/2022. A Comissão de Planejamento e Finanças da CPFi-CAU/PR, reunida ordinariamente na modalidade presencial no dia 27 de junho de 2022, segunda-feira, na sede do CAU/PR, sito à Avenida Nossa Senhora da Luz, 2530, em Curitiba/PR, no uso das competências que lhe confere o Artigo 103 do Regimento Interno do CAU/PR, após análise do assunto em epígrafe, e; Considerando</w:t>
      </w:r>
      <w:r w:rsidR="00A246E6">
        <w:rPr>
          <w:rFonts w:asciiTheme="minorHAnsi" w:hAnsiTheme="minorHAnsi" w:cstheme="minorHAnsi"/>
          <w:bCs/>
          <w:szCs w:val="24"/>
        </w:rPr>
        <w:t xml:space="preserve"> o previso na Resolução 200/2020 do CAU/BR, </w:t>
      </w:r>
      <w:r w:rsidR="00BF5CB4">
        <w:rPr>
          <w:rFonts w:asciiTheme="minorHAnsi" w:hAnsiTheme="minorHAnsi" w:cstheme="minorHAnsi"/>
          <w:bCs/>
          <w:szCs w:val="24"/>
        </w:rPr>
        <w:t xml:space="preserve">a qual dispõe sobre os procedimentos orçamentários, contábeis e de prestação de contas a serem adotados pelos CAU/UF e Distrito Federal; Considerando a verificação dos seguintes documentos anexos ao Relatório Financeiro de Maio de 2022: Demonstrações financeiras, Fluxo de Caixa (Entradas), Quadro Resumo Evolução de Receitas (2020x2021x2022) (Com e sem rentabilidade), Fluxo de Caixa (Saídas), Relatório de gastos mensais setorizados, Relatório de despesas operacionais regionais 2022 (dos últimos 6 meses), Quadro Resumo Comparativo das Saídas de Caixa (2020x2021x2022), Gráfico de </w:t>
      </w:r>
      <w:proofErr w:type="spellStart"/>
      <w:r w:rsidR="00BF5CB4">
        <w:rPr>
          <w:rFonts w:asciiTheme="minorHAnsi" w:hAnsiTheme="minorHAnsi" w:cstheme="minorHAnsi"/>
          <w:bCs/>
          <w:szCs w:val="24"/>
        </w:rPr>
        <w:t>RRT’s</w:t>
      </w:r>
      <w:proofErr w:type="spellEnd"/>
      <w:r w:rsidR="00BF5CB4">
        <w:rPr>
          <w:rFonts w:asciiTheme="minorHAnsi" w:hAnsiTheme="minorHAnsi" w:cstheme="minorHAnsi"/>
          <w:bCs/>
          <w:szCs w:val="24"/>
        </w:rPr>
        <w:t xml:space="preserve"> (Mês a mês), Gráfico Comparativo de Taxas de Rendimentos das Aplicações dos recursos do CAU/PR, Gráfico das Movimentações Financeiras (Entrada e saída de Caixa) (com e sem rentabilidades), extratos bancários e documentos auxiliares da Contabilidade que evidenciam o fluxo de caixa, sua conciliação com a movimentação bancária e a evolução resumida mês a mês; Considerando as observações apontadas pelos membros da Comissão – Despesas: No mês de maio de 2022 houve um aumento nas despesas em relação ao mesmo mês de 2021 em 21,45% e aumento de 5,94% se comparado com o mês anterior. Destaco o pagamento das seguintes despesas: Capacitação no Seminário Nacional de Conselhos Profissionais. Receitas: No mês de maio de 2022 houve um aumento na arrecadação das receitas em </w:t>
      </w:r>
      <w:r w:rsidR="007D4F4F">
        <w:rPr>
          <w:rFonts w:asciiTheme="minorHAnsi" w:hAnsiTheme="minorHAnsi" w:cstheme="minorHAnsi"/>
          <w:bCs/>
          <w:szCs w:val="24"/>
        </w:rPr>
        <w:t>24,69</w:t>
      </w:r>
      <w:r w:rsidR="00BF5CB4">
        <w:rPr>
          <w:rFonts w:asciiTheme="minorHAnsi" w:hAnsiTheme="minorHAnsi" w:cstheme="minorHAnsi"/>
          <w:bCs/>
          <w:szCs w:val="24"/>
        </w:rPr>
        <w:t xml:space="preserve">% se comparado com o mesmo período de 2021, e </w:t>
      </w:r>
      <w:r w:rsidR="007D4F4F">
        <w:rPr>
          <w:rFonts w:asciiTheme="minorHAnsi" w:hAnsiTheme="minorHAnsi" w:cstheme="minorHAnsi"/>
          <w:bCs/>
          <w:szCs w:val="24"/>
        </w:rPr>
        <w:t xml:space="preserve">um aumento </w:t>
      </w:r>
      <w:r w:rsidR="00BF5CB4">
        <w:rPr>
          <w:rFonts w:asciiTheme="minorHAnsi" w:hAnsiTheme="minorHAnsi" w:cstheme="minorHAnsi"/>
          <w:bCs/>
          <w:szCs w:val="24"/>
        </w:rPr>
        <w:t xml:space="preserve">de </w:t>
      </w:r>
      <w:r w:rsidR="007D4F4F">
        <w:rPr>
          <w:rFonts w:asciiTheme="minorHAnsi" w:hAnsiTheme="minorHAnsi" w:cstheme="minorHAnsi"/>
          <w:bCs/>
          <w:szCs w:val="24"/>
        </w:rPr>
        <w:t>18,36</w:t>
      </w:r>
      <w:r w:rsidR="00BF5CB4">
        <w:rPr>
          <w:rFonts w:asciiTheme="minorHAnsi" w:hAnsiTheme="minorHAnsi" w:cstheme="minorHAnsi"/>
          <w:bCs/>
          <w:szCs w:val="24"/>
        </w:rPr>
        <w:t>% se comparado com o mês anterior de 2022; Considerando os devidos esclarecimentos prestados pelo setor contábil financeiro e demais departamentos, quando dos respectivos questionamentos dos membros participantes da Comissão</w:t>
      </w:r>
      <w:r w:rsidR="007D4F4F">
        <w:rPr>
          <w:rFonts w:asciiTheme="minorHAnsi" w:hAnsiTheme="minorHAnsi" w:cstheme="minorHAnsi"/>
          <w:bCs/>
          <w:szCs w:val="24"/>
        </w:rPr>
        <w:t>; Considerando também que, conforme foi disponibilizado então aos conselheiros no repositório do CAU/PR em 26 de junho de 2022 pela deliberação em plenária, a CPFi-CAU/PR ainda não recebeu até a data nenhuma solicitação de esclarecimento pelos seus membros</w:t>
      </w:r>
      <w:r w:rsidR="00BF5CB4">
        <w:rPr>
          <w:rFonts w:asciiTheme="minorHAnsi" w:hAnsiTheme="minorHAnsi" w:cstheme="minorHAnsi"/>
          <w:bCs/>
          <w:szCs w:val="24"/>
        </w:rPr>
        <w:t xml:space="preserve">. Deliberou: 1) Aprovar a proposta de Deliberação sem ressalvas com 3 (três) votos favoráveis dos conselheiros Ideval dos Santos Filho, Antônio Ricardo Sardo e </w:t>
      </w:r>
      <w:proofErr w:type="spellStart"/>
      <w:r w:rsidR="00BF5CB4">
        <w:rPr>
          <w:rFonts w:asciiTheme="minorHAnsi" w:hAnsiTheme="minorHAnsi" w:cstheme="minorHAnsi"/>
          <w:bCs/>
          <w:szCs w:val="24"/>
        </w:rPr>
        <w:t>Jeancarlo</w:t>
      </w:r>
      <w:proofErr w:type="spellEnd"/>
      <w:r w:rsidR="00BF5CB4">
        <w:rPr>
          <w:rFonts w:asciiTheme="minorHAnsi" w:hAnsiTheme="minorHAnsi" w:cstheme="minorHAnsi"/>
          <w:bCs/>
          <w:szCs w:val="24"/>
        </w:rPr>
        <w:t xml:space="preserve"> </w:t>
      </w:r>
      <w:proofErr w:type="spellStart"/>
      <w:r w:rsidR="00BF5CB4">
        <w:rPr>
          <w:rFonts w:asciiTheme="minorHAnsi" w:hAnsiTheme="minorHAnsi" w:cstheme="minorHAnsi"/>
          <w:bCs/>
          <w:szCs w:val="24"/>
        </w:rPr>
        <w:t>Versetti</w:t>
      </w:r>
      <w:proofErr w:type="spellEnd"/>
      <w:r w:rsidR="00BF5CB4">
        <w:rPr>
          <w:rFonts w:asciiTheme="minorHAnsi" w:hAnsiTheme="minorHAnsi" w:cstheme="minorHAnsi"/>
          <w:bCs/>
          <w:szCs w:val="24"/>
        </w:rPr>
        <w:t>. 2) Encaminhar esta Deliberação à Presidência para ciência e providência</w:t>
      </w:r>
      <w:r w:rsidR="007D4F4F">
        <w:rPr>
          <w:rFonts w:asciiTheme="minorHAnsi" w:hAnsiTheme="minorHAnsi" w:cstheme="minorHAnsi"/>
          <w:bCs/>
          <w:szCs w:val="24"/>
        </w:rPr>
        <w:t>s</w:t>
      </w:r>
      <w:r w:rsidR="00BF5CB4">
        <w:rPr>
          <w:rFonts w:asciiTheme="minorHAnsi" w:hAnsiTheme="minorHAnsi" w:cstheme="minorHAnsi"/>
          <w:bCs/>
          <w:szCs w:val="24"/>
        </w:rPr>
        <w:t xml:space="preserve"> sobre a matéria. Curitiba, </w:t>
      </w:r>
      <w:r w:rsidR="007D4F4F">
        <w:rPr>
          <w:rFonts w:asciiTheme="minorHAnsi" w:hAnsiTheme="minorHAnsi" w:cstheme="minorHAnsi"/>
          <w:bCs/>
          <w:szCs w:val="24"/>
        </w:rPr>
        <w:t>27</w:t>
      </w:r>
      <w:r w:rsidR="00BF5CB4">
        <w:rPr>
          <w:rFonts w:asciiTheme="minorHAnsi" w:hAnsiTheme="minorHAnsi" w:cstheme="minorHAnsi"/>
          <w:bCs/>
          <w:szCs w:val="24"/>
        </w:rPr>
        <w:t xml:space="preserve"> de </w:t>
      </w:r>
      <w:r w:rsidR="007D4F4F">
        <w:rPr>
          <w:rFonts w:asciiTheme="minorHAnsi" w:hAnsiTheme="minorHAnsi" w:cstheme="minorHAnsi"/>
          <w:bCs/>
          <w:szCs w:val="24"/>
        </w:rPr>
        <w:t xml:space="preserve">junho </w:t>
      </w:r>
      <w:r w:rsidR="00BF5CB4">
        <w:rPr>
          <w:rFonts w:asciiTheme="minorHAnsi" w:hAnsiTheme="minorHAnsi" w:cstheme="minorHAnsi"/>
          <w:bCs/>
          <w:szCs w:val="24"/>
        </w:rPr>
        <w:t>de 2022”.</w:t>
      </w:r>
      <w:r w:rsidR="00B31196">
        <w:rPr>
          <w:rFonts w:asciiTheme="minorHAnsi" w:hAnsiTheme="minorHAnsi" w:cstheme="minorHAnsi"/>
          <w:bCs/>
          <w:szCs w:val="24"/>
        </w:rPr>
        <w:t xml:space="preserve"> Informou folha de votação ao final.</w:t>
      </w:r>
      <w:r w:rsidR="00A57E5F">
        <w:rPr>
          <w:rFonts w:asciiTheme="minorHAnsi" w:hAnsiTheme="minorHAnsi" w:cstheme="minorHAnsi"/>
          <w:bCs/>
          <w:szCs w:val="24"/>
        </w:rPr>
        <w:t xml:space="preserve"> O </w:t>
      </w:r>
      <w:r w:rsidR="00A57E5F">
        <w:rPr>
          <w:rFonts w:asciiTheme="minorHAnsi" w:hAnsiTheme="minorHAnsi" w:cstheme="minorHAnsi"/>
          <w:szCs w:val="24"/>
        </w:rPr>
        <w:t xml:space="preserve">Presidente </w:t>
      </w:r>
      <w:r w:rsidR="00A57E5F">
        <w:rPr>
          <w:rFonts w:asciiTheme="minorHAnsi" w:hAnsiTheme="minorHAnsi" w:cstheme="minorHAnsi"/>
          <w:b/>
          <w:szCs w:val="24"/>
        </w:rPr>
        <w:t>MILTON CARLOS ZANELATTO GONÇALVES</w:t>
      </w:r>
      <w:r w:rsidR="00A57E5F">
        <w:rPr>
          <w:rFonts w:asciiTheme="minorHAnsi" w:hAnsiTheme="minorHAnsi" w:cstheme="minorHAnsi"/>
          <w:bCs/>
          <w:szCs w:val="24"/>
        </w:rPr>
        <w:t xml:space="preserve"> abriu a palavra para discussão sobre as contas de abril. </w:t>
      </w:r>
      <w:r w:rsidR="00590944">
        <w:rPr>
          <w:rFonts w:asciiTheme="minorHAnsi" w:hAnsiTheme="minorHAnsi" w:cstheme="minorHAnsi"/>
          <w:bCs/>
          <w:szCs w:val="24"/>
        </w:rPr>
        <w:t xml:space="preserve">Passou a palavra ao conselheiro </w:t>
      </w:r>
      <w:r w:rsidR="00590944">
        <w:rPr>
          <w:rFonts w:asciiTheme="minorHAnsi" w:hAnsiTheme="minorHAnsi" w:cstheme="minorHAnsi"/>
          <w:b/>
          <w:szCs w:val="24"/>
        </w:rPr>
        <w:t>MAUGHAM ZAZE</w:t>
      </w:r>
      <w:r w:rsidR="008939B7">
        <w:rPr>
          <w:rFonts w:asciiTheme="minorHAnsi" w:hAnsiTheme="minorHAnsi" w:cstheme="minorHAnsi"/>
          <w:bCs/>
          <w:szCs w:val="24"/>
        </w:rPr>
        <w:t xml:space="preserve">, que relatou que teria protocolado solicitação de esclarecimento junto ao CRC sobre condições de aprovação de contas pelo conselho, que continuaria não aprovando por questão de foro íntimo. </w:t>
      </w:r>
      <w:r w:rsidR="00F20692">
        <w:rPr>
          <w:rFonts w:asciiTheme="minorHAnsi" w:hAnsiTheme="minorHAnsi" w:cstheme="minorHAnsi"/>
          <w:bCs/>
          <w:szCs w:val="24"/>
        </w:rPr>
        <w:t xml:space="preserve">Relatou </w:t>
      </w:r>
      <w:r w:rsidR="009924BD">
        <w:rPr>
          <w:rFonts w:asciiTheme="minorHAnsi" w:hAnsiTheme="minorHAnsi" w:cstheme="minorHAnsi"/>
          <w:bCs/>
          <w:szCs w:val="24"/>
        </w:rPr>
        <w:t xml:space="preserve">que teria </w:t>
      </w:r>
      <w:r w:rsidR="00B23207">
        <w:rPr>
          <w:rFonts w:asciiTheme="minorHAnsi" w:hAnsiTheme="minorHAnsi" w:cstheme="minorHAnsi"/>
          <w:bCs/>
          <w:szCs w:val="24"/>
        </w:rPr>
        <w:t xml:space="preserve">analisado </w:t>
      </w:r>
      <w:r w:rsidR="009924BD">
        <w:rPr>
          <w:rFonts w:asciiTheme="minorHAnsi" w:hAnsiTheme="minorHAnsi" w:cstheme="minorHAnsi"/>
          <w:bCs/>
          <w:szCs w:val="24"/>
        </w:rPr>
        <w:t>todas as atas disponíveis no site do conselho da CPFi dos anos de dois mil e quinze a dois mil e dezessete, que mais de dois terços das reuniões da CPFi no período da gestão do período citado teriam se realizado sem quórum</w:t>
      </w:r>
      <w:r w:rsidR="00CF4853">
        <w:rPr>
          <w:rFonts w:asciiTheme="minorHAnsi" w:hAnsiTheme="minorHAnsi" w:cstheme="minorHAnsi"/>
          <w:bCs/>
          <w:szCs w:val="24"/>
        </w:rPr>
        <w:t>.</w:t>
      </w:r>
      <w:r w:rsidR="00416F57">
        <w:rPr>
          <w:rFonts w:asciiTheme="minorHAnsi" w:hAnsiTheme="minorHAnsi" w:cstheme="minorHAnsi"/>
          <w:bCs/>
          <w:szCs w:val="24"/>
        </w:rPr>
        <w:t xml:space="preserve"> R</w:t>
      </w:r>
      <w:r w:rsidR="002D6FC1">
        <w:rPr>
          <w:rFonts w:asciiTheme="minorHAnsi" w:hAnsiTheme="minorHAnsi" w:cstheme="minorHAnsi"/>
          <w:bCs/>
          <w:szCs w:val="24"/>
        </w:rPr>
        <w:t xml:space="preserve">elatou erro nas atas sobre a citação do artigo </w:t>
      </w:r>
      <w:r w:rsidR="002D6FC1">
        <w:rPr>
          <w:rFonts w:asciiTheme="minorHAnsi" w:hAnsiTheme="minorHAnsi" w:cstheme="minorHAnsi"/>
          <w:bCs/>
          <w:szCs w:val="24"/>
        </w:rPr>
        <w:lastRenderedPageBreak/>
        <w:t xml:space="preserve">62 do Regimento Interno, que em dois mil e quinze se teria que usar o regimento aprovado em dois mil e quatorze, que o artigo 62 seria artigo do primeiro regimento interno, que </w:t>
      </w:r>
      <w:r w:rsidR="00D97ADE">
        <w:rPr>
          <w:rFonts w:asciiTheme="minorHAnsi" w:hAnsiTheme="minorHAnsi" w:cstheme="minorHAnsi"/>
          <w:bCs/>
          <w:szCs w:val="24"/>
        </w:rPr>
        <w:t>haveria</w:t>
      </w:r>
      <w:r w:rsidR="002D6FC1">
        <w:rPr>
          <w:rFonts w:asciiTheme="minorHAnsi" w:hAnsiTheme="minorHAnsi" w:cstheme="minorHAnsi"/>
          <w:bCs/>
          <w:szCs w:val="24"/>
        </w:rPr>
        <w:t xml:space="preserve"> equívoco no regimento, no artigo e no quórum</w:t>
      </w:r>
      <w:r w:rsidR="001501B2">
        <w:rPr>
          <w:rFonts w:asciiTheme="minorHAnsi" w:hAnsiTheme="minorHAnsi" w:cstheme="minorHAnsi"/>
          <w:bCs/>
          <w:szCs w:val="24"/>
        </w:rPr>
        <w:t>, que, seguindo a ordem do dia, ninguém questionaria o quórum das reuniões nem da plenária quando da apresentação do relatório de aprovação das contas</w:t>
      </w:r>
      <w:r w:rsidR="001A67BB">
        <w:rPr>
          <w:rFonts w:asciiTheme="minorHAnsi" w:hAnsiTheme="minorHAnsi" w:cstheme="minorHAnsi"/>
          <w:bCs/>
          <w:szCs w:val="24"/>
        </w:rPr>
        <w:t xml:space="preserve">, que seria necessário que se levantasse e se fizesse os ajustes </w:t>
      </w:r>
      <w:r w:rsidR="0018542E">
        <w:rPr>
          <w:rFonts w:asciiTheme="minorHAnsi" w:hAnsiTheme="minorHAnsi" w:cstheme="minorHAnsi"/>
          <w:bCs/>
          <w:szCs w:val="24"/>
        </w:rPr>
        <w:t>das questões.</w:t>
      </w:r>
      <w:r w:rsidR="00E34E03">
        <w:rPr>
          <w:rFonts w:asciiTheme="minorHAnsi" w:hAnsiTheme="minorHAnsi" w:cstheme="minorHAnsi"/>
          <w:bCs/>
          <w:szCs w:val="24"/>
        </w:rPr>
        <w:t xml:space="preserve"> O conselheiro </w:t>
      </w:r>
      <w:r w:rsidR="00E34E03">
        <w:rPr>
          <w:rFonts w:asciiTheme="minorHAnsi" w:hAnsiTheme="minorHAnsi" w:cstheme="minorHAnsi"/>
          <w:b/>
          <w:szCs w:val="24"/>
        </w:rPr>
        <w:t>IDEVAL DOS SANTOS</w:t>
      </w:r>
      <w:r w:rsidR="00E34E03">
        <w:rPr>
          <w:rFonts w:asciiTheme="minorHAnsi" w:hAnsiTheme="minorHAnsi" w:cstheme="minorHAnsi"/>
          <w:bCs/>
          <w:szCs w:val="24"/>
        </w:rPr>
        <w:t xml:space="preserve"> destacou que atualmente seriam seis participantes, porém que o direito a voto seria apenas dos titulares, que o suplente seria convocado em caso de ausência do titular.</w:t>
      </w:r>
      <w:r w:rsidR="005D15CB">
        <w:rPr>
          <w:rFonts w:asciiTheme="minorHAnsi" w:hAnsiTheme="minorHAnsi" w:cstheme="minorHAnsi"/>
          <w:bCs/>
          <w:szCs w:val="24"/>
        </w:rPr>
        <w:t xml:space="preserve"> O conselheiro </w:t>
      </w:r>
      <w:r w:rsidR="005D15CB">
        <w:rPr>
          <w:rFonts w:asciiTheme="minorHAnsi" w:hAnsiTheme="minorHAnsi" w:cstheme="minorHAnsi"/>
          <w:b/>
          <w:szCs w:val="24"/>
        </w:rPr>
        <w:t>MAUGHAM ZAZE</w:t>
      </w:r>
      <w:r w:rsidR="005D15CB">
        <w:rPr>
          <w:rFonts w:asciiTheme="minorHAnsi" w:hAnsiTheme="minorHAnsi" w:cstheme="minorHAnsi"/>
          <w:bCs/>
          <w:szCs w:val="24"/>
        </w:rPr>
        <w:t xml:space="preserve"> sugeriu que se verificasse os documentos que o conselho teria inclusive historicamente para entendimento do processo todo do conselho.</w:t>
      </w:r>
      <w:r w:rsidR="0023200A">
        <w:rPr>
          <w:rFonts w:asciiTheme="minorHAnsi" w:hAnsiTheme="minorHAnsi" w:cstheme="minorHAnsi"/>
          <w:bCs/>
          <w:szCs w:val="24"/>
        </w:rPr>
        <w:t xml:space="preserve"> O conselheiro </w:t>
      </w:r>
      <w:r w:rsidR="0023200A">
        <w:rPr>
          <w:rFonts w:asciiTheme="minorHAnsi" w:hAnsiTheme="minorHAnsi" w:cstheme="minorHAnsi"/>
          <w:b/>
          <w:szCs w:val="24"/>
        </w:rPr>
        <w:t>GUSTAVO LINZMEYER</w:t>
      </w:r>
      <w:r w:rsidR="0023200A">
        <w:rPr>
          <w:rFonts w:asciiTheme="minorHAnsi" w:hAnsiTheme="minorHAnsi" w:cstheme="minorHAnsi"/>
          <w:bCs/>
          <w:szCs w:val="24"/>
        </w:rPr>
        <w:t xml:space="preserve"> lembrou que se estaria na quarta versão de regimento do CAU/PR, que principalmente na primeira gestão não se teria uma série de parâmetros que com o tempo foram se ajustando</w:t>
      </w:r>
      <w:r w:rsidR="002B3131">
        <w:rPr>
          <w:rFonts w:asciiTheme="minorHAnsi" w:hAnsiTheme="minorHAnsi" w:cstheme="minorHAnsi"/>
          <w:bCs/>
          <w:szCs w:val="24"/>
        </w:rPr>
        <w:t>, que se teria tido vários problemas no sentido de não ter atas publicadas, que se houvesse algum estudo mais específico em que a COA pudesse colaborar estaria à disposição.</w:t>
      </w:r>
      <w:r w:rsidR="00FB2714">
        <w:rPr>
          <w:rFonts w:asciiTheme="minorHAnsi" w:hAnsiTheme="minorHAnsi" w:cstheme="minorHAnsi"/>
          <w:bCs/>
          <w:szCs w:val="24"/>
        </w:rPr>
        <w:t xml:space="preserve"> O </w:t>
      </w:r>
      <w:r w:rsidR="00FB2714">
        <w:rPr>
          <w:rFonts w:asciiTheme="minorHAnsi" w:hAnsiTheme="minorHAnsi" w:cstheme="minorHAnsi"/>
          <w:szCs w:val="24"/>
        </w:rPr>
        <w:t xml:space="preserve">Presidente </w:t>
      </w:r>
      <w:r w:rsidR="00FB2714">
        <w:rPr>
          <w:rFonts w:asciiTheme="minorHAnsi" w:hAnsiTheme="minorHAnsi" w:cstheme="minorHAnsi"/>
          <w:b/>
          <w:szCs w:val="24"/>
        </w:rPr>
        <w:t>MILTON CARLOS ZANELATTO GONÇALVES</w:t>
      </w:r>
      <w:r w:rsidR="00FB2714">
        <w:rPr>
          <w:rFonts w:asciiTheme="minorHAnsi" w:hAnsiTheme="minorHAnsi" w:cstheme="minorHAnsi"/>
          <w:bCs/>
          <w:szCs w:val="24"/>
        </w:rPr>
        <w:t xml:space="preserve"> concordou que se deveria esclarecer as questões, revisar vários atos do passado, que haveria compromisso de organizar</w:t>
      </w:r>
      <w:r w:rsidR="00502622">
        <w:rPr>
          <w:rFonts w:asciiTheme="minorHAnsi" w:hAnsiTheme="minorHAnsi" w:cstheme="minorHAnsi"/>
          <w:bCs/>
          <w:szCs w:val="24"/>
        </w:rPr>
        <w:t xml:space="preserve">, como a digitalização </w:t>
      </w:r>
      <w:r w:rsidR="00F4661E">
        <w:rPr>
          <w:rFonts w:asciiTheme="minorHAnsi" w:hAnsiTheme="minorHAnsi" w:cstheme="minorHAnsi"/>
          <w:bCs/>
          <w:szCs w:val="24"/>
        </w:rPr>
        <w:t xml:space="preserve">de documentos, </w:t>
      </w:r>
      <w:r w:rsidR="00601BE5">
        <w:rPr>
          <w:rFonts w:asciiTheme="minorHAnsi" w:hAnsiTheme="minorHAnsi" w:cstheme="minorHAnsi"/>
          <w:bCs/>
          <w:szCs w:val="24"/>
        </w:rPr>
        <w:t xml:space="preserve">para que se desse maior transparência </w:t>
      </w:r>
      <w:r w:rsidR="00A63EB6">
        <w:rPr>
          <w:rFonts w:asciiTheme="minorHAnsi" w:hAnsiTheme="minorHAnsi" w:cstheme="minorHAnsi"/>
          <w:bCs/>
          <w:szCs w:val="24"/>
        </w:rPr>
        <w:t xml:space="preserve">e publicidade </w:t>
      </w:r>
      <w:r w:rsidR="00601BE5">
        <w:rPr>
          <w:rFonts w:asciiTheme="minorHAnsi" w:hAnsiTheme="minorHAnsi" w:cstheme="minorHAnsi"/>
          <w:bCs/>
          <w:szCs w:val="24"/>
        </w:rPr>
        <w:t>aos atos.</w:t>
      </w:r>
      <w:r w:rsidR="00347059">
        <w:rPr>
          <w:rFonts w:asciiTheme="minorHAnsi" w:hAnsiTheme="minorHAnsi" w:cstheme="minorHAnsi"/>
          <w:bCs/>
          <w:szCs w:val="24"/>
        </w:rPr>
        <w:t xml:space="preserve"> O presidente solicitou que se retornasse à pauta da aprovação de contas do mês de maio. Passou a palavra ao conselheiro </w:t>
      </w:r>
      <w:r w:rsidR="00347059">
        <w:rPr>
          <w:rFonts w:asciiTheme="minorHAnsi" w:hAnsiTheme="minorHAnsi" w:cstheme="minorHAnsi"/>
          <w:b/>
          <w:szCs w:val="24"/>
        </w:rPr>
        <w:t>CLÁUDIO BRAVIM</w:t>
      </w:r>
      <w:r w:rsidR="00347059">
        <w:rPr>
          <w:rFonts w:asciiTheme="minorHAnsi" w:hAnsiTheme="minorHAnsi" w:cstheme="minorHAnsi"/>
          <w:bCs/>
          <w:szCs w:val="24"/>
        </w:rPr>
        <w:t xml:space="preserve">, que </w:t>
      </w:r>
      <w:r w:rsidR="00925798">
        <w:rPr>
          <w:rFonts w:asciiTheme="minorHAnsi" w:hAnsiTheme="minorHAnsi" w:cstheme="minorHAnsi"/>
          <w:bCs/>
          <w:szCs w:val="24"/>
        </w:rPr>
        <w:t>comentou que teria participado da CPFi no período entre dois mil e dezoito e dois mil e vinte, que a questão de quórum acontecia no início do ano quando da eleição dos conselheiros e suplentes para determinada comissão, que existiria andar de adequação do conselho</w:t>
      </w:r>
      <w:r w:rsidR="008E085F">
        <w:rPr>
          <w:rFonts w:asciiTheme="minorHAnsi" w:hAnsiTheme="minorHAnsi" w:cstheme="minorHAnsi"/>
          <w:bCs/>
          <w:szCs w:val="24"/>
        </w:rPr>
        <w:t xml:space="preserve">, que se estaria tentando corrigir falhas de gestões anteriores, </w:t>
      </w:r>
      <w:r w:rsidR="001576F6">
        <w:rPr>
          <w:rFonts w:asciiTheme="minorHAnsi" w:hAnsiTheme="minorHAnsi" w:cstheme="minorHAnsi"/>
          <w:bCs/>
          <w:szCs w:val="24"/>
        </w:rPr>
        <w:t>fato que não impediria a continuação do trabalho para que se fizesse o conselho cada vez melhor.</w:t>
      </w:r>
      <w:r w:rsidR="00D913D4">
        <w:rPr>
          <w:rFonts w:asciiTheme="minorHAnsi" w:hAnsiTheme="minorHAnsi" w:cstheme="minorHAnsi"/>
          <w:bCs/>
          <w:szCs w:val="24"/>
        </w:rPr>
        <w:t xml:space="preserve"> O conselheiro </w:t>
      </w:r>
      <w:r w:rsidR="00D913D4">
        <w:rPr>
          <w:rFonts w:asciiTheme="minorHAnsi" w:hAnsiTheme="minorHAnsi" w:cstheme="minorHAnsi"/>
          <w:b/>
          <w:szCs w:val="24"/>
        </w:rPr>
        <w:t xml:space="preserve">MAUGHAM ZAZE </w:t>
      </w:r>
      <w:r w:rsidR="00D913D4">
        <w:rPr>
          <w:rFonts w:asciiTheme="minorHAnsi" w:hAnsiTheme="minorHAnsi" w:cstheme="minorHAnsi"/>
          <w:bCs/>
          <w:szCs w:val="24"/>
        </w:rPr>
        <w:t>destacou que o objetivo seria o entendimento do processo histórico dos dez anos de existência do conselho para que desse o melhor respaldo para o próprio conselho, arquitetos e sociedade.</w:t>
      </w:r>
      <w:r w:rsidR="003F3F42" w:rsidRPr="003F3F42">
        <w:rPr>
          <w:rFonts w:asciiTheme="minorHAnsi" w:hAnsiTheme="minorHAnsi" w:cstheme="minorHAnsi"/>
          <w:bCs/>
          <w:szCs w:val="24"/>
        </w:rPr>
        <w:t xml:space="preserve"> </w:t>
      </w:r>
      <w:r w:rsidR="004301B7">
        <w:rPr>
          <w:rFonts w:asciiTheme="minorHAnsi" w:hAnsiTheme="minorHAnsi" w:cstheme="minorHAnsi"/>
          <w:bCs/>
          <w:szCs w:val="24"/>
        </w:rPr>
        <w:t xml:space="preserve">Não havendo mais manifestações, o Presidente colocou a pauta para aprovação. </w:t>
      </w:r>
      <w:r w:rsidR="00275949">
        <w:rPr>
          <w:rFonts w:asciiTheme="minorHAnsi" w:hAnsiTheme="minorHAnsi" w:cstheme="minorHAnsi"/>
          <w:bCs/>
          <w:szCs w:val="24"/>
        </w:rPr>
        <w:t xml:space="preserve">Registrou voto contrário dos conselheiros </w:t>
      </w:r>
      <w:proofErr w:type="spellStart"/>
      <w:r w:rsidR="00275949">
        <w:rPr>
          <w:rFonts w:asciiTheme="minorHAnsi" w:hAnsiTheme="minorHAnsi" w:cstheme="minorHAnsi"/>
          <w:bCs/>
          <w:szCs w:val="24"/>
        </w:rPr>
        <w:t>Maugham</w:t>
      </w:r>
      <w:proofErr w:type="spellEnd"/>
      <w:r w:rsidR="00275949">
        <w:rPr>
          <w:rFonts w:asciiTheme="minorHAnsi" w:hAnsiTheme="minorHAnsi" w:cstheme="minorHAnsi"/>
          <w:bCs/>
          <w:szCs w:val="24"/>
        </w:rPr>
        <w:t xml:space="preserve"> </w:t>
      </w:r>
      <w:proofErr w:type="spellStart"/>
      <w:r w:rsidR="00275949">
        <w:rPr>
          <w:rFonts w:asciiTheme="minorHAnsi" w:hAnsiTheme="minorHAnsi" w:cstheme="minorHAnsi"/>
          <w:bCs/>
          <w:szCs w:val="24"/>
        </w:rPr>
        <w:t>Zaze</w:t>
      </w:r>
      <w:proofErr w:type="spellEnd"/>
      <w:r w:rsidR="00275949">
        <w:rPr>
          <w:rFonts w:asciiTheme="minorHAnsi" w:hAnsiTheme="minorHAnsi" w:cstheme="minorHAnsi"/>
          <w:bCs/>
          <w:szCs w:val="24"/>
        </w:rPr>
        <w:t xml:space="preserve"> e </w:t>
      </w:r>
      <w:proofErr w:type="spellStart"/>
      <w:r w:rsidR="00275949">
        <w:rPr>
          <w:rFonts w:asciiTheme="minorHAnsi" w:hAnsiTheme="minorHAnsi" w:cstheme="minorHAnsi"/>
          <w:bCs/>
          <w:szCs w:val="24"/>
        </w:rPr>
        <w:t>Licyane</w:t>
      </w:r>
      <w:proofErr w:type="spellEnd"/>
      <w:r w:rsidR="00275949">
        <w:rPr>
          <w:rFonts w:asciiTheme="minorHAnsi" w:hAnsiTheme="minorHAnsi" w:cstheme="minorHAnsi"/>
          <w:bCs/>
          <w:szCs w:val="24"/>
        </w:rPr>
        <w:t xml:space="preserve"> Cordeiro.</w:t>
      </w:r>
      <w:r w:rsidR="00466D52">
        <w:rPr>
          <w:rFonts w:asciiTheme="minorHAnsi" w:hAnsiTheme="minorHAnsi" w:cstheme="minorHAnsi"/>
          <w:bCs/>
          <w:szCs w:val="24"/>
        </w:rPr>
        <w:t xml:space="preserve"> Registrou votação favorável à aprovação dos demais conselheiros.</w:t>
      </w:r>
      <w:r w:rsidR="00143E59">
        <w:rPr>
          <w:rFonts w:asciiTheme="minorHAnsi" w:hAnsiTheme="minorHAnsi" w:cstheme="minorHAnsi"/>
          <w:bCs/>
          <w:szCs w:val="24"/>
        </w:rPr>
        <w:t xml:space="preserve"> A matéria foi aprovada com o seguinte cômputo de votos: </w:t>
      </w:r>
      <w:r w:rsidR="00143E59" w:rsidRPr="00143E59">
        <w:rPr>
          <w:rFonts w:asciiTheme="minorHAnsi" w:hAnsiTheme="minorHAnsi" w:cstheme="minorHAnsi"/>
          <w:b/>
          <w:bCs/>
          <w:szCs w:val="24"/>
        </w:rPr>
        <w:t xml:space="preserve">14 votos favoráveis </w:t>
      </w:r>
      <w:proofErr w:type="gramStart"/>
      <w:r w:rsidR="00143E59">
        <w:rPr>
          <w:rFonts w:asciiTheme="minorHAnsi" w:hAnsiTheme="minorHAnsi" w:cstheme="minorHAnsi"/>
          <w:bCs/>
          <w:szCs w:val="24"/>
        </w:rPr>
        <w:t>dos(</w:t>
      </w:r>
      <w:proofErr w:type="gramEnd"/>
      <w:r w:rsidR="00143E59">
        <w:rPr>
          <w:rFonts w:asciiTheme="minorHAnsi" w:hAnsiTheme="minorHAnsi" w:cstheme="minorHAnsi"/>
          <w:bCs/>
          <w:szCs w:val="24"/>
        </w:rPr>
        <w:t xml:space="preserve">as) Conselheiros(as) Thais Clementina </w:t>
      </w:r>
      <w:proofErr w:type="spellStart"/>
      <w:r w:rsidR="00143E59">
        <w:rPr>
          <w:rFonts w:asciiTheme="minorHAnsi" w:hAnsiTheme="minorHAnsi" w:cstheme="minorHAnsi"/>
          <w:bCs/>
          <w:szCs w:val="24"/>
        </w:rPr>
        <w:t>Marzurkiewicz</w:t>
      </w:r>
      <w:proofErr w:type="spellEnd"/>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 xml:space="preserve">André Luiz </w:t>
      </w:r>
      <w:proofErr w:type="spellStart"/>
      <w:r w:rsidR="00143E59" w:rsidRPr="00143E59">
        <w:rPr>
          <w:rFonts w:asciiTheme="minorHAnsi" w:hAnsiTheme="minorHAnsi" w:cstheme="minorHAnsi"/>
          <w:bCs/>
          <w:szCs w:val="24"/>
        </w:rPr>
        <w:t>Sell</w:t>
      </w:r>
      <w:proofErr w:type="spellEnd"/>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Antônio Ricardo Nunes Sardo</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 xml:space="preserve">Cláudio Luiz </w:t>
      </w:r>
      <w:proofErr w:type="spellStart"/>
      <w:r w:rsidR="00143E59" w:rsidRPr="00143E59">
        <w:rPr>
          <w:rFonts w:asciiTheme="minorHAnsi" w:hAnsiTheme="minorHAnsi" w:cstheme="minorHAnsi"/>
          <w:bCs/>
          <w:szCs w:val="24"/>
        </w:rPr>
        <w:t>Bravim</w:t>
      </w:r>
      <w:proofErr w:type="spellEnd"/>
      <w:r w:rsidR="00143E59" w:rsidRPr="00143E59">
        <w:rPr>
          <w:rFonts w:asciiTheme="minorHAnsi" w:hAnsiTheme="minorHAnsi" w:cstheme="minorHAnsi"/>
          <w:bCs/>
          <w:szCs w:val="24"/>
        </w:rPr>
        <w:t xml:space="preserve"> da Silva</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Constança Lacerda Camargo</w:t>
      </w:r>
      <w:r w:rsidR="00143E59">
        <w:rPr>
          <w:rFonts w:asciiTheme="minorHAnsi" w:hAnsiTheme="minorHAnsi" w:cstheme="minorHAnsi"/>
          <w:bCs/>
          <w:szCs w:val="24"/>
        </w:rPr>
        <w:t xml:space="preserve">, Eduardo </w:t>
      </w:r>
      <w:proofErr w:type="spellStart"/>
      <w:r w:rsidR="00143E59">
        <w:rPr>
          <w:rFonts w:asciiTheme="minorHAnsi" w:hAnsiTheme="minorHAnsi" w:cstheme="minorHAnsi"/>
          <w:bCs/>
          <w:szCs w:val="24"/>
        </w:rPr>
        <w:t>Verri</w:t>
      </w:r>
      <w:proofErr w:type="spellEnd"/>
      <w:r w:rsidR="00143E59">
        <w:rPr>
          <w:rFonts w:asciiTheme="minorHAnsi" w:hAnsiTheme="minorHAnsi" w:cstheme="minorHAnsi"/>
          <w:bCs/>
          <w:szCs w:val="24"/>
        </w:rPr>
        <w:t xml:space="preserve"> Lopes, </w:t>
      </w:r>
      <w:r w:rsidR="00143E59" w:rsidRPr="00143E59">
        <w:rPr>
          <w:rFonts w:asciiTheme="minorHAnsi" w:hAnsiTheme="minorHAnsi" w:cstheme="minorHAnsi"/>
          <w:bCs/>
          <w:szCs w:val="24"/>
        </w:rPr>
        <w:t>Ideval dos Santos Filho</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Rene José Rodrigues Júnior</w:t>
      </w:r>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Ormy</w:t>
      </w:r>
      <w:proofErr w:type="spellEnd"/>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Leocádio</w:t>
      </w:r>
      <w:proofErr w:type="spellEnd"/>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Hü</w:t>
      </w:r>
      <w:r w:rsidR="00143E59" w:rsidRPr="00143E59">
        <w:rPr>
          <w:rFonts w:asciiTheme="minorHAnsi" w:hAnsiTheme="minorHAnsi" w:cstheme="minorHAnsi"/>
          <w:bCs/>
          <w:szCs w:val="24"/>
        </w:rPr>
        <w:t>tner</w:t>
      </w:r>
      <w:proofErr w:type="spellEnd"/>
      <w:r w:rsidR="00143E59" w:rsidRPr="00143E59">
        <w:rPr>
          <w:rFonts w:asciiTheme="minorHAnsi" w:hAnsiTheme="minorHAnsi" w:cstheme="minorHAnsi"/>
          <w:bCs/>
          <w:szCs w:val="24"/>
        </w:rPr>
        <w:t xml:space="preserve"> Júnior</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 xml:space="preserve">Antônio </w:t>
      </w:r>
      <w:proofErr w:type="spellStart"/>
      <w:r w:rsidR="00143E59" w:rsidRPr="00143E59">
        <w:rPr>
          <w:rFonts w:asciiTheme="minorHAnsi" w:hAnsiTheme="minorHAnsi" w:cstheme="minorHAnsi"/>
          <w:bCs/>
          <w:szCs w:val="24"/>
        </w:rPr>
        <w:t>Claret</w:t>
      </w:r>
      <w:proofErr w:type="spellEnd"/>
      <w:r w:rsidR="00143E59" w:rsidRPr="00143E59">
        <w:rPr>
          <w:rFonts w:asciiTheme="minorHAnsi" w:hAnsiTheme="minorHAnsi" w:cstheme="minorHAnsi"/>
          <w:bCs/>
          <w:szCs w:val="24"/>
        </w:rPr>
        <w:t xml:space="preserve"> Pereira de Miranda</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Leonardo Danielli</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Ricardo Luiz Leites de Oliveira</w:t>
      </w:r>
      <w:r w:rsidR="00143E59">
        <w:rPr>
          <w:rFonts w:asciiTheme="minorHAnsi" w:hAnsiTheme="minorHAnsi" w:cstheme="minorHAnsi"/>
          <w:bCs/>
          <w:szCs w:val="24"/>
        </w:rPr>
        <w:t xml:space="preserve">, </w:t>
      </w:r>
      <w:proofErr w:type="spellStart"/>
      <w:r w:rsidR="00143E59" w:rsidRPr="00143E59">
        <w:rPr>
          <w:rFonts w:asciiTheme="minorHAnsi" w:hAnsiTheme="minorHAnsi" w:cstheme="minorHAnsi"/>
          <w:bCs/>
          <w:szCs w:val="24"/>
        </w:rPr>
        <w:t>Vandinês</w:t>
      </w:r>
      <w:proofErr w:type="spellEnd"/>
      <w:r w:rsidR="00143E59" w:rsidRPr="00143E59">
        <w:rPr>
          <w:rFonts w:asciiTheme="minorHAnsi" w:hAnsiTheme="minorHAnsi" w:cstheme="minorHAnsi"/>
          <w:bCs/>
          <w:szCs w:val="24"/>
        </w:rPr>
        <w:t xml:space="preserve"> </w:t>
      </w:r>
      <w:proofErr w:type="spellStart"/>
      <w:r w:rsidR="00143E59" w:rsidRPr="00143E59">
        <w:rPr>
          <w:rFonts w:asciiTheme="minorHAnsi" w:hAnsiTheme="minorHAnsi" w:cstheme="minorHAnsi"/>
          <w:bCs/>
          <w:szCs w:val="24"/>
        </w:rPr>
        <w:t>Gremaschi</w:t>
      </w:r>
      <w:proofErr w:type="spellEnd"/>
      <w:r w:rsidR="00143E59" w:rsidRPr="00143E59">
        <w:rPr>
          <w:rFonts w:asciiTheme="minorHAnsi" w:hAnsiTheme="minorHAnsi" w:cstheme="minorHAnsi"/>
          <w:bCs/>
          <w:szCs w:val="24"/>
        </w:rPr>
        <w:t xml:space="preserve"> </w:t>
      </w:r>
      <w:proofErr w:type="spellStart"/>
      <w:r w:rsidR="00143E59" w:rsidRPr="00143E59">
        <w:rPr>
          <w:rFonts w:asciiTheme="minorHAnsi" w:hAnsiTheme="minorHAnsi" w:cstheme="minorHAnsi"/>
          <w:bCs/>
          <w:szCs w:val="24"/>
        </w:rPr>
        <w:t>Canassa</w:t>
      </w:r>
      <w:proofErr w:type="spellEnd"/>
      <w:r w:rsidR="00143E59" w:rsidRPr="00143E59">
        <w:rPr>
          <w:rFonts w:asciiTheme="minorHAnsi" w:hAnsiTheme="minorHAnsi" w:cstheme="minorHAnsi"/>
          <w:bCs/>
          <w:szCs w:val="24"/>
        </w:rPr>
        <w:t xml:space="preserve"> </w:t>
      </w:r>
      <w:r w:rsidR="00143E59">
        <w:rPr>
          <w:rFonts w:asciiTheme="minorHAnsi" w:hAnsiTheme="minorHAnsi" w:cstheme="minorHAnsi"/>
          <w:bCs/>
          <w:szCs w:val="24"/>
        </w:rPr>
        <w:t xml:space="preserve">e </w:t>
      </w:r>
      <w:r w:rsidR="00143E59" w:rsidRPr="00143E59">
        <w:rPr>
          <w:rFonts w:asciiTheme="minorHAnsi" w:hAnsiTheme="minorHAnsi" w:cstheme="minorHAnsi"/>
          <w:bCs/>
          <w:szCs w:val="24"/>
        </w:rPr>
        <w:t xml:space="preserve">Walter Gustavo </w:t>
      </w:r>
      <w:proofErr w:type="spellStart"/>
      <w:r w:rsidR="00143E59" w:rsidRPr="00143E59">
        <w:rPr>
          <w:rFonts w:asciiTheme="minorHAnsi" w:hAnsiTheme="minorHAnsi" w:cstheme="minorHAnsi"/>
          <w:bCs/>
          <w:szCs w:val="24"/>
        </w:rPr>
        <w:t>Linzmeyer</w:t>
      </w:r>
      <w:proofErr w:type="spellEnd"/>
      <w:r w:rsidR="00143E59">
        <w:rPr>
          <w:rFonts w:asciiTheme="minorHAnsi" w:hAnsiTheme="minorHAnsi" w:cstheme="minorHAnsi"/>
          <w:bCs/>
          <w:szCs w:val="24"/>
        </w:rPr>
        <w:t xml:space="preserve">. </w:t>
      </w:r>
      <w:r w:rsidR="00143E59" w:rsidRPr="00143E59">
        <w:rPr>
          <w:rFonts w:asciiTheme="minorHAnsi" w:hAnsiTheme="minorHAnsi" w:cstheme="minorHAnsi"/>
          <w:b/>
          <w:bCs/>
          <w:szCs w:val="24"/>
        </w:rPr>
        <w:t>2 votos contrários</w:t>
      </w:r>
      <w:r w:rsidR="00143E59">
        <w:rPr>
          <w:rFonts w:asciiTheme="minorHAnsi" w:hAnsiTheme="minorHAnsi" w:cstheme="minorHAnsi"/>
          <w:bCs/>
          <w:szCs w:val="24"/>
        </w:rPr>
        <w:t xml:space="preserve"> </w:t>
      </w:r>
      <w:proofErr w:type="gramStart"/>
      <w:r w:rsidR="00143E59">
        <w:rPr>
          <w:rFonts w:asciiTheme="minorHAnsi" w:hAnsiTheme="minorHAnsi" w:cstheme="minorHAnsi"/>
          <w:bCs/>
          <w:szCs w:val="24"/>
        </w:rPr>
        <w:t>dos(</w:t>
      </w:r>
      <w:proofErr w:type="gramEnd"/>
      <w:r w:rsidR="00143E59">
        <w:rPr>
          <w:rFonts w:asciiTheme="minorHAnsi" w:hAnsiTheme="minorHAnsi" w:cstheme="minorHAnsi"/>
          <w:bCs/>
          <w:szCs w:val="24"/>
        </w:rPr>
        <w:t xml:space="preserve">as) Conselheiros(as) </w:t>
      </w:r>
      <w:proofErr w:type="spellStart"/>
      <w:r w:rsidR="00143E59">
        <w:rPr>
          <w:rFonts w:asciiTheme="minorHAnsi" w:hAnsiTheme="minorHAnsi" w:cstheme="minorHAnsi"/>
          <w:bCs/>
          <w:szCs w:val="24"/>
        </w:rPr>
        <w:t>Licyane</w:t>
      </w:r>
      <w:proofErr w:type="spellEnd"/>
      <w:r w:rsidR="00143E59">
        <w:rPr>
          <w:rFonts w:asciiTheme="minorHAnsi" w:hAnsiTheme="minorHAnsi" w:cstheme="minorHAnsi"/>
          <w:bCs/>
          <w:szCs w:val="24"/>
        </w:rPr>
        <w:t xml:space="preserve"> Cordeiro e </w:t>
      </w:r>
      <w:proofErr w:type="spellStart"/>
      <w:r w:rsidR="00143E59">
        <w:rPr>
          <w:rFonts w:asciiTheme="minorHAnsi" w:hAnsiTheme="minorHAnsi" w:cstheme="minorHAnsi"/>
          <w:bCs/>
          <w:szCs w:val="24"/>
        </w:rPr>
        <w:t>Maugham</w:t>
      </w:r>
      <w:proofErr w:type="spellEnd"/>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Zaze</w:t>
      </w:r>
      <w:proofErr w:type="spellEnd"/>
      <w:r w:rsidR="00143E59">
        <w:rPr>
          <w:rFonts w:asciiTheme="minorHAnsi" w:hAnsiTheme="minorHAnsi" w:cstheme="minorHAnsi"/>
          <w:bCs/>
          <w:szCs w:val="24"/>
        </w:rPr>
        <w:t xml:space="preserve">. </w:t>
      </w:r>
      <w:r w:rsidR="00250EAC" w:rsidRPr="005D54DC">
        <w:rPr>
          <w:rFonts w:asciiTheme="minorHAnsi" w:hAnsiTheme="minorHAnsi" w:cstheme="minorHAnsi"/>
          <w:szCs w:val="24"/>
          <w:u w:val="single"/>
        </w:rPr>
        <w:t>6.</w:t>
      </w:r>
      <w:r w:rsidR="00250EAC">
        <w:rPr>
          <w:rFonts w:asciiTheme="minorHAnsi" w:hAnsiTheme="minorHAnsi" w:cstheme="minorHAnsi"/>
          <w:szCs w:val="24"/>
          <w:u w:val="single"/>
        </w:rPr>
        <w:t xml:space="preserve">2. </w:t>
      </w:r>
      <w:r w:rsidR="003247F6">
        <w:rPr>
          <w:rFonts w:asciiTheme="minorHAnsi" w:hAnsiTheme="minorHAnsi" w:cstheme="minorHAnsi"/>
          <w:szCs w:val="24"/>
          <w:u w:val="single"/>
        </w:rPr>
        <w:t>Reprogramação Orçamentária.</w:t>
      </w:r>
      <w:r w:rsidR="0073365A">
        <w:rPr>
          <w:rFonts w:asciiTheme="minorHAnsi" w:hAnsiTheme="minorHAnsi" w:cstheme="minorHAnsi"/>
          <w:szCs w:val="24"/>
        </w:rPr>
        <w:t xml:space="preserve"> </w:t>
      </w:r>
      <w:r w:rsidR="0073365A">
        <w:rPr>
          <w:rFonts w:asciiTheme="minorHAnsi" w:hAnsiTheme="minorHAnsi" w:cstheme="minorHAnsi"/>
          <w:bCs/>
          <w:szCs w:val="24"/>
        </w:rPr>
        <w:t xml:space="preserve">O </w:t>
      </w:r>
      <w:r w:rsidR="0073365A">
        <w:rPr>
          <w:rFonts w:asciiTheme="minorHAnsi" w:hAnsiTheme="minorHAnsi" w:cstheme="minorHAnsi"/>
          <w:szCs w:val="24"/>
        </w:rPr>
        <w:t xml:space="preserve">Presidente </w:t>
      </w:r>
      <w:r w:rsidR="0073365A">
        <w:rPr>
          <w:rFonts w:asciiTheme="minorHAnsi" w:hAnsiTheme="minorHAnsi" w:cstheme="minorHAnsi"/>
          <w:b/>
          <w:szCs w:val="24"/>
        </w:rPr>
        <w:t>MILTON CARLOS ZANELATTO GONÇALVES</w:t>
      </w:r>
      <w:r w:rsidR="0073365A">
        <w:rPr>
          <w:rFonts w:asciiTheme="minorHAnsi" w:hAnsiTheme="minorHAnsi" w:cstheme="minorHAnsi"/>
          <w:bCs/>
          <w:szCs w:val="24"/>
        </w:rPr>
        <w:t xml:space="preserve"> </w:t>
      </w:r>
      <w:r w:rsidR="003247F6">
        <w:rPr>
          <w:rFonts w:asciiTheme="minorHAnsi" w:hAnsiTheme="minorHAnsi" w:cstheme="minorHAnsi"/>
          <w:bCs/>
          <w:szCs w:val="24"/>
        </w:rPr>
        <w:t>p</w:t>
      </w:r>
      <w:r w:rsidR="0073365A">
        <w:rPr>
          <w:rFonts w:asciiTheme="minorHAnsi" w:hAnsiTheme="minorHAnsi" w:cstheme="minorHAnsi"/>
          <w:bCs/>
          <w:szCs w:val="24"/>
        </w:rPr>
        <w:t xml:space="preserve">assou a palavra ao conselheiro </w:t>
      </w:r>
      <w:r w:rsidR="0073365A">
        <w:rPr>
          <w:rFonts w:asciiTheme="minorHAnsi" w:hAnsiTheme="minorHAnsi" w:cstheme="minorHAnsi"/>
          <w:b/>
          <w:szCs w:val="24"/>
        </w:rPr>
        <w:t>IDEVAL DOS SANTOS</w:t>
      </w:r>
      <w:r w:rsidR="00461B99">
        <w:rPr>
          <w:rFonts w:asciiTheme="minorHAnsi" w:hAnsiTheme="minorHAnsi" w:cstheme="minorHAnsi"/>
          <w:szCs w:val="24"/>
        </w:rPr>
        <w:t>, que leu:</w:t>
      </w:r>
      <w:r w:rsidR="003247F6">
        <w:rPr>
          <w:rFonts w:asciiTheme="minorHAnsi" w:hAnsiTheme="minorHAnsi" w:cstheme="minorHAnsi"/>
          <w:szCs w:val="24"/>
        </w:rPr>
        <w:t xml:space="preserve"> “Aprovação da Primeira Reprogramação Orçamentária Ordinária do CAU/PR. O gerente contábil e financeiro João Eduardo </w:t>
      </w:r>
      <w:proofErr w:type="spellStart"/>
      <w:r w:rsidR="003247F6">
        <w:rPr>
          <w:rFonts w:asciiTheme="minorHAnsi" w:hAnsiTheme="minorHAnsi" w:cstheme="minorHAnsi"/>
          <w:szCs w:val="24"/>
        </w:rPr>
        <w:t>Dressler</w:t>
      </w:r>
      <w:proofErr w:type="spellEnd"/>
      <w:r w:rsidR="003247F6">
        <w:rPr>
          <w:rFonts w:asciiTheme="minorHAnsi" w:hAnsiTheme="minorHAnsi" w:cstheme="minorHAnsi"/>
          <w:szCs w:val="24"/>
        </w:rPr>
        <w:t xml:space="preserve"> apresentou a respectiva reprogramação para os setores do CAU/PR, contendo os valores originários e reprojetados conforme as atividades e eventos previstos com as seguintes observações: </w:t>
      </w:r>
      <w:r w:rsidR="00646822">
        <w:rPr>
          <w:rFonts w:asciiTheme="minorHAnsi" w:hAnsiTheme="minorHAnsi" w:cstheme="minorHAnsi"/>
          <w:szCs w:val="24"/>
        </w:rPr>
        <w:t xml:space="preserve">Item A. </w:t>
      </w:r>
      <w:r w:rsidR="003247F6">
        <w:rPr>
          <w:rFonts w:asciiTheme="minorHAnsi" w:hAnsiTheme="minorHAnsi" w:cstheme="minorHAnsi"/>
          <w:szCs w:val="24"/>
        </w:rPr>
        <w:t xml:space="preserve">Receitas </w:t>
      </w:r>
      <w:r w:rsidR="00646822">
        <w:rPr>
          <w:rFonts w:asciiTheme="minorHAnsi" w:hAnsiTheme="minorHAnsi" w:cstheme="minorHAnsi"/>
          <w:szCs w:val="24"/>
        </w:rPr>
        <w:t>–</w:t>
      </w:r>
      <w:r w:rsidR="003247F6">
        <w:rPr>
          <w:rFonts w:asciiTheme="minorHAnsi" w:hAnsiTheme="minorHAnsi" w:cstheme="minorHAnsi"/>
          <w:szCs w:val="24"/>
        </w:rPr>
        <w:t xml:space="preserve"> </w:t>
      </w:r>
      <w:r w:rsidR="00646822">
        <w:rPr>
          <w:rFonts w:asciiTheme="minorHAnsi" w:hAnsiTheme="minorHAnsi" w:cstheme="minorHAnsi"/>
          <w:szCs w:val="24"/>
        </w:rPr>
        <w:t xml:space="preserve">O conselho tinha um valor inicialmente previsto de 18.326.560, 90, majorado com 955.739,41, visto o acréscimo nas receitas resultando num orçamento final de 19.282.300,31. Item B. Aplicações – O valor total do orçamento do CAU/PR é distribuído entre as atividades e projetos do conselho nos respectivos centros de custo e reserva de contingência. Item C. Superávit financeiro para projetos específicos – O superávit é conceituado como a diferença positiva entre a receita e despesa do órgão público, </w:t>
      </w:r>
      <w:r w:rsidR="00646822">
        <w:rPr>
          <w:rFonts w:asciiTheme="minorHAnsi" w:hAnsiTheme="minorHAnsi" w:cstheme="minorHAnsi"/>
          <w:szCs w:val="24"/>
        </w:rPr>
        <w:lastRenderedPageBreak/>
        <w:t>devendo este capital ser reinvestido na própria entidade, contudo esta categoria abrange projetos que dependem de investimentos, pois são de maior relevância para as atividades do conselho, a exemplo do Rotas, Escritório Itinerante e Sigma, fiscalização por sensoriamento remoto com imagens via satélite, que aperfeiçoam as atividades fins do conselho. Assim, o CAU/PR prevê um dispêndio de 8,8% deste superávit, percentual este reduzido face o índice de 9,6% inicialmente previsto</w:t>
      </w:r>
      <w:r w:rsidR="00AB43FB">
        <w:rPr>
          <w:rFonts w:asciiTheme="minorHAnsi" w:hAnsiTheme="minorHAnsi" w:cstheme="minorHAnsi"/>
          <w:szCs w:val="24"/>
        </w:rPr>
        <w:t xml:space="preserve"> visto o aumento do superávit de exercícios anteriores. Item D. Limites – Com </w:t>
      </w:r>
      <w:r w:rsidR="00FD1F0F">
        <w:rPr>
          <w:rFonts w:asciiTheme="minorHAnsi" w:hAnsiTheme="minorHAnsi" w:cstheme="minorHAnsi"/>
          <w:szCs w:val="24"/>
        </w:rPr>
        <w:t xml:space="preserve">base de cálculo há certos limites a serem aplicados e cumpridos nos respectivos setores conforme diretrizes elaboradas pelo CAU/BR: </w:t>
      </w:r>
      <w:r w:rsidR="001C4AE1">
        <w:rPr>
          <w:rFonts w:asciiTheme="minorHAnsi" w:hAnsiTheme="minorHAnsi" w:cstheme="minorHAnsi"/>
          <w:szCs w:val="24"/>
        </w:rPr>
        <w:t>F</w:t>
      </w:r>
      <w:r w:rsidR="00FD1F0F">
        <w:rPr>
          <w:rFonts w:asciiTheme="minorHAnsi" w:hAnsiTheme="minorHAnsi" w:cstheme="minorHAnsi"/>
          <w:szCs w:val="24"/>
        </w:rPr>
        <w:t xml:space="preserve">iscalização </w:t>
      </w:r>
      <w:r w:rsidR="00D11AB9">
        <w:rPr>
          <w:rFonts w:asciiTheme="minorHAnsi" w:hAnsiTheme="minorHAnsi" w:cstheme="minorHAnsi"/>
          <w:szCs w:val="24"/>
        </w:rPr>
        <w:t>(</w:t>
      </w:r>
      <w:r w:rsidR="00FD1F0F">
        <w:rPr>
          <w:rFonts w:asciiTheme="minorHAnsi" w:hAnsiTheme="minorHAnsi" w:cstheme="minorHAnsi"/>
          <w:szCs w:val="24"/>
        </w:rPr>
        <w:t>mínimo de 15%</w:t>
      </w:r>
      <w:r w:rsidR="00D11AB9">
        <w:rPr>
          <w:rFonts w:asciiTheme="minorHAnsi" w:hAnsiTheme="minorHAnsi" w:cstheme="minorHAnsi"/>
          <w:szCs w:val="24"/>
        </w:rPr>
        <w:t>)</w:t>
      </w:r>
      <w:r w:rsidR="00FD1F0F">
        <w:rPr>
          <w:rFonts w:asciiTheme="minorHAnsi" w:hAnsiTheme="minorHAnsi" w:cstheme="minorHAnsi"/>
          <w:szCs w:val="24"/>
        </w:rPr>
        <w:t xml:space="preserve">, </w:t>
      </w:r>
      <w:r w:rsidR="001C4AE1">
        <w:rPr>
          <w:rFonts w:asciiTheme="minorHAnsi" w:hAnsiTheme="minorHAnsi" w:cstheme="minorHAnsi"/>
          <w:szCs w:val="24"/>
        </w:rPr>
        <w:t>A</w:t>
      </w:r>
      <w:r w:rsidR="00BE212F">
        <w:rPr>
          <w:rFonts w:asciiTheme="minorHAnsi" w:hAnsiTheme="minorHAnsi" w:cstheme="minorHAnsi"/>
          <w:szCs w:val="24"/>
        </w:rPr>
        <w:t xml:space="preserve">tendimento </w:t>
      </w:r>
      <w:r w:rsidR="00D11AB9">
        <w:rPr>
          <w:rFonts w:asciiTheme="minorHAnsi" w:hAnsiTheme="minorHAnsi" w:cstheme="minorHAnsi"/>
          <w:szCs w:val="24"/>
        </w:rPr>
        <w:t>(</w:t>
      </w:r>
      <w:r w:rsidR="00BE212F">
        <w:rPr>
          <w:rFonts w:asciiTheme="minorHAnsi" w:hAnsiTheme="minorHAnsi" w:cstheme="minorHAnsi"/>
          <w:szCs w:val="24"/>
        </w:rPr>
        <w:t>mínimo de 10%</w:t>
      </w:r>
      <w:r w:rsidR="00D11AB9">
        <w:rPr>
          <w:rFonts w:asciiTheme="minorHAnsi" w:hAnsiTheme="minorHAnsi" w:cstheme="minorHAnsi"/>
          <w:szCs w:val="24"/>
        </w:rPr>
        <w:t>)</w:t>
      </w:r>
      <w:r w:rsidR="00BE212F">
        <w:rPr>
          <w:rFonts w:asciiTheme="minorHAnsi" w:hAnsiTheme="minorHAnsi" w:cstheme="minorHAnsi"/>
          <w:szCs w:val="24"/>
        </w:rPr>
        <w:t xml:space="preserve">, </w:t>
      </w:r>
      <w:r w:rsidR="001C4AE1">
        <w:rPr>
          <w:rFonts w:asciiTheme="minorHAnsi" w:hAnsiTheme="minorHAnsi" w:cstheme="minorHAnsi"/>
          <w:szCs w:val="24"/>
        </w:rPr>
        <w:t>C</w:t>
      </w:r>
      <w:r w:rsidR="00BE212F">
        <w:rPr>
          <w:rFonts w:asciiTheme="minorHAnsi" w:hAnsiTheme="minorHAnsi" w:cstheme="minorHAnsi"/>
          <w:szCs w:val="24"/>
        </w:rPr>
        <w:t xml:space="preserve">omunicação </w:t>
      </w:r>
      <w:r w:rsidR="00D11AB9">
        <w:rPr>
          <w:rFonts w:asciiTheme="minorHAnsi" w:hAnsiTheme="minorHAnsi" w:cstheme="minorHAnsi"/>
          <w:szCs w:val="24"/>
        </w:rPr>
        <w:t>(</w:t>
      </w:r>
      <w:r w:rsidR="00BE212F">
        <w:rPr>
          <w:rFonts w:asciiTheme="minorHAnsi" w:hAnsiTheme="minorHAnsi" w:cstheme="minorHAnsi"/>
          <w:szCs w:val="24"/>
        </w:rPr>
        <w:t>mínimo de 3%</w:t>
      </w:r>
      <w:r w:rsidR="00D11AB9">
        <w:rPr>
          <w:rFonts w:asciiTheme="minorHAnsi" w:hAnsiTheme="minorHAnsi" w:cstheme="minorHAnsi"/>
          <w:szCs w:val="24"/>
        </w:rPr>
        <w:t>)</w:t>
      </w:r>
      <w:r w:rsidR="00BE212F">
        <w:rPr>
          <w:rFonts w:asciiTheme="minorHAnsi" w:hAnsiTheme="minorHAnsi" w:cstheme="minorHAnsi"/>
          <w:szCs w:val="24"/>
        </w:rPr>
        <w:t xml:space="preserve">, </w:t>
      </w:r>
      <w:r w:rsidR="001C4AE1">
        <w:rPr>
          <w:rFonts w:asciiTheme="minorHAnsi" w:hAnsiTheme="minorHAnsi" w:cstheme="minorHAnsi"/>
          <w:szCs w:val="24"/>
        </w:rPr>
        <w:t>P</w:t>
      </w:r>
      <w:r w:rsidR="00BE212F">
        <w:rPr>
          <w:rFonts w:asciiTheme="minorHAnsi" w:hAnsiTheme="minorHAnsi" w:cstheme="minorHAnsi"/>
          <w:szCs w:val="24"/>
        </w:rPr>
        <w:t xml:space="preserve">atrocínio </w:t>
      </w:r>
      <w:r w:rsidR="00D11AB9">
        <w:rPr>
          <w:rFonts w:asciiTheme="minorHAnsi" w:hAnsiTheme="minorHAnsi" w:cstheme="minorHAnsi"/>
          <w:szCs w:val="24"/>
        </w:rPr>
        <w:t>(</w:t>
      </w:r>
      <w:r w:rsidR="00BE212F">
        <w:rPr>
          <w:rFonts w:asciiTheme="minorHAnsi" w:hAnsiTheme="minorHAnsi" w:cstheme="minorHAnsi"/>
          <w:szCs w:val="24"/>
        </w:rPr>
        <w:t>máximo de 5%</w:t>
      </w:r>
      <w:r w:rsidR="00D11AB9">
        <w:rPr>
          <w:rFonts w:asciiTheme="minorHAnsi" w:hAnsiTheme="minorHAnsi" w:cstheme="minorHAnsi"/>
          <w:szCs w:val="24"/>
        </w:rPr>
        <w:t>)</w:t>
      </w:r>
      <w:r w:rsidR="00BE212F">
        <w:rPr>
          <w:rFonts w:asciiTheme="minorHAnsi" w:hAnsiTheme="minorHAnsi" w:cstheme="minorHAnsi"/>
          <w:szCs w:val="24"/>
        </w:rPr>
        <w:t xml:space="preserve">, </w:t>
      </w:r>
      <w:r w:rsidR="001C4AE1">
        <w:rPr>
          <w:rFonts w:asciiTheme="minorHAnsi" w:hAnsiTheme="minorHAnsi" w:cstheme="minorHAnsi"/>
          <w:szCs w:val="24"/>
        </w:rPr>
        <w:t>O</w:t>
      </w:r>
      <w:r w:rsidR="00BE212F">
        <w:rPr>
          <w:rFonts w:asciiTheme="minorHAnsi" w:hAnsiTheme="minorHAnsi" w:cstheme="minorHAnsi"/>
          <w:szCs w:val="24"/>
        </w:rPr>
        <w:t xml:space="preserve">bjetivos </w:t>
      </w:r>
      <w:r w:rsidR="001C4AE1">
        <w:rPr>
          <w:rFonts w:asciiTheme="minorHAnsi" w:hAnsiTheme="minorHAnsi" w:cstheme="minorHAnsi"/>
          <w:szCs w:val="24"/>
        </w:rPr>
        <w:t>E</w:t>
      </w:r>
      <w:r w:rsidR="00BE212F">
        <w:rPr>
          <w:rFonts w:asciiTheme="minorHAnsi" w:hAnsiTheme="minorHAnsi" w:cstheme="minorHAnsi"/>
          <w:szCs w:val="24"/>
        </w:rPr>
        <w:t xml:space="preserve">stratégicos </w:t>
      </w:r>
      <w:r w:rsidR="001C4AE1">
        <w:rPr>
          <w:rFonts w:asciiTheme="minorHAnsi" w:hAnsiTheme="minorHAnsi" w:cstheme="minorHAnsi"/>
          <w:szCs w:val="24"/>
        </w:rPr>
        <w:t>L</w:t>
      </w:r>
      <w:r w:rsidR="00BE212F">
        <w:rPr>
          <w:rFonts w:asciiTheme="minorHAnsi" w:hAnsiTheme="minorHAnsi" w:cstheme="minorHAnsi"/>
          <w:szCs w:val="24"/>
        </w:rPr>
        <w:t xml:space="preserve">ocais </w:t>
      </w:r>
      <w:r w:rsidR="00D11AB9">
        <w:rPr>
          <w:rFonts w:asciiTheme="minorHAnsi" w:hAnsiTheme="minorHAnsi" w:cstheme="minorHAnsi"/>
          <w:szCs w:val="24"/>
        </w:rPr>
        <w:t>(</w:t>
      </w:r>
      <w:r w:rsidR="00BE212F">
        <w:rPr>
          <w:rFonts w:asciiTheme="minorHAnsi" w:hAnsiTheme="minorHAnsi" w:cstheme="minorHAnsi"/>
          <w:szCs w:val="24"/>
        </w:rPr>
        <w:t>mínimo de 16%</w:t>
      </w:r>
      <w:r w:rsidR="00D11AB9">
        <w:rPr>
          <w:rFonts w:asciiTheme="minorHAnsi" w:hAnsiTheme="minorHAnsi" w:cstheme="minorHAnsi"/>
          <w:szCs w:val="24"/>
        </w:rPr>
        <w:t>)</w:t>
      </w:r>
      <w:r w:rsidR="00BE212F">
        <w:rPr>
          <w:rFonts w:asciiTheme="minorHAnsi" w:hAnsiTheme="minorHAnsi" w:cstheme="minorHAnsi"/>
          <w:szCs w:val="24"/>
        </w:rPr>
        <w:t xml:space="preserve">, </w:t>
      </w:r>
      <w:r w:rsidR="001C4AE1">
        <w:rPr>
          <w:rFonts w:asciiTheme="minorHAnsi" w:hAnsiTheme="minorHAnsi" w:cstheme="minorHAnsi"/>
          <w:szCs w:val="24"/>
        </w:rPr>
        <w:t>A</w:t>
      </w:r>
      <w:r w:rsidR="00BE212F">
        <w:rPr>
          <w:rFonts w:asciiTheme="minorHAnsi" w:hAnsiTheme="minorHAnsi" w:cstheme="minorHAnsi"/>
          <w:szCs w:val="24"/>
        </w:rPr>
        <w:t xml:space="preserve">ssistência </w:t>
      </w:r>
      <w:r w:rsidR="001C4AE1">
        <w:rPr>
          <w:rFonts w:asciiTheme="minorHAnsi" w:hAnsiTheme="minorHAnsi" w:cstheme="minorHAnsi"/>
          <w:szCs w:val="24"/>
        </w:rPr>
        <w:t>T</w:t>
      </w:r>
      <w:r w:rsidR="00BE212F">
        <w:rPr>
          <w:rFonts w:asciiTheme="minorHAnsi" w:hAnsiTheme="minorHAnsi" w:cstheme="minorHAnsi"/>
          <w:szCs w:val="24"/>
        </w:rPr>
        <w:t xml:space="preserve">écnica </w:t>
      </w:r>
      <w:r w:rsidR="00D11AB9">
        <w:rPr>
          <w:rFonts w:asciiTheme="minorHAnsi" w:hAnsiTheme="minorHAnsi" w:cstheme="minorHAnsi"/>
          <w:szCs w:val="24"/>
        </w:rPr>
        <w:t>(</w:t>
      </w:r>
      <w:r w:rsidR="00BE212F">
        <w:rPr>
          <w:rFonts w:asciiTheme="minorHAnsi" w:hAnsiTheme="minorHAnsi" w:cstheme="minorHAnsi"/>
          <w:szCs w:val="24"/>
        </w:rPr>
        <w:t>mínimo de 2%</w:t>
      </w:r>
      <w:r w:rsidR="00D11AB9">
        <w:rPr>
          <w:rFonts w:asciiTheme="minorHAnsi" w:hAnsiTheme="minorHAnsi" w:cstheme="minorHAnsi"/>
          <w:szCs w:val="24"/>
        </w:rPr>
        <w:t>)</w:t>
      </w:r>
      <w:r w:rsidR="00BE212F">
        <w:rPr>
          <w:rFonts w:asciiTheme="minorHAnsi" w:hAnsiTheme="minorHAnsi" w:cstheme="minorHAnsi"/>
          <w:szCs w:val="24"/>
        </w:rPr>
        <w:t xml:space="preserve"> e </w:t>
      </w:r>
      <w:r w:rsidR="001C4AE1">
        <w:rPr>
          <w:rFonts w:asciiTheme="minorHAnsi" w:hAnsiTheme="minorHAnsi" w:cstheme="minorHAnsi"/>
          <w:szCs w:val="24"/>
        </w:rPr>
        <w:t>R</w:t>
      </w:r>
      <w:r w:rsidR="00BE212F">
        <w:rPr>
          <w:rFonts w:asciiTheme="minorHAnsi" w:hAnsiTheme="minorHAnsi" w:cstheme="minorHAnsi"/>
          <w:szCs w:val="24"/>
        </w:rPr>
        <w:t xml:space="preserve">eserva de </w:t>
      </w:r>
      <w:r w:rsidR="001C4AE1">
        <w:rPr>
          <w:rFonts w:asciiTheme="minorHAnsi" w:hAnsiTheme="minorHAnsi" w:cstheme="minorHAnsi"/>
          <w:szCs w:val="24"/>
        </w:rPr>
        <w:t>C</w:t>
      </w:r>
      <w:r w:rsidR="00BE212F">
        <w:rPr>
          <w:rFonts w:asciiTheme="minorHAnsi" w:hAnsiTheme="minorHAnsi" w:cstheme="minorHAnsi"/>
          <w:szCs w:val="24"/>
        </w:rPr>
        <w:t xml:space="preserve">ontingência </w:t>
      </w:r>
      <w:r w:rsidR="00D11AB9">
        <w:rPr>
          <w:rFonts w:asciiTheme="minorHAnsi" w:hAnsiTheme="minorHAnsi" w:cstheme="minorHAnsi"/>
          <w:szCs w:val="24"/>
        </w:rPr>
        <w:t>(</w:t>
      </w:r>
      <w:r w:rsidR="00BE212F">
        <w:rPr>
          <w:rFonts w:asciiTheme="minorHAnsi" w:hAnsiTheme="minorHAnsi" w:cstheme="minorHAnsi"/>
          <w:szCs w:val="24"/>
        </w:rPr>
        <w:t>até 2%</w:t>
      </w:r>
      <w:r w:rsidR="00D11AB9">
        <w:rPr>
          <w:rFonts w:asciiTheme="minorHAnsi" w:hAnsiTheme="minorHAnsi" w:cstheme="minorHAnsi"/>
          <w:szCs w:val="24"/>
        </w:rPr>
        <w:t>)</w:t>
      </w:r>
      <w:r w:rsidR="00BE212F">
        <w:rPr>
          <w:rFonts w:asciiTheme="minorHAnsi" w:hAnsiTheme="minorHAnsi" w:cstheme="minorHAnsi"/>
          <w:szCs w:val="24"/>
        </w:rPr>
        <w:t xml:space="preserve">. </w:t>
      </w:r>
      <w:r w:rsidR="00E41656">
        <w:rPr>
          <w:rFonts w:asciiTheme="minorHAnsi" w:hAnsiTheme="minorHAnsi" w:cstheme="minorHAnsi"/>
          <w:szCs w:val="24"/>
        </w:rPr>
        <w:t>Item E. Folha de pagamento – O percentual máximo para despesas com pessoal é de 55% sobre as receitas correntes, sendo que a previsão atual abrange um total de 47,2% do orçamento, já no tocante à capacitação a reprogramação prevê um índice de 1,1%</w:t>
      </w:r>
      <w:r w:rsidR="00EC55D1">
        <w:rPr>
          <w:rFonts w:asciiTheme="minorHAnsi" w:hAnsiTheme="minorHAnsi" w:cstheme="minorHAnsi"/>
          <w:szCs w:val="24"/>
        </w:rPr>
        <w:t>, flexibilizando os limites citados nas diretrizes do CAU/BR de 2 a 4%</w:t>
      </w:r>
      <w:r w:rsidR="005605FB">
        <w:rPr>
          <w:rFonts w:asciiTheme="minorHAnsi" w:hAnsiTheme="minorHAnsi" w:cstheme="minorHAnsi"/>
          <w:szCs w:val="24"/>
        </w:rPr>
        <w:t>.</w:t>
      </w:r>
      <w:r w:rsidR="009A5EFB">
        <w:rPr>
          <w:rFonts w:asciiTheme="minorHAnsi" w:hAnsiTheme="minorHAnsi" w:cstheme="minorHAnsi"/>
          <w:szCs w:val="24"/>
        </w:rPr>
        <w:t xml:space="preserve"> </w:t>
      </w:r>
      <w:r w:rsidR="005605FB">
        <w:rPr>
          <w:rFonts w:asciiTheme="minorHAnsi" w:hAnsiTheme="minorHAnsi" w:cstheme="minorHAnsi"/>
          <w:szCs w:val="24"/>
        </w:rPr>
        <w:t>N</w:t>
      </w:r>
      <w:r w:rsidR="009A5EFB">
        <w:rPr>
          <w:rFonts w:asciiTheme="minorHAnsi" w:hAnsiTheme="minorHAnsi" w:cstheme="minorHAnsi"/>
          <w:szCs w:val="24"/>
        </w:rPr>
        <w:t>este tema o conselheiro Ideval ressaltou a importância dos conselheiros da CPFi participarem de cursos de atualização realizados pelo Tribunal de Contas da União, conforme citado em reuniões anteriores, aproveitando também aqueles ministrados pelo Sebrae considerando o convênio firmado com o CAU/PR.</w:t>
      </w:r>
      <w:r w:rsidR="00C931F6">
        <w:rPr>
          <w:rFonts w:asciiTheme="minorHAnsi" w:hAnsiTheme="minorHAnsi" w:cstheme="minorHAnsi"/>
          <w:szCs w:val="24"/>
        </w:rPr>
        <w:t xml:space="preserve"> </w:t>
      </w:r>
      <w:r w:rsidR="005605FB">
        <w:rPr>
          <w:rFonts w:asciiTheme="minorHAnsi" w:hAnsiTheme="minorHAnsi" w:cstheme="minorHAnsi"/>
          <w:szCs w:val="24"/>
        </w:rPr>
        <w:t xml:space="preserve">Item F. </w:t>
      </w:r>
      <w:r w:rsidR="00C931F6">
        <w:rPr>
          <w:rFonts w:asciiTheme="minorHAnsi" w:hAnsiTheme="minorHAnsi" w:cstheme="minorHAnsi"/>
          <w:szCs w:val="24"/>
        </w:rPr>
        <w:t>Despesas</w:t>
      </w:r>
      <w:r w:rsidR="005605FB">
        <w:rPr>
          <w:rFonts w:asciiTheme="minorHAnsi" w:hAnsiTheme="minorHAnsi" w:cstheme="minorHAnsi"/>
          <w:szCs w:val="24"/>
        </w:rPr>
        <w:t xml:space="preserve"> -</w:t>
      </w:r>
      <w:r w:rsidR="00C931F6">
        <w:rPr>
          <w:rFonts w:asciiTheme="minorHAnsi" w:hAnsiTheme="minorHAnsi" w:cstheme="minorHAnsi"/>
          <w:szCs w:val="24"/>
        </w:rPr>
        <w:t xml:space="preserve"> </w:t>
      </w:r>
      <w:r w:rsidR="009402B7">
        <w:rPr>
          <w:rFonts w:asciiTheme="minorHAnsi" w:hAnsiTheme="minorHAnsi" w:cstheme="minorHAnsi"/>
          <w:szCs w:val="24"/>
        </w:rPr>
        <w:t xml:space="preserve">Como o CAU/PR possui aproximadamente 51 centros de custos, o orçamento total de 19.282.300,31 deve ser distribuído entre os mesmos conforme atividades desenvolvidas, entre as quais, </w:t>
      </w:r>
      <w:r w:rsidR="00FA0631">
        <w:rPr>
          <w:rFonts w:asciiTheme="minorHAnsi" w:hAnsiTheme="minorHAnsi" w:cstheme="minorHAnsi"/>
          <w:szCs w:val="24"/>
        </w:rPr>
        <w:t>P</w:t>
      </w:r>
      <w:r w:rsidR="009402B7">
        <w:rPr>
          <w:rFonts w:asciiTheme="minorHAnsi" w:hAnsiTheme="minorHAnsi" w:cstheme="minorHAnsi"/>
          <w:szCs w:val="24"/>
        </w:rPr>
        <w:t xml:space="preserve">lenário, </w:t>
      </w:r>
      <w:r w:rsidR="00FA0631">
        <w:rPr>
          <w:rFonts w:asciiTheme="minorHAnsi" w:hAnsiTheme="minorHAnsi" w:cstheme="minorHAnsi"/>
          <w:szCs w:val="24"/>
        </w:rPr>
        <w:t>C</w:t>
      </w:r>
      <w:r w:rsidR="009402B7">
        <w:rPr>
          <w:rFonts w:asciiTheme="minorHAnsi" w:hAnsiTheme="minorHAnsi" w:cstheme="minorHAnsi"/>
          <w:szCs w:val="24"/>
        </w:rPr>
        <w:t xml:space="preserve">omissões e </w:t>
      </w:r>
      <w:r w:rsidR="00FA0631">
        <w:rPr>
          <w:rFonts w:asciiTheme="minorHAnsi" w:hAnsiTheme="minorHAnsi" w:cstheme="minorHAnsi"/>
          <w:szCs w:val="24"/>
        </w:rPr>
        <w:t>C</w:t>
      </w:r>
      <w:r w:rsidR="009402B7">
        <w:rPr>
          <w:rFonts w:asciiTheme="minorHAnsi" w:hAnsiTheme="minorHAnsi" w:cstheme="minorHAnsi"/>
          <w:szCs w:val="24"/>
        </w:rPr>
        <w:t>olegiados, sejam eles então a CEF, a CED, COA, CPFi, CEP, CEAU e CPUA</w:t>
      </w:r>
      <w:r w:rsidR="00FA0631">
        <w:rPr>
          <w:rFonts w:asciiTheme="minorHAnsi" w:hAnsiTheme="minorHAnsi" w:cstheme="minorHAnsi"/>
          <w:szCs w:val="24"/>
        </w:rPr>
        <w:t>;</w:t>
      </w:r>
      <w:r w:rsidR="009402B7">
        <w:rPr>
          <w:rFonts w:asciiTheme="minorHAnsi" w:hAnsiTheme="minorHAnsi" w:cstheme="minorHAnsi"/>
          <w:szCs w:val="24"/>
        </w:rPr>
        <w:t xml:space="preserve"> </w:t>
      </w:r>
      <w:r w:rsidR="00FA0631">
        <w:rPr>
          <w:rFonts w:asciiTheme="minorHAnsi" w:hAnsiTheme="minorHAnsi" w:cstheme="minorHAnsi"/>
          <w:szCs w:val="24"/>
        </w:rPr>
        <w:t>C</w:t>
      </w:r>
      <w:r w:rsidR="009402B7">
        <w:rPr>
          <w:rFonts w:asciiTheme="minorHAnsi" w:hAnsiTheme="minorHAnsi" w:cstheme="minorHAnsi"/>
          <w:szCs w:val="24"/>
        </w:rPr>
        <w:t xml:space="preserve">onselho </w:t>
      </w:r>
      <w:r w:rsidR="00FA0631">
        <w:rPr>
          <w:rFonts w:asciiTheme="minorHAnsi" w:hAnsiTheme="minorHAnsi" w:cstheme="minorHAnsi"/>
          <w:szCs w:val="24"/>
        </w:rPr>
        <w:t>D</w:t>
      </w:r>
      <w:r w:rsidR="009402B7">
        <w:rPr>
          <w:rFonts w:asciiTheme="minorHAnsi" w:hAnsiTheme="minorHAnsi" w:cstheme="minorHAnsi"/>
          <w:szCs w:val="24"/>
        </w:rPr>
        <w:t>iretor</w:t>
      </w:r>
      <w:r w:rsidR="00FA0631">
        <w:rPr>
          <w:rFonts w:asciiTheme="minorHAnsi" w:hAnsiTheme="minorHAnsi" w:cstheme="minorHAnsi"/>
          <w:szCs w:val="24"/>
        </w:rPr>
        <w:t>;</w:t>
      </w:r>
      <w:r w:rsidR="009402B7">
        <w:rPr>
          <w:rFonts w:asciiTheme="minorHAnsi" w:hAnsiTheme="minorHAnsi" w:cstheme="minorHAnsi"/>
          <w:szCs w:val="24"/>
        </w:rPr>
        <w:t xml:space="preserve"> </w:t>
      </w:r>
      <w:r w:rsidR="00FA0631">
        <w:rPr>
          <w:rFonts w:asciiTheme="minorHAnsi" w:hAnsiTheme="minorHAnsi" w:cstheme="minorHAnsi"/>
          <w:szCs w:val="24"/>
        </w:rPr>
        <w:t>P</w:t>
      </w:r>
      <w:r w:rsidR="009402B7">
        <w:rPr>
          <w:rFonts w:asciiTheme="minorHAnsi" w:hAnsiTheme="minorHAnsi" w:cstheme="minorHAnsi"/>
          <w:szCs w:val="24"/>
        </w:rPr>
        <w:t>residência</w:t>
      </w:r>
      <w:r w:rsidR="00FA0631">
        <w:rPr>
          <w:rFonts w:asciiTheme="minorHAnsi" w:hAnsiTheme="minorHAnsi" w:cstheme="minorHAnsi"/>
          <w:szCs w:val="24"/>
        </w:rPr>
        <w:t>;</w:t>
      </w:r>
      <w:r w:rsidR="009402B7">
        <w:rPr>
          <w:rFonts w:asciiTheme="minorHAnsi" w:hAnsiTheme="minorHAnsi" w:cstheme="minorHAnsi"/>
          <w:szCs w:val="24"/>
        </w:rPr>
        <w:t xml:space="preserve"> </w:t>
      </w:r>
      <w:r w:rsidR="00FA0631">
        <w:rPr>
          <w:rFonts w:asciiTheme="minorHAnsi" w:hAnsiTheme="minorHAnsi" w:cstheme="minorHAnsi"/>
          <w:szCs w:val="24"/>
        </w:rPr>
        <w:t>F</w:t>
      </w:r>
      <w:r w:rsidR="009402B7">
        <w:rPr>
          <w:rFonts w:asciiTheme="minorHAnsi" w:hAnsiTheme="minorHAnsi" w:cstheme="minorHAnsi"/>
          <w:szCs w:val="24"/>
        </w:rPr>
        <w:t>iscalização</w:t>
      </w:r>
      <w:r w:rsidR="00FA0631">
        <w:rPr>
          <w:rFonts w:asciiTheme="minorHAnsi" w:hAnsiTheme="minorHAnsi" w:cstheme="minorHAnsi"/>
          <w:szCs w:val="24"/>
        </w:rPr>
        <w:t xml:space="preserve"> (S</w:t>
      </w:r>
      <w:r w:rsidR="009402B7">
        <w:rPr>
          <w:rFonts w:asciiTheme="minorHAnsi" w:hAnsiTheme="minorHAnsi" w:cstheme="minorHAnsi"/>
          <w:szCs w:val="24"/>
        </w:rPr>
        <w:t>ede</w:t>
      </w:r>
      <w:r w:rsidR="00FA0631">
        <w:rPr>
          <w:rFonts w:asciiTheme="minorHAnsi" w:hAnsiTheme="minorHAnsi" w:cstheme="minorHAnsi"/>
          <w:szCs w:val="24"/>
        </w:rPr>
        <w:t>/R</w:t>
      </w:r>
      <w:r w:rsidR="009402B7">
        <w:rPr>
          <w:rFonts w:asciiTheme="minorHAnsi" w:hAnsiTheme="minorHAnsi" w:cstheme="minorHAnsi"/>
          <w:szCs w:val="24"/>
        </w:rPr>
        <w:t>egionais</w:t>
      </w:r>
      <w:r w:rsidR="00FA0631">
        <w:rPr>
          <w:rFonts w:asciiTheme="minorHAnsi" w:hAnsiTheme="minorHAnsi" w:cstheme="minorHAnsi"/>
          <w:szCs w:val="24"/>
        </w:rPr>
        <w:t>/</w:t>
      </w:r>
      <w:r w:rsidR="009402B7">
        <w:rPr>
          <w:rFonts w:asciiTheme="minorHAnsi" w:hAnsiTheme="minorHAnsi" w:cstheme="minorHAnsi"/>
          <w:szCs w:val="24"/>
        </w:rPr>
        <w:t>CSC</w:t>
      </w:r>
      <w:r w:rsidR="00FA0631">
        <w:rPr>
          <w:rFonts w:asciiTheme="minorHAnsi" w:hAnsiTheme="minorHAnsi" w:cstheme="minorHAnsi"/>
          <w:szCs w:val="24"/>
        </w:rPr>
        <w:t>);</w:t>
      </w:r>
      <w:r w:rsidR="002B7B6A">
        <w:rPr>
          <w:rFonts w:asciiTheme="minorHAnsi" w:hAnsiTheme="minorHAnsi" w:cstheme="minorHAnsi"/>
          <w:szCs w:val="24"/>
        </w:rPr>
        <w:t xml:space="preserve"> A</w:t>
      </w:r>
      <w:r w:rsidR="009402B7">
        <w:rPr>
          <w:rFonts w:asciiTheme="minorHAnsi" w:hAnsiTheme="minorHAnsi" w:cstheme="minorHAnsi"/>
          <w:szCs w:val="24"/>
        </w:rPr>
        <w:t xml:space="preserve">tendimento </w:t>
      </w:r>
      <w:r w:rsidR="00FA0631">
        <w:rPr>
          <w:rFonts w:asciiTheme="minorHAnsi" w:hAnsiTheme="minorHAnsi" w:cstheme="minorHAnsi"/>
          <w:szCs w:val="24"/>
        </w:rPr>
        <w:t>(Sede/Regionais/CSC);</w:t>
      </w:r>
      <w:r w:rsidR="009402B7">
        <w:rPr>
          <w:rFonts w:asciiTheme="minorHAnsi" w:hAnsiTheme="minorHAnsi" w:cstheme="minorHAnsi"/>
          <w:szCs w:val="24"/>
        </w:rPr>
        <w:t xml:space="preserve"> </w:t>
      </w:r>
      <w:r w:rsidR="00FA0631">
        <w:rPr>
          <w:rFonts w:asciiTheme="minorHAnsi" w:hAnsiTheme="minorHAnsi" w:cstheme="minorHAnsi"/>
          <w:szCs w:val="24"/>
        </w:rPr>
        <w:t>G</w:t>
      </w:r>
      <w:r w:rsidR="002B7B6A">
        <w:rPr>
          <w:rFonts w:asciiTheme="minorHAnsi" w:hAnsiTheme="minorHAnsi" w:cstheme="minorHAnsi"/>
          <w:szCs w:val="24"/>
        </w:rPr>
        <w:t xml:space="preserve">erência </w:t>
      </w:r>
      <w:r w:rsidR="00FA0631">
        <w:rPr>
          <w:rFonts w:asciiTheme="minorHAnsi" w:hAnsiTheme="minorHAnsi" w:cstheme="minorHAnsi"/>
          <w:szCs w:val="24"/>
        </w:rPr>
        <w:t>A</w:t>
      </w:r>
      <w:r w:rsidR="009402B7">
        <w:rPr>
          <w:rFonts w:asciiTheme="minorHAnsi" w:hAnsiTheme="minorHAnsi" w:cstheme="minorHAnsi"/>
          <w:szCs w:val="24"/>
        </w:rPr>
        <w:t>dministrativa</w:t>
      </w:r>
      <w:r w:rsidR="002B7B6A">
        <w:rPr>
          <w:rFonts w:asciiTheme="minorHAnsi" w:hAnsiTheme="minorHAnsi" w:cstheme="minorHAnsi"/>
          <w:szCs w:val="24"/>
        </w:rPr>
        <w:t xml:space="preserve"> </w:t>
      </w:r>
      <w:r w:rsidR="00FA0631">
        <w:rPr>
          <w:rFonts w:asciiTheme="minorHAnsi" w:hAnsiTheme="minorHAnsi" w:cstheme="minorHAnsi"/>
          <w:szCs w:val="24"/>
        </w:rPr>
        <w:t>(Sede/Regionais/Capacitação/Treinamentos)</w:t>
      </w:r>
      <w:r w:rsidR="00AC29CB">
        <w:rPr>
          <w:rFonts w:asciiTheme="minorHAnsi" w:hAnsiTheme="minorHAnsi" w:cstheme="minorHAnsi"/>
          <w:szCs w:val="24"/>
        </w:rPr>
        <w:t>;</w:t>
      </w:r>
      <w:r w:rsidR="002B7B6A">
        <w:rPr>
          <w:rFonts w:asciiTheme="minorHAnsi" w:hAnsiTheme="minorHAnsi" w:cstheme="minorHAnsi"/>
          <w:szCs w:val="24"/>
        </w:rPr>
        <w:t xml:space="preserve"> </w:t>
      </w:r>
      <w:r w:rsidR="00AC29CB">
        <w:rPr>
          <w:rFonts w:asciiTheme="minorHAnsi" w:hAnsiTheme="minorHAnsi" w:cstheme="minorHAnsi"/>
          <w:szCs w:val="24"/>
        </w:rPr>
        <w:t>G</w:t>
      </w:r>
      <w:r w:rsidR="009402B7">
        <w:rPr>
          <w:rFonts w:asciiTheme="minorHAnsi" w:hAnsiTheme="minorHAnsi" w:cstheme="minorHAnsi"/>
          <w:szCs w:val="24"/>
        </w:rPr>
        <w:t xml:space="preserve">erência de </w:t>
      </w:r>
      <w:r w:rsidR="00AC29CB">
        <w:rPr>
          <w:rFonts w:asciiTheme="minorHAnsi" w:hAnsiTheme="minorHAnsi" w:cstheme="minorHAnsi"/>
          <w:szCs w:val="24"/>
        </w:rPr>
        <w:t>C</w:t>
      </w:r>
      <w:r w:rsidR="009402B7">
        <w:rPr>
          <w:rFonts w:asciiTheme="minorHAnsi" w:hAnsiTheme="minorHAnsi" w:cstheme="minorHAnsi"/>
          <w:szCs w:val="24"/>
        </w:rPr>
        <w:t>omunicação</w:t>
      </w:r>
      <w:r w:rsidR="00AC29CB">
        <w:rPr>
          <w:rFonts w:asciiTheme="minorHAnsi" w:hAnsiTheme="minorHAnsi" w:cstheme="minorHAnsi"/>
          <w:szCs w:val="24"/>
        </w:rPr>
        <w:t>;</w:t>
      </w:r>
      <w:r w:rsidR="009402B7">
        <w:rPr>
          <w:rFonts w:asciiTheme="minorHAnsi" w:hAnsiTheme="minorHAnsi" w:cstheme="minorHAnsi"/>
          <w:szCs w:val="24"/>
        </w:rPr>
        <w:t xml:space="preserve"> </w:t>
      </w:r>
      <w:r w:rsidR="00AC29CB">
        <w:rPr>
          <w:rFonts w:asciiTheme="minorHAnsi" w:hAnsiTheme="minorHAnsi" w:cstheme="minorHAnsi"/>
          <w:szCs w:val="24"/>
        </w:rPr>
        <w:t>G</w:t>
      </w:r>
      <w:r w:rsidR="009402B7">
        <w:rPr>
          <w:rFonts w:asciiTheme="minorHAnsi" w:hAnsiTheme="minorHAnsi" w:cstheme="minorHAnsi"/>
          <w:szCs w:val="24"/>
        </w:rPr>
        <w:t xml:space="preserve">erência </w:t>
      </w:r>
      <w:r w:rsidR="00AC29CB">
        <w:rPr>
          <w:rFonts w:asciiTheme="minorHAnsi" w:hAnsiTheme="minorHAnsi" w:cstheme="minorHAnsi"/>
          <w:szCs w:val="24"/>
        </w:rPr>
        <w:t>C</w:t>
      </w:r>
      <w:r w:rsidR="009402B7">
        <w:rPr>
          <w:rFonts w:asciiTheme="minorHAnsi" w:hAnsiTheme="minorHAnsi" w:cstheme="minorHAnsi"/>
          <w:szCs w:val="24"/>
        </w:rPr>
        <w:t>ontábil</w:t>
      </w:r>
      <w:r w:rsidR="00AC29CB">
        <w:rPr>
          <w:rFonts w:asciiTheme="minorHAnsi" w:hAnsiTheme="minorHAnsi" w:cstheme="minorHAnsi"/>
          <w:szCs w:val="24"/>
        </w:rPr>
        <w:t>- F</w:t>
      </w:r>
      <w:r w:rsidR="009402B7">
        <w:rPr>
          <w:rFonts w:asciiTheme="minorHAnsi" w:hAnsiTheme="minorHAnsi" w:cstheme="minorHAnsi"/>
          <w:szCs w:val="24"/>
        </w:rPr>
        <w:t xml:space="preserve">inanceira e </w:t>
      </w:r>
      <w:r w:rsidR="00AC29CB">
        <w:rPr>
          <w:rFonts w:asciiTheme="minorHAnsi" w:hAnsiTheme="minorHAnsi" w:cstheme="minorHAnsi"/>
          <w:szCs w:val="24"/>
        </w:rPr>
        <w:t>P</w:t>
      </w:r>
      <w:r w:rsidR="009402B7">
        <w:rPr>
          <w:rFonts w:asciiTheme="minorHAnsi" w:hAnsiTheme="minorHAnsi" w:cstheme="minorHAnsi"/>
          <w:szCs w:val="24"/>
        </w:rPr>
        <w:t>lanejamento</w:t>
      </w:r>
      <w:r w:rsidR="00DA6BAB">
        <w:rPr>
          <w:rFonts w:asciiTheme="minorHAnsi" w:hAnsiTheme="minorHAnsi" w:cstheme="minorHAnsi"/>
          <w:szCs w:val="24"/>
        </w:rPr>
        <w:t xml:space="preserve"> (F</w:t>
      </w:r>
      <w:r w:rsidR="009402B7">
        <w:rPr>
          <w:rFonts w:asciiTheme="minorHAnsi" w:hAnsiTheme="minorHAnsi" w:cstheme="minorHAnsi"/>
          <w:szCs w:val="24"/>
        </w:rPr>
        <w:t xml:space="preserve">undo </w:t>
      </w:r>
      <w:r w:rsidR="00F97ED7">
        <w:rPr>
          <w:rFonts w:asciiTheme="minorHAnsi" w:hAnsiTheme="minorHAnsi" w:cstheme="minorHAnsi"/>
          <w:szCs w:val="24"/>
        </w:rPr>
        <w:t>A</w:t>
      </w:r>
      <w:r w:rsidR="009402B7">
        <w:rPr>
          <w:rFonts w:asciiTheme="minorHAnsi" w:hAnsiTheme="minorHAnsi" w:cstheme="minorHAnsi"/>
          <w:szCs w:val="24"/>
        </w:rPr>
        <w:t xml:space="preserve">poio CAU básico e </w:t>
      </w:r>
      <w:r w:rsidR="00F97ED7">
        <w:rPr>
          <w:rFonts w:asciiTheme="minorHAnsi" w:hAnsiTheme="minorHAnsi" w:cstheme="minorHAnsi"/>
          <w:szCs w:val="24"/>
        </w:rPr>
        <w:t>R</w:t>
      </w:r>
      <w:r w:rsidR="009402B7">
        <w:rPr>
          <w:rFonts w:asciiTheme="minorHAnsi" w:hAnsiTheme="minorHAnsi" w:cstheme="minorHAnsi"/>
          <w:szCs w:val="24"/>
        </w:rPr>
        <w:t xml:space="preserve">eserva de </w:t>
      </w:r>
      <w:r w:rsidR="00F97ED7">
        <w:rPr>
          <w:rFonts w:asciiTheme="minorHAnsi" w:hAnsiTheme="minorHAnsi" w:cstheme="minorHAnsi"/>
          <w:szCs w:val="24"/>
        </w:rPr>
        <w:t>C</w:t>
      </w:r>
      <w:r w:rsidR="009402B7">
        <w:rPr>
          <w:rFonts w:asciiTheme="minorHAnsi" w:hAnsiTheme="minorHAnsi" w:cstheme="minorHAnsi"/>
          <w:szCs w:val="24"/>
        </w:rPr>
        <w:t>ontingência</w:t>
      </w:r>
      <w:r w:rsidR="00F97ED7">
        <w:rPr>
          <w:rFonts w:asciiTheme="minorHAnsi" w:hAnsiTheme="minorHAnsi" w:cstheme="minorHAnsi"/>
          <w:szCs w:val="24"/>
        </w:rPr>
        <w:t xml:space="preserve"> -</w:t>
      </w:r>
      <w:r w:rsidR="009402B7">
        <w:rPr>
          <w:rFonts w:asciiTheme="minorHAnsi" w:hAnsiTheme="minorHAnsi" w:cstheme="minorHAnsi"/>
          <w:szCs w:val="24"/>
        </w:rPr>
        <w:t xml:space="preserve"> ainda sem destinação</w:t>
      </w:r>
      <w:r w:rsidR="00F97ED7">
        <w:rPr>
          <w:rFonts w:asciiTheme="minorHAnsi" w:hAnsiTheme="minorHAnsi" w:cstheme="minorHAnsi"/>
          <w:szCs w:val="24"/>
        </w:rPr>
        <w:t>)</w:t>
      </w:r>
      <w:r w:rsidR="00846D5C">
        <w:rPr>
          <w:rFonts w:asciiTheme="minorHAnsi" w:hAnsiTheme="minorHAnsi" w:cstheme="minorHAnsi"/>
          <w:szCs w:val="24"/>
        </w:rPr>
        <w:t xml:space="preserve">; Gerência Jurídica (Indenizações judiciais); Gerência de Planejamento e Gestão Estratégica (Extinta e agregada a GEFIN); </w:t>
      </w:r>
      <w:proofErr w:type="spellStart"/>
      <w:r w:rsidR="00846D5C">
        <w:rPr>
          <w:rFonts w:asciiTheme="minorHAnsi" w:hAnsiTheme="minorHAnsi" w:cstheme="minorHAnsi"/>
          <w:szCs w:val="24"/>
        </w:rPr>
        <w:t>Athis</w:t>
      </w:r>
      <w:proofErr w:type="spellEnd"/>
      <w:r w:rsidR="00846D5C">
        <w:rPr>
          <w:rFonts w:asciiTheme="minorHAnsi" w:hAnsiTheme="minorHAnsi" w:cstheme="minorHAnsi"/>
          <w:szCs w:val="24"/>
        </w:rPr>
        <w:t xml:space="preserve"> e editais de patrocínio. </w:t>
      </w:r>
      <w:r w:rsidR="009A7817">
        <w:rPr>
          <w:rFonts w:asciiTheme="minorHAnsi" w:hAnsiTheme="minorHAnsi" w:cstheme="minorHAnsi"/>
          <w:szCs w:val="24"/>
        </w:rPr>
        <w:t xml:space="preserve">Já no tocante aos projetos, o CAU/PR possui os seguintes programas previstos: </w:t>
      </w:r>
      <w:r w:rsidR="00AE44E9">
        <w:rPr>
          <w:rFonts w:asciiTheme="minorHAnsi" w:hAnsiTheme="minorHAnsi" w:cstheme="minorHAnsi"/>
          <w:szCs w:val="24"/>
        </w:rPr>
        <w:t>PDTI (Infraestrutura TI); Reforma Sede; BIM; Paraná Conectado; Dia do Arquiteto e Urbanista, Chat Box URA; GT Otimizações de Fluxos Comissões (Práticas incluídas na CED); Ações Prioritárias das Comissões Ordinárias (Entre as quais a auditoria prevista pela CPFi e a readequação das reuniões nos formatos híbridos e presenciais</w:t>
      </w:r>
      <w:r w:rsidR="00207F5A">
        <w:rPr>
          <w:rFonts w:asciiTheme="minorHAnsi" w:hAnsiTheme="minorHAnsi" w:cstheme="minorHAnsi"/>
          <w:szCs w:val="24"/>
        </w:rPr>
        <w:t>); Ações Prioritárias das Comissões Temporárias (Previsão de reuniões virtuais); ROTAS (A retirada da aquisição de uma van para transformação em escritório itinerante, pois depende de licitação para adequações, além de o CAU/PR não possuir colaborador qualificado para tal transporte); SIGMA</w:t>
      </w:r>
      <w:r w:rsidR="003B0322">
        <w:rPr>
          <w:rFonts w:asciiTheme="minorHAnsi" w:hAnsiTheme="minorHAnsi" w:cstheme="minorHAnsi"/>
          <w:szCs w:val="24"/>
        </w:rPr>
        <w:t>: PSS (</w:t>
      </w:r>
      <w:r w:rsidR="004F2ED5">
        <w:rPr>
          <w:rFonts w:asciiTheme="minorHAnsi" w:hAnsiTheme="minorHAnsi" w:cstheme="minorHAnsi"/>
          <w:szCs w:val="24"/>
        </w:rPr>
        <w:t xml:space="preserve">Que será mantido no plano de ação, embora sem previsão da sua realização); Preservação da Obra de Arte (Exemplo: A contratação de uma empresa qualificada para restauração de obra </w:t>
      </w:r>
      <w:proofErr w:type="spellStart"/>
      <w:r w:rsidR="004F2ED5">
        <w:rPr>
          <w:rFonts w:asciiTheme="minorHAnsi" w:hAnsiTheme="minorHAnsi" w:cstheme="minorHAnsi"/>
          <w:szCs w:val="24"/>
        </w:rPr>
        <w:t>Poty</w:t>
      </w:r>
      <w:proofErr w:type="spellEnd"/>
      <w:r w:rsidR="004F2ED5">
        <w:rPr>
          <w:rFonts w:asciiTheme="minorHAnsi" w:hAnsiTheme="minorHAnsi" w:cstheme="minorHAnsi"/>
          <w:szCs w:val="24"/>
        </w:rPr>
        <w:t xml:space="preserve"> </w:t>
      </w:r>
      <w:proofErr w:type="spellStart"/>
      <w:r w:rsidR="004F2ED5">
        <w:rPr>
          <w:rFonts w:asciiTheme="minorHAnsi" w:hAnsiTheme="minorHAnsi" w:cstheme="minorHAnsi"/>
          <w:szCs w:val="24"/>
        </w:rPr>
        <w:t>Lazaroto</w:t>
      </w:r>
      <w:proofErr w:type="spellEnd"/>
      <w:r w:rsidR="004F2ED5">
        <w:rPr>
          <w:rFonts w:asciiTheme="minorHAnsi" w:hAnsiTheme="minorHAnsi" w:cstheme="minorHAnsi"/>
          <w:szCs w:val="24"/>
        </w:rPr>
        <w:t xml:space="preserve"> em parede estrutural); Gerência Geral (Foi desvinculada do gabinete, e incluída como um setor a parte com atividades próprias e específicas); LGPD (</w:t>
      </w:r>
      <w:r w:rsidR="00BA53BB">
        <w:rPr>
          <w:rFonts w:asciiTheme="minorHAnsi" w:hAnsiTheme="minorHAnsi" w:cstheme="minorHAnsi"/>
          <w:szCs w:val="24"/>
        </w:rPr>
        <w:t xml:space="preserve">Contratação de uma empresa para manutenção de dados sigilosos dos profissionais e empresas, cuja divulgação pode incorrer em danos morais e ações judiciais) e CSC (Cuja nova fórmula de cálculo será aplicada somente a partir de 2023). Para determinação da reprogramação são analisadas as ações de cada setor com os seus respectivos descritivos, o valor inicialmente programado para 2022, o executado de janeiro até maio do exercício, o projetado de junho a dezembro do exercício e, enfim, a proposta de reprogramação em cumprimento aos índices e limites determinados pelo CAU/BR através das diretrizes orçamentárias que norteiam o </w:t>
      </w:r>
      <w:r w:rsidR="00BA53BB">
        <w:rPr>
          <w:rFonts w:asciiTheme="minorHAnsi" w:hAnsiTheme="minorHAnsi" w:cstheme="minorHAnsi"/>
          <w:szCs w:val="24"/>
        </w:rPr>
        <w:lastRenderedPageBreak/>
        <w:t>planejamento dos CAU/UF. Por fim, conforme citado na reunião extraordinária 03/2022</w:t>
      </w:r>
      <w:r w:rsidR="00CA3984">
        <w:rPr>
          <w:rFonts w:asciiTheme="minorHAnsi" w:hAnsiTheme="minorHAnsi" w:cstheme="minorHAnsi"/>
          <w:szCs w:val="24"/>
        </w:rPr>
        <w:t xml:space="preserve"> de 18/07/2022, da própria CPFi, visando uma melhor divulgação da imagem do CAU/PR, a CPFi recomenda manter em 2022 um centro de custo específico para plotagem dos veículos da fiscalização e publicidade dos letreiros, totens da sede e regionais, os quais encontram-se desgastados com o tempo</w:t>
      </w:r>
      <w:r w:rsidR="00DB32DD">
        <w:rPr>
          <w:rFonts w:asciiTheme="minorHAnsi" w:hAnsiTheme="minorHAnsi" w:cstheme="minorHAnsi"/>
          <w:szCs w:val="24"/>
        </w:rPr>
        <w:t>,</w:t>
      </w:r>
      <w:r w:rsidR="00CA3984">
        <w:rPr>
          <w:rFonts w:asciiTheme="minorHAnsi" w:hAnsiTheme="minorHAnsi" w:cstheme="minorHAnsi"/>
          <w:szCs w:val="24"/>
        </w:rPr>
        <w:t xml:space="preserve"> caso isto não seja possível para o presente ano, a comissão ressalta a obrigatoriedade destes serviços para o exercício de 2023</w:t>
      </w:r>
      <w:r w:rsidR="00DB32DD">
        <w:rPr>
          <w:rFonts w:asciiTheme="minorHAnsi" w:hAnsiTheme="minorHAnsi" w:cstheme="minorHAnsi"/>
          <w:szCs w:val="24"/>
        </w:rPr>
        <w:t>;</w:t>
      </w:r>
      <w:r w:rsidR="005B475A">
        <w:rPr>
          <w:rFonts w:asciiTheme="minorHAnsi" w:hAnsiTheme="minorHAnsi" w:cstheme="minorHAnsi"/>
          <w:szCs w:val="24"/>
        </w:rPr>
        <w:t xml:space="preserve"> </w:t>
      </w:r>
      <w:r w:rsidR="00DB32DD">
        <w:rPr>
          <w:rFonts w:asciiTheme="minorHAnsi" w:hAnsiTheme="minorHAnsi" w:cstheme="minorHAnsi"/>
          <w:szCs w:val="24"/>
        </w:rPr>
        <w:t>d</w:t>
      </w:r>
      <w:r w:rsidR="005B475A">
        <w:rPr>
          <w:rFonts w:asciiTheme="minorHAnsi" w:hAnsiTheme="minorHAnsi" w:cstheme="minorHAnsi"/>
          <w:szCs w:val="24"/>
        </w:rPr>
        <w:t>iante do exposto, e após encaminhamento, o setor de Fiscalização solicitou à Presidência a inclusão da publicidade ainda no orçamento de 2022, e posteriormente será requerido então a plotagem dos automóveis.</w:t>
      </w:r>
      <w:r w:rsidR="00DB32DD">
        <w:rPr>
          <w:rFonts w:asciiTheme="minorHAnsi" w:hAnsiTheme="minorHAnsi" w:cstheme="minorHAnsi"/>
          <w:szCs w:val="24"/>
        </w:rPr>
        <w:t xml:space="preserve"> </w:t>
      </w:r>
      <w:r w:rsidR="00443AEC">
        <w:rPr>
          <w:rFonts w:asciiTheme="minorHAnsi" w:hAnsiTheme="minorHAnsi" w:cstheme="minorHAnsi"/>
          <w:szCs w:val="24"/>
        </w:rPr>
        <w:t xml:space="preserve">Após os esclarecimentos do gerente financeiro João Eduardo </w:t>
      </w:r>
      <w:proofErr w:type="spellStart"/>
      <w:r w:rsidR="00BE18EC">
        <w:rPr>
          <w:rFonts w:asciiTheme="minorHAnsi" w:hAnsiTheme="minorHAnsi" w:cstheme="minorHAnsi"/>
          <w:szCs w:val="24"/>
        </w:rPr>
        <w:t>D</w:t>
      </w:r>
      <w:r w:rsidR="00443AEC">
        <w:rPr>
          <w:rFonts w:asciiTheme="minorHAnsi" w:hAnsiTheme="minorHAnsi" w:cstheme="minorHAnsi"/>
          <w:szCs w:val="24"/>
        </w:rPr>
        <w:t>ressler</w:t>
      </w:r>
      <w:proofErr w:type="spellEnd"/>
      <w:r w:rsidR="00443AEC">
        <w:rPr>
          <w:rFonts w:asciiTheme="minorHAnsi" w:hAnsiTheme="minorHAnsi" w:cstheme="minorHAnsi"/>
          <w:szCs w:val="24"/>
        </w:rPr>
        <w:t xml:space="preserve">, da coordenadora contábil-financeira Ana Paulo </w:t>
      </w:r>
      <w:proofErr w:type="spellStart"/>
      <w:r w:rsidR="00443AEC">
        <w:rPr>
          <w:rFonts w:asciiTheme="minorHAnsi" w:hAnsiTheme="minorHAnsi" w:cstheme="minorHAnsi"/>
          <w:szCs w:val="24"/>
        </w:rPr>
        <w:t>Mo</w:t>
      </w:r>
      <w:r w:rsidR="00546E5F">
        <w:rPr>
          <w:rFonts w:asciiTheme="minorHAnsi" w:hAnsiTheme="minorHAnsi" w:cstheme="minorHAnsi"/>
          <w:szCs w:val="24"/>
        </w:rPr>
        <w:t>ce</w:t>
      </w:r>
      <w:r w:rsidR="00443AEC">
        <w:rPr>
          <w:rFonts w:asciiTheme="minorHAnsi" w:hAnsiTheme="minorHAnsi" w:cstheme="minorHAnsi"/>
          <w:szCs w:val="24"/>
        </w:rPr>
        <w:t>lim</w:t>
      </w:r>
      <w:proofErr w:type="spellEnd"/>
      <w:r w:rsidR="00443AEC">
        <w:rPr>
          <w:rFonts w:asciiTheme="minorHAnsi" w:hAnsiTheme="minorHAnsi" w:cstheme="minorHAnsi"/>
          <w:szCs w:val="24"/>
        </w:rPr>
        <w:t xml:space="preserve"> Amaral</w:t>
      </w:r>
      <w:r w:rsidR="00546E5F">
        <w:rPr>
          <w:rFonts w:asciiTheme="minorHAnsi" w:hAnsiTheme="minorHAnsi" w:cstheme="minorHAnsi"/>
          <w:szCs w:val="24"/>
        </w:rPr>
        <w:t xml:space="preserve">, do coordenador de planejamento </w:t>
      </w:r>
      <w:proofErr w:type="spellStart"/>
      <w:r w:rsidR="00546E5F">
        <w:rPr>
          <w:rFonts w:asciiTheme="minorHAnsi" w:hAnsiTheme="minorHAnsi" w:cstheme="minorHAnsi"/>
          <w:szCs w:val="24"/>
        </w:rPr>
        <w:t>Cléverson</w:t>
      </w:r>
      <w:proofErr w:type="spellEnd"/>
      <w:r w:rsidR="00546E5F">
        <w:rPr>
          <w:rFonts w:asciiTheme="minorHAnsi" w:hAnsiTheme="minorHAnsi" w:cstheme="minorHAnsi"/>
          <w:szCs w:val="24"/>
        </w:rPr>
        <w:t xml:space="preserve"> Veiga</w:t>
      </w:r>
      <w:r w:rsidR="00036191">
        <w:rPr>
          <w:rFonts w:asciiTheme="minorHAnsi" w:hAnsiTheme="minorHAnsi" w:cstheme="minorHAnsi"/>
          <w:szCs w:val="24"/>
        </w:rPr>
        <w:t>, e considerando os documentos apresentados, conferidos e complementados com as informações prestadas pelos responsáveis que assinaram, a CPFi então aprovou na data de ontem, através da Deliberação nº 19</w:t>
      </w:r>
      <w:r w:rsidR="007278B8">
        <w:rPr>
          <w:rFonts w:asciiTheme="minorHAnsi" w:hAnsiTheme="minorHAnsi" w:cstheme="minorHAnsi"/>
          <w:szCs w:val="24"/>
        </w:rPr>
        <w:t>, a aprovação da reprogramação orçamentária ordinária”</w:t>
      </w:r>
      <w:r w:rsidR="00F65168">
        <w:rPr>
          <w:rFonts w:asciiTheme="minorHAnsi" w:hAnsiTheme="minorHAnsi" w:cstheme="minorHAnsi"/>
          <w:szCs w:val="24"/>
        </w:rPr>
        <w:t>. O conselheiro informou que o objetivo da leitura seria o entendimento de uma forma geral sobre a reprogramação</w:t>
      </w:r>
      <w:r w:rsidR="00407DD4">
        <w:rPr>
          <w:rFonts w:asciiTheme="minorHAnsi" w:hAnsiTheme="minorHAnsi" w:cstheme="minorHAnsi"/>
          <w:szCs w:val="24"/>
        </w:rPr>
        <w:t xml:space="preserve"> pelos conselheiros. </w:t>
      </w:r>
      <w:r w:rsidR="002A1611">
        <w:rPr>
          <w:rFonts w:asciiTheme="minorHAnsi" w:hAnsiTheme="minorHAnsi" w:cstheme="minorHAnsi"/>
          <w:szCs w:val="24"/>
        </w:rPr>
        <w:t xml:space="preserve"> Em seguida fez a leitura da Deliberação: “</w:t>
      </w:r>
      <w:r w:rsidR="0025489F">
        <w:rPr>
          <w:rFonts w:asciiTheme="minorHAnsi" w:hAnsiTheme="minorHAnsi" w:cstheme="minorHAnsi"/>
          <w:szCs w:val="24"/>
        </w:rPr>
        <w:t>Proposta de Deliberação nº19/2022 (CPFi-CAU/PR). A Comissão de Planejamento e Finanças (CPFi-CAU/PR),</w:t>
      </w:r>
      <w:r w:rsidR="002560E8" w:rsidRPr="002560E8">
        <w:rPr>
          <w:rFonts w:asciiTheme="minorHAnsi" w:hAnsiTheme="minorHAnsi" w:cstheme="minorHAnsi"/>
          <w:bCs/>
          <w:szCs w:val="24"/>
        </w:rPr>
        <w:t xml:space="preserve"> </w:t>
      </w:r>
      <w:r w:rsidR="002560E8">
        <w:rPr>
          <w:rFonts w:asciiTheme="minorHAnsi" w:hAnsiTheme="minorHAnsi" w:cstheme="minorHAnsi"/>
          <w:bCs/>
          <w:szCs w:val="24"/>
        </w:rPr>
        <w:t xml:space="preserve">reunida ordinariamente na modalidade híbrida no dia 25 de julho de 2022, segunda-feira, sendo presencial na Associação Empresaria de Pato Branco, localizada à Rua Xavantes, nº 315, neste mesmo município, e de modo virtual através do link, no uso das competências que lhe confere o Artigo 103 do Regimento Interno do CAU/PR, após análise do assunto em epígrafe, e; </w:t>
      </w:r>
      <w:r w:rsidR="00E56905">
        <w:rPr>
          <w:rFonts w:asciiTheme="minorHAnsi" w:hAnsiTheme="minorHAnsi" w:cstheme="minorHAnsi"/>
          <w:bCs/>
          <w:szCs w:val="24"/>
        </w:rPr>
        <w:t>Considerando o previsto na Resolução nº 200/2020 do CAU/BR, a qual dispõe sobre os procedimentos orçamentários, contábeis e de prestação de contas, a serem adotados pelo CAU/UF e Distrito Federal; Considerando as orientações contidas nas diretrizes para Reprogramação do Plano de Ação e Orçamento do CAU/PR, exercício de 2022, elaboradas pela Gerência de Planejamento do CAU/BR e aprovadas pela DPOBR 0125-04/2022 de 23 de junho de 2022; Considerando os valores reprojetados e a redistribuição das receitas nas despesas dos Centros de Custos do conselho, processo este complementado por esclarecimentos dos responsáveis pela sua elaboração</w:t>
      </w:r>
      <w:r w:rsidR="007402C9">
        <w:rPr>
          <w:rFonts w:asciiTheme="minorHAnsi" w:hAnsiTheme="minorHAnsi" w:cstheme="minorHAnsi"/>
          <w:bCs/>
          <w:szCs w:val="24"/>
        </w:rPr>
        <w:t xml:space="preserve"> e gerentes; Considerando o teor da DPOP</w:t>
      </w:r>
      <w:r w:rsidR="007402C9">
        <w:rPr>
          <w:rFonts w:asciiTheme="minorHAnsi" w:hAnsiTheme="minorHAnsi" w:cstheme="minorHAnsi"/>
          <w:szCs w:val="24"/>
        </w:rPr>
        <w:t xml:space="preserve">BR </w:t>
      </w:r>
      <w:r w:rsidR="006677E1">
        <w:rPr>
          <w:rFonts w:asciiTheme="minorHAnsi" w:hAnsiTheme="minorHAnsi" w:cstheme="minorHAnsi"/>
          <w:szCs w:val="24"/>
        </w:rPr>
        <w:t>0097-08.A/2019, a qual autoriza a utilização de superávit financeiro, apurado no balanço patrimonial do exercício imediatamente anterior em despesas de capital, e projetos específicos com os seus respectivos planos de trabalho de caráter não continuado, em ações cuja realização seja suportada por despesas de natureza corrente; Considerando que o conceito de superávit financeiro é designado como a diferença positiva entre o ativo financeiro e o passivo financeiro, conjugando-se, ainda,</w:t>
      </w:r>
      <w:r w:rsidR="009A34ED">
        <w:rPr>
          <w:rFonts w:asciiTheme="minorHAnsi" w:hAnsiTheme="minorHAnsi" w:cstheme="minorHAnsi"/>
          <w:szCs w:val="24"/>
        </w:rPr>
        <w:t xml:space="preserve"> os saldos dos créditos adicionais transferidos e as operações de crédito a eles vinculadas</w:t>
      </w:r>
      <w:r w:rsidR="00C8500A">
        <w:rPr>
          <w:rFonts w:asciiTheme="minorHAnsi" w:hAnsiTheme="minorHAnsi" w:cstheme="minorHAnsi"/>
          <w:szCs w:val="24"/>
        </w:rPr>
        <w:t xml:space="preserve"> conforme o parágrafo 2º, artigo </w:t>
      </w:r>
      <w:r w:rsidR="00A23C85">
        <w:rPr>
          <w:rFonts w:asciiTheme="minorHAnsi" w:hAnsiTheme="minorHAnsi" w:cstheme="minorHAnsi"/>
          <w:szCs w:val="24"/>
        </w:rPr>
        <w:t>43 da Lei 4.320/64; Considerando a subsequente projeção do CAU/PR com base nas supracitadas normas</w:t>
      </w:r>
      <w:r w:rsidR="0008510B">
        <w:rPr>
          <w:rFonts w:asciiTheme="minorHAnsi" w:hAnsiTheme="minorHAnsi" w:cstheme="minorHAnsi"/>
          <w:szCs w:val="24"/>
        </w:rPr>
        <w:t xml:space="preserve">: </w:t>
      </w:r>
      <w:r w:rsidR="00CC1C88">
        <w:rPr>
          <w:rFonts w:asciiTheme="minorHAnsi" w:hAnsiTheme="minorHAnsi" w:cstheme="minorHAnsi"/>
          <w:szCs w:val="24"/>
        </w:rPr>
        <w:t xml:space="preserve">Especificação I- Receitas: </w:t>
      </w:r>
      <w:r w:rsidR="00146038">
        <w:rPr>
          <w:rFonts w:asciiTheme="minorHAnsi" w:hAnsiTheme="minorHAnsi" w:cstheme="minorHAnsi"/>
          <w:szCs w:val="24"/>
        </w:rPr>
        <w:t>correntes 13.845.804,89, de capital 5.436.495,42, total 19.282.300,31</w:t>
      </w:r>
      <w:r w:rsidR="00B32D1B">
        <w:rPr>
          <w:rFonts w:asciiTheme="minorHAnsi" w:hAnsiTheme="minorHAnsi" w:cstheme="minorHAnsi"/>
          <w:szCs w:val="24"/>
        </w:rPr>
        <w:t xml:space="preserve">; Especificação II- Despesas: </w:t>
      </w:r>
      <w:r w:rsidR="0037463A">
        <w:rPr>
          <w:rFonts w:asciiTheme="minorHAnsi" w:hAnsiTheme="minorHAnsi" w:cstheme="minorHAnsi"/>
          <w:szCs w:val="24"/>
        </w:rPr>
        <w:t xml:space="preserve">correntes </w:t>
      </w:r>
      <w:r w:rsidR="0071506A">
        <w:rPr>
          <w:rFonts w:asciiTheme="minorHAnsi" w:hAnsiTheme="minorHAnsi" w:cstheme="minorHAnsi"/>
          <w:szCs w:val="24"/>
        </w:rPr>
        <w:t xml:space="preserve">15.149.300,31, de capital 4.133.333,00, total 19.282.300,31; Variação entre I e II- </w:t>
      </w:r>
      <w:r w:rsidR="002433E6">
        <w:rPr>
          <w:rFonts w:asciiTheme="minorHAnsi" w:hAnsiTheme="minorHAnsi" w:cstheme="minorHAnsi"/>
          <w:szCs w:val="24"/>
        </w:rPr>
        <w:t>correntes 1.303.495,42, de capital 1.303.495,42, total 0.</w:t>
      </w:r>
      <w:r w:rsidR="00AA0B03">
        <w:rPr>
          <w:rFonts w:asciiTheme="minorHAnsi" w:hAnsiTheme="minorHAnsi" w:cstheme="minorHAnsi"/>
          <w:szCs w:val="24"/>
        </w:rPr>
        <w:t xml:space="preserve"> Superávit para Projetos Específicos: </w:t>
      </w:r>
      <w:r w:rsidR="00D11C7F">
        <w:rPr>
          <w:rFonts w:asciiTheme="minorHAnsi" w:hAnsiTheme="minorHAnsi" w:cstheme="minorHAnsi"/>
          <w:szCs w:val="24"/>
        </w:rPr>
        <w:t xml:space="preserve">15.584.368,03 – Despesas de capital 4.063.000,00; Projetos Específicos 1.373.495,42; Saldo IV (I-II-III) 10.147.872,61; Percentual de Utilização para Capital 26,1%; Percentual de Utilização para Projetos Específicos 8,8%. Esta Comissão Delibera: 1. </w:t>
      </w:r>
      <w:r w:rsidR="00DF609D">
        <w:rPr>
          <w:rFonts w:asciiTheme="minorHAnsi" w:hAnsiTheme="minorHAnsi" w:cstheme="minorHAnsi"/>
          <w:szCs w:val="24"/>
        </w:rPr>
        <w:t xml:space="preserve">Pela aprovação da Reprogramação do CAU/PR Exercício 2022 nos valores apresentados; 2. Pela utilização do Superávit Financeiro nos Projetos Específicos deste Conselho; 3. Pela flexibilização do limite aplicado em Capacitação e </w:t>
      </w:r>
      <w:r w:rsidR="00DF609D">
        <w:rPr>
          <w:rFonts w:asciiTheme="minorHAnsi" w:hAnsiTheme="minorHAnsi" w:cstheme="minorHAnsi"/>
          <w:szCs w:val="24"/>
        </w:rPr>
        <w:lastRenderedPageBreak/>
        <w:t xml:space="preserve">Treinamento para 1,1%; 4. Por encaminhar esta decisão à Plenária do CAU/PR para conhecimento e decisão. Com 03 (Três) votos favoráveis dos conselheiros Ideval dos Santos Filho, Antônio Ricardo Sardo e Adriana </w:t>
      </w:r>
      <w:proofErr w:type="spellStart"/>
      <w:r w:rsidR="00DF609D">
        <w:rPr>
          <w:rFonts w:asciiTheme="minorHAnsi" w:hAnsiTheme="minorHAnsi" w:cstheme="minorHAnsi"/>
          <w:szCs w:val="24"/>
        </w:rPr>
        <w:t>Sarnelli</w:t>
      </w:r>
      <w:proofErr w:type="spellEnd"/>
      <w:r w:rsidR="00DF609D">
        <w:rPr>
          <w:rFonts w:asciiTheme="minorHAnsi" w:hAnsiTheme="minorHAnsi" w:cstheme="minorHAnsi"/>
          <w:szCs w:val="24"/>
        </w:rPr>
        <w:t>. Pato Branco, 25 de julho de 2022”.</w:t>
      </w:r>
      <w:r w:rsidR="00BE18EC">
        <w:rPr>
          <w:rFonts w:asciiTheme="minorHAnsi" w:hAnsiTheme="minorHAnsi" w:cstheme="minorHAnsi"/>
          <w:szCs w:val="24"/>
        </w:rPr>
        <w:t xml:space="preserve"> O conselheiro solicitou que o gerente João </w:t>
      </w:r>
      <w:proofErr w:type="spellStart"/>
      <w:r w:rsidR="00BE18EC">
        <w:rPr>
          <w:rFonts w:asciiTheme="minorHAnsi" w:hAnsiTheme="minorHAnsi" w:cstheme="minorHAnsi"/>
          <w:szCs w:val="24"/>
        </w:rPr>
        <w:t>Dressler</w:t>
      </w:r>
      <w:proofErr w:type="spellEnd"/>
      <w:r w:rsidR="00BE18EC">
        <w:rPr>
          <w:rFonts w:asciiTheme="minorHAnsi" w:hAnsiTheme="minorHAnsi" w:cstheme="minorHAnsi"/>
          <w:szCs w:val="24"/>
        </w:rPr>
        <w:t xml:space="preserve"> esclarecesse caso fosse necessário. </w:t>
      </w:r>
      <w:r w:rsidR="0004487B">
        <w:rPr>
          <w:rFonts w:asciiTheme="minorHAnsi" w:hAnsiTheme="minorHAnsi" w:cstheme="minorHAnsi"/>
          <w:bCs/>
          <w:szCs w:val="24"/>
        </w:rPr>
        <w:t xml:space="preserve">O </w:t>
      </w:r>
      <w:r w:rsidR="0004487B">
        <w:rPr>
          <w:rFonts w:asciiTheme="minorHAnsi" w:hAnsiTheme="minorHAnsi" w:cstheme="minorHAnsi"/>
          <w:szCs w:val="24"/>
        </w:rPr>
        <w:t xml:space="preserve">Presidente </w:t>
      </w:r>
      <w:r w:rsidR="0004487B">
        <w:rPr>
          <w:rFonts w:asciiTheme="minorHAnsi" w:hAnsiTheme="minorHAnsi" w:cstheme="minorHAnsi"/>
          <w:b/>
          <w:szCs w:val="24"/>
        </w:rPr>
        <w:t>MILTON CARLOS ZANELATTO GONÇALVES</w:t>
      </w:r>
      <w:r w:rsidR="0004487B">
        <w:rPr>
          <w:rFonts w:asciiTheme="minorHAnsi" w:hAnsiTheme="minorHAnsi" w:cstheme="minorHAnsi"/>
          <w:bCs/>
          <w:szCs w:val="24"/>
        </w:rPr>
        <w:t xml:space="preserve"> abriu a palavra para manifestações</w:t>
      </w:r>
      <w:r w:rsidR="00BF37B4">
        <w:rPr>
          <w:rFonts w:asciiTheme="minorHAnsi" w:hAnsiTheme="minorHAnsi" w:cstheme="minorHAnsi"/>
          <w:bCs/>
          <w:szCs w:val="24"/>
        </w:rPr>
        <w:t>.</w:t>
      </w:r>
      <w:r w:rsidR="0019798E">
        <w:rPr>
          <w:rFonts w:asciiTheme="minorHAnsi" w:hAnsiTheme="minorHAnsi" w:cstheme="minorHAnsi"/>
          <w:bCs/>
          <w:szCs w:val="24"/>
        </w:rPr>
        <w:t xml:space="preserve"> Passou a palavra à conselheira </w:t>
      </w:r>
      <w:r w:rsidR="0019798E">
        <w:rPr>
          <w:rFonts w:asciiTheme="minorHAnsi" w:hAnsiTheme="minorHAnsi" w:cstheme="minorHAnsi"/>
          <w:b/>
          <w:szCs w:val="24"/>
        </w:rPr>
        <w:t>LICYANE CORDEIRO</w:t>
      </w:r>
      <w:r w:rsidR="0019798E">
        <w:rPr>
          <w:rFonts w:asciiTheme="minorHAnsi" w:hAnsiTheme="minorHAnsi" w:cstheme="minorHAnsi"/>
          <w:bCs/>
          <w:szCs w:val="24"/>
        </w:rPr>
        <w:t>, que destacou a importância de aproveitamento dos participantes dos cursos oferecidos</w:t>
      </w:r>
      <w:r w:rsidR="000A1192">
        <w:rPr>
          <w:rFonts w:asciiTheme="minorHAnsi" w:hAnsiTheme="minorHAnsi" w:cstheme="minorHAnsi"/>
          <w:bCs/>
          <w:szCs w:val="24"/>
        </w:rPr>
        <w:t>, diante das mudanças de conselheiros entre as comissões</w:t>
      </w:r>
      <w:r w:rsidR="0019798E">
        <w:rPr>
          <w:rFonts w:asciiTheme="minorHAnsi" w:hAnsiTheme="minorHAnsi" w:cstheme="minorHAnsi"/>
          <w:bCs/>
          <w:szCs w:val="24"/>
        </w:rPr>
        <w:t xml:space="preserve">. O conselheiro </w:t>
      </w:r>
      <w:r w:rsidR="0019798E">
        <w:rPr>
          <w:rFonts w:asciiTheme="minorHAnsi" w:hAnsiTheme="minorHAnsi" w:cstheme="minorHAnsi"/>
          <w:b/>
          <w:szCs w:val="24"/>
        </w:rPr>
        <w:t>IDEVAL DOS SANTOS</w:t>
      </w:r>
      <w:r w:rsidR="00BF37B4">
        <w:rPr>
          <w:rFonts w:asciiTheme="minorHAnsi" w:hAnsiTheme="minorHAnsi" w:cstheme="minorHAnsi"/>
          <w:bCs/>
          <w:szCs w:val="24"/>
        </w:rPr>
        <w:t xml:space="preserve"> </w:t>
      </w:r>
      <w:r w:rsidR="0019798E">
        <w:rPr>
          <w:rFonts w:asciiTheme="minorHAnsi" w:hAnsiTheme="minorHAnsi" w:cstheme="minorHAnsi"/>
          <w:bCs/>
          <w:szCs w:val="24"/>
        </w:rPr>
        <w:t>informou que os cursos do TCU seria</w:t>
      </w:r>
      <w:r w:rsidR="001B1F6D">
        <w:rPr>
          <w:rFonts w:asciiTheme="minorHAnsi" w:hAnsiTheme="minorHAnsi" w:cstheme="minorHAnsi"/>
          <w:bCs/>
          <w:szCs w:val="24"/>
        </w:rPr>
        <w:t>s</w:t>
      </w:r>
      <w:r w:rsidR="0019798E">
        <w:rPr>
          <w:rFonts w:asciiTheme="minorHAnsi" w:hAnsiTheme="minorHAnsi" w:cstheme="minorHAnsi"/>
          <w:bCs/>
          <w:szCs w:val="24"/>
        </w:rPr>
        <w:t xml:space="preserve"> principalmente destinados aos conselheiros da CPFi</w:t>
      </w:r>
      <w:r w:rsidR="00816E27">
        <w:rPr>
          <w:rFonts w:asciiTheme="minorHAnsi" w:hAnsiTheme="minorHAnsi" w:cstheme="minorHAnsi"/>
          <w:bCs/>
          <w:szCs w:val="24"/>
        </w:rPr>
        <w:t xml:space="preserve">, mas que </w:t>
      </w:r>
      <w:r w:rsidR="001B1F6D">
        <w:rPr>
          <w:rFonts w:asciiTheme="minorHAnsi" w:hAnsiTheme="minorHAnsi" w:cstheme="minorHAnsi"/>
          <w:bCs/>
          <w:szCs w:val="24"/>
        </w:rPr>
        <w:t xml:space="preserve">todos os cursos </w:t>
      </w:r>
      <w:r w:rsidR="00816E27">
        <w:rPr>
          <w:rFonts w:asciiTheme="minorHAnsi" w:hAnsiTheme="minorHAnsi" w:cstheme="minorHAnsi"/>
          <w:bCs/>
          <w:szCs w:val="24"/>
        </w:rPr>
        <w:t xml:space="preserve">seriam abertos </w:t>
      </w:r>
      <w:r w:rsidR="001B1F6D">
        <w:rPr>
          <w:rFonts w:asciiTheme="minorHAnsi" w:hAnsiTheme="minorHAnsi" w:cstheme="minorHAnsi"/>
          <w:bCs/>
          <w:szCs w:val="24"/>
        </w:rPr>
        <w:t xml:space="preserve">a </w:t>
      </w:r>
      <w:r w:rsidR="00816E27">
        <w:rPr>
          <w:rFonts w:asciiTheme="minorHAnsi" w:hAnsiTheme="minorHAnsi" w:cstheme="minorHAnsi"/>
          <w:bCs/>
          <w:szCs w:val="24"/>
        </w:rPr>
        <w:t>todos os conselheiros</w:t>
      </w:r>
      <w:r w:rsidR="002B3F6F">
        <w:rPr>
          <w:rFonts w:asciiTheme="minorHAnsi" w:hAnsiTheme="minorHAnsi" w:cstheme="minorHAnsi"/>
          <w:bCs/>
          <w:szCs w:val="24"/>
        </w:rPr>
        <w:t>, que a análise seria feita em relação ao percentual mínimo exigido pelo CAU/BR.</w:t>
      </w:r>
      <w:r w:rsidR="00703117">
        <w:rPr>
          <w:rFonts w:asciiTheme="minorHAnsi" w:hAnsiTheme="minorHAnsi" w:cstheme="minorHAnsi"/>
          <w:bCs/>
          <w:szCs w:val="24"/>
        </w:rPr>
        <w:t xml:space="preserve"> O conselheiro </w:t>
      </w:r>
      <w:r w:rsidR="00703117">
        <w:rPr>
          <w:rFonts w:asciiTheme="minorHAnsi" w:hAnsiTheme="minorHAnsi" w:cstheme="minorHAnsi"/>
          <w:b/>
          <w:szCs w:val="24"/>
        </w:rPr>
        <w:t>MAUGHAM ZAZE</w:t>
      </w:r>
      <w:r w:rsidR="00703117">
        <w:rPr>
          <w:rFonts w:asciiTheme="minorHAnsi" w:hAnsiTheme="minorHAnsi" w:cstheme="minorHAnsi"/>
          <w:bCs/>
          <w:szCs w:val="24"/>
        </w:rPr>
        <w:t xml:space="preserve"> destacou que alguns cursos não teriam sido disponibilizados para todos os conselheiros, que cursos como</w:t>
      </w:r>
      <w:r w:rsidR="00D205C1">
        <w:rPr>
          <w:rFonts w:asciiTheme="minorHAnsi" w:hAnsiTheme="minorHAnsi" w:cstheme="minorHAnsi"/>
          <w:bCs/>
          <w:szCs w:val="24"/>
        </w:rPr>
        <w:t xml:space="preserve"> o de</w:t>
      </w:r>
      <w:r w:rsidR="00703117">
        <w:rPr>
          <w:rFonts w:asciiTheme="minorHAnsi" w:hAnsiTheme="minorHAnsi" w:cstheme="minorHAnsi"/>
          <w:bCs/>
          <w:szCs w:val="24"/>
        </w:rPr>
        <w:t xml:space="preserve"> mediação teriam ficado restritos ao pessoal da comissão de ética</w:t>
      </w:r>
      <w:r w:rsidR="002B5B5B">
        <w:rPr>
          <w:rFonts w:asciiTheme="minorHAnsi" w:hAnsiTheme="minorHAnsi" w:cstheme="minorHAnsi"/>
          <w:bCs/>
          <w:szCs w:val="24"/>
        </w:rPr>
        <w:t>, que realmente deveriam ser abertos a todos os demais.</w:t>
      </w:r>
      <w:r w:rsidR="009620E7">
        <w:rPr>
          <w:rFonts w:asciiTheme="minorHAnsi" w:hAnsiTheme="minorHAnsi" w:cstheme="minorHAnsi"/>
          <w:bCs/>
          <w:szCs w:val="24"/>
        </w:rPr>
        <w:t xml:space="preserve"> O conselheiro </w:t>
      </w:r>
      <w:r w:rsidR="009620E7">
        <w:rPr>
          <w:rFonts w:asciiTheme="minorHAnsi" w:hAnsiTheme="minorHAnsi" w:cstheme="minorHAnsi"/>
          <w:b/>
          <w:szCs w:val="24"/>
        </w:rPr>
        <w:t>CLÁUDIO BRAVIM</w:t>
      </w:r>
      <w:r w:rsidR="009620E7">
        <w:rPr>
          <w:rFonts w:asciiTheme="minorHAnsi" w:hAnsiTheme="minorHAnsi" w:cstheme="minorHAnsi"/>
          <w:bCs/>
          <w:szCs w:val="24"/>
        </w:rPr>
        <w:t xml:space="preserve"> esclareceu que o curso de mediação teria sido disponibilizado aos coordenadores da CED e de alguns funcionários do departamento jurídico, que posteriormente se teria aberto no presencial após a plenária, que inclusive</w:t>
      </w:r>
      <w:r w:rsidR="00C26C4C">
        <w:rPr>
          <w:rFonts w:asciiTheme="minorHAnsi" w:hAnsiTheme="minorHAnsi" w:cstheme="minorHAnsi"/>
          <w:bCs/>
          <w:szCs w:val="24"/>
        </w:rPr>
        <w:t>, mediante justificativa,</w:t>
      </w:r>
      <w:r w:rsidR="009620E7">
        <w:rPr>
          <w:rFonts w:asciiTheme="minorHAnsi" w:hAnsiTheme="minorHAnsi" w:cstheme="minorHAnsi"/>
          <w:bCs/>
          <w:szCs w:val="24"/>
        </w:rPr>
        <w:t xml:space="preserve"> o conselheiro </w:t>
      </w:r>
      <w:proofErr w:type="spellStart"/>
      <w:r w:rsidR="009620E7">
        <w:rPr>
          <w:rFonts w:asciiTheme="minorHAnsi" w:hAnsiTheme="minorHAnsi" w:cstheme="minorHAnsi"/>
          <w:bCs/>
          <w:szCs w:val="24"/>
        </w:rPr>
        <w:t>Jeancarlo</w:t>
      </w:r>
      <w:proofErr w:type="spellEnd"/>
      <w:r w:rsidR="009620E7">
        <w:rPr>
          <w:rFonts w:asciiTheme="minorHAnsi" w:hAnsiTheme="minorHAnsi" w:cstheme="minorHAnsi"/>
          <w:bCs/>
          <w:szCs w:val="24"/>
        </w:rPr>
        <w:t xml:space="preserve"> </w:t>
      </w:r>
      <w:proofErr w:type="spellStart"/>
      <w:r w:rsidR="009620E7">
        <w:rPr>
          <w:rFonts w:asciiTheme="minorHAnsi" w:hAnsiTheme="minorHAnsi" w:cstheme="minorHAnsi"/>
          <w:bCs/>
          <w:szCs w:val="24"/>
        </w:rPr>
        <w:t>Versetti</w:t>
      </w:r>
      <w:proofErr w:type="spellEnd"/>
      <w:r w:rsidR="009620E7">
        <w:rPr>
          <w:rFonts w:asciiTheme="minorHAnsi" w:hAnsiTheme="minorHAnsi" w:cstheme="minorHAnsi"/>
          <w:bCs/>
          <w:szCs w:val="24"/>
        </w:rPr>
        <w:t xml:space="preserve"> e o gerente Lucas teriam concluído o curso</w:t>
      </w:r>
      <w:r w:rsidR="00DA2C87">
        <w:rPr>
          <w:rFonts w:asciiTheme="minorHAnsi" w:hAnsiTheme="minorHAnsi" w:cstheme="minorHAnsi"/>
          <w:bCs/>
          <w:szCs w:val="24"/>
        </w:rPr>
        <w:t>, que o curso realmente teria sido limitado</w:t>
      </w:r>
      <w:r w:rsidR="00C26C4C">
        <w:rPr>
          <w:rFonts w:asciiTheme="minorHAnsi" w:hAnsiTheme="minorHAnsi" w:cstheme="minorHAnsi"/>
          <w:bCs/>
          <w:szCs w:val="24"/>
        </w:rPr>
        <w:t>,</w:t>
      </w:r>
      <w:r w:rsidR="00DA2C87">
        <w:rPr>
          <w:rFonts w:asciiTheme="minorHAnsi" w:hAnsiTheme="minorHAnsi" w:cstheme="minorHAnsi"/>
          <w:bCs/>
          <w:szCs w:val="24"/>
        </w:rPr>
        <w:t xml:space="preserve"> que se teria conseguido realizar de forma estendida.</w:t>
      </w:r>
      <w:r w:rsidR="00C26C4C">
        <w:rPr>
          <w:rFonts w:asciiTheme="minorHAnsi" w:hAnsiTheme="minorHAnsi" w:cstheme="minorHAnsi"/>
          <w:bCs/>
          <w:szCs w:val="24"/>
        </w:rPr>
        <w:t xml:space="preserve"> O conselheiro </w:t>
      </w:r>
      <w:r w:rsidR="00C26C4C">
        <w:rPr>
          <w:rFonts w:asciiTheme="minorHAnsi" w:hAnsiTheme="minorHAnsi" w:cstheme="minorHAnsi"/>
          <w:b/>
          <w:szCs w:val="24"/>
        </w:rPr>
        <w:t>GUSTAVO LINZMEYER</w:t>
      </w:r>
      <w:r w:rsidR="00C26C4C">
        <w:rPr>
          <w:rFonts w:asciiTheme="minorHAnsi" w:hAnsiTheme="minorHAnsi" w:cstheme="minorHAnsi"/>
          <w:bCs/>
          <w:szCs w:val="24"/>
        </w:rPr>
        <w:t xml:space="preserve"> </w:t>
      </w:r>
      <w:r w:rsidR="00330DC7">
        <w:rPr>
          <w:rFonts w:asciiTheme="minorHAnsi" w:hAnsiTheme="minorHAnsi" w:cstheme="minorHAnsi"/>
          <w:bCs/>
          <w:szCs w:val="24"/>
        </w:rPr>
        <w:t>informou que a capacitação dependeria do nível e da disponibilidade de cada um, fosse do funcionário, fosse de dotação orçamentária para que determinado setor realiz</w:t>
      </w:r>
      <w:r w:rsidR="006562B9">
        <w:rPr>
          <w:rFonts w:asciiTheme="minorHAnsi" w:hAnsiTheme="minorHAnsi" w:cstheme="minorHAnsi"/>
          <w:bCs/>
          <w:szCs w:val="24"/>
        </w:rPr>
        <w:t>asse</w:t>
      </w:r>
      <w:r w:rsidR="00330DC7">
        <w:rPr>
          <w:rFonts w:asciiTheme="minorHAnsi" w:hAnsiTheme="minorHAnsi" w:cstheme="minorHAnsi"/>
          <w:bCs/>
          <w:szCs w:val="24"/>
        </w:rPr>
        <w:t xml:space="preserve"> capacitação, que a COA teria </w:t>
      </w:r>
      <w:r w:rsidR="003412A1">
        <w:rPr>
          <w:rFonts w:asciiTheme="minorHAnsi" w:hAnsiTheme="minorHAnsi" w:cstheme="minorHAnsi"/>
          <w:bCs/>
          <w:szCs w:val="24"/>
        </w:rPr>
        <w:t xml:space="preserve">recebido </w:t>
      </w:r>
      <w:r w:rsidR="00330DC7">
        <w:rPr>
          <w:rFonts w:asciiTheme="minorHAnsi" w:hAnsiTheme="minorHAnsi" w:cstheme="minorHAnsi"/>
          <w:bCs/>
          <w:szCs w:val="24"/>
        </w:rPr>
        <w:t xml:space="preserve">e-mails com propostas de cursos, </w:t>
      </w:r>
      <w:r w:rsidR="00AF3D77">
        <w:rPr>
          <w:rFonts w:asciiTheme="minorHAnsi" w:hAnsiTheme="minorHAnsi" w:cstheme="minorHAnsi"/>
          <w:bCs/>
          <w:szCs w:val="24"/>
        </w:rPr>
        <w:t>que explicaria com mais detalhes no informe.</w:t>
      </w:r>
      <w:r w:rsidR="00594821">
        <w:rPr>
          <w:rFonts w:asciiTheme="minorHAnsi" w:hAnsiTheme="minorHAnsi" w:cstheme="minorHAnsi"/>
          <w:bCs/>
          <w:szCs w:val="24"/>
        </w:rPr>
        <w:t xml:space="preserve"> A conselheira </w:t>
      </w:r>
      <w:r w:rsidR="00594821">
        <w:rPr>
          <w:rFonts w:asciiTheme="minorHAnsi" w:hAnsiTheme="minorHAnsi" w:cstheme="minorHAnsi"/>
          <w:b/>
          <w:szCs w:val="24"/>
        </w:rPr>
        <w:t>LICYANE CORDEIRO</w:t>
      </w:r>
      <w:r w:rsidR="00594821">
        <w:rPr>
          <w:rFonts w:asciiTheme="minorHAnsi" w:hAnsiTheme="minorHAnsi" w:cstheme="minorHAnsi"/>
          <w:bCs/>
          <w:szCs w:val="24"/>
        </w:rPr>
        <w:t xml:space="preserve"> questionou se</w:t>
      </w:r>
      <w:r w:rsidR="000359AA">
        <w:rPr>
          <w:rFonts w:asciiTheme="minorHAnsi" w:hAnsiTheme="minorHAnsi" w:cstheme="minorHAnsi"/>
          <w:bCs/>
          <w:szCs w:val="24"/>
        </w:rPr>
        <w:t>,</w:t>
      </w:r>
      <w:r w:rsidR="00594821">
        <w:rPr>
          <w:rFonts w:asciiTheme="minorHAnsi" w:hAnsiTheme="minorHAnsi" w:cstheme="minorHAnsi"/>
          <w:bCs/>
          <w:szCs w:val="24"/>
        </w:rPr>
        <w:t xml:space="preserve"> em resumo</w:t>
      </w:r>
      <w:r w:rsidR="000359AA">
        <w:rPr>
          <w:rFonts w:asciiTheme="minorHAnsi" w:hAnsiTheme="minorHAnsi" w:cstheme="minorHAnsi"/>
          <w:bCs/>
          <w:szCs w:val="24"/>
        </w:rPr>
        <w:t>,</w:t>
      </w:r>
      <w:r w:rsidR="00594821">
        <w:rPr>
          <w:rFonts w:asciiTheme="minorHAnsi" w:hAnsiTheme="minorHAnsi" w:cstheme="minorHAnsi"/>
          <w:bCs/>
          <w:szCs w:val="24"/>
        </w:rPr>
        <w:t xml:space="preserve"> novamente haveria limite de participantes nos cursos. O </w:t>
      </w:r>
      <w:r w:rsidR="00594821">
        <w:rPr>
          <w:rFonts w:asciiTheme="minorHAnsi" w:hAnsiTheme="minorHAnsi" w:cstheme="minorHAnsi"/>
          <w:szCs w:val="24"/>
        </w:rPr>
        <w:t xml:space="preserve">Presidente </w:t>
      </w:r>
      <w:r w:rsidR="00594821">
        <w:rPr>
          <w:rFonts w:asciiTheme="minorHAnsi" w:hAnsiTheme="minorHAnsi" w:cstheme="minorHAnsi"/>
          <w:b/>
          <w:szCs w:val="24"/>
        </w:rPr>
        <w:t xml:space="preserve">MILTON CARLOS ZANELATTO GONÇALVES </w:t>
      </w:r>
      <w:r w:rsidR="00594821">
        <w:rPr>
          <w:rFonts w:asciiTheme="minorHAnsi" w:hAnsiTheme="minorHAnsi" w:cstheme="minorHAnsi"/>
          <w:bCs/>
          <w:szCs w:val="24"/>
        </w:rPr>
        <w:t>explicou que na programação orçamentária</w:t>
      </w:r>
      <w:r w:rsidR="00E83347">
        <w:rPr>
          <w:rFonts w:asciiTheme="minorHAnsi" w:hAnsiTheme="minorHAnsi" w:cstheme="minorHAnsi"/>
          <w:bCs/>
          <w:szCs w:val="24"/>
        </w:rPr>
        <w:t xml:space="preserve"> haveria um</w:t>
      </w:r>
      <w:r w:rsidR="00594821">
        <w:rPr>
          <w:rFonts w:asciiTheme="minorHAnsi" w:hAnsiTheme="minorHAnsi" w:cstheme="minorHAnsi"/>
          <w:bCs/>
          <w:szCs w:val="24"/>
        </w:rPr>
        <w:t xml:space="preserve"> percentual de investimento anualmente em formação, que dependendo do tipo de capacitação o conselho tentaria viabilizar para todos os conselheiros, que a maioria dos cursos não seriam gratuitos</w:t>
      </w:r>
      <w:r w:rsidR="006F4FD1">
        <w:rPr>
          <w:rFonts w:asciiTheme="minorHAnsi" w:hAnsiTheme="minorHAnsi" w:cstheme="minorHAnsi"/>
          <w:bCs/>
          <w:szCs w:val="24"/>
        </w:rPr>
        <w:t xml:space="preserve">, usou o curso de </w:t>
      </w:r>
      <w:proofErr w:type="spellStart"/>
      <w:r w:rsidR="006F4FD1">
        <w:rPr>
          <w:rFonts w:asciiTheme="minorHAnsi" w:hAnsiTheme="minorHAnsi" w:cstheme="minorHAnsi"/>
          <w:bCs/>
          <w:szCs w:val="24"/>
        </w:rPr>
        <w:t>Athis</w:t>
      </w:r>
      <w:proofErr w:type="spellEnd"/>
      <w:r w:rsidR="006F4FD1">
        <w:rPr>
          <w:rFonts w:asciiTheme="minorHAnsi" w:hAnsiTheme="minorHAnsi" w:cstheme="minorHAnsi"/>
          <w:bCs/>
          <w:szCs w:val="24"/>
        </w:rPr>
        <w:t xml:space="preserve"> como exemplo, que o custo do curso seria quatro mil e quinhentos reais, que o conselho </w:t>
      </w:r>
      <w:r w:rsidR="00077AB2">
        <w:rPr>
          <w:rFonts w:asciiTheme="minorHAnsi" w:hAnsiTheme="minorHAnsi" w:cstheme="minorHAnsi"/>
          <w:bCs/>
          <w:szCs w:val="24"/>
        </w:rPr>
        <w:t xml:space="preserve">daria prioridade a </w:t>
      </w:r>
      <w:r w:rsidR="006F4FD1">
        <w:rPr>
          <w:rFonts w:asciiTheme="minorHAnsi" w:hAnsiTheme="minorHAnsi" w:cstheme="minorHAnsi"/>
          <w:bCs/>
          <w:szCs w:val="24"/>
        </w:rPr>
        <w:t xml:space="preserve">um representante da comissão de </w:t>
      </w:r>
      <w:proofErr w:type="spellStart"/>
      <w:r w:rsidR="006F4FD1">
        <w:rPr>
          <w:rFonts w:asciiTheme="minorHAnsi" w:hAnsiTheme="minorHAnsi" w:cstheme="minorHAnsi"/>
          <w:bCs/>
          <w:szCs w:val="24"/>
        </w:rPr>
        <w:t>Athis</w:t>
      </w:r>
      <w:proofErr w:type="spellEnd"/>
      <w:r w:rsidR="006F4FD1">
        <w:rPr>
          <w:rFonts w:asciiTheme="minorHAnsi" w:hAnsiTheme="minorHAnsi" w:cstheme="minorHAnsi"/>
          <w:bCs/>
          <w:szCs w:val="24"/>
        </w:rPr>
        <w:t xml:space="preserve"> </w:t>
      </w:r>
      <w:r w:rsidR="00077AB2">
        <w:rPr>
          <w:rFonts w:asciiTheme="minorHAnsi" w:hAnsiTheme="minorHAnsi" w:cstheme="minorHAnsi"/>
          <w:bCs/>
          <w:szCs w:val="24"/>
        </w:rPr>
        <w:t xml:space="preserve">que </w:t>
      </w:r>
      <w:r w:rsidR="006F4FD1">
        <w:rPr>
          <w:rFonts w:asciiTheme="minorHAnsi" w:hAnsiTheme="minorHAnsi" w:cstheme="minorHAnsi"/>
          <w:bCs/>
          <w:szCs w:val="24"/>
        </w:rPr>
        <w:t xml:space="preserve">participaria do curso, que o representante compartilharia as informações com os demais membros, que se teria anualmente dois por cento do orçamento para investimento em </w:t>
      </w:r>
      <w:proofErr w:type="spellStart"/>
      <w:r w:rsidR="006F4FD1">
        <w:rPr>
          <w:rFonts w:asciiTheme="minorHAnsi" w:hAnsiTheme="minorHAnsi" w:cstheme="minorHAnsi"/>
          <w:bCs/>
          <w:szCs w:val="24"/>
        </w:rPr>
        <w:t>Athis</w:t>
      </w:r>
      <w:proofErr w:type="spellEnd"/>
      <w:r w:rsidR="00E83347">
        <w:rPr>
          <w:rFonts w:asciiTheme="minorHAnsi" w:hAnsiTheme="minorHAnsi" w:cstheme="minorHAnsi"/>
          <w:bCs/>
          <w:szCs w:val="24"/>
        </w:rPr>
        <w:t>,</w:t>
      </w:r>
      <w:r w:rsidR="006F4FD1">
        <w:rPr>
          <w:rFonts w:asciiTheme="minorHAnsi" w:hAnsiTheme="minorHAnsi" w:cstheme="minorHAnsi"/>
          <w:bCs/>
          <w:szCs w:val="24"/>
        </w:rPr>
        <w:t xml:space="preserve"> que então se teria que ter subsídio para que se entendesse como operar os recursos corretamente</w:t>
      </w:r>
      <w:r w:rsidR="00EC7DF2">
        <w:rPr>
          <w:rFonts w:asciiTheme="minorHAnsi" w:hAnsiTheme="minorHAnsi" w:cstheme="minorHAnsi"/>
          <w:bCs/>
          <w:szCs w:val="24"/>
        </w:rPr>
        <w:t xml:space="preserve">, que no caso </w:t>
      </w:r>
      <w:r w:rsidR="00395058">
        <w:rPr>
          <w:rFonts w:asciiTheme="minorHAnsi" w:hAnsiTheme="minorHAnsi" w:cstheme="minorHAnsi"/>
          <w:bCs/>
          <w:szCs w:val="24"/>
        </w:rPr>
        <w:t xml:space="preserve">do tema </w:t>
      </w:r>
      <w:r w:rsidR="00EC7DF2">
        <w:rPr>
          <w:rFonts w:asciiTheme="minorHAnsi" w:hAnsiTheme="minorHAnsi" w:cstheme="minorHAnsi"/>
          <w:bCs/>
          <w:szCs w:val="24"/>
        </w:rPr>
        <w:t xml:space="preserve">se tentaria viabilizar especificamente seria contratação de arquiteta especialista em </w:t>
      </w:r>
      <w:proofErr w:type="spellStart"/>
      <w:r w:rsidR="00EC7DF2">
        <w:rPr>
          <w:rFonts w:asciiTheme="minorHAnsi" w:hAnsiTheme="minorHAnsi" w:cstheme="minorHAnsi"/>
          <w:bCs/>
          <w:szCs w:val="24"/>
        </w:rPr>
        <w:t>Athis</w:t>
      </w:r>
      <w:proofErr w:type="spellEnd"/>
      <w:r w:rsidR="00EC7DF2">
        <w:rPr>
          <w:rFonts w:asciiTheme="minorHAnsi" w:hAnsiTheme="minorHAnsi" w:cstheme="minorHAnsi"/>
          <w:bCs/>
          <w:szCs w:val="24"/>
        </w:rPr>
        <w:t xml:space="preserve"> para realizar curso para o CAU/PR, que então se teria vagas ilimitadas</w:t>
      </w:r>
      <w:r w:rsidR="00CE5C6E">
        <w:rPr>
          <w:rFonts w:asciiTheme="minorHAnsi" w:hAnsiTheme="minorHAnsi" w:cstheme="minorHAnsi"/>
          <w:bCs/>
          <w:szCs w:val="24"/>
        </w:rPr>
        <w:t>, que se tentaria gerar o máximo de capacidade com o menor custo possível para o conselho.</w:t>
      </w:r>
      <w:r w:rsidR="00A45A1F">
        <w:rPr>
          <w:rFonts w:asciiTheme="minorHAnsi" w:hAnsiTheme="minorHAnsi" w:cstheme="minorHAnsi"/>
          <w:bCs/>
          <w:szCs w:val="24"/>
        </w:rPr>
        <w:t xml:space="preserve"> </w:t>
      </w:r>
      <w:r w:rsidR="00E10FAC">
        <w:rPr>
          <w:rFonts w:asciiTheme="minorHAnsi" w:hAnsiTheme="minorHAnsi" w:cstheme="minorHAnsi"/>
          <w:bCs/>
          <w:szCs w:val="24"/>
        </w:rPr>
        <w:t xml:space="preserve">A conselheira </w:t>
      </w:r>
      <w:r w:rsidR="00E10FAC">
        <w:rPr>
          <w:rFonts w:asciiTheme="minorHAnsi" w:hAnsiTheme="minorHAnsi" w:cstheme="minorHAnsi"/>
          <w:b/>
          <w:szCs w:val="24"/>
        </w:rPr>
        <w:t>LICYANE CORDEIRO</w:t>
      </w:r>
      <w:r w:rsidR="00E10FAC">
        <w:rPr>
          <w:rFonts w:asciiTheme="minorHAnsi" w:hAnsiTheme="minorHAnsi" w:cstheme="minorHAnsi"/>
          <w:bCs/>
          <w:szCs w:val="24"/>
        </w:rPr>
        <w:t xml:space="preserve"> destacou que seria importante se ter a experiência para dar continuidade no caso de mudança de membros de comissões. O </w:t>
      </w:r>
      <w:r w:rsidR="00E10FAC">
        <w:rPr>
          <w:rFonts w:asciiTheme="minorHAnsi" w:hAnsiTheme="minorHAnsi" w:cstheme="minorHAnsi"/>
          <w:szCs w:val="24"/>
        </w:rPr>
        <w:t xml:space="preserve">Presidente </w:t>
      </w:r>
      <w:r w:rsidR="00E10FAC">
        <w:rPr>
          <w:rFonts w:asciiTheme="minorHAnsi" w:hAnsiTheme="minorHAnsi" w:cstheme="minorHAnsi"/>
          <w:b/>
          <w:szCs w:val="24"/>
        </w:rPr>
        <w:t>MILTON CARLOS ZANELATTO GONÇALVES</w:t>
      </w:r>
      <w:r w:rsidR="00E10FAC">
        <w:rPr>
          <w:rFonts w:asciiTheme="minorHAnsi" w:hAnsiTheme="minorHAnsi" w:cstheme="minorHAnsi"/>
          <w:bCs/>
          <w:szCs w:val="24"/>
        </w:rPr>
        <w:t xml:space="preserve"> ponderou que todos os conselheiros votam em todos os processos de todas as comissões, que </w:t>
      </w:r>
      <w:r w:rsidR="009A5BB1">
        <w:rPr>
          <w:rFonts w:asciiTheme="minorHAnsi" w:hAnsiTheme="minorHAnsi" w:cstheme="minorHAnsi"/>
          <w:bCs/>
          <w:szCs w:val="24"/>
        </w:rPr>
        <w:t>a transição estaria prevista no regimento eleitoral para que não se perdesse os debates e informações</w:t>
      </w:r>
      <w:r w:rsidR="00CF17C2">
        <w:rPr>
          <w:rFonts w:asciiTheme="minorHAnsi" w:hAnsiTheme="minorHAnsi" w:cstheme="minorHAnsi"/>
          <w:bCs/>
          <w:szCs w:val="24"/>
        </w:rPr>
        <w:t xml:space="preserve">, </w:t>
      </w:r>
      <w:r w:rsidR="00DF79DA">
        <w:rPr>
          <w:rFonts w:asciiTheme="minorHAnsi" w:hAnsiTheme="minorHAnsi" w:cstheme="minorHAnsi"/>
          <w:bCs/>
          <w:szCs w:val="24"/>
        </w:rPr>
        <w:t>motivo pelo qual se estaria mudando e rotacionando as comissões para que todos tenham experiência em todos os setores do CAU</w:t>
      </w:r>
      <w:r w:rsidR="0076008E">
        <w:rPr>
          <w:rFonts w:asciiTheme="minorHAnsi" w:hAnsiTheme="minorHAnsi" w:cstheme="minorHAnsi"/>
          <w:bCs/>
          <w:szCs w:val="24"/>
        </w:rPr>
        <w:t>, mas que no plenário todos vota</w:t>
      </w:r>
      <w:r w:rsidR="000D31BF">
        <w:rPr>
          <w:rFonts w:asciiTheme="minorHAnsi" w:hAnsiTheme="minorHAnsi" w:cstheme="minorHAnsi"/>
          <w:bCs/>
          <w:szCs w:val="24"/>
        </w:rPr>
        <w:t>ria</w:t>
      </w:r>
      <w:r w:rsidR="0076008E">
        <w:rPr>
          <w:rFonts w:asciiTheme="minorHAnsi" w:hAnsiTheme="minorHAnsi" w:cstheme="minorHAnsi"/>
          <w:bCs/>
          <w:szCs w:val="24"/>
        </w:rPr>
        <w:t>m igualmente.</w:t>
      </w:r>
      <w:r w:rsidR="000F5E24">
        <w:rPr>
          <w:rFonts w:asciiTheme="minorHAnsi" w:hAnsiTheme="minorHAnsi" w:cstheme="minorHAnsi"/>
          <w:bCs/>
          <w:szCs w:val="24"/>
        </w:rPr>
        <w:t xml:space="preserve"> </w:t>
      </w:r>
      <w:r w:rsidR="00950873">
        <w:rPr>
          <w:rFonts w:asciiTheme="minorHAnsi" w:hAnsiTheme="minorHAnsi" w:cstheme="minorHAnsi"/>
          <w:bCs/>
          <w:szCs w:val="24"/>
        </w:rPr>
        <w:t xml:space="preserve">Retomando a pauta, o Presidente explicou que, com base na programação e na reprogramação orçamentária anterior, o conselho sempre esteve em contenção de despesas, que se estaria voltando a </w:t>
      </w:r>
      <w:r w:rsidR="0012251B">
        <w:rPr>
          <w:rFonts w:asciiTheme="minorHAnsi" w:hAnsiTheme="minorHAnsi" w:cstheme="minorHAnsi"/>
          <w:bCs/>
          <w:szCs w:val="24"/>
        </w:rPr>
        <w:t xml:space="preserve">reequilibrar, </w:t>
      </w:r>
      <w:r w:rsidR="000063FD">
        <w:rPr>
          <w:rFonts w:asciiTheme="minorHAnsi" w:hAnsiTheme="minorHAnsi" w:cstheme="minorHAnsi"/>
          <w:bCs/>
          <w:szCs w:val="24"/>
        </w:rPr>
        <w:t xml:space="preserve">que se teria que ter um mínimo de histórico de receita para que se pudesse ter uma previsão permanente para algumas questões, </w:t>
      </w:r>
      <w:r w:rsidR="004A2054">
        <w:rPr>
          <w:rFonts w:asciiTheme="minorHAnsi" w:hAnsiTheme="minorHAnsi" w:cstheme="minorHAnsi"/>
          <w:bCs/>
          <w:szCs w:val="24"/>
        </w:rPr>
        <w:t xml:space="preserve">que se estaria voltando aos ajustes para que se tivesse o </w:t>
      </w:r>
      <w:r w:rsidR="004A2054">
        <w:rPr>
          <w:rFonts w:asciiTheme="minorHAnsi" w:hAnsiTheme="minorHAnsi" w:cstheme="minorHAnsi"/>
          <w:bCs/>
          <w:szCs w:val="24"/>
        </w:rPr>
        <w:lastRenderedPageBreak/>
        <w:t>CAU/PR no cenário antes de pandemia, que se estaria retomando programas como, por exemplo, câmaras técnicas e plenárias do interior, que tudo estaria sendo consolidado de acordo com o novo panorama orçamentário.</w:t>
      </w:r>
      <w:r w:rsidR="00331CA4">
        <w:rPr>
          <w:rFonts w:asciiTheme="minorHAnsi" w:hAnsiTheme="minorHAnsi" w:cstheme="minorHAnsi"/>
          <w:bCs/>
          <w:szCs w:val="24"/>
        </w:rPr>
        <w:t xml:space="preserve"> Para uma breve explanação sobre a questão macro das principais alterações, passou a palavra para o gerente </w:t>
      </w:r>
      <w:r w:rsidR="00331CA4">
        <w:rPr>
          <w:rFonts w:asciiTheme="minorHAnsi" w:hAnsiTheme="minorHAnsi" w:cstheme="minorHAnsi"/>
          <w:b/>
          <w:szCs w:val="24"/>
        </w:rPr>
        <w:t>JOÃO DRESSLER</w:t>
      </w:r>
      <w:r w:rsidR="00331CA4">
        <w:rPr>
          <w:rFonts w:asciiTheme="minorHAnsi" w:hAnsiTheme="minorHAnsi" w:cstheme="minorHAnsi"/>
          <w:bCs/>
          <w:szCs w:val="24"/>
        </w:rPr>
        <w:t xml:space="preserve">, que </w:t>
      </w:r>
      <w:r w:rsidR="00A55994">
        <w:rPr>
          <w:rFonts w:asciiTheme="minorHAnsi" w:hAnsiTheme="minorHAnsi" w:cstheme="minorHAnsi"/>
          <w:bCs/>
          <w:szCs w:val="24"/>
        </w:rPr>
        <w:t xml:space="preserve">explanou que para </w:t>
      </w:r>
      <w:r w:rsidR="0031341B">
        <w:rPr>
          <w:rFonts w:asciiTheme="minorHAnsi" w:hAnsiTheme="minorHAnsi" w:cstheme="minorHAnsi"/>
          <w:bCs/>
          <w:szCs w:val="24"/>
        </w:rPr>
        <w:t xml:space="preserve">a </w:t>
      </w:r>
      <w:r w:rsidR="00A55994">
        <w:rPr>
          <w:rFonts w:asciiTheme="minorHAnsi" w:hAnsiTheme="minorHAnsi" w:cstheme="minorHAnsi"/>
          <w:bCs/>
          <w:szCs w:val="24"/>
        </w:rPr>
        <w:t>repro</w:t>
      </w:r>
      <w:r w:rsidR="0031341B">
        <w:rPr>
          <w:rFonts w:asciiTheme="minorHAnsi" w:hAnsiTheme="minorHAnsi" w:cstheme="minorHAnsi"/>
          <w:bCs/>
          <w:szCs w:val="24"/>
        </w:rPr>
        <w:t>gramação teria havido alteração na receita, que a principalmente alteração teria sido quanto às aplicações financeiras, que a previsão de arrecadação a mais no ano corrente seria de setecentos e cinquenta mil, que todo o conjunto de análise e elementos de receita teria resultado em setecentos e noventa e três mil a mais nas receitas correntes e cento e sessenta e um mil a mais na receita de capital, que se teria redistribuído nos cinquenta e um centro de custos de acordo com</w:t>
      </w:r>
      <w:r w:rsidR="00BC0559">
        <w:rPr>
          <w:rFonts w:asciiTheme="minorHAnsi" w:hAnsiTheme="minorHAnsi" w:cstheme="minorHAnsi"/>
          <w:bCs/>
          <w:szCs w:val="24"/>
        </w:rPr>
        <w:t xml:space="preserve"> a média histórica de gastos</w:t>
      </w:r>
      <w:r w:rsidR="00D37660">
        <w:rPr>
          <w:rFonts w:asciiTheme="minorHAnsi" w:hAnsiTheme="minorHAnsi" w:cstheme="minorHAnsi"/>
          <w:bCs/>
          <w:szCs w:val="24"/>
        </w:rPr>
        <w:t xml:space="preserve">. Informou que não se teria mudanças drásticas na reprogramação para dois mil e vinte e dois, </w:t>
      </w:r>
      <w:r w:rsidR="009B1388">
        <w:rPr>
          <w:rFonts w:asciiTheme="minorHAnsi" w:hAnsiTheme="minorHAnsi" w:cstheme="minorHAnsi"/>
          <w:bCs/>
          <w:szCs w:val="24"/>
        </w:rPr>
        <w:t>que haveria correções com relação ao exercício de dois mil e vinte</w:t>
      </w:r>
      <w:r w:rsidR="00F73381">
        <w:rPr>
          <w:rFonts w:asciiTheme="minorHAnsi" w:hAnsiTheme="minorHAnsi" w:cstheme="minorHAnsi"/>
          <w:bCs/>
          <w:szCs w:val="24"/>
        </w:rPr>
        <w:t>, que as mudanças mais significativas ocorreram com o projeto ROTAS</w:t>
      </w:r>
      <w:r w:rsidR="00B04F75">
        <w:rPr>
          <w:rFonts w:asciiTheme="minorHAnsi" w:hAnsiTheme="minorHAnsi" w:cstheme="minorHAnsi"/>
          <w:bCs/>
          <w:szCs w:val="24"/>
        </w:rPr>
        <w:t xml:space="preserve"> com a remoção da previsão de aquisição de veículo</w:t>
      </w:r>
      <w:r w:rsidR="00EA0E71">
        <w:rPr>
          <w:rFonts w:asciiTheme="minorHAnsi" w:hAnsiTheme="minorHAnsi" w:cstheme="minorHAnsi"/>
          <w:bCs/>
          <w:szCs w:val="24"/>
        </w:rPr>
        <w:t xml:space="preserve"> por questões, e a inclusão da LGPD</w:t>
      </w:r>
      <w:r w:rsidR="009A111F">
        <w:rPr>
          <w:rFonts w:asciiTheme="minorHAnsi" w:hAnsiTheme="minorHAnsi" w:cstheme="minorHAnsi"/>
          <w:bCs/>
          <w:szCs w:val="24"/>
        </w:rPr>
        <w:t xml:space="preserve"> com criação de centro de custo para que se tratasse das informações em que a lei preveria a responsabilidade do conselho em relação ao tema</w:t>
      </w:r>
      <w:r w:rsidR="004E5390">
        <w:rPr>
          <w:rFonts w:asciiTheme="minorHAnsi" w:hAnsiTheme="minorHAnsi" w:cstheme="minorHAnsi"/>
          <w:bCs/>
          <w:szCs w:val="24"/>
        </w:rPr>
        <w:t>, com contratação de empresa para suporte de procedimentos operacionais</w:t>
      </w:r>
      <w:r w:rsidR="0045359D">
        <w:rPr>
          <w:rFonts w:asciiTheme="minorHAnsi" w:hAnsiTheme="minorHAnsi" w:cstheme="minorHAnsi"/>
          <w:bCs/>
          <w:szCs w:val="24"/>
        </w:rPr>
        <w:t>. Informou que todo o material estaria no repositório à disposição dos conselheiros, que caso houvesse dúvida pontual por parte de algum conselheiro que estaria pronto a sanar.</w:t>
      </w:r>
      <w:r w:rsidR="000D54A7">
        <w:rPr>
          <w:rFonts w:asciiTheme="minorHAnsi" w:hAnsiTheme="minorHAnsi" w:cstheme="minorHAnsi"/>
          <w:bCs/>
          <w:szCs w:val="24"/>
        </w:rPr>
        <w:t xml:space="preserve"> O </w:t>
      </w:r>
      <w:r w:rsidR="000D54A7">
        <w:rPr>
          <w:rFonts w:asciiTheme="minorHAnsi" w:hAnsiTheme="minorHAnsi" w:cstheme="minorHAnsi"/>
          <w:szCs w:val="24"/>
        </w:rPr>
        <w:t xml:space="preserve">Presidente </w:t>
      </w:r>
      <w:r w:rsidR="000D54A7">
        <w:rPr>
          <w:rFonts w:asciiTheme="minorHAnsi" w:hAnsiTheme="minorHAnsi" w:cstheme="minorHAnsi"/>
          <w:b/>
          <w:szCs w:val="24"/>
        </w:rPr>
        <w:t>MILTON CARLOS ZANELATTO GONÇALVES</w:t>
      </w:r>
      <w:r w:rsidR="000D54A7">
        <w:rPr>
          <w:rFonts w:asciiTheme="minorHAnsi" w:hAnsiTheme="minorHAnsi" w:cstheme="minorHAnsi"/>
          <w:bCs/>
          <w:szCs w:val="24"/>
        </w:rPr>
        <w:t xml:space="preserve"> passou a palavra ao conselheiro </w:t>
      </w:r>
      <w:r w:rsidR="000D54A7">
        <w:rPr>
          <w:rFonts w:asciiTheme="minorHAnsi" w:hAnsiTheme="minorHAnsi" w:cstheme="minorHAnsi"/>
          <w:b/>
          <w:szCs w:val="24"/>
        </w:rPr>
        <w:t>GUSTAVO LINZMEYER</w:t>
      </w:r>
      <w:r w:rsidR="000D54A7">
        <w:rPr>
          <w:rFonts w:asciiTheme="minorHAnsi" w:hAnsiTheme="minorHAnsi" w:cstheme="minorHAnsi"/>
          <w:bCs/>
          <w:szCs w:val="24"/>
        </w:rPr>
        <w:t>, que questionou se os projetos prioritários nas comissões teriam sofrido grandes modificações, que o que o preocuparia seriam COA e CPUA por existirem projetos estratégicos em rubrica.</w:t>
      </w:r>
      <w:r w:rsidR="00FD4322">
        <w:rPr>
          <w:rFonts w:asciiTheme="minorHAnsi" w:hAnsiTheme="minorHAnsi" w:cstheme="minorHAnsi"/>
          <w:bCs/>
          <w:szCs w:val="24"/>
        </w:rPr>
        <w:t xml:space="preserve"> O conselheiro </w:t>
      </w:r>
      <w:r w:rsidR="00FD4322">
        <w:rPr>
          <w:rFonts w:asciiTheme="minorHAnsi" w:hAnsiTheme="minorHAnsi" w:cstheme="minorHAnsi"/>
          <w:b/>
          <w:szCs w:val="24"/>
        </w:rPr>
        <w:t>MAUGHAM ZAZE</w:t>
      </w:r>
      <w:r w:rsidR="00FD4322">
        <w:rPr>
          <w:rFonts w:asciiTheme="minorHAnsi" w:hAnsiTheme="minorHAnsi" w:cstheme="minorHAnsi"/>
          <w:bCs/>
          <w:szCs w:val="24"/>
        </w:rPr>
        <w:t xml:space="preserve"> solicitou explicação de item por item </w:t>
      </w:r>
      <w:r w:rsidR="00451CE9">
        <w:rPr>
          <w:rFonts w:asciiTheme="minorHAnsi" w:hAnsiTheme="minorHAnsi" w:cstheme="minorHAnsi"/>
          <w:bCs/>
          <w:szCs w:val="24"/>
        </w:rPr>
        <w:t xml:space="preserve">dos tópicos alterados </w:t>
      </w:r>
      <w:r w:rsidR="00FD4322">
        <w:rPr>
          <w:rFonts w:asciiTheme="minorHAnsi" w:hAnsiTheme="minorHAnsi" w:cstheme="minorHAnsi"/>
          <w:bCs/>
          <w:szCs w:val="24"/>
        </w:rPr>
        <w:t>da reprogramação orçamentária para entendimento do processo</w:t>
      </w:r>
      <w:r w:rsidR="00451CE9">
        <w:rPr>
          <w:rFonts w:asciiTheme="minorHAnsi" w:hAnsiTheme="minorHAnsi" w:cstheme="minorHAnsi"/>
          <w:bCs/>
          <w:szCs w:val="24"/>
        </w:rPr>
        <w:t>.</w:t>
      </w:r>
      <w:r w:rsidR="00876F34">
        <w:rPr>
          <w:rFonts w:asciiTheme="minorHAnsi" w:hAnsiTheme="minorHAnsi" w:cstheme="minorHAnsi"/>
          <w:bCs/>
          <w:szCs w:val="24"/>
        </w:rPr>
        <w:t xml:space="preserve"> O </w:t>
      </w:r>
      <w:r w:rsidR="00876F34">
        <w:rPr>
          <w:rFonts w:asciiTheme="minorHAnsi" w:hAnsiTheme="minorHAnsi" w:cstheme="minorHAnsi"/>
          <w:szCs w:val="24"/>
        </w:rPr>
        <w:t xml:space="preserve">Presidente </w:t>
      </w:r>
      <w:r w:rsidR="00876F34">
        <w:rPr>
          <w:rFonts w:asciiTheme="minorHAnsi" w:hAnsiTheme="minorHAnsi" w:cstheme="minorHAnsi"/>
          <w:b/>
          <w:szCs w:val="24"/>
        </w:rPr>
        <w:t>MILTON CARLOS ZANELATTO GONÇALVES</w:t>
      </w:r>
      <w:r w:rsidR="00876F34">
        <w:rPr>
          <w:rFonts w:asciiTheme="minorHAnsi" w:hAnsiTheme="minorHAnsi" w:cstheme="minorHAnsi"/>
          <w:bCs/>
          <w:szCs w:val="24"/>
        </w:rPr>
        <w:t xml:space="preserve"> solicitou que fosse compartilhado resumo dos centros de custo</w:t>
      </w:r>
      <w:r w:rsidR="00841403">
        <w:rPr>
          <w:rFonts w:asciiTheme="minorHAnsi" w:hAnsiTheme="minorHAnsi" w:cstheme="minorHAnsi"/>
          <w:bCs/>
          <w:szCs w:val="24"/>
        </w:rPr>
        <w:t xml:space="preserve"> pelo gerente João </w:t>
      </w:r>
      <w:proofErr w:type="spellStart"/>
      <w:r w:rsidR="00841403">
        <w:rPr>
          <w:rFonts w:asciiTheme="minorHAnsi" w:hAnsiTheme="minorHAnsi" w:cstheme="minorHAnsi"/>
          <w:bCs/>
          <w:szCs w:val="24"/>
        </w:rPr>
        <w:t>Dressler</w:t>
      </w:r>
      <w:proofErr w:type="spellEnd"/>
      <w:r w:rsidR="00841403">
        <w:rPr>
          <w:rFonts w:asciiTheme="minorHAnsi" w:hAnsiTheme="minorHAnsi" w:cstheme="minorHAnsi"/>
          <w:bCs/>
          <w:szCs w:val="24"/>
        </w:rPr>
        <w:t>.</w:t>
      </w:r>
      <w:r w:rsidR="008C2D4D">
        <w:rPr>
          <w:rFonts w:asciiTheme="minorHAnsi" w:hAnsiTheme="minorHAnsi" w:cstheme="minorHAnsi"/>
          <w:bCs/>
          <w:szCs w:val="24"/>
        </w:rPr>
        <w:t xml:space="preserve"> O Presidente explicou todos os tópicos e mudanças aos conselheiros.</w:t>
      </w:r>
      <w:r w:rsidR="00421716">
        <w:rPr>
          <w:rFonts w:asciiTheme="minorHAnsi" w:hAnsiTheme="minorHAnsi" w:cstheme="minorHAnsi"/>
          <w:bCs/>
          <w:szCs w:val="24"/>
        </w:rPr>
        <w:t xml:space="preserve"> </w:t>
      </w:r>
      <w:r w:rsidR="00044DC6">
        <w:rPr>
          <w:rFonts w:asciiTheme="minorHAnsi" w:hAnsiTheme="minorHAnsi" w:cstheme="minorHAnsi"/>
          <w:bCs/>
          <w:szCs w:val="24"/>
        </w:rPr>
        <w:t xml:space="preserve">Passou a palavra ao conselheiro </w:t>
      </w:r>
      <w:r w:rsidR="00044DC6">
        <w:rPr>
          <w:rFonts w:asciiTheme="minorHAnsi" w:hAnsiTheme="minorHAnsi" w:cstheme="minorHAnsi"/>
          <w:b/>
          <w:szCs w:val="24"/>
        </w:rPr>
        <w:t>GUSTAVO LINZMEYER</w:t>
      </w:r>
      <w:r w:rsidR="00044DC6">
        <w:rPr>
          <w:rFonts w:asciiTheme="minorHAnsi" w:hAnsiTheme="minorHAnsi" w:cstheme="minorHAnsi"/>
          <w:bCs/>
          <w:szCs w:val="24"/>
        </w:rPr>
        <w:t xml:space="preserve">, que relatou que se teria placas com nominata dos conselheiros que estariam afixadas, </w:t>
      </w:r>
      <w:r w:rsidR="00381C25">
        <w:rPr>
          <w:rFonts w:asciiTheme="minorHAnsi" w:hAnsiTheme="minorHAnsi" w:cstheme="minorHAnsi"/>
          <w:bCs/>
          <w:szCs w:val="24"/>
        </w:rPr>
        <w:t>que em breve a gestão findaria sem que se resolvesse a questão.</w:t>
      </w:r>
      <w:r w:rsidR="009D7B69" w:rsidRPr="009D7B69">
        <w:rPr>
          <w:rFonts w:asciiTheme="minorHAnsi" w:hAnsiTheme="minorHAnsi" w:cstheme="minorHAnsi"/>
          <w:bCs/>
          <w:szCs w:val="24"/>
        </w:rPr>
        <w:t xml:space="preserve"> </w:t>
      </w:r>
      <w:r w:rsidR="009D7B69">
        <w:rPr>
          <w:rFonts w:asciiTheme="minorHAnsi" w:hAnsiTheme="minorHAnsi" w:cstheme="minorHAnsi"/>
          <w:bCs/>
          <w:szCs w:val="24"/>
        </w:rPr>
        <w:t xml:space="preserve">O </w:t>
      </w:r>
      <w:r w:rsidR="009D7B69">
        <w:rPr>
          <w:rFonts w:asciiTheme="minorHAnsi" w:hAnsiTheme="minorHAnsi" w:cstheme="minorHAnsi"/>
          <w:szCs w:val="24"/>
        </w:rPr>
        <w:t xml:space="preserve">Presidente </w:t>
      </w:r>
      <w:r w:rsidR="009D7B69">
        <w:rPr>
          <w:rFonts w:asciiTheme="minorHAnsi" w:hAnsiTheme="minorHAnsi" w:cstheme="minorHAnsi"/>
          <w:b/>
          <w:szCs w:val="24"/>
        </w:rPr>
        <w:t>MILTON CARLOS ZANELATTO GONÇALVES</w:t>
      </w:r>
      <w:r w:rsidR="009D7B69">
        <w:rPr>
          <w:rFonts w:asciiTheme="minorHAnsi" w:hAnsiTheme="minorHAnsi" w:cstheme="minorHAnsi"/>
          <w:bCs/>
          <w:szCs w:val="24"/>
        </w:rPr>
        <w:t xml:space="preserve"> informou que a confecção das placas da sede de Curitiba estaria prevista na licitação do dia do arquiteto, juntamente com a confecção das placas da sede de Londrina.</w:t>
      </w:r>
      <w:r w:rsidR="00C32D15">
        <w:rPr>
          <w:rFonts w:asciiTheme="minorHAnsi" w:hAnsiTheme="minorHAnsi" w:cstheme="minorHAnsi"/>
          <w:bCs/>
          <w:szCs w:val="24"/>
        </w:rPr>
        <w:t xml:space="preserve"> Passou a palavra ao conselheiro </w:t>
      </w:r>
      <w:r w:rsidR="00C32D15">
        <w:rPr>
          <w:rFonts w:asciiTheme="minorHAnsi" w:hAnsiTheme="minorHAnsi" w:cstheme="minorHAnsi"/>
          <w:b/>
          <w:szCs w:val="24"/>
        </w:rPr>
        <w:t>MAUGHAM ZAZE</w:t>
      </w:r>
      <w:r w:rsidR="00C32D15">
        <w:rPr>
          <w:rFonts w:asciiTheme="minorHAnsi" w:hAnsiTheme="minorHAnsi" w:cstheme="minorHAnsi"/>
          <w:bCs/>
          <w:szCs w:val="24"/>
        </w:rPr>
        <w:t xml:space="preserve">, que questionou sobre o item referente </w:t>
      </w:r>
      <w:r w:rsidR="006E60F9">
        <w:rPr>
          <w:rFonts w:asciiTheme="minorHAnsi" w:hAnsiTheme="minorHAnsi" w:cstheme="minorHAnsi"/>
          <w:bCs/>
          <w:szCs w:val="24"/>
        </w:rPr>
        <w:t xml:space="preserve">à folha de pagamento. O </w:t>
      </w:r>
      <w:r w:rsidR="006E60F9">
        <w:rPr>
          <w:rFonts w:asciiTheme="minorHAnsi" w:hAnsiTheme="minorHAnsi" w:cstheme="minorHAnsi"/>
          <w:szCs w:val="24"/>
        </w:rPr>
        <w:t xml:space="preserve">Presidente </w:t>
      </w:r>
      <w:r w:rsidR="006E60F9">
        <w:rPr>
          <w:rFonts w:asciiTheme="minorHAnsi" w:hAnsiTheme="minorHAnsi" w:cstheme="minorHAnsi"/>
          <w:b/>
          <w:szCs w:val="24"/>
        </w:rPr>
        <w:t>MILTON CARLOS ZANELATTO GONÇALVES</w:t>
      </w:r>
      <w:r w:rsidR="006E60F9">
        <w:rPr>
          <w:rFonts w:asciiTheme="minorHAnsi" w:hAnsiTheme="minorHAnsi" w:cstheme="minorHAnsi"/>
          <w:bCs/>
          <w:szCs w:val="24"/>
        </w:rPr>
        <w:t xml:space="preserve"> informou que seria para ACT, que seria previsto até o limite informado dentro da programação orçamentária, e aplicação do percentual de dois por cento da questão de treinamento</w:t>
      </w:r>
      <w:r w:rsidR="007F5446">
        <w:rPr>
          <w:rFonts w:asciiTheme="minorHAnsi" w:hAnsiTheme="minorHAnsi" w:cstheme="minorHAnsi"/>
          <w:bCs/>
          <w:szCs w:val="24"/>
        </w:rPr>
        <w:t>, que o contexto atual seria de ajuste visto que se teria o INPC fechado do período</w:t>
      </w:r>
      <w:r w:rsidR="0063431D">
        <w:rPr>
          <w:rFonts w:asciiTheme="minorHAnsi" w:hAnsiTheme="minorHAnsi" w:cstheme="minorHAnsi"/>
          <w:bCs/>
          <w:szCs w:val="24"/>
        </w:rPr>
        <w:t>, que o valor seria uma previsão, que seria feito acordo coletivo</w:t>
      </w:r>
      <w:r w:rsidR="000509C9">
        <w:rPr>
          <w:rFonts w:asciiTheme="minorHAnsi" w:hAnsiTheme="minorHAnsi" w:cstheme="minorHAnsi"/>
          <w:bCs/>
          <w:szCs w:val="24"/>
        </w:rPr>
        <w:t xml:space="preserve">. Passou a palavra ao conselheiro </w:t>
      </w:r>
      <w:r w:rsidR="000509C9">
        <w:rPr>
          <w:rFonts w:asciiTheme="minorHAnsi" w:hAnsiTheme="minorHAnsi" w:cstheme="minorHAnsi"/>
          <w:b/>
          <w:szCs w:val="24"/>
        </w:rPr>
        <w:t>MAUGHAM ZAZE</w:t>
      </w:r>
      <w:r w:rsidR="000509C9">
        <w:rPr>
          <w:rFonts w:asciiTheme="minorHAnsi" w:hAnsiTheme="minorHAnsi" w:cstheme="minorHAnsi"/>
          <w:bCs/>
          <w:szCs w:val="24"/>
        </w:rPr>
        <w:t>, que questionou sobre reprogramação em função da possibilidade da contratação de um</w:t>
      </w:r>
      <w:r w:rsidR="00726A34">
        <w:rPr>
          <w:rFonts w:asciiTheme="minorHAnsi" w:hAnsiTheme="minorHAnsi" w:cstheme="minorHAnsi"/>
          <w:bCs/>
          <w:szCs w:val="24"/>
        </w:rPr>
        <w:t>a</w:t>
      </w:r>
      <w:r w:rsidR="000509C9">
        <w:rPr>
          <w:rFonts w:asciiTheme="minorHAnsi" w:hAnsiTheme="minorHAnsi" w:cstheme="minorHAnsi"/>
          <w:bCs/>
          <w:szCs w:val="24"/>
        </w:rPr>
        <w:t xml:space="preserve"> empresa para tratar da LGPD, que estaria em deliberação da COA</w:t>
      </w:r>
      <w:r w:rsidR="004904CB">
        <w:rPr>
          <w:rFonts w:asciiTheme="minorHAnsi" w:hAnsiTheme="minorHAnsi" w:cstheme="minorHAnsi"/>
          <w:bCs/>
          <w:szCs w:val="24"/>
        </w:rPr>
        <w:t xml:space="preserve">, que </w:t>
      </w:r>
      <w:r w:rsidR="00061B52">
        <w:rPr>
          <w:rFonts w:asciiTheme="minorHAnsi" w:hAnsiTheme="minorHAnsi" w:cstheme="minorHAnsi"/>
          <w:bCs/>
          <w:szCs w:val="24"/>
        </w:rPr>
        <w:t>a portaria normativa 124 trataria do assunto e a portaria normal 326 nomearia a autoridade de monitoramento sobre o tema</w:t>
      </w:r>
      <w:r w:rsidR="00061BDE">
        <w:rPr>
          <w:rFonts w:asciiTheme="minorHAnsi" w:hAnsiTheme="minorHAnsi" w:cstheme="minorHAnsi"/>
          <w:bCs/>
          <w:szCs w:val="24"/>
        </w:rPr>
        <w:t>, que gostaria de entender o processo.</w:t>
      </w:r>
      <w:r w:rsidR="00726A34">
        <w:rPr>
          <w:rFonts w:asciiTheme="minorHAnsi" w:hAnsiTheme="minorHAnsi" w:cstheme="minorHAnsi"/>
          <w:bCs/>
          <w:szCs w:val="24"/>
        </w:rPr>
        <w:t xml:space="preserve"> O </w:t>
      </w:r>
      <w:r w:rsidR="00726A34">
        <w:rPr>
          <w:rFonts w:asciiTheme="minorHAnsi" w:hAnsiTheme="minorHAnsi" w:cstheme="minorHAnsi"/>
          <w:szCs w:val="24"/>
        </w:rPr>
        <w:t xml:space="preserve">Presidente </w:t>
      </w:r>
      <w:r w:rsidR="00726A34">
        <w:rPr>
          <w:rFonts w:asciiTheme="minorHAnsi" w:hAnsiTheme="minorHAnsi" w:cstheme="minorHAnsi"/>
          <w:b/>
          <w:szCs w:val="24"/>
        </w:rPr>
        <w:t>MILTON CARLOS ZANELATTO GONÇALVES</w:t>
      </w:r>
      <w:r w:rsidR="00726A34">
        <w:rPr>
          <w:rFonts w:asciiTheme="minorHAnsi" w:hAnsiTheme="minorHAnsi" w:cstheme="minorHAnsi"/>
          <w:bCs/>
          <w:szCs w:val="24"/>
        </w:rPr>
        <w:t xml:space="preserve"> passou a palavra à conselheira </w:t>
      </w:r>
      <w:r w:rsidR="00726A34">
        <w:rPr>
          <w:rFonts w:asciiTheme="minorHAnsi" w:hAnsiTheme="minorHAnsi" w:cstheme="minorHAnsi"/>
          <w:b/>
          <w:szCs w:val="24"/>
        </w:rPr>
        <w:t>THAÍS MARZURKIEWICZ</w:t>
      </w:r>
      <w:r w:rsidR="00726A34">
        <w:rPr>
          <w:rFonts w:asciiTheme="minorHAnsi" w:hAnsiTheme="minorHAnsi" w:cstheme="minorHAnsi"/>
          <w:bCs/>
          <w:szCs w:val="24"/>
        </w:rPr>
        <w:t xml:space="preserve">, que </w:t>
      </w:r>
      <w:r w:rsidR="004B7B5E">
        <w:rPr>
          <w:rFonts w:asciiTheme="minorHAnsi" w:hAnsiTheme="minorHAnsi" w:cstheme="minorHAnsi"/>
          <w:bCs/>
          <w:szCs w:val="24"/>
        </w:rPr>
        <w:t>questionou sobre aprisionamento de orçamento para a Comissão de Equidade, que teriam ações planejadas para realização.</w:t>
      </w:r>
      <w:r w:rsidR="00737411">
        <w:rPr>
          <w:rFonts w:asciiTheme="minorHAnsi" w:hAnsiTheme="minorHAnsi" w:cstheme="minorHAnsi"/>
          <w:bCs/>
          <w:szCs w:val="24"/>
        </w:rPr>
        <w:t xml:space="preserve"> O </w:t>
      </w:r>
      <w:r w:rsidR="00737411">
        <w:rPr>
          <w:rFonts w:asciiTheme="minorHAnsi" w:hAnsiTheme="minorHAnsi" w:cstheme="minorHAnsi"/>
          <w:szCs w:val="24"/>
        </w:rPr>
        <w:t xml:space="preserve">Presidente </w:t>
      </w:r>
      <w:r w:rsidR="00737411">
        <w:rPr>
          <w:rFonts w:asciiTheme="minorHAnsi" w:hAnsiTheme="minorHAnsi" w:cstheme="minorHAnsi"/>
          <w:b/>
          <w:szCs w:val="24"/>
        </w:rPr>
        <w:t>MILTON CARLOS ZANELATTO GONÇALVES</w:t>
      </w:r>
      <w:r w:rsidR="00737411">
        <w:rPr>
          <w:rFonts w:asciiTheme="minorHAnsi" w:hAnsiTheme="minorHAnsi" w:cstheme="minorHAnsi"/>
          <w:bCs/>
          <w:szCs w:val="24"/>
        </w:rPr>
        <w:t xml:space="preserve"> informou existir orçamento para todas as comissões</w:t>
      </w:r>
      <w:r w:rsidR="0081783B">
        <w:rPr>
          <w:rFonts w:asciiTheme="minorHAnsi" w:hAnsiTheme="minorHAnsi" w:cstheme="minorHAnsi"/>
          <w:bCs/>
          <w:szCs w:val="24"/>
        </w:rPr>
        <w:t>, que caso existisse projeto específico da Comissão de Equidade se tentaria encaixar dentro da reserva de contingência.</w:t>
      </w:r>
      <w:r w:rsidR="00CE0368">
        <w:rPr>
          <w:rFonts w:asciiTheme="minorHAnsi" w:hAnsiTheme="minorHAnsi" w:cstheme="minorHAnsi"/>
          <w:bCs/>
          <w:szCs w:val="24"/>
        </w:rPr>
        <w:t xml:space="preserve"> </w:t>
      </w:r>
      <w:r w:rsidR="009C6B42">
        <w:rPr>
          <w:rFonts w:asciiTheme="minorHAnsi" w:hAnsiTheme="minorHAnsi" w:cstheme="minorHAnsi"/>
          <w:bCs/>
          <w:szCs w:val="24"/>
        </w:rPr>
        <w:t xml:space="preserve">Passou a palavra ao conselheiro </w:t>
      </w:r>
      <w:r w:rsidR="003B2DD9">
        <w:rPr>
          <w:rFonts w:asciiTheme="minorHAnsi" w:hAnsiTheme="minorHAnsi" w:cstheme="minorHAnsi"/>
          <w:b/>
          <w:szCs w:val="24"/>
        </w:rPr>
        <w:t>GUSTAVO LINZMEYER</w:t>
      </w:r>
      <w:r w:rsidR="003B2DD9">
        <w:rPr>
          <w:rFonts w:asciiTheme="minorHAnsi" w:hAnsiTheme="minorHAnsi" w:cstheme="minorHAnsi"/>
          <w:bCs/>
          <w:szCs w:val="24"/>
        </w:rPr>
        <w:t xml:space="preserve">, que esclareceu que LGPD </w:t>
      </w:r>
      <w:r w:rsidR="003B2DD9">
        <w:rPr>
          <w:rFonts w:asciiTheme="minorHAnsi" w:hAnsiTheme="minorHAnsi" w:cstheme="minorHAnsi"/>
          <w:bCs/>
          <w:szCs w:val="24"/>
        </w:rPr>
        <w:lastRenderedPageBreak/>
        <w:t>seria uma legislação</w:t>
      </w:r>
      <w:r w:rsidR="002409CA">
        <w:rPr>
          <w:rFonts w:asciiTheme="minorHAnsi" w:hAnsiTheme="minorHAnsi" w:cstheme="minorHAnsi"/>
          <w:bCs/>
          <w:szCs w:val="24"/>
        </w:rPr>
        <w:t xml:space="preserve"> em</w:t>
      </w:r>
      <w:r w:rsidR="003B2DD9">
        <w:rPr>
          <w:rFonts w:asciiTheme="minorHAnsi" w:hAnsiTheme="minorHAnsi" w:cstheme="minorHAnsi"/>
          <w:bCs/>
          <w:szCs w:val="24"/>
        </w:rPr>
        <w:t xml:space="preserve"> que a comissão teria responsabilidade bi partícipe na parte de sistemas, que teria colocado como ação importante da COA, motivo pelo qual se teria recomendado contratação de empresa pra que orientasse sobre a estruturação correta da LGPD</w:t>
      </w:r>
      <w:r w:rsidR="00AE4335">
        <w:rPr>
          <w:rFonts w:asciiTheme="minorHAnsi" w:hAnsiTheme="minorHAnsi" w:cstheme="minorHAnsi"/>
          <w:bCs/>
          <w:szCs w:val="24"/>
        </w:rPr>
        <w:t xml:space="preserve">, </w:t>
      </w:r>
      <w:r w:rsidR="0079543E">
        <w:rPr>
          <w:rFonts w:asciiTheme="minorHAnsi" w:hAnsiTheme="minorHAnsi" w:cstheme="minorHAnsi"/>
          <w:bCs/>
          <w:szCs w:val="24"/>
        </w:rPr>
        <w:t>que diferente de outros estados o CAU/PR teria estrutura regional, que se analisaria dentro da estrutura de competência e responsabilidade administrativa o que precisaria fazer, e na interface do CAU/BR o que seria necessário cobrar</w:t>
      </w:r>
      <w:r w:rsidR="007827D7">
        <w:rPr>
          <w:rFonts w:asciiTheme="minorHAnsi" w:hAnsiTheme="minorHAnsi" w:cstheme="minorHAnsi"/>
          <w:bCs/>
          <w:szCs w:val="24"/>
        </w:rPr>
        <w:t>, que a parte do CAU/PR seria realizada, que quando fosse convocado a participar se</w:t>
      </w:r>
      <w:r w:rsidR="00BE736E">
        <w:rPr>
          <w:rFonts w:asciiTheme="minorHAnsi" w:hAnsiTheme="minorHAnsi" w:cstheme="minorHAnsi"/>
          <w:bCs/>
          <w:szCs w:val="24"/>
        </w:rPr>
        <w:t xml:space="preserve"> teria oportunidade de questionar e pautar.</w:t>
      </w:r>
      <w:r w:rsidR="00F176C3">
        <w:rPr>
          <w:rFonts w:asciiTheme="minorHAnsi" w:hAnsiTheme="minorHAnsi" w:cstheme="minorHAnsi"/>
          <w:bCs/>
          <w:szCs w:val="24"/>
        </w:rPr>
        <w:t xml:space="preserve"> O </w:t>
      </w:r>
      <w:r w:rsidR="00F176C3">
        <w:rPr>
          <w:rFonts w:asciiTheme="minorHAnsi" w:hAnsiTheme="minorHAnsi" w:cstheme="minorHAnsi"/>
          <w:szCs w:val="24"/>
        </w:rPr>
        <w:t xml:space="preserve">Presidente </w:t>
      </w:r>
      <w:r w:rsidR="00F176C3">
        <w:rPr>
          <w:rFonts w:asciiTheme="minorHAnsi" w:hAnsiTheme="minorHAnsi" w:cstheme="minorHAnsi"/>
          <w:b/>
          <w:szCs w:val="24"/>
        </w:rPr>
        <w:t>MILTON CARLOS ZANELATTO GONÇALVES</w:t>
      </w:r>
      <w:r w:rsidR="00F176C3">
        <w:rPr>
          <w:rFonts w:asciiTheme="minorHAnsi" w:hAnsiTheme="minorHAnsi" w:cstheme="minorHAnsi"/>
          <w:bCs/>
          <w:szCs w:val="24"/>
        </w:rPr>
        <w:t xml:space="preserve"> complementou que existiriam outras coisas de ordem prática, que se teria que ter outros protocolos sobre exposição de dados e imagem com base na LGPD, </w:t>
      </w:r>
      <w:r w:rsidR="00684710">
        <w:rPr>
          <w:rFonts w:asciiTheme="minorHAnsi" w:hAnsiTheme="minorHAnsi" w:cstheme="minorHAnsi"/>
          <w:bCs/>
          <w:szCs w:val="24"/>
        </w:rPr>
        <w:t>que seria feito contratação</w:t>
      </w:r>
      <w:r w:rsidR="005E058D">
        <w:rPr>
          <w:rFonts w:asciiTheme="minorHAnsi" w:hAnsiTheme="minorHAnsi" w:cstheme="minorHAnsi"/>
          <w:bCs/>
          <w:szCs w:val="24"/>
        </w:rPr>
        <w:t xml:space="preserve"> de empresa específica que seria </w:t>
      </w:r>
      <w:r w:rsidR="00684710">
        <w:rPr>
          <w:rFonts w:asciiTheme="minorHAnsi" w:hAnsiTheme="minorHAnsi" w:cstheme="minorHAnsi"/>
          <w:bCs/>
          <w:szCs w:val="24"/>
        </w:rPr>
        <w:t>o agente responsável pela LGPD</w:t>
      </w:r>
      <w:r w:rsidR="005E058D">
        <w:rPr>
          <w:rFonts w:asciiTheme="minorHAnsi" w:hAnsiTheme="minorHAnsi" w:cstheme="minorHAnsi"/>
          <w:bCs/>
          <w:szCs w:val="24"/>
        </w:rPr>
        <w:t>,</w:t>
      </w:r>
      <w:r w:rsidR="00684710">
        <w:rPr>
          <w:rFonts w:asciiTheme="minorHAnsi" w:hAnsiTheme="minorHAnsi" w:cstheme="minorHAnsi"/>
          <w:bCs/>
          <w:szCs w:val="24"/>
        </w:rPr>
        <w:t xml:space="preserve"> que o agente responderia questões de LGPD dentro do conselho, implementação de políticas internas</w:t>
      </w:r>
      <w:r w:rsidR="00B30DA3">
        <w:rPr>
          <w:rFonts w:asciiTheme="minorHAnsi" w:hAnsiTheme="minorHAnsi" w:cstheme="minorHAnsi"/>
          <w:bCs/>
          <w:szCs w:val="24"/>
        </w:rPr>
        <w:t xml:space="preserve">, criação de e-mail específico, termos de cooperação, </w:t>
      </w:r>
      <w:r w:rsidR="00B14BC0">
        <w:rPr>
          <w:rFonts w:asciiTheme="minorHAnsi" w:hAnsiTheme="minorHAnsi" w:cstheme="minorHAnsi"/>
          <w:bCs/>
          <w:szCs w:val="24"/>
        </w:rPr>
        <w:t>etc., para que se tivesse segurança que de estaria trabalhando dentro da lei</w:t>
      </w:r>
      <w:r w:rsidR="00A91D4F">
        <w:rPr>
          <w:rFonts w:asciiTheme="minorHAnsi" w:hAnsiTheme="minorHAnsi" w:cstheme="minorHAnsi"/>
          <w:bCs/>
          <w:szCs w:val="24"/>
        </w:rPr>
        <w:t>, que seria aberta licitação para contratação de empresa especializada em implantação de LGPD para estruturação de todos os setores envolvidos.</w:t>
      </w:r>
      <w:r w:rsidR="002B4398">
        <w:rPr>
          <w:rFonts w:asciiTheme="minorHAnsi" w:hAnsiTheme="minorHAnsi" w:cstheme="minorHAnsi"/>
          <w:bCs/>
          <w:szCs w:val="24"/>
        </w:rPr>
        <w:t xml:space="preserve"> </w:t>
      </w:r>
      <w:r w:rsidR="0076485B">
        <w:rPr>
          <w:rFonts w:asciiTheme="minorHAnsi" w:hAnsiTheme="minorHAnsi" w:cstheme="minorHAnsi"/>
          <w:bCs/>
          <w:szCs w:val="24"/>
        </w:rPr>
        <w:t xml:space="preserve">O presidente passou a palavra ao conselheiro </w:t>
      </w:r>
      <w:r w:rsidR="0076485B">
        <w:rPr>
          <w:rFonts w:asciiTheme="minorHAnsi" w:hAnsiTheme="minorHAnsi" w:cstheme="minorHAnsi"/>
          <w:b/>
          <w:szCs w:val="24"/>
        </w:rPr>
        <w:t>MAUGHAM ZAZE</w:t>
      </w:r>
      <w:r w:rsidR="0076485B">
        <w:rPr>
          <w:rFonts w:asciiTheme="minorHAnsi" w:hAnsiTheme="minorHAnsi" w:cstheme="minorHAnsi"/>
          <w:bCs/>
          <w:szCs w:val="24"/>
        </w:rPr>
        <w:t xml:space="preserve">, que solicitou parecer do ouvidor. </w:t>
      </w:r>
      <w:r w:rsidR="001B6805">
        <w:rPr>
          <w:rFonts w:asciiTheme="minorHAnsi" w:hAnsiTheme="minorHAnsi" w:cstheme="minorHAnsi"/>
          <w:bCs/>
          <w:szCs w:val="24"/>
        </w:rPr>
        <w:t xml:space="preserve">O </w:t>
      </w:r>
      <w:r w:rsidR="001B6805">
        <w:rPr>
          <w:rFonts w:asciiTheme="minorHAnsi" w:hAnsiTheme="minorHAnsi" w:cstheme="minorHAnsi"/>
          <w:szCs w:val="24"/>
        </w:rPr>
        <w:t xml:space="preserve">Presidente </w:t>
      </w:r>
      <w:r w:rsidR="001B6805">
        <w:rPr>
          <w:rFonts w:asciiTheme="minorHAnsi" w:hAnsiTheme="minorHAnsi" w:cstheme="minorHAnsi"/>
          <w:b/>
          <w:szCs w:val="24"/>
        </w:rPr>
        <w:t>MILTON CARLOS ZANELATTO GONÇALVES</w:t>
      </w:r>
      <w:r w:rsidR="001B6805">
        <w:rPr>
          <w:rFonts w:asciiTheme="minorHAnsi" w:hAnsiTheme="minorHAnsi" w:cstheme="minorHAnsi"/>
          <w:bCs/>
          <w:szCs w:val="24"/>
        </w:rPr>
        <w:t xml:space="preserve"> passou a palavra ao ouvidor </w:t>
      </w:r>
      <w:r w:rsidR="001B5586">
        <w:rPr>
          <w:rFonts w:asciiTheme="minorHAnsi" w:hAnsiTheme="minorHAnsi" w:cstheme="minorHAnsi"/>
          <w:b/>
          <w:szCs w:val="24"/>
        </w:rPr>
        <w:t>ROBERTO SIMON</w:t>
      </w:r>
      <w:r w:rsidR="001B5586">
        <w:rPr>
          <w:rFonts w:asciiTheme="minorHAnsi" w:hAnsiTheme="minorHAnsi" w:cstheme="minorHAnsi"/>
          <w:bCs/>
          <w:szCs w:val="24"/>
        </w:rPr>
        <w:t xml:space="preserve">, que </w:t>
      </w:r>
      <w:r w:rsidR="00747092">
        <w:rPr>
          <w:rFonts w:asciiTheme="minorHAnsi" w:hAnsiTheme="minorHAnsi" w:cstheme="minorHAnsi"/>
          <w:bCs/>
          <w:szCs w:val="24"/>
        </w:rPr>
        <w:t xml:space="preserve">ponderou que </w:t>
      </w:r>
      <w:r w:rsidR="00CE14E5">
        <w:rPr>
          <w:rFonts w:asciiTheme="minorHAnsi" w:hAnsiTheme="minorHAnsi" w:cstheme="minorHAnsi"/>
          <w:bCs/>
          <w:szCs w:val="24"/>
        </w:rPr>
        <w:t xml:space="preserve">tudo que passasse pela ouvidoria seria de absoluto sigilo e segurança para todas as partes, </w:t>
      </w:r>
      <w:r w:rsidR="00050B2D">
        <w:rPr>
          <w:rFonts w:asciiTheme="minorHAnsi" w:hAnsiTheme="minorHAnsi" w:cstheme="minorHAnsi"/>
          <w:bCs/>
          <w:szCs w:val="24"/>
        </w:rPr>
        <w:t xml:space="preserve">que haveria uma série de regras que seriam adotadas para tal, </w:t>
      </w:r>
      <w:r w:rsidR="001C39D8">
        <w:rPr>
          <w:rFonts w:asciiTheme="minorHAnsi" w:hAnsiTheme="minorHAnsi" w:cstheme="minorHAnsi"/>
          <w:bCs/>
          <w:szCs w:val="24"/>
        </w:rPr>
        <w:t>que seria de extrema relevância a entrada do conselho no segmento em questão para todos os setores.</w:t>
      </w:r>
      <w:r w:rsidR="00E9126C">
        <w:rPr>
          <w:rFonts w:asciiTheme="minorHAnsi" w:hAnsiTheme="minorHAnsi" w:cstheme="minorHAnsi"/>
          <w:bCs/>
          <w:szCs w:val="24"/>
        </w:rPr>
        <w:t xml:space="preserve"> O </w:t>
      </w:r>
      <w:r w:rsidR="00E9126C">
        <w:rPr>
          <w:rFonts w:asciiTheme="minorHAnsi" w:hAnsiTheme="minorHAnsi" w:cstheme="minorHAnsi"/>
          <w:szCs w:val="24"/>
        </w:rPr>
        <w:t xml:space="preserve">Presidente </w:t>
      </w:r>
      <w:r w:rsidR="00E9126C">
        <w:rPr>
          <w:rFonts w:asciiTheme="minorHAnsi" w:hAnsiTheme="minorHAnsi" w:cstheme="minorHAnsi"/>
          <w:b/>
          <w:szCs w:val="24"/>
        </w:rPr>
        <w:t>MILTON CARLOS ZANELATTO GONÇALVES</w:t>
      </w:r>
      <w:r w:rsidR="00E9126C">
        <w:rPr>
          <w:rFonts w:asciiTheme="minorHAnsi" w:hAnsiTheme="minorHAnsi" w:cstheme="minorHAnsi"/>
          <w:bCs/>
          <w:szCs w:val="24"/>
        </w:rPr>
        <w:t xml:space="preserve"> destacou que a reprogramação trataria de pequenos ajustes de alguns setores, algumas demandas que teria</w:t>
      </w:r>
      <w:r w:rsidR="00754148">
        <w:rPr>
          <w:rFonts w:asciiTheme="minorHAnsi" w:hAnsiTheme="minorHAnsi" w:cstheme="minorHAnsi"/>
          <w:bCs/>
          <w:szCs w:val="24"/>
        </w:rPr>
        <w:t>m</w:t>
      </w:r>
      <w:r w:rsidR="00E9126C">
        <w:rPr>
          <w:rFonts w:asciiTheme="minorHAnsi" w:hAnsiTheme="minorHAnsi" w:cstheme="minorHAnsi"/>
          <w:bCs/>
          <w:szCs w:val="24"/>
        </w:rPr>
        <w:t xml:space="preserve"> surgido no </w:t>
      </w:r>
      <w:r w:rsidR="00754148">
        <w:rPr>
          <w:rFonts w:asciiTheme="minorHAnsi" w:hAnsiTheme="minorHAnsi" w:cstheme="minorHAnsi"/>
          <w:bCs/>
          <w:szCs w:val="24"/>
        </w:rPr>
        <w:t xml:space="preserve">decorrer do </w:t>
      </w:r>
      <w:r w:rsidR="00E9126C">
        <w:rPr>
          <w:rFonts w:asciiTheme="minorHAnsi" w:hAnsiTheme="minorHAnsi" w:cstheme="minorHAnsi"/>
          <w:bCs/>
          <w:szCs w:val="24"/>
        </w:rPr>
        <w:t xml:space="preserve">ano corrente, que seria previsão de receitas, que a consolidação se daria </w:t>
      </w:r>
      <w:r w:rsidR="002772FF">
        <w:rPr>
          <w:rFonts w:asciiTheme="minorHAnsi" w:hAnsiTheme="minorHAnsi" w:cstheme="minorHAnsi"/>
          <w:bCs/>
          <w:szCs w:val="24"/>
        </w:rPr>
        <w:t>no final do exercício, motivo pelo qual haveria reserva de contingência para demandas imprevistas, que se concretizaria com o orçamento efetivado.</w:t>
      </w:r>
      <w:r w:rsidR="00754148">
        <w:rPr>
          <w:rFonts w:asciiTheme="minorHAnsi" w:hAnsiTheme="minorHAnsi" w:cstheme="minorHAnsi"/>
          <w:bCs/>
          <w:szCs w:val="24"/>
        </w:rPr>
        <w:t xml:space="preserve"> </w:t>
      </w:r>
      <w:r w:rsidR="00763D88">
        <w:rPr>
          <w:rFonts w:asciiTheme="minorHAnsi" w:hAnsiTheme="minorHAnsi" w:cstheme="minorHAnsi"/>
          <w:bCs/>
          <w:szCs w:val="24"/>
        </w:rPr>
        <w:t xml:space="preserve">Não havendo mais considerações, colocou em votação. </w:t>
      </w:r>
      <w:r w:rsidR="00B67623">
        <w:rPr>
          <w:rFonts w:asciiTheme="minorHAnsi" w:hAnsiTheme="minorHAnsi" w:cstheme="minorHAnsi"/>
          <w:bCs/>
          <w:szCs w:val="24"/>
        </w:rPr>
        <w:t xml:space="preserve">Registrou a ausência do conselheiro Leonardo Danielli. </w:t>
      </w:r>
      <w:r w:rsidR="001D2483">
        <w:rPr>
          <w:rFonts w:asciiTheme="minorHAnsi" w:hAnsiTheme="minorHAnsi" w:cstheme="minorHAnsi"/>
          <w:bCs/>
          <w:szCs w:val="24"/>
        </w:rPr>
        <w:t xml:space="preserve">Registrou abstenção do conselheiro Maugham Zaze. </w:t>
      </w:r>
      <w:r w:rsidR="00136B83">
        <w:rPr>
          <w:rFonts w:asciiTheme="minorHAnsi" w:hAnsiTheme="minorHAnsi" w:cstheme="minorHAnsi"/>
          <w:bCs/>
          <w:szCs w:val="24"/>
        </w:rPr>
        <w:t xml:space="preserve">Registrou votação favorável à aprovação dos demais conselheiros. </w:t>
      </w:r>
      <w:r w:rsidR="00143E59">
        <w:rPr>
          <w:rFonts w:asciiTheme="minorHAnsi" w:hAnsiTheme="minorHAnsi" w:cstheme="minorHAnsi"/>
          <w:bCs/>
          <w:szCs w:val="24"/>
        </w:rPr>
        <w:t xml:space="preserve">A matéria foi aprovada com o seguinte cômputo de votos: </w:t>
      </w:r>
      <w:r w:rsidR="00143E59" w:rsidRPr="00143E59">
        <w:rPr>
          <w:rFonts w:asciiTheme="minorHAnsi" w:hAnsiTheme="minorHAnsi" w:cstheme="minorHAnsi"/>
          <w:b/>
          <w:bCs/>
          <w:szCs w:val="24"/>
        </w:rPr>
        <w:t xml:space="preserve">14 votos favoráveis </w:t>
      </w:r>
      <w:proofErr w:type="gramStart"/>
      <w:r w:rsidR="00143E59">
        <w:rPr>
          <w:rFonts w:asciiTheme="minorHAnsi" w:hAnsiTheme="minorHAnsi" w:cstheme="minorHAnsi"/>
          <w:bCs/>
          <w:szCs w:val="24"/>
        </w:rPr>
        <w:t>dos(</w:t>
      </w:r>
      <w:proofErr w:type="gramEnd"/>
      <w:r w:rsidR="00143E59">
        <w:rPr>
          <w:rFonts w:asciiTheme="minorHAnsi" w:hAnsiTheme="minorHAnsi" w:cstheme="minorHAnsi"/>
          <w:bCs/>
          <w:szCs w:val="24"/>
        </w:rPr>
        <w:t xml:space="preserve">as) Conselheiros(as) Thais Clementina </w:t>
      </w:r>
      <w:proofErr w:type="spellStart"/>
      <w:r w:rsidR="00143E59">
        <w:rPr>
          <w:rFonts w:asciiTheme="minorHAnsi" w:hAnsiTheme="minorHAnsi" w:cstheme="minorHAnsi"/>
          <w:bCs/>
          <w:szCs w:val="24"/>
        </w:rPr>
        <w:t>Marzurkiewicz</w:t>
      </w:r>
      <w:proofErr w:type="spellEnd"/>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 xml:space="preserve">André Luiz </w:t>
      </w:r>
      <w:proofErr w:type="spellStart"/>
      <w:r w:rsidR="00143E59" w:rsidRPr="00143E59">
        <w:rPr>
          <w:rFonts w:asciiTheme="minorHAnsi" w:hAnsiTheme="minorHAnsi" w:cstheme="minorHAnsi"/>
          <w:bCs/>
          <w:szCs w:val="24"/>
        </w:rPr>
        <w:t>Sell</w:t>
      </w:r>
      <w:proofErr w:type="spellEnd"/>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Antônio Ricardo Nunes Sardo</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 xml:space="preserve">Cláudio Luiz </w:t>
      </w:r>
      <w:proofErr w:type="spellStart"/>
      <w:r w:rsidR="00143E59" w:rsidRPr="00143E59">
        <w:rPr>
          <w:rFonts w:asciiTheme="minorHAnsi" w:hAnsiTheme="minorHAnsi" w:cstheme="minorHAnsi"/>
          <w:bCs/>
          <w:szCs w:val="24"/>
        </w:rPr>
        <w:t>Bravim</w:t>
      </w:r>
      <w:proofErr w:type="spellEnd"/>
      <w:r w:rsidR="00143E59" w:rsidRPr="00143E59">
        <w:rPr>
          <w:rFonts w:asciiTheme="minorHAnsi" w:hAnsiTheme="minorHAnsi" w:cstheme="minorHAnsi"/>
          <w:bCs/>
          <w:szCs w:val="24"/>
        </w:rPr>
        <w:t xml:space="preserve"> da Silva</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Constança Lacerda Camargo</w:t>
      </w:r>
      <w:r w:rsidR="00143E59">
        <w:rPr>
          <w:rFonts w:asciiTheme="minorHAnsi" w:hAnsiTheme="minorHAnsi" w:cstheme="minorHAnsi"/>
          <w:bCs/>
          <w:szCs w:val="24"/>
        </w:rPr>
        <w:t xml:space="preserve">, Eduardo </w:t>
      </w:r>
      <w:proofErr w:type="spellStart"/>
      <w:r w:rsidR="00143E59">
        <w:rPr>
          <w:rFonts w:asciiTheme="minorHAnsi" w:hAnsiTheme="minorHAnsi" w:cstheme="minorHAnsi"/>
          <w:bCs/>
          <w:szCs w:val="24"/>
        </w:rPr>
        <w:t>Verri</w:t>
      </w:r>
      <w:proofErr w:type="spellEnd"/>
      <w:r w:rsidR="00143E59">
        <w:rPr>
          <w:rFonts w:asciiTheme="minorHAnsi" w:hAnsiTheme="minorHAnsi" w:cstheme="minorHAnsi"/>
          <w:bCs/>
          <w:szCs w:val="24"/>
        </w:rPr>
        <w:t xml:space="preserve"> Lopes, </w:t>
      </w:r>
      <w:r w:rsidR="00143E59" w:rsidRPr="00143E59">
        <w:rPr>
          <w:rFonts w:asciiTheme="minorHAnsi" w:hAnsiTheme="minorHAnsi" w:cstheme="minorHAnsi"/>
          <w:bCs/>
          <w:szCs w:val="24"/>
        </w:rPr>
        <w:t>Ideval dos Santos Filho</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Rene José Rodrigues Júnior</w:t>
      </w:r>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Ormy</w:t>
      </w:r>
      <w:proofErr w:type="spellEnd"/>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Leocádio</w:t>
      </w:r>
      <w:proofErr w:type="spellEnd"/>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Hü</w:t>
      </w:r>
      <w:r w:rsidR="00143E59" w:rsidRPr="00143E59">
        <w:rPr>
          <w:rFonts w:asciiTheme="minorHAnsi" w:hAnsiTheme="minorHAnsi" w:cstheme="minorHAnsi"/>
          <w:bCs/>
          <w:szCs w:val="24"/>
        </w:rPr>
        <w:t>tner</w:t>
      </w:r>
      <w:proofErr w:type="spellEnd"/>
      <w:r w:rsidR="00143E59" w:rsidRPr="00143E59">
        <w:rPr>
          <w:rFonts w:asciiTheme="minorHAnsi" w:hAnsiTheme="minorHAnsi" w:cstheme="minorHAnsi"/>
          <w:bCs/>
          <w:szCs w:val="24"/>
        </w:rPr>
        <w:t xml:space="preserve"> Júnior</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 xml:space="preserve">Antônio </w:t>
      </w:r>
      <w:proofErr w:type="spellStart"/>
      <w:r w:rsidR="00143E59" w:rsidRPr="00143E59">
        <w:rPr>
          <w:rFonts w:asciiTheme="minorHAnsi" w:hAnsiTheme="minorHAnsi" w:cstheme="minorHAnsi"/>
          <w:bCs/>
          <w:szCs w:val="24"/>
        </w:rPr>
        <w:t>Claret</w:t>
      </w:r>
      <w:proofErr w:type="spellEnd"/>
      <w:r w:rsidR="00143E59" w:rsidRPr="00143E59">
        <w:rPr>
          <w:rFonts w:asciiTheme="minorHAnsi" w:hAnsiTheme="minorHAnsi" w:cstheme="minorHAnsi"/>
          <w:bCs/>
          <w:szCs w:val="24"/>
        </w:rPr>
        <w:t xml:space="preserve"> Pereira de Miranda</w:t>
      </w:r>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Licyane</w:t>
      </w:r>
      <w:proofErr w:type="spellEnd"/>
      <w:r w:rsidR="00143E59">
        <w:rPr>
          <w:rFonts w:asciiTheme="minorHAnsi" w:hAnsiTheme="minorHAnsi" w:cstheme="minorHAnsi"/>
          <w:bCs/>
          <w:szCs w:val="24"/>
        </w:rPr>
        <w:t xml:space="preserve"> Cordeiro, </w:t>
      </w:r>
      <w:r w:rsidR="00143E59" w:rsidRPr="00143E59">
        <w:rPr>
          <w:rFonts w:asciiTheme="minorHAnsi" w:hAnsiTheme="minorHAnsi" w:cstheme="minorHAnsi"/>
          <w:bCs/>
          <w:szCs w:val="24"/>
        </w:rPr>
        <w:t>Ricardo Luiz Leites de Oliveira</w:t>
      </w:r>
      <w:r w:rsidR="00143E59">
        <w:rPr>
          <w:rFonts w:asciiTheme="minorHAnsi" w:hAnsiTheme="minorHAnsi" w:cstheme="minorHAnsi"/>
          <w:bCs/>
          <w:szCs w:val="24"/>
        </w:rPr>
        <w:t xml:space="preserve">, </w:t>
      </w:r>
      <w:proofErr w:type="spellStart"/>
      <w:r w:rsidR="00143E59" w:rsidRPr="00143E59">
        <w:rPr>
          <w:rFonts w:asciiTheme="minorHAnsi" w:hAnsiTheme="minorHAnsi" w:cstheme="minorHAnsi"/>
          <w:bCs/>
          <w:szCs w:val="24"/>
        </w:rPr>
        <w:t>Vandinês</w:t>
      </w:r>
      <w:proofErr w:type="spellEnd"/>
      <w:r w:rsidR="00143E59" w:rsidRPr="00143E59">
        <w:rPr>
          <w:rFonts w:asciiTheme="minorHAnsi" w:hAnsiTheme="minorHAnsi" w:cstheme="minorHAnsi"/>
          <w:bCs/>
          <w:szCs w:val="24"/>
        </w:rPr>
        <w:t xml:space="preserve"> </w:t>
      </w:r>
      <w:proofErr w:type="spellStart"/>
      <w:r w:rsidR="00143E59" w:rsidRPr="00143E59">
        <w:rPr>
          <w:rFonts w:asciiTheme="minorHAnsi" w:hAnsiTheme="minorHAnsi" w:cstheme="minorHAnsi"/>
          <w:bCs/>
          <w:szCs w:val="24"/>
        </w:rPr>
        <w:t>Gremaschi</w:t>
      </w:r>
      <w:proofErr w:type="spellEnd"/>
      <w:r w:rsidR="00143E59" w:rsidRPr="00143E59">
        <w:rPr>
          <w:rFonts w:asciiTheme="minorHAnsi" w:hAnsiTheme="minorHAnsi" w:cstheme="minorHAnsi"/>
          <w:bCs/>
          <w:szCs w:val="24"/>
        </w:rPr>
        <w:t xml:space="preserve"> </w:t>
      </w:r>
      <w:proofErr w:type="spellStart"/>
      <w:r w:rsidR="00143E59" w:rsidRPr="00143E59">
        <w:rPr>
          <w:rFonts w:asciiTheme="minorHAnsi" w:hAnsiTheme="minorHAnsi" w:cstheme="minorHAnsi"/>
          <w:bCs/>
          <w:szCs w:val="24"/>
        </w:rPr>
        <w:t>Canassa</w:t>
      </w:r>
      <w:proofErr w:type="spellEnd"/>
      <w:r w:rsidR="00143E59" w:rsidRPr="00143E59">
        <w:rPr>
          <w:rFonts w:asciiTheme="minorHAnsi" w:hAnsiTheme="minorHAnsi" w:cstheme="minorHAnsi"/>
          <w:bCs/>
          <w:szCs w:val="24"/>
        </w:rPr>
        <w:t xml:space="preserve"> </w:t>
      </w:r>
      <w:r w:rsidR="00143E59">
        <w:rPr>
          <w:rFonts w:asciiTheme="minorHAnsi" w:hAnsiTheme="minorHAnsi" w:cstheme="minorHAnsi"/>
          <w:bCs/>
          <w:szCs w:val="24"/>
        </w:rPr>
        <w:t xml:space="preserve">e </w:t>
      </w:r>
      <w:r w:rsidR="00143E59" w:rsidRPr="00143E59">
        <w:rPr>
          <w:rFonts w:asciiTheme="minorHAnsi" w:hAnsiTheme="minorHAnsi" w:cstheme="minorHAnsi"/>
          <w:bCs/>
          <w:szCs w:val="24"/>
        </w:rPr>
        <w:t xml:space="preserve">Walter Gustavo </w:t>
      </w:r>
      <w:proofErr w:type="spellStart"/>
      <w:r w:rsidR="00143E59" w:rsidRPr="00143E59">
        <w:rPr>
          <w:rFonts w:asciiTheme="minorHAnsi" w:hAnsiTheme="minorHAnsi" w:cstheme="minorHAnsi"/>
          <w:bCs/>
          <w:szCs w:val="24"/>
        </w:rPr>
        <w:t>Linzmeyer</w:t>
      </w:r>
      <w:proofErr w:type="spellEnd"/>
      <w:r w:rsidR="00143E59">
        <w:rPr>
          <w:rFonts w:asciiTheme="minorHAnsi" w:hAnsiTheme="minorHAnsi" w:cstheme="minorHAnsi"/>
          <w:bCs/>
          <w:szCs w:val="24"/>
        </w:rPr>
        <w:t xml:space="preserve">. </w:t>
      </w:r>
      <w:r w:rsidR="00143E59">
        <w:rPr>
          <w:rFonts w:asciiTheme="minorHAnsi" w:hAnsiTheme="minorHAnsi" w:cstheme="minorHAnsi"/>
          <w:b/>
          <w:bCs/>
          <w:szCs w:val="24"/>
        </w:rPr>
        <w:t>1 abstenção</w:t>
      </w:r>
      <w:r w:rsidR="00143E59">
        <w:rPr>
          <w:rFonts w:asciiTheme="minorHAnsi" w:hAnsiTheme="minorHAnsi" w:cstheme="minorHAnsi"/>
          <w:bCs/>
          <w:szCs w:val="24"/>
        </w:rPr>
        <w:t xml:space="preserve"> do Conselheiro </w:t>
      </w:r>
      <w:proofErr w:type="spellStart"/>
      <w:r w:rsidR="00143E59">
        <w:rPr>
          <w:rFonts w:asciiTheme="minorHAnsi" w:hAnsiTheme="minorHAnsi" w:cstheme="minorHAnsi"/>
          <w:bCs/>
          <w:szCs w:val="24"/>
        </w:rPr>
        <w:t>Maugham</w:t>
      </w:r>
      <w:proofErr w:type="spellEnd"/>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Zaze</w:t>
      </w:r>
      <w:proofErr w:type="spellEnd"/>
      <w:r w:rsidR="00143E59">
        <w:rPr>
          <w:rFonts w:asciiTheme="minorHAnsi" w:hAnsiTheme="minorHAnsi" w:cstheme="minorHAnsi"/>
          <w:bCs/>
          <w:szCs w:val="24"/>
        </w:rPr>
        <w:t xml:space="preserve">. </w:t>
      </w:r>
      <w:r w:rsidR="00143E59">
        <w:rPr>
          <w:rFonts w:asciiTheme="minorHAnsi" w:hAnsiTheme="minorHAnsi" w:cstheme="minorHAnsi"/>
          <w:b/>
          <w:bCs/>
          <w:szCs w:val="24"/>
        </w:rPr>
        <w:t>1 ausência</w:t>
      </w:r>
      <w:r w:rsidR="00143E59" w:rsidRPr="00143E59">
        <w:rPr>
          <w:rFonts w:asciiTheme="minorHAnsi" w:hAnsiTheme="minorHAnsi" w:cstheme="minorHAnsi"/>
          <w:bCs/>
          <w:szCs w:val="24"/>
        </w:rPr>
        <w:t xml:space="preserve"> do Conselheiro</w:t>
      </w:r>
      <w:r w:rsidR="00143E59">
        <w:rPr>
          <w:rFonts w:asciiTheme="minorHAnsi" w:hAnsiTheme="minorHAnsi" w:cstheme="minorHAnsi"/>
          <w:bCs/>
          <w:szCs w:val="24"/>
        </w:rPr>
        <w:t xml:space="preserve"> Leonardo Danielli. </w:t>
      </w:r>
      <w:r w:rsidR="00424A1C" w:rsidRPr="005D54DC">
        <w:rPr>
          <w:rFonts w:asciiTheme="minorHAnsi" w:hAnsiTheme="minorHAnsi" w:cstheme="minorHAnsi"/>
          <w:szCs w:val="24"/>
          <w:u w:val="single"/>
        </w:rPr>
        <w:t>6.</w:t>
      </w:r>
      <w:r w:rsidR="007513ED">
        <w:rPr>
          <w:rFonts w:asciiTheme="minorHAnsi" w:hAnsiTheme="minorHAnsi" w:cstheme="minorHAnsi"/>
          <w:szCs w:val="24"/>
          <w:u w:val="single"/>
        </w:rPr>
        <w:t>3</w:t>
      </w:r>
      <w:r w:rsidR="00424A1C">
        <w:rPr>
          <w:rFonts w:asciiTheme="minorHAnsi" w:hAnsiTheme="minorHAnsi" w:cstheme="minorHAnsi"/>
          <w:szCs w:val="24"/>
          <w:u w:val="single"/>
        </w:rPr>
        <w:t xml:space="preserve">. </w:t>
      </w:r>
      <w:r w:rsidR="00D24B71">
        <w:rPr>
          <w:rFonts w:asciiTheme="minorHAnsi" w:hAnsiTheme="minorHAnsi" w:cstheme="minorHAnsi"/>
          <w:szCs w:val="24"/>
          <w:u w:val="single"/>
        </w:rPr>
        <w:t>Deliberação nº 06/2022 – COA-CAU/PR - L</w:t>
      </w:r>
      <w:r w:rsidR="00A54DD9">
        <w:rPr>
          <w:rFonts w:asciiTheme="minorHAnsi" w:hAnsiTheme="minorHAnsi" w:cstheme="minorHAnsi"/>
          <w:szCs w:val="24"/>
          <w:u w:val="single"/>
        </w:rPr>
        <w:t>ei Geral de Proteção de Dados</w:t>
      </w:r>
      <w:r w:rsidR="00624561">
        <w:rPr>
          <w:rFonts w:asciiTheme="minorHAnsi" w:hAnsiTheme="minorHAnsi" w:cstheme="minorHAnsi"/>
          <w:szCs w:val="24"/>
        </w:rPr>
        <w:t xml:space="preserve">. Passou a palavra ao conselheiro </w:t>
      </w:r>
      <w:r w:rsidR="005A5A9E">
        <w:rPr>
          <w:rFonts w:asciiTheme="minorHAnsi" w:hAnsiTheme="minorHAnsi" w:cstheme="minorHAnsi"/>
          <w:b/>
          <w:bCs/>
          <w:szCs w:val="24"/>
        </w:rPr>
        <w:t>GUSTAVO LINZMEYER</w:t>
      </w:r>
      <w:r w:rsidR="005A5A9E">
        <w:rPr>
          <w:rFonts w:asciiTheme="minorHAnsi" w:hAnsiTheme="minorHAnsi" w:cstheme="minorHAnsi"/>
          <w:szCs w:val="24"/>
        </w:rPr>
        <w:t>, qu</w:t>
      </w:r>
      <w:r w:rsidR="002128BF">
        <w:rPr>
          <w:rFonts w:asciiTheme="minorHAnsi" w:hAnsiTheme="minorHAnsi" w:cstheme="minorHAnsi"/>
          <w:szCs w:val="24"/>
        </w:rPr>
        <w:t>e destacou que o tema teria ficado claro por ocasião da discussão do orçamento</w:t>
      </w:r>
      <w:r w:rsidR="004506E4">
        <w:rPr>
          <w:rFonts w:asciiTheme="minorHAnsi" w:hAnsiTheme="minorHAnsi" w:cstheme="minorHAnsi"/>
          <w:szCs w:val="24"/>
        </w:rPr>
        <w:t xml:space="preserve">, </w:t>
      </w:r>
      <w:r w:rsidR="0084540B">
        <w:rPr>
          <w:rFonts w:asciiTheme="minorHAnsi" w:hAnsiTheme="minorHAnsi" w:cstheme="minorHAnsi"/>
          <w:szCs w:val="24"/>
        </w:rPr>
        <w:t>que ao final da Deliberação se recomendaria ao plenário a realização de processo licitatório para contratação de empresa terceirizada especializada em consultoria, para implementação da Lei Geral de Proteção de Dados – LGPD, que logo que realizado o estudo técnico preliminar pelo processo licitatório se encaminhasse à COA para análise das contribuições e ajustes que se entendesse necessário.</w:t>
      </w:r>
      <w:r w:rsidR="009D4BEB">
        <w:rPr>
          <w:rFonts w:asciiTheme="minorHAnsi" w:hAnsiTheme="minorHAnsi" w:cstheme="minorHAnsi"/>
          <w:szCs w:val="24"/>
        </w:rPr>
        <w:t xml:space="preserve"> </w:t>
      </w:r>
      <w:r w:rsidR="003D3D16">
        <w:rPr>
          <w:rFonts w:asciiTheme="minorHAnsi" w:hAnsiTheme="minorHAnsi" w:cstheme="minorHAnsi"/>
          <w:bCs/>
          <w:szCs w:val="24"/>
        </w:rPr>
        <w:t xml:space="preserve">O </w:t>
      </w:r>
      <w:r w:rsidR="003D3D16">
        <w:rPr>
          <w:rFonts w:asciiTheme="minorHAnsi" w:hAnsiTheme="minorHAnsi" w:cstheme="minorHAnsi"/>
          <w:szCs w:val="24"/>
        </w:rPr>
        <w:t xml:space="preserve">Presidente </w:t>
      </w:r>
      <w:r w:rsidR="003D3D16">
        <w:rPr>
          <w:rFonts w:asciiTheme="minorHAnsi" w:hAnsiTheme="minorHAnsi" w:cstheme="minorHAnsi"/>
          <w:b/>
          <w:szCs w:val="24"/>
        </w:rPr>
        <w:t>MILTON CARLOS ZANELATTO GONÇALVES</w:t>
      </w:r>
      <w:r w:rsidR="003D3D16">
        <w:rPr>
          <w:rFonts w:asciiTheme="minorHAnsi" w:hAnsiTheme="minorHAnsi" w:cstheme="minorHAnsi"/>
          <w:bCs/>
          <w:szCs w:val="24"/>
        </w:rPr>
        <w:t xml:space="preserve"> abriu a palavra para considerações. Não havendo manifestaçõ</w:t>
      </w:r>
      <w:r w:rsidR="00143E59">
        <w:rPr>
          <w:rFonts w:asciiTheme="minorHAnsi" w:hAnsiTheme="minorHAnsi" w:cstheme="minorHAnsi"/>
          <w:bCs/>
          <w:szCs w:val="24"/>
        </w:rPr>
        <w:t>es, colocou em votação</w:t>
      </w:r>
      <w:r w:rsidR="00A04314">
        <w:rPr>
          <w:rFonts w:asciiTheme="minorHAnsi" w:hAnsiTheme="minorHAnsi" w:cstheme="minorHAnsi"/>
          <w:bCs/>
          <w:szCs w:val="24"/>
        </w:rPr>
        <w:t>.</w:t>
      </w:r>
      <w:r w:rsidR="00143E59">
        <w:rPr>
          <w:rFonts w:asciiTheme="minorHAnsi" w:hAnsiTheme="minorHAnsi" w:cstheme="minorHAnsi"/>
          <w:bCs/>
          <w:szCs w:val="24"/>
        </w:rPr>
        <w:t xml:space="preserve"> A matéria foi aprovada com o seguinte cômputo de votos: </w:t>
      </w:r>
      <w:r w:rsidR="00143E59" w:rsidRPr="00143E59">
        <w:rPr>
          <w:rFonts w:asciiTheme="minorHAnsi" w:hAnsiTheme="minorHAnsi" w:cstheme="minorHAnsi"/>
          <w:b/>
          <w:bCs/>
          <w:szCs w:val="24"/>
        </w:rPr>
        <w:t>1</w:t>
      </w:r>
      <w:r w:rsidR="00143E59">
        <w:rPr>
          <w:rFonts w:asciiTheme="minorHAnsi" w:hAnsiTheme="minorHAnsi" w:cstheme="minorHAnsi"/>
          <w:b/>
          <w:bCs/>
          <w:szCs w:val="24"/>
        </w:rPr>
        <w:t>1</w:t>
      </w:r>
      <w:r w:rsidR="00143E59" w:rsidRPr="00143E59">
        <w:rPr>
          <w:rFonts w:asciiTheme="minorHAnsi" w:hAnsiTheme="minorHAnsi" w:cstheme="minorHAnsi"/>
          <w:b/>
          <w:bCs/>
          <w:szCs w:val="24"/>
        </w:rPr>
        <w:t xml:space="preserve"> votos favoráveis </w:t>
      </w:r>
      <w:proofErr w:type="gramStart"/>
      <w:r w:rsidR="00143E59">
        <w:rPr>
          <w:rFonts w:asciiTheme="minorHAnsi" w:hAnsiTheme="minorHAnsi" w:cstheme="minorHAnsi"/>
          <w:bCs/>
          <w:szCs w:val="24"/>
        </w:rPr>
        <w:t>dos(</w:t>
      </w:r>
      <w:proofErr w:type="gramEnd"/>
      <w:r w:rsidR="00143E59">
        <w:rPr>
          <w:rFonts w:asciiTheme="minorHAnsi" w:hAnsiTheme="minorHAnsi" w:cstheme="minorHAnsi"/>
          <w:bCs/>
          <w:szCs w:val="24"/>
        </w:rPr>
        <w:t xml:space="preserve">as) Conselheiros(as), </w:t>
      </w:r>
      <w:r w:rsidR="00143E59" w:rsidRPr="00143E59">
        <w:rPr>
          <w:rFonts w:asciiTheme="minorHAnsi" w:hAnsiTheme="minorHAnsi" w:cstheme="minorHAnsi"/>
          <w:bCs/>
          <w:szCs w:val="24"/>
        </w:rPr>
        <w:t xml:space="preserve">André Luiz </w:t>
      </w:r>
      <w:proofErr w:type="spellStart"/>
      <w:r w:rsidR="00143E59" w:rsidRPr="00143E59">
        <w:rPr>
          <w:rFonts w:asciiTheme="minorHAnsi" w:hAnsiTheme="minorHAnsi" w:cstheme="minorHAnsi"/>
          <w:bCs/>
          <w:szCs w:val="24"/>
        </w:rPr>
        <w:t>Sell</w:t>
      </w:r>
      <w:proofErr w:type="spellEnd"/>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Antônio Ricardo Nunes Sardo</w:t>
      </w:r>
      <w:r w:rsidR="00143E59">
        <w:rPr>
          <w:rFonts w:asciiTheme="minorHAnsi" w:hAnsiTheme="minorHAnsi" w:cstheme="minorHAnsi"/>
          <w:bCs/>
          <w:szCs w:val="24"/>
        </w:rPr>
        <w:t xml:space="preserve"> , </w:t>
      </w:r>
      <w:r w:rsidR="00143E59" w:rsidRPr="00143E59">
        <w:rPr>
          <w:rFonts w:asciiTheme="minorHAnsi" w:hAnsiTheme="minorHAnsi" w:cstheme="minorHAnsi"/>
          <w:bCs/>
          <w:szCs w:val="24"/>
        </w:rPr>
        <w:t>Constança Lacerda Camargo</w:t>
      </w:r>
      <w:r w:rsidR="00143E59">
        <w:rPr>
          <w:rFonts w:asciiTheme="minorHAnsi" w:hAnsiTheme="minorHAnsi" w:cstheme="minorHAnsi"/>
          <w:bCs/>
          <w:szCs w:val="24"/>
        </w:rPr>
        <w:t xml:space="preserve">, Eduardo </w:t>
      </w:r>
      <w:proofErr w:type="spellStart"/>
      <w:r w:rsidR="00143E59">
        <w:rPr>
          <w:rFonts w:asciiTheme="minorHAnsi" w:hAnsiTheme="minorHAnsi" w:cstheme="minorHAnsi"/>
          <w:bCs/>
          <w:szCs w:val="24"/>
        </w:rPr>
        <w:t>Verri</w:t>
      </w:r>
      <w:proofErr w:type="spellEnd"/>
      <w:r w:rsidR="00143E59">
        <w:rPr>
          <w:rFonts w:asciiTheme="minorHAnsi" w:hAnsiTheme="minorHAnsi" w:cstheme="minorHAnsi"/>
          <w:bCs/>
          <w:szCs w:val="24"/>
        </w:rPr>
        <w:t xml:space="preserve"> Lopes, </w:t>
      </w:r>
      <w:r w:rsidR="00143E59" w:rsidRPr="00143E59">
        <w:rPr>
          <w:rFonts w:asciiTheme="minorHAnsi" w:hAnsiTheme="minorHAnsi" w:cstheme="minorHAnsi"/>
          <w:bCs/>
          <w:szCs w:val="24"/>
        </w:rPr>
        <w:t>Ideval dos Santos Filho</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Rene José Rodrigues Júnior</w:t>
      </w:r>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Ormy</w:t>
      </w:r>
      <w:proofErr w:type="spellEnd"/>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Leocádio</w:t>
      </w:r>
      <w:proofErr w:type="spellEnd"/>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Hü</w:t>
      </w:r>
      <w:r w:rsidR="00143E59" w:rsidRPr="00143E59">
        <w:rPr>
          <w:rFonts w:asciiTheme="minorHAnsi" w:hAnsiTheme="minorHAnsi" w:cstheme="minorHAnsi"/>
          <w:bCs/>
          <w:szCs w:val="24"/>
        </w:rPr>
        <w:t>tner</w:t>
      </w:r>
      <w:proofErr w:type="spellEnd"/>
      <w:r w:rsidR="00143E59" w:rsidRPr="00143E59">
        <w:rPr>
          <w:rFonts w:asciiTheme="minorHAnsi" w:hAnsiTheme="minorHAnsi" w:cstheme="minorHAnsi"/>
          <w:bCs/>
          <w:szCs w:val="24"/>
        </w:rPr>
        <w:t xml:space="preserve"> Júnior</w:t>
      </w:r>
      <w:r w:rsidR="00143E59">
        <w:rPr>
          <w:rFonts w:asciiTheme="minorHAnsi" w:hAnsiTheme="minorHAnsi" w:cstheme="minorHAnsi"/>
          <w:bCs/>
          <w:szCs w:val="24"/>
        </w:rPr>
        <w:t xml:space="preserve">, </w:t>
      </w:r>
      <w:r w:rsidR="00143E59" w:rsidRPr="00143E59">
        <w:rPr>
          <w:rFonts w:asciiTheme="minorHAnsi" w:hAnsiTheme="minorHAnsi" w:cstheme="minorHAnsi"/>
          <w:bCs/>
          <w:szCs w:val="24"/>
        </w:rPr>
        <w:t xml:space="preserve">Antônio </w:t>
      </w:r>
      <w:proofErr w:type="spellStart"/>
      <w:r w:rsidR="00143E59" w:rsidRPr="00143E59">
        <w:rPr>
          <w:rFonts w:asciiTheme="minorHAnsi" w:hAnsiTheme="minorHAnsi" w:cstheme="minorHAnsi"/>
          <w:bCs/>
          <w:szCs w:val="24"/>
        </w:rPr>
        <w:t>Claret</w:t>
      </w:r>
      <w:proofErr w:type="spellEnd"/>
      <w:r w:rsidR="00143E59" w:rsidRPr="00143E59">
        <w:rPr>
          <w:rFonts w:asciiTheme="minorHAnsi" w:hAnsiTheme="minorHAnsi" w:cstheme="minorHAnsi"/>
          <w:bCs/>
          <w:szCs w:val="24"/>
        </w:rPr>
        <w:t xml:space="preserve"> Pereira de Miranda</w:t>
      </w:r>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Licyane</w:t>
      </w:r>
      <w:proofErr w:type="spellEnd"/>
      <w:r w:rsidR="00143E59">
        <w:rPr>
          <w:rFonts w:asciiTheme="minorHAnsi" w:hAnsiTheme="minorHAnsi" w:cstheme="minorHAnsi"/>
          <w:bCs/>
          <w:szCs w:val="24"/>
        </w:rPr>
        <w:t xml:space="preserve"> Cordeiro, </w:t>
      </w:r>
      <w:r w:rsidR="00143E59" w:rsidRPr="00143E59">
        <w:rPr>
          <w:rFonts w:asciiTheme="minorHAnsi" w:hAnsiTheme="minorHAnsi" w:cstheme="minorHAnsi"/>
          <w:bCs/>
          <w:szCs w:val="24"/>
        </w:rPr>
        <w:t xml:space="preserve">Ricardo Luiz Leites </w:t>
      </w:r>
      <w:r w:rsidR="00143E59" w:rsidRPr="00143E59">
        <w:rPr>
          <w:rFonts w:asciiTheme="minorHAnsi" w:hAnsiTheme="minorHAnsi" w:cstheme="minorHAnsi"/>
          <w:bCs/>
          <w:szCs w:val="24"/>
        </w:rPr>
        <w:lastRenderedPageBreak/>
        <w:t>de Oliveira</w:t>
      </w:r>
      <w:r w:rsidR="00143E59">
        <w:rPr>
          <w:rFonts w:asciiTheme="minorHAnsi" w:hAnsiTheme="minorHAnsi" w:cstheme="minorHAnsi"/>
          <w:bCs/>
          <w:szCs w:val="24"/>
        </w:rPr>
        <w:t xml:space="preserve"> e </w:t>
      </w:r>
      <w:r w:rsidR="00143E59" w:rsidRPr="00143E59">
        <w:rPr>
          <w:rFonts w:asciiTheme="minorHAnsi" w:hAnsiTheme="minorHAnsi" w:cstheme="minorHAnsi"/>
          <w:bCs/>
          <w:szCs w:val="24"/>
        </w:rPr>
        <w:t xml:space="preserve">Walter Gustavo </w:t>
      </w:r>
      <w:proofErr w:type="spellStart"/>
      <w:r w:rsidR="00143E59" w:rsidRPr="00143E59">
        <w:rPr>
          <w:rFonts w:asciiTheme="minorHAnsi" w:hAnsiTheme="minorHAnsi" w:cstheme="minorHAnsi"/>
          <w:bCs/>
          <w:szCs w:val="24"/>
        </w:rPr>
        <w:t>Linzmeyer</w:t>
      </w:r>
      <w:proofErr w:type="spellEnd"/>
      <w:r w:rsidR="00143E59">
        <w:rPr>
          <w:rFonts w:asciiTheme="minorHAnsi" w:hAnsiTheme="minorHAnsi" w:cstheme="minorHAnsi"/>
          <w:bCs/>
          <w:szCs w:val="24"/>
        </w:rPr>
        <w:t xml:space="preserve">. </w:t>
      </w:r>
      <w:r w:rsidR="00143E59">
        <w:rPr>
          <w:rFonts w:asciiTheme="minorHAnsi" w:hAnsiTheme="minorHAnsi" w:cstheme="minorHAnsi"/>
          <w:b/>
          <w:bCs/>
          <w:szCs w:val="24"/>
        </w:rPr>
        <w:t>2 abstenções</w:t>
      </w:r>
      <w:r w:rsidR="00143E59">
        <w:rPr>
          <w:rFonts w:asciiTheme="minorHAnsi" w:hAnsiTheme="minorHAnsi" w:cstheme="minorHAnsi"/>
          <w:bCs/>
          <w:szCs w:val="24"/>
        </w:rPr>
        <w:t xml:space="preserve"> </w:t>
      </w:r>
      <w:proofErr w:type="gramStart"/>
      <w:r w:rsidR="00143E59">
        <w:rPr>
          <w:rFonts w:asciiTheme="minorHAnsi" w:hAnsiTheme="minorHAnsi" w:cstheme="minorHAnsi"/>
          <w:bCs/>
          <w:szCs w:val="24"/>
        </w:rPr>
        <w:t>dos(</w:t>
      </w:r>
      <w:proofErr w:type="gramEnd"/>
      <w:r w:rsidR="00143E59">
        <w:rPr>
          <w:rFonts w:asciiTheme="minorHAnsi" w:hAnsiTheme="minorHAnsi" w:cstheme="minorHAnsi"/>
          <w:bCs/>
          <w:szCs w:val="24"/>
        </w:rPr>
        <w:t xml:space="preserve">as) Conselheiro(as) </w:t>
      </w:r>
      <w:proofErr w:type="spellStart"/>
      <w:r w:rsidR="00143E59">
        <w:rPr>
          <w:rFonts w:asciiTheme="minorHAnsi" w:hAnsiTheme="minorHAnsi" w:cstheme="minorHAnsi"/>
          <w:bCs/>
          <w:szCs w:val="24"/>
        </w:rPr>
        <w:t>Maugham</w:t>
      </w:r>
      <w:proofErr w:type="spellEnd"/>
      <w:r w:rsidR="00143E59">
        <w:rPr>
          <w:rFonts w:asciiTheme="minorHAnsi" w:hAnsiTheme="minorHAnsi" w:cstheme="minorHAnsi"/>
          <w:bCs/>
          <w:szCs w:val="24"/>
        </w:rPr>
        <w:t xml:space="preserve"> </w:t>
      </w:r>
      <w:proofErr w:type="spellStart"/>
      <w:r w:rsidR="00143E59">
        <w:rPr>
          <w:rFonts w:asciiTheme="minorHAnsi" w:hAnsiTheme="minorHAnsi" w:cstheme="minorHAnsi"/>
          <w:bCs/>
          <w:szCs w:val="24"/>
        </w:rPr>
        <w:t>Zaze</w:t>
      </w:r>
      <w:proofErr w:type="spellEnd"/>
      <w:r w:rsidR="00143E59">
        <w:rPr>
          <w:rFonts w:asciiTheme="minorHAnsi" w:hAnsiTheme="minorHAnsi" w:cstheme="minorHAnsi"/>
          <w:bCs/>
          <w:szCs w:val="24"/>
        </w:rPr>
        <w:t xml:space="preserve"> e Thais Clementina </w:t>
      </w:r>
      <w:proofErr w:type="spellStart"/>
      <w:r w:rsidR="00143E59">
        <w:rPr>
          <w:rFonts w:asciiTheme="minorHAnsi" w:hAnsiTheme="minorHAnsi" w:cstheme="minorHAnsi"/>
          <w:bCs/>
          <w:szCs w:val="24"/>
        </w:rPr>
        <w:t>Marzurkiewicz</w:t>
      </w:r>
      <w:proofErr w:type="spellEnd"/>
      <w:r w:rsidR="00143E59">
        <w:rPr>
          <w:rFonts w:asciiTheme="minorHAnsi" w:hAnsiTheme="minorHAnsi" w:cstheme="minorHAnsi"/>
          <w:bCs/>
          <w:szCs w:val="24"/>
        </w:rPr>
        <w:t xml:space="preserve">. </w:t>
      </w:r>
      <w:r w:rsidR="00143E59">
        <w:rPr>
          <w:rFonts w:asciiTheme="minorHAnsi" w:hAnsiTheme="minorHAnsi" w:cstheme="minorHAnsi"/>
          <w:b/>
          <w:bCs/>
          <w:szCs w:val="24"/>
        </w:rPr>
        <w:t>3 ausências</w:t>
      </w:r>
      <w:r w:rsidR="00143E59" w:rsidRPr="00143E59">
        <w:rPr>
          <w:rFonts w:asciiTheme="minorHAnsi" w:hAnsiTheme="minorHAnsi" w:cstheme="minorHAnsi"/>
          <w:bCs/>
          <w:szCs w:val="24"/>
        </w:rPr>
        <w:t xml:space="preserve"> </w:t>
      </w:r>
      <w:proofErr w:type="gramStart"/>
      <w:r w:rsidR="00143E59" w:rsidRPr="00143E59">
        <w:rPr>
          <w:rFonts w:asciiTheme="minorHAnsi" w:hAnsiTheme="minorHAnsi" w:cstheme="minorHAnsi"/>
          <w:bCs/>
          <w:szCs w:val="24"/>
        </w:rPr>
        <w:t>do</w:t>
      </w:r>
      <w:r w:rsidR="00143E59">
        <w:rPr>
          <w:rFonts w:asciiTheme="minorHAnsi" w:hAnsiTheme="minorHAnsi" w:cstheme="minorHAnsi"/>
          <w:bCs/>
          <w:szCs w:val="24"/>
        </w:rPr>
        <w:t>s(</w:t>
      </w:r>
      <w:proofErr w:type="gramEnd"/>
      <w:r w:rsidR="00143E59">
        <w:rPr>
          <w:rFonts w:asciiTheme="minorHAnsi" w:hAnsiTheme="minorHAnsi" w:cstheme="minorHAnsi"/>
          <w:bCs/>
          <w:szCs w:val="24"/>
        </w:rPr>
        <w:t>as)</w:t>
      </w:r>
      <w:r w:rsidR="00143E59" w:rsidRPr="00143E59">
        <w:rPr>
          <w:rFonts w:asciiTheme="minorHAnsi" w:hAnsiTheme="minorHAnsi" w:cstheme="minorHAnsi"/>
          <w:bCs/>
          <w:szCs w:val="24"/>
        </w:rPr>
        <w:t xml:space="preserve"> Conselheiro</w:t>
      </w:r>
      <w:r w:rsidR="00143E59">
        <w:rPr>
          <w:rFonts w:asciiTheme="minorHAnsi" w:hAnsiTheme="minorHAnsi" w:cstheme="minorHAnsi"/>
          <w:bCs/>
          <w:szCs w:val="24"/>
        </w:rPr>
        <w:t xml:space="preserve">(as) Leonardo Danielli, </w:t>
      </w:r>
      <w:proofErr w:type="spellStart"/>
      <w:r w:rsidR="00143E59" w:rsidRPr="00143E59">
        <w:rPr>
          <w:rFonts w:asciiTheme="minorHAnsi" w:hAnsiTheme="minorHAnsi" w:cstheme="minorHAnsi"/>
          <w:bCs/>
          <w:szCs w:val="24"/>
        </w:rPr>
        <w:t>Vandinês</w:t>
      </w:r>
      <w:proofErr w:type="spellEnd"/>
      <w:r w:rsidR="00143E59" w:rsidRPr="00143E59">
        <w:rPr>
          <w:rFonts w:asciiTheme="minorHAnsi" w:hAnsiTheme="minorHAnsi" w:cstheme="minorHAnsi"/>
          <w:bCs/>
          <w:szCs w:val="24"/>
        </w:rPr>
        <w:t xml:space="preserve"> </w:t>
      </w:r>
      <w:proofErr w:type="spellStart"/>
      <w:r w:rsidR="00143E59" w:rsidRPr="00143E59">
        <w:rPr>
          <w:rFonts w:asciiTheme="minorHAnsi" w:hAnsiTheme="minorHAnsi" w:cstheme="minorHAnsi"/>
          <w:bCs/>
          <w:szCs w:val="24"/>
        </w:rPr>
        <w:t>Gremaschi</w:t>
      </w:r>
      <w:proofErr w:type="spellEnd"/>
      <w:r w:rsidR="00143E59" w:rsidRPr="00143E59">
        <w:rPr>
          <w:rFonts w:asciiTheme="minorHAnsi" w:hAnsiTheme="minorHAnsi" w:cstheme="minorHAnsi"/>
          <w:bCs/>
          <w:szCs w:val="24"/>
        </w:rPr>
        <w:t xml:space="preserve"> </w:t>
      </w:r>
      <w:proofErr w:type="spellStart"/>
      <w:r w:rsidR="00143E59" w:rsidRPr="00143E59">
        <w:rPr>
          <w:rFonts w:asciiTheme="minorHAnsi" w:hAnsiTheme="minorHAnsi" w:cstheme="minorHAnsi"/>
          <w:bCs/>
          <w:szCs w:val="24"/>
        </w:rPr>
        <w:t>Canassa</w:t>
      </w:r>
      <w:proofErr w:type="spellEnd"/>
      <w:r w:rsidR="00143E59">
        <w:rPr>
          <w:rFonts w:asciiTheme="minorHAnsi" w:hAnsiTheme="minorHAnsi" w:cstheme="minorHAnsi"/>
          <w:bCs/>
          <w:szCs w:val="24"/>
        </w:rPr>
        <w:t xml:space="preserve"> e </w:t>
      </w:r>
      <w:r w:rsidR="00143E59" w:rsidRPr="00143E59">
        <w:rPr>
          <w:rFonts w:asciiTheme="minorHAnsi" w:hAnsiTheme="minorHAnsi" w:cstheme="minorHAnsi"/>
          <w:bCs/>
          <w:szCs w:val="24"/>
        </w:rPr>
        <w:t xml:space="preserve">Cláudio Luiz </w:t>
      </w:r>
      <w:proofErr w:type="spellStart"/>
      <w:r w:rsidR="00143E59" w:rsidRPr="00143E59">
        <w:rPr>
          <w:rFonts w:asciiTheme="minorHAnsi" w:hAnsiTheme="minorHAnsi" w:cstheme="minorHAnsi"/>
          <w:bCs/>
          <w:szCs w:val="24"/>
        </w:rPr>
        <w:t>Bravim</w:t>
      </w:r>
      <w:proofErr w:type="spellEnd"/>
      <w:r w:rsidR="00143E59" w:rsidRPr="00143E59">
        <w:rPr>
          <w:rFonts w:asciiTheme="minorHAnsi" w:hAnsiTheme="minorHAnsi" w:cstheme="minorHAnsi"/>
          <w:bCs/>
          <w:szCs w:val="24"/>
        </w:rPr>
        <w:t xml:space="preserve"> da Silva</w:t>
      </w:r>
      <w:r w:rsidR="00143E59">
        <w:rPr>
          <w:rFonts w:asciiTheme="minorHAnsi" w:hAnsiTheme="minorHAnsi" w:cstheme="minorHAnsi"/>
          <w:bCs/>
          <w:szCs w:val="24"/>
        </w:rPr>
        <w:t>.</w:t>
      </w:r>
      <w:r w:rsidR="00A04314">
        <w:rPr>
          <w:rFonts w:asciiTheme="minorHAnsi" w:hAnsiTheme="minorHAnsi" w:cstheme="minorHAnsi"/>
          <w:bCs/>
          <w:szCs w:val="24"/>
        </w:rPr>
        <w:t xml:space="preserve"> </w:t>
      </w:r>
      <w:r w:rsidR="005B67D7" w:rsidRPr="005D54DC">
        <w:rPr>
          <w:rFonts w:asciiTheme="minorHAnsi" w:hAnsiTheme="minorHAnsi" w:cstheme="minorHAnsi"/>
          <w:szCs w:val="24"/>
          <w:u w:val="single"/>
        </w:rPr>
        <w:t>6.</w:t>
      </w:r>
      <w:r w:rsidR="00EE4B3B">
        <w:rPr>
          <w:rFonts w:asciiTheme="minorHAnsi" w:hAnsiTheme="minorHAnsi" w:cstheme="minorHAnsi"/>
          <w:szCs w:val="24"/>
          <w:u w:val="single"/>
        </w:rPr>
        <w:t>4</w:t>
      </w:r>
      <w:r w:rsidR="005B67D7">
        <w:rPr>
          <w:rFonts w:asciiTheme="minorHAnsi" w:hAnsiTheme="minorHAnsi" w:cstheme="minorHAnsi"/>
          <w:szCs w:val="24"/>
          <w:u w:val="single"/>
        </w:rPr>
        <w:t>. Deliberação nº 07/2022 – COA-CAU/PR – Plano Diretor de Tecnologia das Informações</w:t>
      </w:r>
      <w:r w:rsidR="005B67D7">
        <w:rPr>
          <w:rFonts w:asciiTheme="minorHAnsi" w:hAnsiTheme="minorHAnsi" w:cstheme="minorHAnsi"/>
          <w:szCs w:val="24"/>
        </w:rPr>
        <w:t xml:space="preserve">. </w:t>
      </w:r>
      <w:r w:rsidR="00E6003A">
        <w:rPr>
          <w:rFonts w:asciiTheme="minorHAnsi" w:hAnsiTheme="minorHAnsi" w:cstheme="minorHAnsi"/>
          <w:szCs w:val="24"/>
        </w:rPr>
        <w:t xml:space="preserve">Passou a palavra ao conselheiro </w:t>
      </w:r>
      <w:r w:rsidR="00E6003A">
        <w:rPr>
          <w:rFonts w:asciiTheme="minorHAnsi" w:hAnsiTheme="minorHAnsi" w:cstheme="minorHAnsi"/>
          <w:b/>
          <w:bCs/>
          <w:szCs w:val="24"/>
        </w:rPr>
        <w:t>GUSTAVO LINZMEYER</w:t>
      </w:r>
      <w:r w:rsidR="00E6003A">
        <w:rPr>
          <w:rFonts w:asciiTheme="minorHAnsi" w:hAnsiTheme="minorHAnsi" w:cstheme="minorHAnsi"/>
          <w:szCs w:val="24"/>
        </w:rPr>
        <w:t xml:space="preserve">, que </w:t>
      </w:r>
      <w:r w:rsidR="00860A5F">
        <w:rPr>
          <w:rFonts w:asciiTheme="minorHAnsi" w:hAnsiTheme="minorHAnsi" w:cstheme="minorHAnsi"/>
          <w:szCs w:val="24"/>
        </w:rPr>
        <w:t>destacou que</w:t>
      </w:r>
      <w:r w:rsidR="004769DD">
        <w:rPr>
          <w:rFonts w:asciiTheme="minorHAnsi" w:hAnsiTheme="minorHAnsi" w:cstheme="minorHAnsi"/>
          <w:szCs w:val="24"/>
        </w:rPr>
        <w:t xml:space="preserve"> o PDTI seria um processo antigo do CAU/PR, que a COA estaria retomando sugerindo a composição de grupo de trabalho com representantes e toda a estrutura do CAU/PR, que estaria solicitando criação, sob acompanhamento e tutela da COA, de grupo de trabalho para discussão dos avanços sobre tecnologia da informação e comunicação, bem como matérias relacionadas envolvendo pessoas da área, inclusive do interior e da capital, que a composição do grupo de trabalho fosse mista</w:t>
      </w:r>
      <w:r w:rsidR="009A275A">
        <w:rPr>
          <w:rFonts w:asciiTheme="minorHAnsi" w:hAnsiTheme="minorHAnsi" w:cstheme="minorHAnsi"/>
          <w:szCs w:val="24"/>
        </w:rPr>
        <w:t xml:space="preserve">, no que leu: “A. </w:t>
      </w:r>
      <w:r w:rsidR="00A51199">
        <w:rPr>
          <w:rFonts w:asciiTheme="minorHAnsi" w:hAnsiTheme="minorHAnsi" w:cstheme="minorHAnsi"/>
          <w:szCs w:val="24"/>
        </w:rPr>
        <w:t xml:space="preserve">Representante de Tecnologia e Informação; B. Gerente Geral; C. Representante do Setor de Atendimento; </w:t>
      </w:r>
      <w:r w:rsidR="002A71F6">
        <w:rPr>
          <w:rFonts w:asciiTheme="minorHAnsi" w:hAnsiTheme="minorHAnsi" w:cstheme="minorHAnsi"/>
          <w:szCs w:val="24"/>
        </w:rPr>
        <w:t xml:space="preserve">D. Representante do Setor de Fiscalização; E. Representante do Setor Jurídico; F. Representante das Regionais (Sugestão: Maringá); G. </w:t>
      </w:r>
      <w:r w:rsidR="00973669">
        <w:rPr>
          <w:rFonts w:asciiTheme="minorHAnsi" w:hAnsiTheme="minorHAnsi" w:cstheme="minorHAnsi"/>
          <w:szCs w:val="24"/>
        </w:rPr>
        <w:t>Representante do Setor Financeiro”. Ponderou que seria o grupo mínimo para encaminhamento da questão</w:t>
      </w:r>
      <w:r w:rsidR="003F6D1F">
        <w:rPr>
          <w:rFonts w:asciiTheme="minorHAnsi" w:hAnsiTheme="minorHAnsi" w:cstheme="minorHAnsi"/>
          <w:szCs w:val="24"/>
        </w:rPr>
        <w:t>, que o respectivo GT teria que se encontrar ativo havendo realizado pelo menos uma reunião antes do Conselho Diretor, que em seguida apresentasse um relatório e plano de trabalho para que se pudesse efetivamente acompanhar a evolução do PDTI no CAU/PR.</w:t>
      </w:r>
      <w:r w:rsidR="00EE3337">
        <w:rPr>
          <w:rFonts w:asciiTheme="minorHAnsi" w:hAnsiTheme="minorHAnsi" w:cstheme="minorHAnsi"/>
          <w:szCs w:val="24"/>
        </w:rPr>
        <w:t xml:space="preserve"> </w:t>
      </w:r>
      <w:r w:rsidR="00EE4B3B">
        <w:rPr>
          <w:rFonts w:asciiTheme="minorHAnsi" w:hAnsiTheme="minorHAnsi" w:cstheme="minorHAnsi"/>
          <w:bCs/>
          <w:szCs w:val="24"/>
        </w:rPr>
        <w:t xml:space="preserve">O </w:t>
      </w:r>
      <w:r w:rsidR="00EE4B3B">
        <w:rPr>
          <w:rFonts w:asciiTheme="minorHAnsi" w:hAnsiTheme="minorHAnsi" w:cstheme="minorHAnsi"/>
          <w:szCs w:val="24"/>
        </w:rPr>
        <w:t xml:space="preserve">Presidente </w:t>
      </w:r>
      <w:r w:rsidR="00EE4B3B">
        <w:rPr>
          <w:rFonts w:asciiTheme="minorHAnsi" w:hAnsiTheme="minorHAnsi" w:cstheme="minorHAnsi"/>
          <w:b/>
          <w:szCs w:val="24"/>
        </w:rPr>
        <w:t>MILTON CARLOS ZANELATTO GONÇALVES</w:t>
      </w:r>
      <w:r w:rsidR="00EE4B3B">
        <w:rPr>
          <w:rFonts w:asciiTheme="minorHAnsi" w:hAnsiTheme="minorHAnsi" w:cstheme="minorHAnsi"/>
          <w:bCs/>
          <w:szCs w:val="24"/>
        </w:rPr>
        <w:t xml:space="preserve"> abriu palavra para manifestações. Passou a palavra ao conselheiro </w:t>
      </w:r>
      <w:r w:rsidR="00EE4B3B">
        <w:rPr>
          <w:rFonts w:asciiTheme="minorHAnsi" w:hAnsiTheme="minorHAnsi" w:cstheme="minorHAnsi"/>
          <w:b/>
          <w:szCs w:val="24"/>
        </w:rPr>
        <w:t>MAUGHAM ZAZE</w:t>
      </w:r>
      <w:r w:rsidR="00EE4B3B">
        <w:rPr>
          <w:rFonts w:asciiTheme="minorHAnsi" w:hAnsiTheme="minorHAnsi" w:cstheme="minorHAnsi"/>
          <w:bCs/>
          <w:szCs w:val="24"/>
        </w:rPr>
        <w:t>, que relatou que, de acordo com o Regimento Interno, não se poderia fazer GT tutelado por comissão.</w:t>
      </w:r>
      <w:r w:rsidR="00944DF7">
        <w:rPr>
          <w:rFonts w:asciiTheme="minorHAnsi" w:hAnsiTheme="minorHAnsi" w:cstheme="minorHAnsi"/>
          <w:bCs/>
          <w:szCs w:val="24"/>
        </w:rPr>
        <w:t xml:space="preserve"> O conselheiro </w:t>
      </w:r>
      <w:r w:rsidR="00944DF7">
        <w:rPr>
          <w:rFonts w:asciiTheme="minorHAnsi" w:hAnsiTheme="minorHAnsi" w:cstheme="minorHAnsi"/>
          <w:b/>
          <w:szCs w:val="24"/>
        </w:rPr>
        <w:t>GUSTAVO LINZMEYER</w:t>
      </w:r>
      <w:r w:rsidR="00944DF7">
        <w:rPr>
          <w:rFonts w:asciiTheme="minorHAnsi" w:hAnsiTheme="minorHAnsi" w:cstheme="minorHAnsi"/>
          <w:bCs/>
          <w:szCs w:val="24"/>
        </w:rPr>
        <w:t xml:space="preserve"> explicou que o GT teria autonomia, que se tutelaria pela presidência, que posteriormente retornaria para análise dos conselheiros, que se poderia corrigir a questão da tutela para posterior apresentação. </w:t>
      </w:r>
      <w:r w:rsidR="00CC3D13">
        <w:rPr>
          <w:rFonts w:asciiTheme="minorHAnsi" w:hAnsiTheme="minorHAnsi" w:cstheme="minorHAnsi"/>
          <w:bCs/>
          <w:szCs w:val="24"/>
        </w:rPr>
        <w:t xml:space="preserve">O conselheiro </w:t>
      </w:r>
      <w:r w:rsidR="00CC3D13">
        <w:rPr>
          <w:rFonts w:asciiTheme="minorHAnsi" w:hAnsiTheme="minorHAnsi" w:cstheme="minorHAnsi"/>
          <w:b/>
          <w:szCs w:val="24"/>
        </w:rPr>
        <w:t>MAUGHAM ZAZE</w:t>
      </w:r>
      <w:r w:rsidR="00CC3D13">
        <w:rPr>
          <w:rFonts w:asciiTheme="minorHAnsi" w:hAnsiTheme="minorHAnsi" w:cstheme="minorHAnsi"/>
          <w:bCs/>
          <w:szCs w:val="24"/>
        </w:rPr>
        <w:t xml:space="preserve"> insistiu que regimentalmente a questão não poderia ocorrer. </w:t>
      </w:r>
      <w:r w:rsidR="009D69F5">
        <w:rPr>
          <w:rFonts w:asciiTheme="minorHAnsi" w:hAnsiTheme="minorHAnsi" w:cstheme="minorHAnsi"/>
          <w:bCs/>
          <w:szCs w:val="24"/>
        </w:rPr>
        <w:t xml:space="preserve">O </w:t>
      </w:r>
      <w:r w:rsidR="009D69F5">
        <w:rPr>
          <w:rFonts w:asciiTheme="minorHAnsi" w:hAnsiTheme="minorHAnsi" w:cstheme="minorHAnsi"/>
          <w:szCs w:val="24"/>
        </w:rPr>
        <w:t xml:space="preserve">Presidente </w:t>
      </w:r>
      <w:r w:rsidR="009D69F5">
        <w:rPr>
          <w:rFonts w:asciiTheme="minorHAnsi" w:hAnsiTheme="minorHAnsi" w:cstheme="minorHAnsi"/>
          <w:b/>
          <w:szCs w:val="24"/>
        </w:rPr>
        <w:t>MILTON CARLOS ZANELATTO GONÇALVES</w:t>
      </w:r>
      <w:r w:rsidR="009D69F5">
        <w:rPr>
          <w:rFonts w:asciiTheme="minorHAnsi" w:hAnsiTheme="minorHAnsi" w:cstheme="minorHAnsi"/>
          <w:bCs/>
          <w:szCs w:val="24"/>
        </w:rPr>
        <w:t xml:space="preserve"> ponderou que a deliberação seria </w:t>
      </w:r>
      <w:r w:rsidR="00C92A92">
        <w:rPr>
          <w:rFonts w:asciiTheme="minorHAnsi" w:hAnsiTheme="minorHAnsi" w:cstheme="minorHAnsi"/>
          <w:bCs/>
          <w:szCs w:val="24"/>
        </w:rPr>
        <w:t xml:space="preserve">uma </w:t>
      </w:r>
      <w:r w:rsidR="009D69F5">
        <w:rPr>
          <w:rFonts w:asciiTheme="minorHAnsi" w:hAnsiTheme="minorHAnsi" w:cstheme="minorHAnsi"/>
          <w:bCs/>
          <w:szCs w:val="24"/>
        </w:rPr>
        <w:t>sugestão</w:t>
      </w:r>
      <w:r w:rsidR="00C92A92">
        <w:rPr>
          <w:rFonts w:asciiTheme="minorHAnsi" w:hAnsiTheme="minorHAnsi" w:cstheme="minorHAnsi"/>
          <w:bCs/>
          <w:szCs w:val="24"/>
        </w:rPr>
        <w:t xml:space="preserve">, </w:t>
      </w:r>
      <w:r w:rsidR="009D69F5">
        <w:rPr>
          <w:rFonts w:asciiTheme="minorHAnsi" w:hAnsiTheme="minorHAnsi" w:cstheme="minorHAnsi"/>
          <w:bCs/>
          <w:szCs w:val="24"/>
        </w:rPr>
        <w:t xml:space="preserve">que caberia à Presidência acatar ou não, </w:t>
      </w:r>
      <w:r w:rsidR="00744382">
        <w:rPr>
          <w:rFonts w:asciiTheme="minorHAnsi" w:hAnsiTheme="minorHAnsi" w:cstheme="minorHAnsi"/>
          <w:bCs/>
          <w:szCs w:val="24"/>
        </w:rPr>
        <w:t>que seria entendimento da Presidência em colaborar com a demanda da COA</w:t>
      </w:r>
      <w:r w:rsidR="00871E48">
        <w:rPr>
          <w:rFonts w:asciiTheme="minorHAnsi" w:hAnsiTheme="minorHAnsi" w:cstheme="minorHAnsi"/>
          <w:bCs/>
          <w:szCs w:val="24"/>
        </w:rPr>
        <w:t>.</w:t>
      </w:r>
      <w:r w:rsidR="00ED5C38">
        <w:rPr>
          <w:rFonts w:asciiTheme="minorHAnsi" w:hAnsiTheme="minorHAnsi" w:cstheme="minorHAnsi"/>
          <w:bCs/>
          <w:szCs w:val="24"/>
        </w:rPr>
        <w:t xml:space="preserve"> Passou a palavra ao conselheiro </w:t>
      </w:r>
      <w:r w:rsidR="00ED5C38">
        <w:rPr>
          <w:rFonts w:asciiTheme="minorHAnsi" w:hAnsiTheme="minorHAnsi" w:cstheme="minorHAnsi"/>
          <w:b/>
          <w:szCs w:val="24"/>
        </w:rPr>
        <w:t>GUSTAVO LINZMEYER</w:t>
      </w:r>
      <w:r w:rsidR="00ED5C38">
        <w:rPr>
          <w:rFonts w:asciiTheme="minorHAnsi" w:hAnsiTheme="minorHAnsi" w:cstheme="minorHAnsi"/>
          <w:bCs/>
          <w:szCs w:val="24"/>
        </w:rPr>
        <w:t xml:space="preserve">, que </w:t>
      </w:r>
      <w:r w:rsidR="00741BA3">
        <w:rPr>
          <w:rFonts w:asciiTheme="minorHAnsi" w:hAnsiTheme="minorHAnsi" w:cstheme="minorHAnsi"/>
          <w:bCs/>
          <w:szCs w:val="24"/>
        </w:rPr>
        <w:t xml:space="preserve">relatou existir </w:t>
      </w:r>
      <w:r w:rsidR="00ED5C38">
        <w:rPr>
          <w:rFonts w:asciiTheme="minorHAnsi" w:hAnsiTheme="minorHAnsi" w:cstheme="minorHAnsi"/>
          <w:bCs/>
          <w:szCs w:val="24"/>
        </w:rPr>
        <w:t>previsão de atualização do Regimento Interno e Regimento Geral do CAU/BR para que se corrigisse algumas questões</w:t>
      </w:r>
      <w:r w:rsidR="00910D3F">
        <w:rPr>
          <w:rFonts w:asciiTheme="minorHAnsi" w:hAnsiTheme="minorHAnsi" w:cstheme="minorHAnsi"/>
          <w:bCs/>
          <w:szCs w:val="24"/>
        </w:rPr>
        <w:t>, que COA e CPFi necessitariam do apoio do staff, que então criaria lapso de tutela e de comissão conjunta, que estaria previsto no novo Regimento Geral e Regimento Interno outros tipos de grupos mistos par</w:t>
      </w:r>
      <w:r w:rsidR="00D91BCB">
        <w:rPr>
          <w:rFonts w:asciiTheme="minorHAnsi" w:hAnsiTheme="minorHAnsi" w:cstheme="minorHAnsi"/>
          <w:bCs/>
          <w:szCs w:val="24"/>
        </w:rPr>
        <w:t>a otimização do tempo.</w:t>
      </w:r>
      <w:r w:rsidR="00CF60BA">
        <w:rPr>
          <w:rFonts w:asciiTheme="minorHAnsi" w:hAnsiTheme="minorHAnsi" w:cstheme="minorHAnsi"/>
          <w:bCs/>
          <w:szCs w:val="24"/>
        </w:rPr>
        <w:t xml:space="preserve"> </w:t>
      </w:r>
      <w:r w:rsidR="00A92D6B">
        <w:rPr>
          <w:rFonts w:asciiTheme="minorHAnsi" w:hAnsiTheme="minorHAnsi" w:cstheme="minorHAnsi"/>
          <w:bCs/>
          <w:szCs w:val="24"/>
        </w:rPr>
        <w:t xml:space="preserve">O conselheiro </w:t>
      </w:r>
      <w:r w:rsidR="00A92D6B">
        <w:rPr>
          <w:rFonts w:asciiTheme="minorHAnsi" w:hAnsiTheme="minorHAnsi" w:cstheme="minorHAnsi"/>
          <w:b/>
          <w:szCs w:val="24"/>
        </w:rPr>
        <w:t xml:space="preserve">CLÁUDIO </w:t>
      </w:r>
      <w:r w:rsidR="00A92D6B" w:rsidRPr="00A92D6B">
        <w:rPr>
          <w:rFonts w:asciiTheme="minorHAnsi" w:hAnsiTheme="minorHAnsi" w:cstheme="minorHAnsi"/>
          <w:bCs/>
          <w:szCs w:val="24"/>
        </w:rPr>
        <w:t>BRAVIM</w:t>
      </w:r>
      <w:r w:rsidR="00A92D6B">
        <w:rPr>
          <w:rFonts w:asciiTheme="minorHAnsi" w:hAnsiTheme="minorHAnsi" w:cstheme="minorHAnsi"/>
          <w:bCs/>
          <w:szCs w:val="24"/>
        </w:rPr>
        <w:t xml:space="preserve"> comentou, quanto à questão do servidor de Maringá, que não seria seguro que se mantivesse dados em servidor, que no caso de dados em nuvem a oportunidade se estenderia às demais regionais. </w:t>
      </w:r>
      <w:r w:rsidR="00877395">
        <w:rPr>
          <w:rFonts w:asciiTheme="minorHAnsi" w:hAnsiTheme="minorHAnsi" w:cstheme="minorHAnsi"/>
          <w:bCs/>
          <w:szCs w:val="24"/>
        </w:rPr>
        <w:t xml:space="preserve">O </w:t>
      </w:r>
      <w:r w:rsidR="00877395">
        <w:rPr>
          <w:rFonts w:asciiTheme="minorHAnsi" w:hAnsiTheme="minorHAnsi" w:cstheme="minorHAnsi"/>
          <w:szCs w:val="24"/>
        </w:rPr>
        <w:t xml:space="preserve">Presidente </w:t>
      </w:r>
      <w:r w:rsidR="00877395">
        <w:rPr>
          <w:rFonts w:asciiTheme="minorHAnsi" w:hAnsiTheme="minorHAnsi" w:cstheme="minorHAnsi"/>
          <w:b/>
          <w:szCs w:val="24"/>
        </w:rPr>
        <w:t>MILTON CARLOS ZANELATTO GONÇALVES</w:t>
      </w:r>
      <w:r w:rsidR="00877395">
        <w:rPr>
          <w:rFonts w:asciiTheme="minorHAnsi" w:hAnsiTheme="minorHAnsi" w:cstheme="minorHAnsi"/>
          <w:bCs/>
          <w:szCs w:val="24"/>
        </w:rPr>
        <w:t xml:space="preserve"> </w:t>
      </w:r>
      <w:r w:rsidR="00707FE1">
        <w:rPr>
          <w:rFonts w:asciiTheme="minorHAnsi" w:hAnsiTheme="minorHAnsi" w:cstheme="minorHAnsi"/>
          <w:bCs/>
          <w:szCs w:val="24"/>
        </w:rPr>
        <w:t xml:space="preserve">explicou que o servidor de Maringá se restringiria a armazenar somente questões de segurança e backup, que atualmente a forma de armazenamento dos sistemas do conselho seria em nuvem. Passou a palavra ao senhor </w:t>
      </w:r>
      <w:r w:rsidR="00707FE1">
        <w:rPr>
          <w:rFonts w:asciiTheme="minorHAnsi" w:hAnsiTheme="minorHAnsi" w:cstheme="minorHAnsi"/>
          <w:b/>
          <w:szCs w:val="24"/>
        </w:rPr>
        <w:t>MARCOS</w:t>
      </w:r>
      <w:r w:rsidR="00707FE1">
        <w:rPr>
          <w:rFonts w:asciiTheme="minorHAnsi" w:hAnsiTheme="minorHAnsi" w:cstheme="minorHAnsi"/>
          <w:bCs/>
          <w:szCs w:val="24"/>
        </w:rPr>
        <w:t>, que esclareceu que o servidor de Maringá se trataria de projeto piloto para verificação de demandas, para que se conseguisse interligar a regional de Maringá com Curitiba</w:t>
      </w:r>
      <w:r w:rsidR="00DD6C55">
        <w:rPr>
          <w:rFonts w:asciiTheme="minorHAnsi" w:hAnsiTheme="minorHAnsi" w:cstheme="minorHAnsi"/>
          <w:bCs/>
          <w:szCs w:val="24"/>
        </w:rPr>
        <w:t>, que todas as informações seriam centralizadas em Curitiba com backup na nuvem, que a intenção futuramente seria remover o servidor de Maringá e permanecer a questão da VPN.</w:t>
      </w:r>
      <w:r w:rsidR="00CC4483">
        <w:rPr>
          <w:rFonts w:asciiTheme="minorHAnsi" w:hAnsiTheme="minorHAnsi" w:cstheme="minorHAnsi"/>
          <w:bCs/>
          <w:szCs w:val="24"/>
        </w:rPr>
        <w:t xml:space="preserve"> O </w:t>
      </w:r>
      <w:r w:rsidR="00CC4483">
        <w:rPr>
          <w:rFonts w:asciiTheme="minorHAnsi" w:hAnsiTheme="minorHAnsi" w:cstheme="minorHAnsi"/>
          <w:szCs w:val="24"/>
        </w:rPr>
        <w:t xml:space="preserve">Presidente </w:t>
      </w:r>
      <w:r w:rsidR="00CC4483">
        <w:rPr>
          <w:rFonts w:asciiTheme="minorHAnsi" w:hAnsiTheme="minorHAnsi" w:cstheme="minorHAnsi"/>
          <w:b/>
          <w:szCs w:val="24"/>
        </w:rPr>
        <w:t>MILTON CARLOS ZANELATTO GONÇALVES</w:t>
      </w:r>
      <w:r w:rsidR="00CC4483">
        <w:rPr>
          <w:rFonts w:asciiTheme="minorHAnsi" w:hAnsiTheme="minorHAnsi" w:cstheme="minorHAnsi"/>
          <w:bCs/>
          <w:szCs w:val="24"/>
        </w:rPr>
        <w:t xml:space="preserve"> </w:t>
      </w:r>
      <w:r w:rsidR="00387D44">
        <w:rPr>
          <w:rFonts w:asciiTheme="minorHAnsi" w:hAnsiTheme="minorHAnsi" w:cstheme="minorHAnsi"/>
          <w:bCs/>
          <w:szCs w:val="24"/>
        </w:rPr>
        <w:t xml:space="preserve">esclareceu </w:t>
      </w:r>
      <w:r w:rsidR="00CC4483">
        <w:rPr>
          <w:rFonts w:asciiTheme="minorHAnsi" w:hAnsiTheme="minorHAnsi" w:cstheme="minorHAnsi"/>
          <w:bCs/>
          <w:szCs w:val="24"/>
        </w:rPr>
        <w:t>que a opção atualmente seria trabalhar em rede através de processos, que o SICCAU também estaria em nuvem</w:t>
      </w:r>
      <w:r w:rsidR="00BF2BE2">
        <w:rPr>
          <w:rFonts w:asciiTheme="minorHAnsi" w:hAnsiTheme="minorHAnsi" w:cstheme="minorHAnsi"/>
          <w:bCs/>
          <w:szCs w:val="24"/>
        </w:rPr>
        <w:t>, que não haveria intenção de instalar servidores em cada regional</w:t>
      </w:r>
      <w:r w:rsidR="00E17AC3">
        <w:rPr>
          <w:rFonts w:asciiTheme="minorHAnsi" w:hAnsiTheme="minorHAnsi" w:cstheme="minorHAnsi"/>
          <w:bCs/>
          <w:szCs w:val="24"/>
        </w:rPr>
        <w:t xml:space="preserve">, que a informação ficaria centralizada em Curitiba e no CAU/BR. </w:t>
      </w:r>
      <w:r w:rsidR="00EF0199">
        <w:rPr>
          <w:rFonts w:asciiTheme="minorHAnsi" w:hAnsiTheme="minorHAnsi" w:cstheme="minorHAnsi"/>
          <w:bCs/>
          <w:szCs w:val="24"/>
        </w:rPr>
        <w:t xml:space="preserve">Não havendo mais manifestações, o Presidente colocou em aprovação a sugestão. </w:t>
      </w:r>
      <w:r w:rsidR="003A325B">
        <w:rPr>
          <w:rFonts w:asciiTheme="minorHAnsi" w:hAnsiTheme="minorHAnsi" w:cstheme="minorHAnsi"/>
          <w:bCs/>
          <w:szCs w:val="24"/>
        </w:rPr>
        <w:t xml:space="preserve">Registrou abstenção dos conselheiros </w:t>
      </w:r>
      <w:proofErr w:type="spellStart"/>
      <w:r w:rsidR="003A325B">
        <w:rPr>
          <w:rFonts w:asciiTheme="minorHAnsi" w:hAnsiTheme="minorHAnsi" w:cstheme="minorHAnsi"/>
          <w:bCs/>
          <w:szCs w:val="24"/>
        </w:rPr>
        <w:t>Maugham</w:t>
      </w:r>
      <w:proofErr w:type="spellEnd"/>
      <w:r w:rsidR="003A325B">
        <w:rPr>
          <w:rFonts w:asciiTheme="minorHAnsi" w:hAnsiTheme="minorHAnsi" w:cstheme="minorHAnsi"/>
          <w:bCs/>
          <w:szCs w:val="24"/>
        </w:rPr>
        <w:t xml:space="preserve"> </w:t>
      </w:r>
      <w:proofErr w:type="spellStart"/>
      <w:r w:rsidR="003A325B">
        <w:rPr>
          <w:rFonts w:asciiTheme="minorHAnsi" w:hAnsiTheme="minorHAnsi" w:cstheme="minorHAnsi"/>
          <w:bCs/>
          <w:szCs w:val="24"/>
        </w:rPr>
        <w:t>Zaze</w:t>
      </w:r>
      <w:proofErr w:type="spellEnd"/>
      <w:r w:rsidR="003A325B">
        <w:rPr>
          <w:rFonts w:asciiTheme="minorHAnsi" w:hAnsiTheme="minorHAnsi" w:cstheme="minorHAnsi"/>
          <w:bCs/>
          <w:szCs w:val="24"/>
        </w:rPr>
        <w:t xml:space="preserve"> e </w:t>
      </w:r>
      <w:proofErr w:type="spellStart"/>
      <w:r w:rsidR="003A325B">
        <w:rPr>
          <w:rFonts w:asciiTheme="minorHAnsi" w:hAnsiTheme="minorHAnsi" w:cstheme="minorHAnsi"/>
          <w:bCs/>
          <w:szCs w:val="24"/>
        </w:rPr>
        <w:t>Licyane</w:t>
      </w:r>
      <w:proofErr w:type="spellEnd"/>
      <w:r w:rsidR="003A325B">
        <w:rPr>
          <w:rFonts w:asciiTheme="minorHAnsi" w:hAnsiTheme="minorHAnsi" w:cstheme="minorHAnsi"/>
          <w:bCs/>
          <w:szCs w:val="24"/>
        </w:rPr>
        <w:t xml:space="preserve"> Cordeiro. Registrou </w:t>
      </w:r>
      <w:r w:rsidR="003A325B">
        <w:rPr>
          <w:rFonts w:asciiTheme="minorHAnsi" w:hAnsiTheme="minorHAnsi" w:cstheme="minorHAnsi"/>
          <w:bCs/>
          <w:szCs w:val="24"/>
        </w:rPr>
        <w:lastRenderedPageBreak/>
        <w:t>votação favorável à aprovação pelos demais conselheiros.</w:t>
      </w:r>
      <w:r w:rsidR="00B81FD9">
        <w:rPr>
          <w:rFonts w:asciiTheme="minorHAnsi" w:hAnsiTheme="minorHAnsi" w:cstheme="minorHAnsi"/>
          <w:bCs/>
          <w:szCs w:val="24"/>
        </w:rPr>
        <w:t xml:space="preserve"> </w:t>
      </w:r>
      <w:r w:rsidR="001E6EE5">
        <w:rPr>
          <w:rFonts w:asciiTheme="minorHAnsi" w:hAnsiTheme="minorHAnsi" w:cstheme="minorHAnsi"/>
          <w:bCs/>
          <w:szCs w:val="24"/>
        </w:rPr>
        <w:t xml:space="preserve"> </w:t>
      </w:r>
      <w:r w:rsidR="00B81FD9">
        <w:rPr>
          <w:rFonts w:asciiTheme="minorHAnsi" w:hAnsiTheme="minorHAnsi" w:cstheme="minorHAnsi"/>
          <w:bCs/>
          <w:szCs w:val="24"/>
        </w:rPr>
        <w:t xml:space="preserve">A matéria foi aprovada com o seguinte cômputo de votos: </w:t>
      </w:r>
      <w:r w:rsidR="00B81FD9" w:rsidRPr="00143E59">
        <w:rPr>
          <w:rFonts w:asciiTheme="minorHAnsi" w:hAnsiTheme="minorHAnsi" w:cstheme="minorHAnsi"/>
          <w:b/>
          <w:bCs/>
          <w:szCs w:val="24"/>
        </w:rPr>
        <w:t>1</w:t>
      </w:r>
      <w:r w:rsidR="00B81FD9">
        <w:rPr>
          <w:rFonts w:asciiTheme="minorHAnsi" w:hAnsiTheme="minorHAnsi" w:cstheme="minorHAnsi"/>
          <w:b/>
          <w:bCs/>
          <w:szCs w:val="24"/>
        </w:rPr>
        <w:t>5</w:t>
      </w:r>
      <w:r w:rsidR="00B81FD9" w:rsidRPr="00143E59">
        <w:rPr>
          <w:rFonts w:asciiTheme="minorHAnsi" w:hAnsiTheme="minorHAnsi" w:cstheme="minorHAnsi"/>
          <w:b/>
          <w:bCs/>
          <w:szCs w:val="24"/>
        </w:rPr>
        <w:t xml:space="preserve"> votos favoráveis </w:t>
      </w:r>
      <w:proofErr w:type="gramStart"/>
      <w:r w:rsidR="00B81FD9">
        <w:rPr>
          <w:rFonts w:asciiTheme="minorHAnsi" w:hAnsiTheme="minorHAnsi" w:cstheme="minorHAnsi"/>
          <w:bCs/>
          <w:szCs w:val="24"/>
        </w:rPr>
        <w:t>dos(</w:t>
      </w:r>
      <w:proofErr w:type="gramEnd"/>
      <w:r w:rsidR="00B81FD9">
        <w:rPr>
          <w:rFonts w:asciiTheme="minorHAnsi" w:hAnsiTheme="minorHAnsi" w:cstheme="minorHAnsi"/>
          <w:bCs/>
          <w:szCs w:val="24"/>
        </w:rPr>
        <w:t xml:space="preserve">as) Conselheiros(as) </w:t>
      </w:r>
      <w:r w:rsidR="00B81FD9" w:rsidRPr="00B81FD9">
        <w:rPr>
          <w:rFonts w:asciiTheme="minorHAnsi" w:hAnsiTheme="minorHAnsi" w:cstheme="minorHAnsi"/>
          <w:bCs/>
          <w:szCs w:val="24"/>
        </w:rPr>
        <w:t xml:space="preserve">Thais Clementina </w:t>
      </w:r>
      <w:proofErr w:type="spellStart"/>
      <w:r w:rsidR="00B81FD9" w:rsidRPr="00B81FD9">
        <w:rPr>
          <w:rFonts w:asciiTheme="minorHAnsi" w:hAnsiTheme="minorHAnsi" w:cstheme="minorHAnsi"/>
          <w:bCs/>
          <w:szCs w:val="24"/>
        </w:rPr>
        <w:t>Marzurkiewicz</w:t>
      </w:r>
      <w:proofErr w:type="spellEnd"/>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 xml:space="preserve">André Luiz </w:t>
      </w:r>
      <w:proofErr w:type="spellStart"/>
      <w:r w:rsidR="00B81FD9" w:rsidRPr="00B81FD9">
        <w:rPr>
          <w:rFonts w:asciiTheme="minorHAnsi" w:hAnsiTheme="minorHAnsi" w:cstheme="minorHAnsi"/>
          <w:bCs/>
          <w:szCs w:val="24"/>
        </w:rPr>
        <w:t>Sell</w:t>
      </w:r>
      <w:proofErr w:type="spellEnd"/>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Antônio Ricardo Nunes Sardo</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 xml:space="preserve">Cláudio Luiz </w:t>
      </w:r>
      <w:proofErr w:type="spellStart"/>
      <w:r w:rsidR="00B81FD9" w:rsidRPr="00B81FD9">
        <w:rPr>
          <w:rFonts w:asciiTheme="minorHAnsi" w:hAnsiTheme="minorHAnsi" w:cstheme="minorHAnsi"/>
          <w:bCs/>
          <w:szCs w:val="24"/>
        </w:rPr>
        <w:t>Bravim</w:t>
      </w:r>
      <w:proofErr w:type="spellEnd"/>
      <w:r w:rsidR="00B81FD9" w:rsidRPr="00B81FD9">
        <w:rPr>
          <w:rFonts w:asciiTheme="minorHAnsi" w:hAnsiTheme="minorHAnsi" w:cstheme="minorHAnsi"/>
          <w:bCs/>
          <w:szCs w:val="24"/>
        </w:rPr>
        <w:t xml:space="preserve"> da Silva</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Constança Lacerda Camargo</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 xml:space="preserve">Eduardo </w:t>
      </w:r>
      <w:proofErr w:type="spellStart"/>
      <w:r w:rsidR="00B81FD9" w:rsidRPr="00B81FD9">
        <w:rPr>
          <w:rFonts w:asciiTheme="minorHAnsi" w:hAnsiTheme="minorHAnsi" w:cstheme="minorHAnsi"/>
          <w:bCs/>
          <w:szCs w:val="24"/>
        </w:rPr>
        <w:t>Verri</w:t>
      </w:r>
      <w:proofErr w:type="spellEnd"/>
      <w:r w:rsidR="00B81FD9" w:rsidRPr="00B81FD9">
        <w:rPr>
          <w:rFonts w:asciiTheme="minorHAnsi" w:hAnsiTheme="minorHAnsi" w:cstheme="minorHAnsi"/>
          <w:bCs/>
          <w:szCs w:val="24"/>
        </w:rPr>
        <w:t xml:space="preserve"> Lopes</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Ideval dos Santos Filho</w:t>
      </w:r>
      <w:r w:rsid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Maugham</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Zaze</w:t>
      </w:r>
      <w:proofErr w:type="spellEnd"/>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Rene José Rodrigues Júnior</w:t>
      </w:r>
      <w:r w:rsidR="00B81FD9">
        <w:rPr>
          <w:rFonts w:asciiTheme="minorHAnsi" w:hAnsiTheme="minorHAnsi" w:cstheme="minorHAnsi"/>
          <w:bCs/>
          <w:szCs w:val="24"/>
        </w:rPr>
        <w:t xml:space="preserve">, </w:t>
      </w:r>
      <w:proofErr w:type="spellStart"/>
      <w:r w:rsidR="00B81FD9">
        <w:rPr>
          <w:rFonts w:asciiTheme="minorHAnsi" w:hAnsiTheme="minorHAnsi" w:cstheme="minorHAnsi"/>
          <w:bCs/>
          <w:szCs w:val="24"/>
        </w:rPr>
        <w:t>O</w:t>
      </w:r>
      <w:r w:rsidR="00B81FD9" w:rsidRPr="00B81FD9">
        <w:rPr>
          <w:rFonts w:asciiTheme="minorHAnsi" w:hAnsiTheme="minorHAnsi" w:cstheme="minorHAnsi"/>
          <w:bCs/>
          <w:szCs w:val="24"/>
        </w:rPr>
        <w:t>rmy</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Leocádio</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Hutner</w:t>
      </w:r>
      <w:proofErr w:type="spellEnd"/>
      <w:r w:rsidR="00B81FD9" w:rsidRPr="00B81FD9">
        <w:rPr>
          <w:rFonts w:asciiTheme="minorHAnsi" w:hAnsiTheme="minorHAnsi" w:cstheme="minorHAnsi"/>
          <w:bCs/>
          <w:szCs w:val="24"/>
        </w:rPr>
        <w:t xml:space="preserve"> Júnior</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 xml:space="preserve">Antônio </w:t>
      </w:r>
      <w:proofErr w:type="spellStart"/>
      <w:r w:rsidR="00B81FD9" w:rsidRPr="00B81FD9">
        <w:rPr>
          <w:rFonts w:asciiTheme="minorHAnsi" w:hAnsiTheme="minorHAnsi" w:cstheme="minorHAnsi"/>
          <w:bCs/>
          <w:szCs w:val="24"/>
        </w:rPr>
        <w:t>Claret</w:t>
      </w:r>
      <w:proofErr w:type="spellEnd"/>
      <w:r w:rsidR="00B81FD9" w:rsidRPr="00B81FD9">
        <w:rPr>
          <w:rFonts w:asciiTheme="minorHAnsi" w:hAnsiTheme="minorHAnsi" w:cstheme="minorHAnsi"/>
          <w:bCs/>
          <w:szCs w:val="24"/>
        </w:rPr>
        <w:t xml:space="preserve"> Pereira de Miranda</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Leonardo Danielli</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Ricardo Luiz Leites de Oliveira</w:t>
      </w:r>
      <w:r w:rsid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Vandinês</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Gremaschi</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Canassa</w:t>
      </w:r>
      <w:proofErr w:type="spellEnd"/>
      <w:r w:rsidR="00B81FD9" w:rsidRPr="00B81FD9">
        <w:rPr>
          <w:rFonts w:asciiTheme="minorHAnsi" w:hAnsiTheme="minorHAnsi" w:cstheme="minorHAnsi"/>
          <w:bCs/>
          <w:szCs w:val="24"/>
        </w:rPr>
        <w:t xml:space="preserve"> </w:t>
      </w:r>
      <w:r w:rsidR="00B81FD9">
        <w:rPr>
          <w:rFonts w:asciiTheme="minorHAnsi" w:hAnsiTheme="minorHAnsi" w:cstheme="minorHAnsi"/>
          <w:bCs/>
          <w:szCs w:val="24"/>
        </w:rPr>
        <w:t xml:space="preserve">e </w:t>
      </w:r>
      <w:r w:rsidR="00B81FD9" w:rsidRPr="00B81FD9">
        <w:rPr>
          <w:rFonts w:asciiTheme="minorHAnsi" w:hAnsiTheme="minorHAnsi" w:cstheme="minorHAnsi"/>
          <w:bCs/>
          <w:szCs w:val="24"/>
        </w:rPr>
        <w:t xml:space="preserve">Walter Gustavo </w:t>
      </w:r>
      <w:proofErr w:type="spellStart"/>
      <w:r w:rsidR="00B81FD9" w:rsidRPr="00B81FD9">
        <w:rPr>
          <w:rFonts w:asciiTheme="minorHAnsi" w:hAnsiTheme="minorHAnsi" w:cstheme="minorHAnsi"/>
          <w:bCs/>
          <w:szCs w:val="24"/>
        </w:rPr>
        <w:t>Linzmeyer</w:t>
      </w:r>
      <w:proofErr w:type="spellEnd"/>
      <w:r w:rsidR="00B81FD9">
        <w:rPr>
          <w:rFonts w:asciiTheme="minorHAnsi" w:hAnsiTheme="minorHAnsi" w:cstheme="minorHAnsi"/>
          <w:bCs/>
          <w:szCs w:val="24"/>
        </w:rPr>
        <w:t xml:space="preserve">. </w:t>
      </w:r>
      <w:r w:rsidR="00B81FD9">
        <w:rPr>
          <w:rFonts w:asciiTheme="minorHAnsi" w:hAnsiTheme="minorHAnsi" w:cstheme="minorHAnsi"/>
          <w:b/>
          <w:bCs/>
          <w:szCs w:val="24"/>
        </w:rPr>
        <w:t>1 abstenção</w:t>
      </w:r>
      <w:r w:rsidR="00B81FD9">
        <w:rPr>
          <w:rFonts w:asciiTheme="minorHAnsi" w:hAnsiTheme="minorHAnsi" w:cstheme="minorHAnsi"/>
          <w:bCs/>
          <w:szCs w:val="24"/>
        </w:rPr>
        <w:t xml:space="preserve"> da Conselheira </w:t>
      </w:r>
      <w:proofErr w:type="spellStart"/>
      <w:r w:rsidR="00B81FD9">
        <w:rPr>
          <w:rFonts w:asciiTheme="minorHAnsi" w:hAnsiTheme="minorHAnsi" w:cstheme="minorHAnsi"/>
          <w:bCs/>
          <w:szCs w:val="24"/>
        </w:rPr>
        <w:t>Licyane</w:t>
      </w:r>
      <w:proofErr w:type="spellEnd"/>
      <w:r w:rsidR="00B81FD9">
        <w:rPr>
          <w:rFonts w:asciiTheme="minorHAnsi" w:hAnsiTheme="minorHAnsi" w:cstheme="minorHAnsi"/>
          <w:bCs/>
          <w:szCs w:val="24"/>
        </w:rPr>
        <w:t xml:space="preserve"> Cordeiro. Na sequência p</w:t>
      </w:r>
      <w:r w:rsidR="00C42649">
        <w:rPr>
          <w:rFonts w:asciiTheme="minorHAnsi" w:hAnsiTheme="minorHAnsi" w:cstheme="minorHAnsi"/>
          <w:bCs/>
          <w:szCs w:val="24"/>
        </w:rPr>
        <w:t xml:space="preserve">assou a palavra ao ouvidor </w:t>
      </w:r>
      <w:r w:rsidR="00C42649">
        <w:rPr>
          <w:rFonts w:asciiTheme="minorHAnsi" w:hAnsiTheme="minorHAnsi" w:cstheme="minorHAnsi"/>
          <w:b/>
          <w:szCs w:val="24"/>
        </w:rPr>
        <w:t>ROBERTO SIMON</w:t>
      </w:r>
      <w:r w:rsidR="00C42649">
        <w:rPr>
          <w:rFonts w:asciiTheme="minorHAnsi" w:hAnsiTheme="minorHAnsi" w:cstheme="minorHAnsi"/>
          <w:bCs/>
          <w:szCs w:val="24"/>
        </w:rPr>
        <w:t xml:space="preserve">, que </w:t>
      </w:r>
      <w:r w:rsidR="00AE1A18">
        <w:rPr>
          <w:rFonts w:asciiTheme="minorHAnsi" w:hAnsiTheme="minorHAnsi" w:cstheme="minorHAnsi"/>
          <w:bCs/>
          <w:szCs w:val="24"/>
        </w:rPr>
        <w:t xml:space="preserve">relatou sobre a ida do senhor Leandro à Brasília, que teria feito a última certificação, que </w:t>
      </w:r>
      <w:proofErr w:type="gramStart"/>
      <w:r w:rsidR="00AE1A18">
        <w:rPr>
          <w:rFonts w:asciiTheme="minorHAnsi" w:hAnsiTheme="minorHAnsi" w:cstheme="minorHAnsi"/>
          <w:bCs/>
          <w:szCs w:val="24"/>
        </w:rPr>
        <w:t>o CAU/PR</w:t>
      </w:r>
      <w:proofErr w:type="gramEnd"/>
      <w:r w:rsidR="00AE1A18">
        <w:rPr>
          <w:rFonts w:asciiTheme="minorHAnsi" w:hAnsiTheme="minorHAnsi" w:cstheme="minorHAnsi"/>
          <w:bCs/>
          <w:szCs w:val="24"/>
        </w:rPr>
        <w:t xml:space="preserve"> portanto teria acesso à plataforma nacional a longa distância, que obviamente se operaria os dados disponíveis em sigilo para que se tenha resposta uníssona nacional.</w:t>
      </w:r>
      <w:r w:rsidR="00376ECC">
        <w:rPr>
          <w:rFonts w:asciiTheme="minorHAnsi" w:hAnsiTheme="minorHAnsi" w:cstheme="minorHAnsi"/>
          <w:bCs/>
          <w:szCs w:val="24"/>
        </w:rPr>
        <w:t xml:space="preserve"> Destacou sobre a ouvidora substituta Ana </w:t>
      </w:r>
      <w:proofErr w:type="spellStart"/>
      <w:r w:rsidR="00376ECC">
        <w:rPr>
          <w:rFonts w:asciiTheme="minorHAnsi" w:hAnsiTheme="minorHAnsi" w:cstheme="minorHAnsi"/>
          <w:bCs/>
          <w:szCs w:val="24"/>
        </w:rPr>
        <w:t>Laterza</w:t>
      </w:r>
      <w:proofErr w:type="spellEnd"/>
      <w:r w:rsidR="00376ECC">
        <w:rPr>
          <w:rFonts w:asciiTheme="minorHAnsi" w:hAnsiTheme="minorHAnsi" w:cstheme="minorHAnsi"/>
          <w:bCs/>
          <w:szCs w:val="24"/>
        </w:rPr>
        <w:t>, funcionária de carreira do conselho de Brasília</w:t>
      </w:r>
      <w:r w:rsidR="007D23B9">
        <w:rPr>
          <w:rFonts w:asciiTheme="minorHAnsi" w:hAnsiTheme="minorHAnsi" w:cstheme="minorHAnsi"/>
          <w:bCs/>
          <w:szCs w:val="24"/>
        </w:rPr>
        <w:t>, que teria intimidade de trato que tornaria relação bem-vinda</w:t>
      </w:r>
      <w:r w:rsidR="001B145C">
        <w:rPr>
          <w:rFonts w:asciiTheme="minorHAnsi" w:hAnsiTheme="minorHAnsi" w:cstheme="minorHAnsi"/>
          <w:bCs/>
          <w:szCs w:val="24"/>
        </w:rPr>
        <w:t>, diante disso se teria conversado e traçado algumas ações primárias em conjunto a nível nacional</w:t>
      </w:r>
      <w:r w:rsidR="007D23B9">
        <w:rPr>
          <w:rFonts w:asciiTheme="minorHAnsi" w:hAnsiTheme="minorHAnsi" w:cstheme="minorHAnsi"/>
          <w:bCs/>
          <w:szCs w:val="24"/>
        </w:rPr>
        <w:t xml:space="preserve"> </w:t>
      </w:r>
      <w:r w:rsidR="001B145C">
        <w:rPr>
          <w:rFonts w:asciiTheme="minorHAnsi" w:hAnsiTheme="minorHAnsi" w:cstheme="minorHAnsi"/>
          <w:bCs/>
          <w:szCs w:val="24"/>
        </w:rPr>
        <w:t xml:space="preserve">e exemplos para unidades da federação que tiverem a composição com o novo desenho. </w:t>
      </w:r>
      <w:r w:rsidR="007D23B9">
        <w:rPr>
          <w:rFonts w:asciiTheme="minorHAnsi" w:hAnsiTheme="minorHAnsi" w:cstheme="minorHAnsi"/>
          <w:bCs/>
          <w:szCs w:val="24"/>
        </w:rPr>
        <w:t>E leu: “</w:t>
      </w:r>
      <w:r w:rsidR="00C649B4">
        <w:rPr>
          <w:rFonts w:asciiTheme="minorHAnsi" w:hAnsiTheme="minorHAnsi" w:cstheme="minorHAnsi"/>
          <w:bCs/>
          <w:szCs w:val="24"/>
        </w:rPr>
        <w:t xml:space="preserve">Sistema de Gestão da Ouvidoria CAU Nacional e Estados, vem proporcionando a partir desse novo acerto benefícios de automatização na tramitação das manifestações, resolvendo questões com cadastro de demandas, </w:t>
      </w:r>
      <w:r w:rsidR="005E7928">
        <w:rPr>
          <w:rFonts w:asciiTheme="minorHAnsi" w:hAnsiTheme="minorHAnsi" w:cstheme="minorHAnsi"/>
          <w:bCs/>
          <w:szCs w:val="24"/>
        </w:rPr>
        <w:t xml:space="preserve">aumento do controle de prazo de resposta, </w:t>
      </w:r>
      <w:r w:rsidR="001A2485">
        <w:rPr>
          <w:rFonts w:asciiTheme="minorHAnsi" w:hAnsiTheme="minorHAnsi" w:cstheme="minorHAnsi"/>
          <w:bCs/>
          <w:szCs w:val="24"/>
        </w:rPr>
        <w:t xml:space="preserve">alerta às áreas de manifestações, além da escalada automática para o superior hierárquico </w:t>
      </w:r>
      <w:r w:rsidR="001D28CA">
        <w:rPr>
          <w:rFonts w:asciiTheme="minorHAnsi" w:hAnsiTheme="minorHAnsi" w:cstheme="minorHAnsi"/>
          <w:bCs/>
          <w:szCs w:val="24"/>
        </w:rPr>
        <w:t>no dia a dia, que é indispensável então para a eficiência no prazo de resposta, na análise de indicadores</w:t>
      </w:r>
      <w:r w:rsidR="00ED0208">
        <w:rPr>
          <w:rFonts w:asciiTheme="minorHAnsi" w:hAnsiTheme="minorHAnsi" w:cstheme="minorHAnsi"/>
          <w:bCs/>
          <w:szCs w:val="24"/>
        </w:rPr>
        <w:t xml:space="preserve"> inerentes à rotina da </w:t>
      </w:r>
      <w:r w:rsidR="009F722C">
        <w:rPr>
          <w:rFonts w:asciiTheme="minorHAnsi" w:hAnsiTheme="minorHAnsi" w:cstheme="minorHAnsi"/>
          <w:bCs/>
          <w:szCs w:val="24"/>
        </w:rPr>
        <w:t>O</w:t>
      </w:r>
      <w:r w:rsidR="00ED0208">
        <w:rPr>
          <w:rFonts w:asciiTheme="minorHAnsi" w:hAnsiTheme="minorHAnsi" w:cstheme="minorHAnsi"/>
          <w:bCs/>
          <w:szCs w:val="24"/>
        </w:rPr>
        <w:t>uvidoria e na extração de relatório regulamentar</w:t>
      </w:r>
      <w:r w:rsidR="006F16D4">
        <w:rPr>
          <w:rFonts w:asciiTheme="minorHAnsi" w:hAnsiTheme="minorHAnsi" w:cstheme="minorHAnsi"/>
          <w:bCs/>
          <w:szCs w:val="24"/>
        </w:rPr>
        <w:t>”</w:t>
      </w:r>
      <w:r w:rsidR="00ED0208">
        <w:rPr>
          <w:rFonts w:asciiTheme="minorHAnsi" w:hAnsiTheme="minorHAnsi" w:cstheme="minorHAnsi"/>
          <w:bCs/>
          <w:szCs w:val="24"/>
        </w:rPr>
        <w:t xml:space="preserve">. </w:t>
      </w:r>
      <w:r w:rsidR="009114C4">
        <w:rPr>
          <w:rFonts w:asciiTheme="minorHAnsi" w:hAnsiTheme="minorHAnsi" w:cstheme="minorHAnsi"/>
          <w:bCs/>
          <w:szCs w:val="24"/>
        </w:rPr>
        <w:t xml:space="preserve">Destacou que tal </w:t>
      </w:r>
      <w:r w:rsidR="00ED0208">
        <w:rPr>
          <w:rFonts w:asciiTheme="minorHAnsi" w:hAnsiTheme="minorHAnsi" w:cstheme="minorHAnsi"/>
          <w:bCs/>
          <w:szCs w:val="24"/>
        </w:rPr>
        <w:t xml:space="preserve">conjunto de fatores inegavelmente </w:t>
      </w:r>
      <w:r w:rsidR="009114C4">
        <w:rPr>
          <w:rFonts w:asciiTheme="minorHAnsi" w:hAnsiTheme="minorHAnsi" w:cstheme="minorHAnsi"/>
          <w:bCs/>
          <w:szCs w:val="24"/>
        </w:rPr>
        <w:t xml:space="preserve">teria </w:t>
      </w:r>
      <w:r w:rsidR="00ED0208">
        <w:rPr>
          <w:rFonts w:asciiTheme="minorHAnsi" w:hAnsiTheme="minorHAnsi" w:cstheme="minorHAnsi"/>
          <w:bCs/>
          <w:szCs w:val="24"/>
        </w:rPr>
        <w:t>um impacto positivo na experiência para a sociedade e, obviamente, em particular aos colegas arquitetos no Paraná e certamente no país</w:t>
      </w:r>
      <w:r w:rsidR="006F16D4">
        <w:rPr>
          <w:rFonts w:asciiTheme="minorHAnsi" w:hAnsiTheme="minorHAnsi" w:cstheme="minorHAnsi"/>
          <w:bCs/>
          <w:szCs w:val="24"/>
        </w:rPr>
        <w:t>, p</w:t>
      </w:r>
      <w:r w:rsidR="00ED0208">
        <w:rPr>
          <w:rFonts w:asciiTheme="minorHAnsi" w:hAnsiTheme="minorHAnsi" w:cstheme="minorHAnsi"/>
          <w:bCs/>
          <w:szCs w:val="24"/>
        </w:rPr>
        <w:t xml:space="preserve">or fim, a participação também da </w:t>
      </w:r>
      <w:r w:rsidR="009F722C">
        <w:rPr>
          <w:rFonts w:asciiTheme="minorHAnsi" w:hAnsiTheme="minorHAnsi" w:cstheme="minorHAnsi"/>
          <w:bCs/>
          <w:szCs w:val="24"/>
        </w:rPr>
        <w:t>O</w:t>
      </w:r>
      <w:r w:rsidR="00ED0208">
        <w:rPr>
          <w:rFonts w:asciiTheme="minorHAnsi" w:hAnsiTheme="minorHAnsi" w:cstheme="minorHAnsi"/>
          <w:bCs/>
          <w:szCs w:val="24"/>
        </w:rPr>
        <w:t>uvidoria seja nas questões ad</w:t>
      </w:r>
      <w:r w:rsidR="00E248F4">
        <w:rPr>
          <w:rFonts w:asciiTheme="minorHAnsi" w:hAnsiTheme="minorHAnsi" w:cstheme="minorHAnsi"/>
          <w:bCs/>
          <w:szCs w:val="24"/>
        </w:rPr>
        <w:t>ministrativas</w:t>
      </w:r>
      <w:r w:rsidR="006F16D4">
        <w:rPr>
          <w:rFonts w:asciiTheme="minorHAnsi" w:hAnsiTheme="minorHAnsi" w:cstheme="minorHAnsi"/>
          <w:bCs/>
          <w:szCs w:val="24"/>
        </w:rPr>
        <w:t>.</w:t>
      </w:r>
      <w:r w:rsidR="008F1D88">
        <w:rPr>
          <w:rFonts w:asciiTheme="minorHAnsi" w:hAnsiTheme="minorHAnsi" w:cstheme="minorHAnsi"/>
          <w:bCs/>
          <w:szCs w:val="24"/>
        </w:rPr>
        <w:t xml:space="preserve"> Se colocou à disposição.</w:t>
      </w:r>
      <w:r w:rsidR="006D01EC">
        <w:rPr>
          <w:rFonts w:asciiTheme="minorHAnsi" w:hAnsiTheme="minorHAnsi" w:cstheme="minorHAnsi"/>
          <w:bCs/>
          <w:szCs w:val="24"/>
        </w:rPr>
        <w:t xml:space="preserve"> O </w:t>
      </w:r>
      <w:r w:rsidR="006D01EC">
        <w:rPr>
          <w:rFonts w:asciiTheme="minorHAnsi" w:hAnsiTheme="minorHAnsi" w:cstheme="minorHAnsi"/>
          <w:szCs w:val="24"/>
        </w:rPr>
        <w:t xml:space="preserve">Presidente </w:t>
      </w:r>
      <w:r w:rsidR="006D01EC">
        <w:rPr>
          <w:rFonts w:asciiTheme="minorHAnsi" w:hAnsiTheme="minorHAnsi" w:cstheme="minorHAnsi"/>
          <w:b/>
          <w:szCs w:val="24"/>
        </w:rPr>
        <w:t>MILTON CARLOS ZANELATTO GONÇALVES</w:t>
      </w:r>
      <w:r w:rsidR="006D01EC">
        <w:rPr>
          <w:rFonts w:asciiTheme="minorHAnsi" w:hAnsiTheme="minorHAnsi" w:cstheme="minorHAnsi"/>
          <w:bCs/>
          <w:szCs w:val="24"/>
        </w:rPr>
        <w:t xml:space="preserve"> deu sequência à pauta</w:t>
      </w:r>
      <w:r w:rsidR="00F72C29">
        <w:rPr>
          <w:rFonts w:asciiTheme="minorHAnsi" w:hAnsiTheme="minorHAnsi" w:cstheme="minorHAnsi"/>
          <w:bCs/>
          <w:szCs w:val="24"/>
        </w:rPr>
        <w:t xml:space="preserve"> com a interrupção da transmissão</w:t>
      </w:r>
      <w:r w:rsidR="00615E04">
        <w:rPr>
          <w:rFonts w:asciiTheme="minorHAnsi" w:hAnsiTheme="minorHAnsi" w:cstheme="minorHAnsi"/>
          <w:bCs/>
          <w:szCs w:val="24"/>
        </w:rPr>
        <w:t xml:space="preserve">. </w:t>
      </w:r>
      <w:r w:rsidR="00615E04">
        <w:rPr>
          <w:rFonts w:asciiTheme="minorHAnsi" w:hAnsiTheme="minorHAnsi" w:cstheme="minorHAnsi"/>
          <w:bCs/>
          <w:szCs w:val="24"/>
          <w:u w:val="single"/>
        </w:rPr>
        <w:t xml:space="preserve">6.5. Distribuição de Processo para Relato e Voto – Protocolo </w:t>
      </w:r>
      <w:r w:rsidR="003F5769">
        <w:rPr>
          <w:rFonts w:asciiTheme="minorHAnsi" w:hAnsiTheme="minorHAnsi" w:cstheme="minorHAnsi"/>
          <w:bCs/>
          <w:szCs w:val="24"/>
          <w:u w:val="single"/>
        </w:rPr>
        <w:t xml:space="preserve">nº </w:t>
      </w:r>
      <w:r w:rsidR="00615E04">
        <w:rPr>
          <w:rFonts w:asciiTheme="minorHAnsi" w:hAnsiTheme="minorHAnsi" w:cstheme="minorHAnsi"/>
          <w:bCs/>
          <w:szCs w:val="24"/>
          <w:u w:val="single"/>
        </w:rPr>
        <w:t>868145/2019</w:t>
      </w:r>
      <w:r w:rsidR="00615E04">
        <w:rPr>
          <w:rFonts w:asciiTheme="minorHAnsi" w:hAnsiTheme="minorHAnsi" w:cstheme="minorHAnsi"/>
          <w:bCs/>
          <w:szCs w:val="24"/>
        </w:rPr>
        <w:t xml:space="preserve">. </w:t>
      </w:r>
      <w:r w:rsidR="00B81FD9" w:rsidRPr="003A3CE9">
        <w:rPr>
          <w:rFonts w:asciiTheme="minorHAnsi" w:hAnsiTheme="minorHAnsi" w:cstheme="minorHAnsi"/>
          <w:bCs/>
          <w:szCs w:val="24"/>
        </w:rPr>
        <w:t xml:space="preserve">O Presente processo foi distribuído ao Conselheiro </w:t>
      </w:r>
      <w:r w:rsidR="00B81FD9">
        <w:rPr>
          <w:rFonts w:asciiTheme="minorHAnsi" w:hAnsiTheme="minorHAnsi" w:cstheme="minorHAnsi"/>
          <w:b/>
          <w:bCs/>
          <w:szCs w:val="24"/>
        </w:rPr>
        <w:t>ANTONIO RICARDO NUNES SARDO</w:t>
      </w:r>
      <w:r w:rsidR="00B81FD9" w:rsidRPr="003A3CE9">
        <w:rPr>
          <w:rFonts w:asciiTheme="minorHAnsi" w:hAnsiTheme="minorHAnsi" w:cstheme="minorHAnsi"/>
          <w:bCs/>
          <w:szCs w:val="24"/>
        </w:rPr>
        <w:t xml:space="preserve"> para relatoria e produção do voto fundamentado.</w:t>
      </w:r>
      <w:r w:rsidR="00B81FD9">
        <w:rPr>
          <w:rFonts w:asciiTheme="minorHAnsi" w:hAnsiTheme="minorHAnsi" w:cstheme="minorHAnsi"/>
          <w:bCs/>
          <w:szCs w:val="24"/>
        </w:rPr>
        <w:t xml:space="preserve"> </w:t>
      </w:r>
      <w:r w:rsidR="00615E04">
        <w:rPr>
          <w:rFonts w:asciiTheme="minorHAnsi" w:hAnsiTheme="minorHAnsi" w:cstheme="minorHAnsi"/>
          <w:bCs/>
          <w:szCs w:val="24"/>
          <w:u w:val="single"/>
        </w:rPr>
        <w:t>6.6. Distribuição de Processo para Relato e Voto – Protocolo</w:t>
      </w:r>
      <w:r w:rsidR="003F5769">
        <w:rPr>
          <w:rFonts w:asciiTheme="minorHAnsi" w:hAnsiTheme="minorHAnsi" w:cstheme="minorHAnsi"/>
          <w:bCs/>
          <w:szCs w:val="24"/>
          <w:u w:val="single"/>
        </w:rPr>
        <w:t xml:space="preserve"> nº 1341071/2021</w:t>
      </w:r>
      <w:r w:rsidR="003F5769">
        <w:rPr>
          <w:rFonts w:asciiTheme="minorHAnsi" w:hAnsiTheme="minorHAnsi" w:cstheme="minorHAnsi"/>
          <w:bCs/>
          <w:szCs w:val="24"/>
        </w:rPr>
        <w:t xml:space="preserve">. </w:t>
      </w:r>
      <w:r w:rsidR="00B81FD9" w:rsidRPr="003A3CE9">
        <w:rPr>
          <w:rFonts w:asciiTheme="minorHAnsi" w:hAnsiTheme="minorHAnsi" w:cstheme="minorHAnsi"/>
          <w:bCs/>
          <w:szCs w:val="24"/>
        </w:rPr>
        <w:t xml:space="preserve">O Presente processo foi distribuído ao Conselheiro </w:t>
      </w:r>
      <w:r w:rsidR="00B81FD9">
        <w:rPr>
          <w:rFonts w:asciiTheme="minorHAnsi" w:hAnsiTheme="minorHAnsi" w:cstheme="minorHAnsi"/>
          <w:b/>
          <w:bCs/>
          <w:szCs w:val="24"/>
        </w:rPr>
        <w:t>CLAUDIO LUIZ BRAVIM DA SILVA</w:t>
      </w:r>
      <w:r w:rsidR="00B81FD9" w:rsidRPr="003A3CE9">
        <w:rPr>
          <w:rFonts w:asciiTheme="minorHAnsi" w:hAnsiTheme="minorHAnsi" w:cstheme="minorHAnsi"/>
          <w:bCs/>
          <w:szCs w:val="24"/>
        </w:rPr>
        <w:t xml:space="preserve"> para relatoria e produção do voto fundamentado.</w:t>
      </w:r>
      <w:r w:rsidR="00B81FD9">
        <w:rPr>
          <w:rFonts w:asciiTheme="minorHAnsi" w:hAnsiTheme="minorHAnsi" w:cstheme="minorHAnsi"/>
          <w:bCs/>
          <w:szCs w:val="24"/>
        </w:rPr>
        <w:t xml:space="preserve"> </w:t>
      </w:r>
      <w:r w:rsidR="003F5769">
        <w:rPr>
          <w:rFonts w:asciiTheme="minorHAnsi" w:hAnsiTheme="minorHAnsi" w:cstheme="minorHAnsi"/>
          <w:bCs/>
          <w:szCs w:val="24"/>
          <w:u w:val="single"/>
        </w:rPr>
        <w:t>6.7.</w:t>
      </w:r>
      <w:r w:rsidR="00436376">
        <w:rPr>
          <w:rFonts w:asciiTheme="minorHAnsi" w:hAnsiTheme="minorHAnsi" w:cstheme="minorHAnsi"/>
          <w:bCs/>
          <w:szCs w:val="24"/>
          <w:u w:val="single"/>
        </w:rPr>
        <w:t xml:space="preserve"> Distribuição de Processo para Relato e Voto – Protocolo nº 1213311/2020</w:t>
      </w:r>
      <w:r w:rsidR="00436376">
        <w:rPr>
          <w:rFonts w:asciiTheme="minorHAnsi" w:hAnsiTheme="minorHAnsi" w:cstheme="minorHAnsi"/>
          <w:bCs/>
          <w:szCs w:val="24"/>
        </w:rPr>
        <w:t xml:space="preserve">. </w:t>
      </w:r>
      <w:r w:rsidR="00B81FD9" w:rsidRPr="003A3CE9">
        <w:rPr>
          <w:rFonts w:asciiTheme="minorHAnsi" w:hAnsiTheme="minorHAnsi" w:cstheme="minorHAnsi"/>
          <w:bCs/>
          <w:szCs w:val="24"/>
        </w:rPr>
        <w:t xml:space="preserve">O Presente processo foi distribuído ao Conselheiro </w:t>
      </w:r>
      <w:r w:rsidR="00B81FD9">
        <w:rPr>
          <w:rFonts w:asciiTheme="minorHAnsi" w:hAnsiTheme="minorHAnsi" w:cstheme="minorHAnsi"/>
          <w:b/>
          <w:bCs/>
          <w:szCs w:val="24"/>
        </w:rPr>
        <w:t>WALTER GUSTAVO LINZMEYER</w:t>
      </w:r>
      <w:r w:rsidR="00B81FD9" w:rsidRPr="003A3CE9">
        <w:rPr>
          <w:rFonts w:asciiTheme="minorHAnsi" w:hAnsiTheme="minorHAnsi" w:cstheme="minorHAnsi"/>
          <w:bCs/>
          <w:szCs w:val="24"/>
        </w:rPr>
        <w:t xml:space="preserve"> para relatoria e produção do voto fundamentado.</w:t>
      </w:r>
      <w:r w:rsidR="00B81FD9">
        <w:rPr>
          <w:rFonts w:asciiTheme="minorHAnsi" w:hAnsiTheme="minorHAnsi" w:cstheme="minorHAnsi"/>
          <w:bCs/>
          <w:szCs w:val="24"/>
        </w:rPr>
        <w:t xml:space="preserve"> </w:t>
      </w:r>
      <w:r w:rsidR="00436376">
        <w:rPr>
          <w:rFonts w:asciiTheme="minorHAnsi" w:hAnsiTheme="minorHAnsi" w:cstheme="minorHAnsi"/>
          <w:bCs/>
          <w:szCs w:val="24"/>
          <w:u w:val="single"/>
        </w:rPr>
        <w:t>6.9. Interrupção de Registro – Protocolo nº 1205401/2020</w:t>
      </w:r>
      <w:r w:rsidR="00436376">
        <w:rPr>
          <w:rFonts w:asciiTheme="minorHAnsi" w:hAnsiTheme="minorHAnsi" w:cstheme="minorHAnsi"/>
          <w:bCs/>
          <w:szCs w:val="24"/>
        </w:rPr>
        <w:t xml:space="preserve">. </w:t>
      </w:r>
      <w:r w:rsidR="00B81FD9">
        <w:rPr>
          <w:rFonts w:asciiTheme="minorHAnsi" w:hAnsiTheme="minorHAnsi" w:cstheme="minorHAnsi"/>
          <w:bCs/>
          <w:szCs w:val="24"/>
        </w:rPr>
        <w:t xml:space="preserve">O Presidente </w:t>
      </w:r>
      <w:r w:rsidR="00B81FD9" w:rsidRPr="00B81FD9">
        <w:rPr>
          <w:rFonts w:asciiTheme="minorHAnsi" w:hAnsiTheme="minorHAnsi" w:cstheme="minorHAnsi"/>
          <w:b/>
          <w:bCs/>
          <w:szCs w:val="24"/>
        </w:rPr>
        <w:t xml:space="preserve">MILTON CARLOS ZANELATTO </w:t>
      </w:r>
      <w:r w:rsidR="00B81FD9">
        <w:rPr>
          <w:rFonts w:asciiTheme="minorHAnsi" w:hAnsiTheme="minorHAnsi" w:cstheme="minorHAnsi"/>
          <w:bCs/>
          <w:szCs w:val="24"/>
        </w:rPr>
        <w:t xml:space="preserve">passou a palavra ao Conselheiro </w:t>
      </w:r>
      <w:r w:rsidR="00B81FD9" w:rsidRPr="00B81FD9">
        <w:rPr>
          <w:rFonts w:asciiTheme="minorHAnsi" w:hAnsiTheme="minorHAnsi" w:cstheme="minorHAnsi"/>
          <w:b/>
          <w:bCs/>
          <w:szCs w:val="24"/>
        </w:rPr>
        <w:t>ORMY LEOCÁDIO HÜTNER JUNIOR</w:t>
      </w:r>
      <w:r w:rsidR="00B81FD9">
        <w:rPr>
          <w:rFonts w:asciiTheme="minorHAnsi" w:hAnsiTheme="minorHAnsi" w:cstheme="minorHAnsi"/>
          <w:bCs/>
          <w:szCs w:val="24"/>
        </w:rPr>
        <w:t xml:space="preserve"> para que apresentasse a matéria. Por sua vez o conselheiro realizou a leitura de todo o processo e arrazoou as dúvidas levantadas. Não havendo maiores manifestações a matéria foi posta em votação pelo presidente sendo aprovad</w:t>
      </w:r>
      <w:r w:rsidR="008705C0">
        <w:rPr>
          <w:rFonts w:asciiTheme="minorHAnsi" w:hAnsiTheme="minorHAnsi" w:cstheme="minorHAnsi"/>
          <w:bCs/>
          <w:szCs w:val="24"/>
        </w:rPr>
        <w:t xml:space="preserve">o o </w:t>
      </w:r>
      <w:r w:rsidR="008705C0" w:rsidRPr="008705C0">
        <w:rPr>
          <w:rFonts w:asciiTheme="minorHAnsi" w:hAnsiTheme="minorHAnsi" w:cstheme="minorHAnsi"/>
          <w:bCs/>
          <w:szCs w:val="24"/>
          <w:u w:val="single"/>
        </w:rPr>
        <w:t>deferimento</w:t>
      </w:r>
      <w:r w:rsidR="008705C0">
        <w:rPr>
          <w:rFonts w:asciiTheme="minorHAnsi" w:hAnsiTheme="minorHAnsi" w:cstheme="minorHAnsi"/>
          <w:bCs/>
          <w:szCs w:val="24"/>
        </w:rPr>
        <w:t xml:space="preserve"> do pedido de interrupção</w:t>
      </w:r>
      <w:r w:rsidR="00B81FD9">
        <w:rPr>
          <w:rFonts w:asciiTheme="minorHAnsi" w:hAnsiTheme="minorHAnsi" w:cstheme="minorHAnsi"/>
          <w:bCs/>
          <w:szCs w:val="24"/>
        </w:rPr>
        <w:t xml:space="preserve"> </w:t>
      </w:r>
      <w:r w:rsidR="008705C0">
        <w:rPr>
          <w:rFonts w:asciiTheme="minorHAnsi" w:hAnsiTheme="minorHAnsi" w:cstheme="minorHAnsi"/>
          <w:bCs/>
          <w:szCs w:val="24"/>
        </w:rPr>
        <w:t xml:space="preserve">de registro profissional </w:t>
      </w:r>
      <w:r w:rsidR="00B81FD9">
        <w:rPr>
          <w:rFonts w:asciiTheme="minorHAnsi" w:hAnsiTheme="minorHAnsi" w:cstheme="minorHAnsi"/>
          <w:bCs/>
          <w:szCs w:val="24"/>
        </w:rPr>
        <w:t xml:space="preserve">com o seguinte cômputo de votos: </w:t>
      </w:r>
      <w:r w:rsidR="00B81FD9" w:rsidRPr="00143E59">
        <w:rPr>
          <w:rFonts w:asciiTheme="minorHAnsi" w:hAnsiTheme="minorHAnsi" w:cstheme="minorHAnsi"/>
          <w:b/>
          <w:bCs/>
          <w:szCs w:val="24"/>
        </w:rPr>
        <w:t>1</w:t>
      </w:r>
      <w:r w:rsidR="00B81FD9">
        <w:rPr>
          <w:rFonts w:asciiTheme="minorHAnsi" w:hAnsiTheme="minorHAnsi" w:cstheme="minorHAnsi"/>
          <w:b/>
          <w:bCs/>
          <w:szCs w:val="24"/>
        </w:rPr>
        <w:t>5</w:t>
      </w:r>
      <w:r w:rsidR="00B81FD9" w:rsidRPr="00143E59">
        <w:rPr>
          <w:rFonts w:asciiTheme="minorHAnsi" w:hAnsiTheme="minorHAnsi" w:cstheme="minorHAnsi"/>
          <w:b/>
          <w:bCs/>
          <w:szCs w:val="24"/>
        </w:rPr>
        <w:t xml:space="preserve"> votos favoráveis </w:t>
      </w:r>
      <w:r w:rsidR="00B81FD9">
        <w:rPr>
          <w:rFonts w:asciiTheme="minorHAnsi" w:hAnsiTheme="minorHAnsi" w:cstheme="minorHAnsi"/>
          <w:bCs/>
          <w:szCs w:val="24"/>
        </w:rPr>
        <w:t xml:space="preserve">dos(as) Conselheiros(as) </w:t>
      </w:r>
      <w:r w:rsidR="00B81FD9" w:rsidRPr="00B81FD9">
        <w:rPr>
          <w:rFonts w:asciiTheme="minorHAnsi" w:hAnsiTheme="minorHAnsi" w:cstheme="minorHAnsi"/>
          <w:bCs/>
          <w:szCs w:val="24"/>
        </w:rPr>
        <w:t xml:space="preserve">Thais Clementina </w:t>
      </w:r>
      <w:proofErr w:type="spellStart"/>
      <w:r w:rsidR="00B81FD9" w:rsidRPr="00B81FD9">
        <w:rPr>
          <w:rFonts w:asciiTheme="minorHAnsi" w:hAnsiTheme="minorHAnsi" w:cstheme="minorHAnsi"/>
          <w:bCs/>
          <w:szCs w:val="24"/>
        </w:rPr>
        <w:t>Marzurkiewicz</w:t>
      </w:r>
      <w:proofErr w:type="spellEnd"/>
      <w:r w:rsidR="00B81FD9">
        <w:rPr>
          <w:rFonts w:asciiTheme="minorHAnsi" w:hAnsiTheme="minorHAnsi" w:cstheme="minorHAnsi"/>
          <w:bCs/>
          <w:szCs w:val="24"/>
        </w:rPr>
        <w:t xml:space="preserve">, </w:t>
      </w:r>
      <w:proofErr w:type="spellStart"/>
      <w:r w:rsidR="00B81FD9">
        <w:rPr>
          <w:rFonts w:asciiTheme="minorHAnsi" w:hAnsiTheme="minorHAnsi" w:cstheme="minorHAnsi"/>
          <w:bCs/>
          <w:szCs w:val="24"/>
        </w:rPr>
        <w:t>Licyane</w:t>
      </w:r>
      <w:proofErr w:type="spellEnd"/>
      <w:r w:rsidR="00B81FD9">
        <w:rPr>
          <w:rFonts w:asciiTheme="minorHAnsi" w:hAnsiTheme="minorHAnsi" w:cstheme="minorHAnsi"/>
          <w:bCs/>
          <w:szCs w:val="24"/>
        </w:rPr>
        <w:t xml:space="preserve"> Cordeiro,</w:t>
      </w:r>
      <w:r w:rsidR="00B81FD9" w:rsidRPr="00B81FD9">
        <w:rPr>
          <w:rFonts w:asciiTheme="minorHAnsi" w:hAnsiTheme="minorHAnsi" w:cstheme="minorHAnsi"/>
          <w:bCs/>
          <w:szCs w:val="24"/>
        </w:rPr>
        <w:t xml:space="preserve"> André Luiz </w:t>
      </w:r>
      <w:proofErr w:type="spellStart"/>
      <w:r w:rsidR="00B81FD9" w:rsidRPr="00B81FD9">
        <w:rPr>
          <w:rFonts w:asciiTheme="minorHAnsi" w:hAnsiTheme="minorHAnsi" w:cstheme="minorHAnsi"/>
          <w:bCs/>
          <w:szCs w:val="24"/>
        </w:rPr>
        <w:t>Sell</w:t>
      </w:r>
      <w:proofErr w:type="spellEnd"/>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Antônio Ricardo Nunes Sardo</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 xml:space="preserve">Cláudio Luiz </w:t>
      </w:r>
      <w:proofErr w:type="spellStart"/>
      <w:r w:rsidR="00B81FD9" w:rsidRPr="00B81FD9">
        <w:rPr>
          <w:rFonts w:asciiTheme="minorHAnsi" w:hAnsiTheme="minorHAnsi" w:cstheme="minorHAnsi"/>
          <w:bCs/>
          <w:szCs w:val="24"/>
        </w:rPr>
        <w:t>Bravim</w:t>
      </w:r>
      <w:proofErr w:type="spellEnd"/>
      <w:r w:rsidR="00B81FD9" w:rsidRPr="00B81FD9">
        <w:rPr>
          <w:rFonts w:asciiTheme="minorHAnsi" w:hAnsiTheme="minorHAnsi" w:cstheme="minorHAnsi"/>
          <w:bCs/>
          <w:szCs w:val="24"/>
        </w:rPr>
        <w:t xml:space="preserve"> da Silva</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Constança Lacerda Camargo</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 xml:space="preserve">Eduardo </w:t>
      </w:r>
      <w:proofErr w:type="spellStart"/>
      <w:r w:rsidR="00B81FD9" w:rsidRPr="00B81FD9">
        <w:rPr>
          <w:rFonts w:asciiTheme="minorHAnsi" w:hAnsiTheme="minorHAnsi" w:cstheme="minorHAnsi"/>
          <w:bCs/>
          <w:szCs w:val="24"/>
        </w:rPr>
        <w:t>Verri</w:t>
      </w:r>
      <w:proofErr w:type="spellEnd"/>
      <w:r w:rsidR="00B81FD9" w:rsidRPr="00B81FD9">
        <w:rPr>
          <w:rFonts w:asciiTheme="minorHAnsi" w:hAnsiTheme="minorHAnsi" w:cstheme="minorHAnsi"/>
          <w:bCs/>
          <w:szCs w:val="24"/>
        </w:rPr>
        <w:t xml:space="preserve"> Lopes</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Ideval dos Santos Filho</w:t>
      </w:r>
      <w:r w:rsid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Maugham</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Zaze</w:t>
      </w:r>
      <w:proofErr w:type="spellEnd"/>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Rene José Rodrigues Júnior</w:t>
      </w:r>
      <w:r w:rsidR="00B81FD9">
        <w:rPr>
          <w:rFonts w:asciiTheme="minorHAnsi" w:hAnsiTheme="minorHAnsi" w:cstheme="minorHAnsi"/>
          <w:bCs/>
          <w:szCs w:val="24"/>
        </w:rPr>
        <w:t xml:space="preserve">, </w:t>
      </w:r>
      <w:proofErr w:type="spellStart"/>
      <w:r w:rsidR="00B81FD9">
        <w:rPr>
          <w:rFonts w:asciiTheme="minorHAnsi" w:hAnsiTheme="minorHAnsi" w:cstheme="minorHAnsi"/>
          <w:bCs/>
          <w:szCs w:val="24"/>
        </w:rPr>
        <w:t>O</w:t>
      </w:r>
      <w:r w:rsidR="00B81FD9" w:rsidRPr="00B81FD9">
        <w:rPr>
          <w:rFonts w:asciiTheme="minorHAnsi" w:hAnsiTheme="minorHAnsi" w:cstheme="minorHAnsi"/>
          <w:bCs/>
          <w:szCs w:val="24"/>
        </w:rPr>
        <w:t>rmy</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Leocádio</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Hutner</w:t>
      </w:r>
      <w:proofErr w:type="spellEnd"/>
      <w:r w:rsidR="00B81FD9" w:rsidRPr="00B81FD9">
        <w:rPr>
          <w:rFonts w:asciiTheme="minorHAnsi" w:hAnsiTheme="minorHAnsi" w:cstheme="minorHAnsi"/>
          <w:bCs/>
          <w:szCs w:val="24"/>
        </w:rPr>
        <w:t xml:space="preserve"> Júnior</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Leonardo Danielli</w:t>
      </w:r>
      <w:r w:rsidR="00B81FD9">
        <w:rPr>
          <w:rFonts w:asciiTheme="minorHAnsi" w:hAnsiTheme="minorHAnsi" w:cstheme="minorHAnsi"/>
          <w:bCs/>
          <w:szCs w:val="24"/>
        </w:rPr>
        <w:t xml:space="preserve">, </w:t>
      </w:r>
      <w:r w:rsidR="00B81FD9" w:rsidRPr="00B81FD9">
        <w:rPr>
          <w:rFonts w:asciiTheme="minorHAnsi" w:hAnsiTheme="minorHAnsi" w:cstheme="minorHAnsi"/>
          <w:bCs/>
          <w:szCs w:val="24"/>
        </w:rPr>
        <w:t>Ricardo Luiz Leites de Oliveira</w:t>
      </w:r>
      <w:r w:rsid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Vandinês</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Gremaschi</w:t>
      </w:r>
      <w:proofErr w:type="spellEnd"/>
      <w:r w:rsidR="00B81FD9" w:rsidRPr="00B81FD9">
        <w:rPr>
          <w:rFonts w:asciiTheme="minorHAnsi" w:hAnsiTheme="minorHAnsi" w:cstheme="minorHAnsi"/>
          <w:bCs/>
          <w:szCs w:val="24"/>
        </w:rPr>
        <w:t xml:space="preserve"> </w:t>
      </w:r>
      <w:proofErr w:type="spellStart"/>
      <w:r w:rsidR="00B81FD9" w:rsidRPr="00B81FD9">
        <w:rPr>
          <w:rFonts w:asciiTheme="minorHAnsi" w:hAnsiTheme="minorHAnsi" w:cstheme="minorHAnsi"/>
          <w:bCs/>
          <w:szCs w:val="24"/>
        </w:rPr>
        <w:t>Canassa</w:t>
      </w:r>
      <w:proofErr w:type="spellEnd"/>
      <w:r w:rsidR="00B81FD9" w:rsidRPr="00B81FD9">
        <w:rPr>
          <w:rFonts w:asciiTheme="minorHAnsi" w:hAnsiTheme="minorHAnsi" w:cstheme="minorHAnsi"/>
          <w:bCs/>
          <w:szCs w:val="24"/>
        </w:rPr>
        <w:t xml:space="preserve"> </w:t>
      </w:r>
      <w:r w:rsidR="00B81FD9">
        <w:rPr>
          <w:rFonts w:asciiTheme="minorHAnsi" w:hAnsiTheme="minorHAnsi" w:cstheme="minorHAnsi"/>
          <w:bCs/>
          <w:szCs w:val="24"/>
        </w:rPr>
        <w:t xml:space="preserve">e </w:t>
      </w:r>
      <w:r w:rsidR="00B81FD9" w:rsidRPr="00B81FD9">
        <w:rPr>
          <w:rFonts w:asciiTheme="minorHAnsi" w:hAnsiTheme="minorHAnsi" w:cstheme="minorHAnsi"/>
          <w:bCs/>
          <w:szCs w:val="24"/>
        </w:rPr>
        <w:t xml:space="preserve">Walter Gustavo </w:t>
      </w:r>
      <w:proofErr w:type="spellStart"/>
      <w:r w:rsidR="00B81FD9" w:rsidRPr="00B81FD9">
        <w:rPr>
          <w:rFonts w:asciiTheme="minorHAnsi" w:hAnsiTheme="minorHAnsi" w:cstheme="minorHAnsi"/>
          <w:bCs/>
          <w:szCs w:val="24"/>
        </w:rPr>
        <w:t>Linzmeyer</w:t>
      </w:r>
      <w:proofErr w:type="spellEnd"/>
      <w:r w:rsidR="00B81FD9">
        <w:rPr>
          <w:rFonts w:asciiTheme="minorHAnsi" w:hAnsiTheme="minorHAnsi" w:cstheme="minorHAnsi"/>
          <w:bCs/>
          <w:szCs w:val="24"/>
        </w:rPr>
        <w:t xml:space="preserve">. </w:t>
      </w:r>
      <w:r w:rsidR="00B81FD9">
        <w:rPr>
          <w:rFonts w:asciiTheme="minorHAnsi" w:hAnsiTheme="minorHAnsi" w:cstheme="minorHAnsi"/>
          <w:b/>
          <w:bCs/>
          <w:szCs w:val="24"/>
        </w:rPr>
        <w:t>1 ausência</w:t>
      </w:r>
      <w:r w:rsidR="00B81FD9">
        <w:rPr>
          <w:rFonts w:asciiTheme="minorHAnsi" w:hAnsiTheme="minorHAnsi" w:cstheme="minorHAnsi"/>
          <w:bCs/>
          <w:szCs w:val="24"/>
        </w:rPr>
        <w:t xml:space="preserve"> do Conselheiro </w:t>
      </w:r>
      <w:r w:rsidR="00B81FD9" w:rsidRPr="00B81FD9">
        <w:rPr>
          <w:rFonts w:asciiTheme="minorHAnsi" w:hAnsiTheme="minorHAnsi" w:cstheme="minorHAnsi"/>
          <w:bCs/>
          <w:szCs w:val="24"/>
        </w:rPr>
        <w:t xml:space="preserve">Antônio </w:t>
      </w:r>
      <w:proofErr w:type="spellStart"/>
      <w:r w:rsidR="00B81FD9" w:rsidRPr="00B81FD9">
        <w:rPr>
          <w:rFonts w:asciiTheme="minorHAnsi" w:hAnsiTheme="minorHAnsi" w:cstheme="minorHAnsi"/>
          <w:bCs/>
          <w:szCs w:val="24"/>
        </w:rPr>
        <w:t>Claret</w:t>
      </w:r>
      <w:proofErr w:type="spellEnd"/>
      <w:r w:rsidR="00B81FD9" w:rsidRPr="00B81FD9">
        <w:rPr>
          <w:rFonts w:asciiTheme="minorHAnsi" w:hAnsiTheme="minorHAnsi" w:cstheme="minorHAnsi"/>
          <w:bCs/>
          <w:szCs w:val="24"/>
        </w:rPr>
        <w:t xml:space="preserve"> Pereira de Miranda</w:t>
      </w:r>
      <w:r w:rsidR="00B81FD9">
        <w:rPr>
          <w:rFonts w:asciiTheme="minorHAnsi" w:hAnsiTheme="minorHAnsi" w:cstheme="minorHAnsi"/>
          <w:bCs/>
          <w:szCs w:val="24"/>
        </w:rPr>
        <w:t xml:space="preserve">. </w:t>
      </w:r>
      <w:r w:rsidR="00436376">
        <w:rPr>
          <w:rFonts w:asciiTheme="minorHAnsi" w:hAnsiTheme="minorHAnsi" w:cstheme="minorHAnsi"/>
          <w:bCs/>
          <w:szCs w:val="24"/>
          <w:u w:val="single"/>
        </w:rPr>
        <w:t xml:space="preserve">6.10. Interrupção de Registro – Protocolo nº </w:t>
      </w:r>
      <w:r w:rsidR="0012595B">
        <w:rPr>
          <w:rFonts w:asciiTheme="minorHAnsi" w:hAnsiTheme="minorHAnsi" w:cstheme="minorHAnsi"/>
          <w:bCs/>
          <w:szCs w:val="24"/>
          <w:u w:val="single"/>
        </w:rPr>
        <w:t>1250217/2021</w:t>
      </w:r>
      <w:r w:rsidR="0042245E">
        <w:rPr>
          <w:rFonts w:asciiTheme="minorHAnsi" w:hAnsiTheme="minorHAnsi" w:cstheme="minorHAnsi"/>
          <w:bCs/>
          <w:szCs w:val="24"/>
        </w:rPr>
        <w:t xml:space="preserve">. </w:t>
      </w:r>
      <w:r w:rsidR="008705C0">
        <w:rPr>
          <w:rFonts w:asciiTheme="minorHAnsi" w:hAnsiTheme="minorHAnsi" w:cstheme="minorHAnsi"/>
          <w:bCs/>
          <w:szCs w:val="24"/>
        </w:rPr>
        <w:t xml:space="preserve">O Conselheiro </w:t>
      </w:r>
      <w:r w:rsidR="008705C0" w:rsidRPr="00B81FD9">
        <w:rPr>
          <w:rFonts w:asciiTheme="minorHAnsi" w:hAnsiTheme="minorHAnsi" w:cstheme="minorHAnsi"/>
          <w:b/>
          <w:bCs/>
          <w:szCs w:val="24"/>
        </w:rPr>
        <w:t>ORMY LEOCÁDIO HÜTNER JUNIOR</w:t>
      </w:r>
      <w:r w:rsidR="008705C0">
        <w:rPr>
          <w:rFonts w:asciiTheme="minorHAnsi" w:hAnsiTheme="minorHAnsi" w:cstheme="minorHAnsi"/>
          <w:bCs/>
          <w:szCs w:val="24"/>
        </w:rPr>
        <w:t xml:space="preserve"> apresentou a matéria que desta vez continha voto da CEP pelo indeferimento do pedido, em razão do não cumprimento de requisitos </w:t>
      </w:r>
      <w:r w:rsidR="008705C0">
        <w:rPr>
          <w:rFonts w:asciiTheme="minorHAnsi" w:hAnsiTheme="minorHAnsi" w:cstheme="minorHAnsi"/>
          <w:bCs/>
          <w:szCs w:val="24"/>
        </w:rPr>
        <w:lastRenderedPageBreak/>
        <w:t xml:space="preserve">estabelecidos para o ato. O conselheiro ainda realizou a leitura de todo o processo e arrazoou as dúvidas levantadas. Não havendo maiores manifestações a matéria foi posta em votação pelo presidente sendo aprovado o </w:t>
      </w:r>
      <w:r w:rsidR="008705C0" w:rsidRPr="008705C0">
        <w:rPr>
          <w:rFonts w:asciiTheme="minorHAnsi" w:hAnsiTheme="minorHAnsi" w:cstheme="minorHAnsi"/>
          <w:bCs/>
          <w:szCs w:val="24"/>
          <w:u w:val="single"/>
        </w:rPr>
        <w:t>indeferimento</w:t>
      </w:r>
      <w:r w:rsidR="008705C0">
        <w:rPr>
          <w:rFonts w:asciiTheme="minorHAnsi" w:hAnsiTheme="minorHAnsi" w:cstheme="minorHAnsi"/>
          <w:bCs/>
          <w:szCs w:val="24"/>
        </w:rPr>
        <w:t xml:space="preserve"> do pedido de interrupção de registro profissional com o seguinte cômputo de votos: </w:t>
      </w:r>
      <w:r w:rsidR="008705C0" w:rsidRPr="00143E59">
        <w:rPr>
          <w:rFonts w:asciiTheme="minorHAnsi" w:hAnsiTheme="minorHAnsi" w:cstheme="minorHAnsi"/>
          <w:b/>
          <w:bCs/>
          <w:szCs w:val="24"/>
        </w:rPr>
        <w:t>1</w:t>
      </w:r>
      <w:r w:rsidR="008705C0">
        <w:rPr>
          <w:rFonts w:asciiTheme="minorHAnsi" w:hAnsiTheme="minorHAnsi" w:cstheme="minorHAnsi"/>
          <w:b/>
          <w:bCs/>
          <w:szCs w:val="24"/>
        </w:rPr>
        <w:t>5</w:t>
      </w:r>
      <w:r w:rsidR="008705C0" w:rsidRPr="00143E59">
        <w:rPr>
          <w:rFonts w:asciiTheme="minorHAnsi" w:hAnsiTheme="minorHAnsi" w:cstheme="minorHAnsi"/>
          <w:b/>
          <w:bCs/>
          <w:szCs w:val="24"/>
        </w:rPr>
        <w:t xml:space="preserve"> votos favoráveis </w:t>
      </w:r>
      <w:r w:rsidR="008705C0">
        <w:rPr>
          <w:rFonts w:asciiTheme="minorHAnsi" w:hAnsiTheme="minorHAnsi" w:cstheme="minorHAnsi"/>
          <w:bCs/>
          <w:szCs w:val="24"/>
        </w:rPr>
        <w:t xml:space="preserve">dos(as) Conselheiros(as) </w:t>
      </w:r>
      <w:r w:rsidR="008705C0" w:rsidRPr="00B81FD9">
        <w:rPr>
          <w:rFonts w:asciiTheme="minorHAnsi" w:hAnsiTheme="minorHAnsi" w:cstheme="minorHAnsi"/>
          <w:bCs/>
          <w:szCs w:val="24"/>
        </w:rPr>
        <w:t xml:space="preserve">Thais Clementina </w:t>
      </w:r>
      <w:proofErr w:type="spellStart"/>
      <w:r w:rsidR="008705C0" w:rsidRPr="00B81FD9">
        <w:rPr>
          <w:rFonts w:asciiTheme="minorHAnsi" w:hAnsiTheme="minorHAnsi" w:cstheme="minorHAnsi"/>
          <w:bCs/>
          <w:szCs w:val="24"/>
        </w:rPr>
        <w:t>Marzurkiewicz</w:t>
      </w:r>
      <w:proofErr w:type="spellEnd"/>
      <w:r w:rsidR="008705C0">
        <w:rPr>
          <w:rFonts w:asciiTheme="minorHAnsi" w:hAnsiTheme="minorHAnsi" w:cstheme="minorHAnsi"/>
          <w:bCs/>
          <w:szCs w:val="24"/>
        </w:rPr>
        <w:t xml:space="preserve">, </w:t>
      </w:r>
      <w:proofErr w:type="spellStart"/>
      <w:r w:rsidR="008705C0">
        <w:rPr>
          <w:rFonts w:asciiTheme="minorHAnsi" w:hAnsiTheme="minorHAnsi" w:cstheme="minorHAnsi"/>
          <w:bCs/>
          <w:szCs w:val="24"/>
        </w:rPr>
        <w:t>Licyane</w:t>
      </w:r>
      <w:proofErr w:type="spellEnd"/>
      <w:r w:rsidR="008705C0">
        <w:rPr>
          <w:rFonts w:asciiTheme="minorHAnsi" w:hAnsiTheme="minorHAnsi" w:cstheme="minorHAnsi"/>
          <w:bCs/>
          <w:szCs w:val="24"/>
        </w:rPr>
        <w:t xml:space="preserve"> Cordeiro,</w:t>
      </w:r>
      <w:r w:rsidR="008705C0" w:rsidRPr="00B81FD9">
        <w:rPr>
          <w:rFonts w:asciiTheme="minorHAnsi" w:hAnsiTheme="minorHAnsi" w:cstheme="minorHAnsi"/>
          <w:bCs/>
          <w:szCs w:val="24"/>
        </w:rPr>
        <w:t xml:space="preserve"> André Luiz </w:t>
      </w:r>
      <w:proofErr w:type="spellStart"/>
      <w:r w:rsidR="008705C0" w:rsidRPr="00B81FD9">
        <w:rPr>
          <w:rFonts w:asciiTheme="minorHAnsi" w:hAnsiTheme="minorHAnsi" w:cstheme="minorHAnsi"/>
          <w:bCs/>
          <w:szCs w:val="24"/>
        </w:rPr>
        <w:t>Sell</w:t>
      </w:r>
      <w:proofErr w:type="spellEnd"/>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Antônio Ricardo Nunes Sardo</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 xml:space="preserve">Cláudio Luiz </w:t>
      </w:r>
      <w:proofErr w:type="spellStart"/>
      <w:r w:rsidR="008705C0" w:rsidRPr="00B81FD9">
        <w:rPr>
          <w:rFonts w:asciiTheme="minorHAnsi" w:hAnsiTheme="minorHAnsi" w:cstheme="minorHAnsi"/>
          <w:bCs/>
          <w:szCs w:val="24"/>
        </w:rPr>
        <w:t>Bravim</w:t>
      </w:r>
      <w:proofErr w:type="spellEnd"/>
      <w:r w:rsidR="008705C0" w:rsidRPr="00B81FD9">
        <w:rPr>
          <w:rFonts w:asciiTheme="minorHAnsi" w:hAnsiTheme="minorHAnsi" w:cstheme="minorHAnsi"/>
          <w:bCs/>
          <w:szCs w:val="24"/>
        </w:rPr>
        <w:t xml:space="preserve"> da Silva</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Constança Lacerda Camargo</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 xml:space="preserve">Eduardo </w:t>
      </w:r>
      <w:proofErr w:type="spellStart"/>
      <w:r w:rsidR="008705C0" w:rsidRPr="00B81FD9">
        <w:rPr>
          <w:rFonts w:asciiTheme="minorHAnsi" w:hAnsiTheme="minorHAnsi" w:cstheme="minorHAnsi"/>
          <w:bCs/>
          <w:szCs w:val="24"/>
        </w:rPr>
        <w:t>Verri</w:t>
      </w:r>
      <w:proofErr w:type="spellEnd"/>
      <w:r w:rsidR="008705C0" w:rsidRPr="00B81FD9">
        <w:rPr>
          <w:rFonts w:asciiTheme="minorHAnsi" w:hAnsiTheme="minorHAnsi" w:cstheme="minorHAnsi"/>
          <w:bCs/>
          <w:szCs w:val="24"/>
        </w:rPr>
        <w:t xml:space="preserve"> Lopes</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Ideval dos Santos Filho</w:t>
      </w:r>
      <w:r w:rsidR="008705C0">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Maugham</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Zaze</w:t>
      </w:r>
      <w:proofErr w:type="spellEnd"/>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Rene José Rodrigues Júnior</w:t>
      </w:r>
      <w:r w:rsidR="008705C0">
        <w:rPr>
          <w:rFonts w:asciiTheme="minorHAnsi" w:hAnsiTheme="minorHAnsi" w:cstheme="minorHAnsi"/>
          <w:bCs/>
          <w:szCs w:val="24"/>
        </w:rPr>
        <w:t xml:space="preserve">, </w:t>
      </w:r>
      <w:proofErr w:type="spellStart"/>
      <w:r w:rsidR="008705C0">
        <w:rPr>
          <w:rFonts w:asciiTheme="minorHAnsi" w:hAnsiTheme="minorHAnsi" w:cstheme="minorHAnsi"/>
          <w:bCs/>
          <w:szCs w:val="24"/>
        </w:rPr>
        <w:t>O</w:t>
      </w:r>
      <w:r w:rsidR="008705C0" w:rsidRPr="00B81FD9">
        <w:rPr>
          <w:rFonts w:asciiTheme="minorHAnsi" w:hAnsiTheme="minorHAnsi" w:cstheme="minorHAnsi"/>
          <w:bCs/>
          <w:szCs w:val="24"/>
        </w:rPr>
        <w:t>rmy</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Leocádio</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Hutner</w:t>
      </w:r>
      <w:proofErr w:type="spellEnd"/>
      <w:r w:rsidR="008705C0" w:rsidRPr="00B81FD9">
        <w:rPr>
          <w:rFonts w:asciiTheme="minorHAnsi" w:hAnsiTheme="minorHAnsi" w:cstheme="minorHAnsi"/>
          <w:bCs/>
          <w:szCs w:val="24"/>
        </w:rPr>
        <w:t xml:space="preserve"> Júnior</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Leonardo Danielli</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Ricardo Luiz Leites de Oliveira</w:t>
      </w:r>
      <w:r w:rsidR="008705C0">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Vandinês</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Gremaschi</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Canassa</w:t>
      </w:r>
      <w:proofErr w:type="spellEnd"/>
      <w:r w:rsidR="008705C0" w:rsidRPr="00B81FD9">
        <w:rPr>
          <w:rFonts w:asciiTheme="minorHAnsi" w:hAnsiTheme="minorHAnsi" w:cstheme="minorHAnsi"/>
          <w:bCs/>
          <w:szCs w:val="24"/>
        </w:rPr>
        <w:t xml:space="preserve"> </w:t>
      </w:r>
      <w:r w:rsidR="008705C0">
        <w:rPr>
          <w:rFonts w:asciiTheme="minorHAnsi" w:hAnsiTheme="minorHAnsi" w:cstheme="minorHAnsi"/>
          <w:bCs/>
          <w:szCs w:val="24"/>
        </w:rPr>
        <w:t xml:space="preserve">e </w:t>
      </w:r>
      <w:r w:rsidR="008705C0" w:rsidRPr="00B81FD9">
        <w:rPr>
          <w:rFonts w:asciiTheme="minorHAnsi" w:hAnsiTheme="minorHAnsi" w:cstheme="minorHAnsi"/>
          <w:bCs/>
          <w:szCs w:val="24"/>
        </w:rPr>
        <w:t xml:space="preserve">Walter Gustavo </w:t>
      </w:r>
      <w:proofErr w:type="spellStart"/>
      <w:r w:rsidR="008705C0" w:rsidRPr="00B81FD9">
        <w:rPr>
          <w:rFonts w:asciiTheme="minorHAnsi" w:hAnsiTheme="minorHAnsi" w:cstheme="minorHAnsi"/>
          <w:bCs/>
          <w:szCs w:val="24"/>
        </w:rPr>
        <w:t>Linzmeyer</w:t>
      </w:r>
      <w:proofErr w:type="spellEnd"/>
      <w:r w:rsidR="008705C0">
        <w:rPr>
          <w:rFonts w:asciiTheme="minorHAnsi" w:hAnsiTheme="minorHAnsi" w:cstheme="minorHAnsi"/>
          <w:bCs/>
          <w:szCs w:val="24"/>
        </w:rPr>
        <w:t xml:space="preserve">. </w:t>
      </w:r>
      <w:r w:rsidR="008705C0">
        <w:rPr>
          <w:rFonts w:asciiTheme="minorHAnsi" w:hAnsiTheme="minorHAnsi" w:cstheme="minorHAnsi"/>
          <w:b/>
          <w:bCs/>
          <w:szCs w:val="24"/>
        </w:rPr>
        <w:t>1 ausência</w:t>
      </w:r>
      <w:r w:rsidR="008705C0">
        <w:rPr>
          <w:rFonts w:asciiTheme="minorHAnsi" w:hAnsiTheme="minorHAnsi" w:cstheme="minorHAnsi"/>
          <w:bCs/>
          <w:szCs w:val="24"/>
        </w:rPr>
        <w:t xml:space="preserve"> do Conselheiro </w:t>
      </w:r>
      <w:r w:rsidR="008705C0" w:rsidRPr="00B81FD9">
        <w:rPr>
          <w:rFonts w:asciiTheme="minorHAnsi" w:hAnsiTheme="minorHAnsi" w:cstheme="minorHAnsi"/>
          <w:bCs/>
          <w:szCs w:val="24"/>
        </w:rPr>
        <w:t xml:space="preserve">Antônio </w:t>
      </w:r>
      <w:proofErr w:type="spellStart"/>
      <w:r w:rsidR="008705C0" w:rsidRPr="00B81FD9">
        <w:rPr>
          <w:rFonts w:asciiTheme="minorHAnsi" w:hAnsiTheme="minorHAnsi" w:cstheme="minorHAnsi"/>
          <w:bCs/>
          <w:szCs w:val="24"/>
        </w:rPr>
        <w:t>Claret</w:t>
      </w:r>
      <w:proofErr w:type="spellEnd"/>
      <w:r w:rsidR="008705C0" w:rsidRPr="00B81FD9">
        <w:rPr>
          <w:rFonts w:asciiTheme="minorHAnsi" w:hAnsiTheme="minorHAnsi" w:cstheme="minorHAnsi"/>
          <w:bCs/>
          <w:szCs w:val="24"/>
        </w:rPr>
        <w:t xml:space="preserve"> Pereira de Miranda</w:t>
      </w:r>
      <w:r w:rsidR="008705C0">
        <w:rPr>
          <w:rFonts w:asciiTheme="minorHAnsi" w:hAnsiTheme="minorHAnsi" w:cstheme="minorHAnsi"/>
          <w:bCs/>
          <w:szCs w:val="24"/>
        </w:rPr>
        <w:t xml:space="preserve">. </w:t>
      </w:r>
      <w:r w:rsidR="0042245E">
        <w:rPr>
          <w:rFonts w:asciiTheme="minorHAnsi" w:hAnsiTheme="minorHAnsi" w:cstheme="minorHAnsi"/>
          <w:bCs/>
          <w:szCs w:val="24"/>
          <w:u w:val="single"/>
        </w:rPr>
        <w:t>6.11. Interrupção de Registro – Protocolo nº 1402230/2021</w:t>
      </w:r>
      <w:r w:rsidR="0042245E">
        <w:rPr>
          <w:rFonts w:asciiTheme="minorHAnsi" w:hAnsiTheme="minorHAnsi" w:cstheme="minorHAnsi"/>
          <w:bCs/>
          <w:szCs w:val="24"/>
        </w:rPr>
        <w:t xml:space="preserve">. </w:t>
      </w:r>
      <w:r w:rsidR="008705C0">
        <w:rPr>
          <w:rFonts w:asciiTheme="minorHAnsi" w:hAnsiTheme="minorHAnsi" w:cstheme="minorHAnsi"/>
          <w:bCs/>
          <w:szCs w:val="24"/>
        </w:rPr>
        <w:t xml:space="preserve">O Conselheiro </w:t>
      </w:r>
      <w:r w:rsidR="008705C0" w:rsidRPr="00B81FD9">
        <w:rPr>
          <w:rFonts w:asciiTheme="minorHAnsi" w:hAnsiTheme="minorHAnsi" w:cstheme="minorHAnsi"/>
          <w:b/>
          <w:bCs/>
          <w:szCs w:val="24"/>
        </w:rPr>
        <w:t>ORMY LEOCÁDIO HÜTNER JUNIOR</w:t>
      </w:r>
      <w:r w:rsidR="008705C0">
        <w:rPr>
          <w:rFonts w:asciiTheme="minorHAnsi" w:hAnsiTheme="minorHAnsi" w:cstheme="minorHAnsi"/>
          <w:bCs/>
          <w:szCs w:val="24"/>
        </w:rPr>
        <w:t xml:space="preserve"> continuou com a palavra realizando a leitura do processo em questão e arrazoou as dúvidas levantadas. Não havendo maiores manifestações a matéria foi posta em votação pelo presidente sendo aprovado o </w:t>
      </w:r>
      <w:r w:rsidR="008705C0" w:rsidRPr="008705C0">
        <w:rPr>
          <w:rFonts w:asciiTheme="minorHAnsi" w:hAnsiTheme="minorHAnsi" w:cstheme="minorHAnsi"/>
          <w:bCs/>
          <w:szCs w:val="24"/>
          <w:u w:val="single"/>
        </w:rPr>
        <w:t>deferimento</w:t>
      </w:r>
      <w:r w:rsidR="008705C0">
        <w:rPr>
          <w:rFonts w:asciiTheme="minorHAnsi" w:hAnsiTheme="minorHAnsi" w:cstheme="minorHAnsi"/>
          <w:bCs/>
          <w:szCs w:val="24"/>
        </w:rPr>
        <w:t xml:space="preserve"> do pedido de interrupção do registro profissional com o seguinte cômputo de votos: </w:t>
      </w:r>
      <w:r w:rsidR="008705C0" w:rsidRPr="00143E59">
        <w:rPr>
          <w:rFonts w:asciiTheme="minorHAnsi" w:hAnsiTheme="minorHAnsi" w:cstheme="minorHAnsi"/>
          <w:b/>
          <w:bCs/>
          <w:szCs w:val="24"/>
        </w:rPr>
        <w:t>1</w:t>
      </w:r>
      <w:r w:rsidR="008705C0">
        <w:rPr>
          <w:rFonts w:asciiTheme="minorHAnsi" w:hAnsiTheme="minorHAnsi" w:cstheme="minorHAnsi"/>
          <w:b/>
          <w:bCs/>
          <w:szCs w:val="24"/>
        </w:rPr>
        <w:t>5</w:t>
      </w:r>
      <w:r w:rsidR="008705C0" w:rsidRPr="00143E59">
        <w:rPr>
          <w:rFonts w:asciiTheme="minorHAnsi" w:hAnsiTheme="minorHAnsi" w:cstheme="minorHAnsi"/>
          <w:b/>
          <w:bCs/>
          <w:szCs w:val="24"/>
        </w:rPr>
        <w:t xml:space="preserve"> votos favoráveis </w:t>
      </w:r>
      <w:r w:rsidR="008705C0">
        <w:rPr>
          <w:rFonts w:asciiTheme="minorHAnsi" w:hAnsiTheme="minorHAnsi" w:cstheme="minorHAnsi"/>
          <w:bCs/>
          <w:szCs w:val="24"/>
        </w:rPr>
        <w:t xml:space="preserve">dos(as) Conselheiros(as) </w:t>
      </w:r>
      <w:r w:rsidR="008705C0" w:rsidRPr="00B81FD9">
        <w:rPr>
          <w:rFonts w:asciiTheme="minorHAnsi" w:hAnsiTheme="minorHAnsi" w:cstheme="minorHAnsi"/>
          <w:bCs/>
          <w:szCs w:val="24"/>
        </w:rPr>
        <w:t xml:space="preserve">Thais Clementina </w:t>
      </w:r>
      <w:proofErr w:type="spellStart"/>
      <w:r w:rsidR="008705C0" w:rsidRPr="00B81FD9">
        <w:rPr>
          <w:rFonts w:asciiTheme="minorHAnsi" w:hAnsiTheme="minorHAnsi" w:cstheme="minorHAnsi"/>
          <w:bCs/>
          <w:szCs w:val="24"/>
        </w:rPr>
        <w:t>Marzurkiewicz</w:t>
      </w:r>
      <w:proofErr w:type="spellEnd"/>
      <w:r w:rsidR="008705C0">
        <w:rPr>
          <w:rFonts w:asciiTheme="minorHAnsi" w:hAnsiTheme="minorHAnsi" w:cstheme="minorHAnsi"/>
          <w:bCs/>
          <w:szCs w:val="24"/>
        </w:rPr>
        <w:t xml:space="preserve">, </w:t>
      </w:r>
      <w:proofErr w:type="spellStart"/>
      <w:r w:rsidR="008705C0">
        <w:rPr>
          <w:rFonts w:asciiTheme="minorHAnsi" w:hAnsiTheme="minorHAnsi" w:cstheme="minorHAnsi"/>
          <w:bCs/>
          <w:szCs w:val="24"/>
        </w:rPr>
        <w:t>Licyane</w:t>
      </w:r>
      <w:proofErr w:type="spellEnd"/>
      <w:r w:rsidR="008705C0">
        <w:rPr>
          <w:rFonts w:asciiTheme="minorHAnsi" w:hAnsiTheme="minorHAnsi" w:cstheme="minorHAnsi"/>
          <w:bCs/>
          <w:szCs w:val="24"/>
        </w:rPr>
        <w:t xml:space="preserve"> Cordeiro,</w:t>
      </w:r>
      <w:r w:rsidR="008705C0" w:rsidRPr="00B81FD9">
        <w:rPr>
          <w:rFonts w:asciiTheme="minorHAnsi" w:hAnsiTheme="minorHAnsi" w:cstheme="minorHAnsi"/>
          <w:bCs/>
          <w:szCs w:val="24"/>
        </w:rPr>
        <w:t xml:space="preserve"> André Luiz </w:t>
      </w:r>
      <w:proofErr w:type="spellStart"/>
      <w:r w:rsidR="008705C0" w:rsidRPr="00B81FD9">
        <w:rPr>
          <w:rFonts w:asciiTheme="minorHAnsi" w:hAnsiTheme="minorHAnsi" w:cstheme="minorHAnsi"/>
          <w:bCs/>
          <w:szCs w:val="24"/>
        </w:rPr>
        <w:t>Sell</w:t>
      </w:r>
      <w:proofErr w:type="spellEnd"/>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Antônio Ricardo Nunes Sardo</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 xml:space="preserve">Cláudio Luiz </w:t>
      </w:r>
      <w:proofErr w:type="spellStart"/>
      <w:r w:rsidR="008705C0" w:rsidRPr="00B81FD9">
        <w:rPr>
          <w:rFonts w:asciiTheme="minorHAnsi" w:hAnsiTheme="minorHAnsi" w:cstheme="minorHAnsi"/>
          <w:bCs/>
          <w:szCs w:val="24"/>
        </w:rPr>
        <w:t>Bravim</w:t>
      </w:r>
      <w:proofErr w:type="spellEnd"/>
      <w:r w:rsidR="008705C0" w:rsidRPr="00B81FD9">
        <w:rPr>
          <w:rFonts w:asciiTheme="minorHAnsi" w:hAnsiTheme="minorHAnsi" w:cstheme="minorHAnsi"/>
          <w:bCs/>
          <w:szCs w:val="24"/>
        </w:rPr>
        <w:t xml:space="preserve"> da Silva</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Constança Lacerda Camargo</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 xml:space="preserve">Eduardo </w:t>
      </w:r>
      <w:proofErr w:type="spellStart"/>
      <w:r w:rsidR="008705C0" w:rsidRPr="00B81FD9">
        <w:rPr>
          <w:rFonts w:asciiTheme="minorHAnsi" w:hAnsiTheme="minorHAnsi" w:cstheme="minorHAnsi"/>
          <w:bCs/>
          <w:szCs w:val="24"/>
        </w:rPr>
        <w:t>Verri</w:t>
      </w:r>
      <w:proofErr w:type="spellEnd"/>
      <w:r w:rsidR="008705C0" w:rsidRPr="00B81FD9">
        <w:rPr>
          <w:rFonts w:asciiTheme="minorHAnsi" w:hAnsiTheme="minorHAnsi" w:cstheme="minorHAnsi"/>
          <w:bCs/>
          <w:szCs w:val="24"/>
        </w:rPr>
        <w:t xml:space="preserve"> Lopes</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Ideval dos Santos Filho</w:t>
      </w:r>
      <w:r w:rsidR="008705C0">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Maugham</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Zaze</w:t>
      </w:r>
      <w:proofErr w:type="spellEnd"/>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Rene José Rodrigues Júnior</w:t>
      </w:r>
      <w:r w:rsidR="008705C0">
        <w:rPr>
          <w:rFonts w:asciiTheme="minorHAnsi" w:hAnsiTheme="minorHAnsi" w:cstheme="minorHAnsi"/>
          <w:bCs/>
          <w:szCs w:val="24"/>
        </w:rPr>
        <w:t xml:space="preserve">, </w:t>
      </w:r>
      <w:proofErr w:type="spellStart"/>
      <w:r w:rsidR="008705C0">
        <w:rPr>
          <w:rFonts w:asciiTheme="minorHAnsi" w:hAnsiTheme="minorHAnsi" w:cstheme="minorHAnsi"/>
          <w:bCs/>
          <w:szCs w:val="24"/>
        </w:rPr>
        <w:t>O</w:t>
      </w:r>
      <w:r w:rsidR="008705C0" w:rsidRPr="00B81FD9">
        <w:rPr>
          <w:rFonts w:asciiTheme="minorHAnsi" w:hAnsiTheme="minorHAnsi" w:cstheme="minorHAnsi"/>
          <w:bCs/>
          <w:szCs w:val="24"/>
        </w:rPr>
        <w:t>rmy</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Leocádio</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Hutner</w:t>
      </w:r>
      <w:proofErr w:type="spellEnd"/>
      <w:r w:rsidR="008705C0" w:rsidRPr="00B81FD9">
        <w:rPr>
          <w:rFonts w:asciiTheme="minorHAnsi" w:hAnsiTheme="minorHAnsi" w:cstheme="minorHAnsi"/>
          <w:bCs/>
          <w:szCs w:val="24"/>
        </w:rPr>
        <w:t xml:space="preserve"> Júnior</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Leonardo Danielli</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Ricardo Luiz Leites de Oliveira</w:t>
      </w:r>
      <w:r w:rsidR="008705C0">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Vandinês</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Gremaschi</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Canassa</w:t>
      </w:r>
      <w:proofErr w:type="spellEnd"/>
      <w:r w:rsidR="008705C0" w:rsidRPr="00B81FD9">
        <w:rPr>
          <w:rFonts w:asciiTheme="minorHAnsi" w:hAnsiTheme="minorHAnsi" w:cstheme="minorHAnsi"/>
          <w:bCs/>
          <w:szCs w:val="24"/>
        </w:rPr>
        <w:t xml:space="preserve"> </w:t>
      </w:r>
      <w:r w:rsidR="008705C0">
        <w:rPr>
          <w:rFonts w:asciiTheme="minorHAnsi" w:hAnsiTheme="minorHAnsi" w:cstheme="minorHAnsi"/>
          <w:bCs/>
          <w:szCs w:val="24"/>
        </w:rPr>
        <w:t xml:space="preserve">e </w:t>
      </w:r>
      <w:r w:rsidR="008705C0" w:rsidRPr="00B81FD9">
        <w:rPr>
          <w:rFonts w:asciiTheme="minorHAnsi" w:hAnsiTheme="minorHAnsi" w:cstheme="minorHAnsi"/>
          <w:bCs/>
          <w:szCs w:val="24"/>
        </w:rPr>
        <w:t xml:space="preserve">Walter Gustavo </w:t>
      </w:r>
      <w:proofErr w:type="spellStart"/>
      <w:r w:rsidR="008705C0" w:rsidRPr="00B81FD9">
        <w:rPr>
          <w:rFonts w:asciiTheme="minorHAnsi" w:hAnsiTheme="minorHAnsi" w:cstheme="minorHAnsi"/>
          <w:bCs/>
          <w:szCs w:val="24"/>
        </w:rPr>
        <w:t>Linzmeyer</w:t>
      </w:r>
      <w:proofErr w:type="spellEnd"/>
      <w:r w:rsidR="008705C0">
        <w:rPr>
          <w:rFonts w:asciiTheme="minorHAnsi" w:hAnsiTheme="minorHAnsi" w:cstheme="minorHAnsi"/>
          <w:bCs/>
          <w:szCs w:val="24"/>
        </w:rPr>
        <w:t xml:space="preserve">. </w:t>
      </w:r>
      <w:r w:rsidR="008705C0">
        <w:rPr>
          <w:rFonts w:asciiTheme="minorHAnsi" w:hAnsiTheme="minorHAnsi" w:cstheme="minorHAnsi"/>
          <w:b/>
          <w:bCs/>
          <w:szCs w:val="24"/>
        </w:rPr>
        <w:t>1 ausência</w:t>
      </w:r>
      <w:r w:rsidR="008705C0">
        <w:rPr>
          <w:rFonts w:asciiTheme="minorHAnsi" w:hAnsiTheme="minorHAnsi" w:cstheme="minorHAnsi"/>
          <w:bCs/>
          <w:szCs w:val="24"/>
        </w:rPr>
        <w:t xml:space="preserve"> do Conselheiro </w:t>
      </w:r>
      <w:r w:rsidR="008705C0" w:rsidRPr="00B81FD9">
        <w:rPr>
          <w:rFonts w:asciiTheme="minorHAnsi" w:hAnsiTheme="minorHAnsi" w:cstheme="minorHAnsi"/>
          <w:bCs/>
          <w:szCs w:val="24"/>
        </w:rPr>
        <w:t xml:space="preserve">Antônio </w:t>
      </w:r>
      <w:proofErr w:type="spellStart"/>
      <w:r w:rsidR="008705C0" w:rsidRPr="00B81FD9">
        <w:rPr>
          <w:rFonts w:asciiTheme="minorHAnsi" w:hAnsiTheme="minorHAnsi" w:cstheme="minorHAnsi"/>
          <w:bCs/>
          <w:szCs w:val="24"/>
        </w:rPr>
        <w:t>Claret</w:t>
      </w:r>
      <w:proofErr w:type="spellEnd"/>
      <w:r w:rsidR="008705C0" w:rsidRPr="00B81FD9">
        <w:rPr>
          <w:rFonts w:asciiTheme="minorHAnsi" w:hAnsiTheme="minorHAnsi" w:cstheme="minorHAnsi"/>
          <w:bCs/>
          <w:szCs w:val="24"/>
        </w:rPr>
        <w:t xml:space="preserve"> Pereira de Miranda</w:t>
      </w:r>
      <w:r w:rsidR="008705C0">
        <w:rPr>
          <w:rFonts w:asciiTheme="minorHAnsi" w:hAnsiTheme="minorHAnsi" w:cstheme="minorHAnsi"/>
          <w:bCs/>
          <w:szCs w:val="24"/>
        </w:rPr>
        <w:t xml:space="preserve">. </w:t>
      </w:r>
      <w:r w:rsidR="0042245E">
        <w:rPr>
          <w:rFonts w:asciiTheme="minorHAnsi" w:hAnsiTheme="minorHAnsi" w:cstheme="minorHAnsi"/>
          <w:bCs/>
          <w:szCs w:val="24"/>
          <w:u w:val="single"/>
        </w:rPr>
        <w:t>6.12. Interrupção de Registro – Protocolo nº 1444685/2022</w:t>
      </w:r>
      <w:r w:rsidR="0042245E">
        <w:rPr>
          <w:rFonts w:asciiTheme="minorHAnsi" w:hAnsiTheme="minorHAnsi" w:cstheme="minorHAnsi"/>
          <w:bCs/>
          <w:szCs w:val="24"/>
        </w:rPr>
        <w:t>.</w:t>
      </w:r>
      <w:r w:rsidR="008705C0">
        <w:rPr>
          <w:rFonts w:asciiTheme="minorHAnsi" w:hAnsiTheme="minorHAnsi" w:cstheme="minorHAnsi"/>
          <w:bCs/>
          <w:szCs w:val="24"/>
        </w:rPr>
        <w:t xml:space="preserve"> Por fim em um último processo de interrupção de registro o Conselheiro </w:t>
      </w:r>
      <w:r w:rsidR="008705C0" w:rsidRPr="008705C0">
        <w:rPr>
          <w:rFonts w:asciiTheme="minorHAnsi" w:hAnsiTheme="minorHAnsi" w:cstheme="minorHAnsi"/>
          <w:b/>
          <w:bCs/>
          <w:szCs w:val="24"/>
        </w:rPr>
        <w:t>ORMY LEOCÁDIO HÜTNER JUNIOR</w:t>
      </w:r>
      <w:r w:rsidR="008705C0">
        <w:rPr>
          <w:rFonts w:asciiTheme="minorHAnsi" w:hAnsiTheme="minorHAnsi" w:cstheme="minorHAnsi"/>
          <w:bCs/>
          <w:szCs w:val="24"/>
        </w:rPr>
        <w:t xml:space="preserve"> realizou a leitura de todo o processo e arrazoou as dúvidas levantadas. Não havendo maiores manifestações a matéria foi posta em votação pelo presidente sendo aprovado o </w:t>
      </w:r>
      <w:r w:rsidR="008705C0" w:rsidRPr="008705C0">
        <w:rPr>
          <w:rFonts w:asciiTheme="minorHAnsi" w:hAnsiTheme="minorHAnsi" w:cstheme="minorHAnsi"/>
          <w:bCs/>
          <w:szCs w:val="24"/>
          <w:u w:val="single"/>
        </w:rPr>
        <w:t>deferimento</w:t>
      </w:r>
      <w:r w:rsidR="008705C0">
        <w:rPr>
          <w:rFonts w:asciiTheme="minorHAnsi" w:hAnsiTheme="minorHAnsi" w:cstheme="minorHAnsi"/>
          <w:bCs/>
          <w:szCs w:val="24"/>
        </w:rPr>
        <w:t xml:space="preserve"> do pedido de interrupção de registro profissional com o seguinte cômputo de votos: </w:t>
      </w:r>
      <w:r w:rsidR="008705C0" w:rsidRPr="00143E59">
        <w:rPr>
          <w:rFonts w:asciiTheme="minorHAnsi" w:hAnsiTheme="minorHAnsi" w:cstheme="minorHAnsi"/>
          <w:b/>
          <w:bCs/>
          <w:szCs w:val="24"/>
        </w:rPr>
        <w:t>1</w:t>
      </w:r>
      <w:r w:rsidR="008705C0">
        <w:rPr>
          <w:rFonts w:asciiTheme="minorHAnsi" w:hAnsiTheme="minorHAnsi" w:cstheme="minorHAnsi"/>
          <w:b/>
          <w:bCs/>
          <w:szCs w:val="24"/>
        </w:rPr>
        <w:t>5</w:t>
      </w:r>
      <w:r w:rsidR="008705C0" w:rsidRPr="00143E59">
        <w:rPr>
          <w:rFonts w:asciiTheme="minorHAnsi" w:hAnsiTheme="minorHAnsi" w:cstheme="minorHAnsi"/>
          <w:b/>
          <w:bCs/>
          <w:szCs w:val="24"/>
        </w:rPr>
        <w:t xml:space="preserve"> votos favoráveis </w:t>
      </w:r>
      <w:r w:rsidR="008705C0">
        <w:rPr>
          <w:rFonts w:asciiTheme="minorHAnsi" w:hAnsiTheme="minorHAnsi" w:cstheme="minorHAnsi"/>
          <w:bCs/>
          <w:szCs w:val="24"/>
        </w:rPr>
        <w:t xml:space="preserve">dos(as) Conselheiros(as) </w:t>
      </w:r>
      <w:r w:rsidR="008705C0" w:rsidRPr="00B81FD9">
        <w:rPr>
          <w:rFonts w:asciiTheme="minorHAnsi" w:hAnsiTheme="minorHAnsi" w:cstheme="minorHAnsi"/>
          <w:bCs/>
          <w:szCs w:val="24"/>
        </w:rPr>
        <w:t xml:space="preserve">Thais Clementina </w:t>
      </w:r>
      <w:proofErr w:type="spellStart"/>
      <w:r w:rsidR="008705C0" w:rsidRPr="00B81FD9">
        <w:rPr>
          <w:rFonts w:asciiTheme="minorHAnsi" w:hAnsiTheme="minorHAnsi" w:cstheme="minorHAnsi"/>
          <w:bCs/>
          <w:szCs w:val="24"/>
        </w:rPr>
        <w:t>Marzurkiewicz</w:t>
      </w:r>
      <w:proofErr w:type="spellEnd"/>
      <w:r w:rsidR="008705C0">
        <w:rPr>
          <w:rFonts w:asciiTheme="minorHAnsi" w:hAnsiTheme="minorHAnsi" w:cstheme="minorHAnsi"/>
          <w:bCs/>
          <w:szCs w:val="24"/>
        </w:rPr>
        <w:t xml:space="preserve">, </w:t>
      </w:r>
      <w:proofErr w:type="spellStart"/>
      <w:r w:rsidR="008705C0">
        <w:rPr>
          <w:rFonts w:asciiTheme="minorHAnsi" w:hAnsiTheme="minorHAnsi" w:cstheme="minorHAnsi"/>
          <w:bCs/>
          <w:szCs w:val="24"/>
        </w:rPr>
        <w:t>Licyane</w:t>
      </w:r>
      <w:proofErr w:type="spellEnd"/>
      <w:r w:rsidR="008705C0">
        <w:rPr>
          <w:rFonts w:asciiTheme="minorHAnsi" w:hAnsiTheme="minorHAnsi" w:cstheme="minorHAnsi"/>
          <w:bCs/>
          <w:szCs w:val="24"/>
        </w:rPr>
        <w:t xml:space="preserve"> Cordeiro,</w:t>
      </w:r>
      <w:r w:rsidR="008705C0" w:rsidRPr="00B81FD9">
        <w:rPr>
          <w:rFonts w:asciiTheme="minorHAnsi" w:hAnsiTheme="minorHAnsi" w:cstheme="minorHAnsi"/>
          <w:bCs/>
          <w:szCs w:val="24"/>
        </w:rPr>
        <w:t xml:space="preserve"> André Luiz </w:t>
      </w:r>
      <w:proofErr w:type="spellStart"/>
      <w:r w:rsidR="008705C0" w:rsidRPr="00B81FD9">
        <w:rPr>
          <w:rFonts w:asciiTheme="minorHAnsi" w:hAnsiTheme="minorHAnsi" w:cstheme="minorHAnsi"/>
          <w:bCs/>
          <w:szCs w:val="24"/>
        </w:rPr>
        <w:t>Sell</w:t>
      </w:r>
      <w:proofErr w:type="spellEnd"/>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Antônio Ricardo Nunes Sardo</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 xml:space="preserve">Cláudio Luiz </w:t>
      </w:r>
      <w:proofErr w:type="spellStart"/>
      <w:r w:rsidR="008705C0" w:rsidRPr="00B81FD9">
        <w:rPr>
          <w:rFonts w:asciiTheme="minorHAnsi" w:hAnsiTheme="minorHAnsi" w:cstheme="minorHAnsi"/>
          <w:bCs/>
          <w:szCs w:val="24"/>
        </w:rPr>
        <w:t>Bravim</w:t>
      </w:r>
      <w:proofErr w:type="spellEnd"/>
      <w:r w:rsidR="008705C0" w:rsidRPr="00B81FD9">
        <w:rPr>
          <w:rFonts w:asciiTheme="minorHAnsi" w:hAnsiTheme="minorHAnsi" w:cstheme="minorHAnsi"/>
          <w:bCs/>
          <w:szCs w:val="24"/>
        </w:rPr>
        <w:t xml:space="preserve"> da Silva</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Constança Lacerda Camargo</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 xml:space="preserve">Eduardo </w:t>
      </w:r>
      <w:proofErr w:type="spellStart"/>
      <w:r w:rsidR="008705C0" w:rsidRPr="00B81FD9">
        <w:rPr>
          <w:rFonts w:asciiTheme="minorHAnsi" w:hAnsiTheme="minorHAnsi" w:cstheme="minorHAnsi"/>
          <w:bCs/>
          <w:szCs w:val="24"/>
        </w:rPr>
        <w:t>Verri</w:t>
      </w:r>
      <w:proofErr w:type="spellEnd"/>
      <w:r w:rsidR="008705C0" w:rsidRPr="00B81FD9">
        <w:rPr>
          <w:rFonts w:asciiTheme="minorHAnsi" w:hAnsiTheme="minorHAnsi" w:cstheme="minorHAnsi"/>
          <w:bCs/>
          <w:szCs w:val="24"/>
        </w:rPr>
        <w:t xml:space="preserve"> Lopes</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Ideval dos Santos Filho</w:t>
      </w:r>
      <w:r w:rsidR="008705C0">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Maugham</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Zaze</w:t>
      </w:r>
      <w:proofErr w:type="spellEnd"/>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Rene José Rodrigues Júnior</w:t>
      </w:r>
      <w:r w:rsidR="008705C0">
        <w:rPr>
          <w:rFonts w:asciiTheme="minorHAnsi" w:hAnsiTheme="minorHAnsi" w:cstheme="minorHAnsi"/>
          <w:bCs/>
          <w:szCs w:val="24"/>
        </w:rPr>
        <w:t xml:space="preserve">, </w:t>
      </w:r>
      <w:proofErr w:type="spellStart"/>
      <w:r w:rsidR="008705C0">
        <w:rPr>
          <w:rFonts w:asciiTheme="minorHAnsi" w:hAnsiTheme="minorHAnsi" w:cstheme="minorHAnsi"/>
          <w:bCs/>
          <w:szCs w:val="24"/>
        </w:rPr>
        <w:t>O</w:t>
      </w:r>
      <w:r w:rsidR="008705C0" w:rsidRPr="00B81FD9">
        <w:rPr>
          <w:rFonts w:asciiTheme="minorHAnsi" w:hAnsiTheme="minorHAnsi" w:cstheme="minorHAnsi"/>
          <w:bCs/>
          <w:szCs w:val="24"/>
        </w:rPr>
        <w:t>rmy</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Leocádio</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Hutner</w:t>
      </w:r>
      <w:proofErr w:type="spellEnd"/>
      <w:r w:rsidR="008705C0" w:rsidRPr="00B81FD9">
        <w:rPr>
          <w:rFonts w:asciiTheme="minorHAnsi" w:hAnsiTheme="minorHAnsi" w:cstheme="minorHAnsi"/>
          <w:bCs/>
          <w:szCs w:val="24"/>
        </w:rPr>
        <w:t xml:space="preserve"> Júnior</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Leonardo Danielli</w:t>
      </w:r>
      <w:r w:rsidR="008705C0">
        <w:rPr>
          <w:rFonts w:asciiTheme="minorHAnsi" w:hAnsiTheme="minorHAnsi" w:cstheme="minorHAnsi"/>
          <w:bCs/>
          <w:szCs w:val="24"/>
        </w:rPr>
        <w:t xml:space="preserve">, </w:t>
      </w:r>
      <w:r w:rsidR="008705C0" w:rsidRPr="00B81FD9">
        <w:rPr>
          <w:rFonts w:asciiTheme="minorHAnsi" w:hAnsiTheme="minorHAnsi" w:cstheme="minorHAnsi"/>
          <w:bCs/>
          <w:szCs w:val="24"/>
        </w:rPr>
        <w:t>Ricardo Luiz Leites de Oliveira</w:t>
      </w:r>
      <w:r w:rsidR="008705C0">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Vandinês</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Gremaschi</w:t>
      </w:r>
      <w:proofErr w:type="spellEnd"/>
      <w:r w:rsidR="008705C0" w:rsidRPr="00B81FD9">
        <w:rPr>
          <w:rFonts w:asciiTheme="minorHAnsi" w:hAnsiTheme="minorHAnsi" w:cstheme="minorHAnsi"/>
          <w:bCs/>
          <w:szCs w:val="24"/>
        </w:rPr>
        <w:t xml:space="preserve"> </w:t>
      </w:r>
      <w:proofErr w:type="spellStart"/>
      <w:r w:rsidR="008705C0" w:rsidRPr="00B81FD9">
        <w:rPr>
          <w:rFonts w:asciiTheme="minorHAnsi" w:hAnsiTheme="minorHAnsi" w:cstheme="minorHAnsi"/>
          <w:bCs/>
          <w:szCs w:val="24"/>
        </w:rPr>
        <w:t>Canassa</w:t>
      </w:r>
      <w:proofErr w:type="spellEnd"/>
      <w:r w:rsidR="008705C0" w:rsidRPr="00B81FD9">
        <w:rPr>
          <w:rFonts w:asciiTheme="minorHAnsi" w:hAnsiTheme="minorHAnsi" w:cstheme="minorHAnsi"/>
          <w:bCs/>
          <w:szCs w:val="24"/>
        </w:rPr>
        <w:t xml:space="preserve"> </w:t>
      </w:r>
      <w:r w:rsidR="008705C0">
        <w:rPr>
          <w:rFonts w:asciiTheme="minorHAnsi" w:hAnsiTheme="minorHAnsi" w:cstheme="minorHAnsi"/>
          <w:bCs/>
          <w:szCs w:val="24"/>
        </w:rPr>
        <w:t xml:space="preserve">e </w:t>
      </w:r>
      <w:r w:rsidR="008705C0" w:rsidRPr="00B81FD9">
        <w:rPr>
          <w:rFonts w:asciiTheme="minorHAnsi" w:hAnsiTheme="minorHAnsi" w:cstheme="minorHAnsi"/>
          <w:bCs/>
          <w:szCs w:val="24"/>
        </w:rPr>
        <w:t xml:space="preserve">Walter Gustavo </w:t>
      </w:r>
      <w:proofErr w:type="spellStart"/>
      <w:r w:rsidR="008705C0" w:rsidRPr="00B81FD9">
        <w:rPr>
          <w:rFonts w:asciiTheme="minorHAnsi" w:hAnsiTheme="minorHAnsi" w:cstheme="minorHAnsi"/>
          <w:bCs/>
          <w:szCs w:val="24"/>
        </w:rPr>
        <w:t>Linzmeyer</w:t>
      </w:r>
      <w:proofErr w:type="spellEnd"/>
      <w:r w:rsidR="008705C0">
        <w:rPr>
          <w:rFonts w:asciiTheme="minorHAnsi" w:hAnsiTheme="minorHAnsi" w:cstheme="minorHAnsi"/>
          <w:bCs/>
          <w:szCs w:val="24"/>
        </w:rPr>
        <w:t xml:space="preserve">. </w:t>
      </w:r>
      <w:r w:rsidR="008705C0">
        <w:rPr>
          <w:rFonts w:asciiTheme="minorHAnsi" w:hAnsiTheme="minorHAnsi" w:cstheme="minorHAnsi"/>
          <w:b/>
          <w:bCs/>
          <w:szCs w:val="24"/>
        </w:rPr>
        <w:t>1 ausência</w:t>
      </w:r>
      <w:r w:rsidR="008705C0">
        <w:rPr>
          <w:rFonts w:asciiTheme="minorHAnsi" w:hAnsiTheme="minorHAnsi" w:cstheme="minorHAnsi"/>
          <w:bCs/>
          <w:szCs w:val="24"/>
        </w:rPr>
        <w:t xml:space="preserve"> do Conselheiro </w:t>
      </w:r>
      <w:r w:rsidR="008705C0" w:rsidRPr="00B81FD9">
        <w:rPr>
          <w:rFonts w:asciiTheme="minorHAnsi" w:hAnsiTheme="minorHAnsi" w:cstheme="minorHAnsi"/>
          <w:bCs/>
          <w:szCs w:val="24"/>
        </w:rPr>
        <w:t xml:space="preserve">Antônio </w:t>
      </w:r>
      <w:proofErr w:type="spellStart"/>
      <w:r w:rsidR="008705C0" w:rsidRPr="00B81FD9">
        <w:rPr>
          <w:rFonts w:asciiTheme="minorHAnsi" w:hAnsiTheme="minorHAnsi" w:cstheme="minorHAnsi"/>
          <w:bCs/>
          <w:szCs w:val="24"/>
        </w:rPr>
        <w:t>Claret</w:t>
      </w:r>
      <w:proofErr w:type="spellEnd"/>
      <w:r w:rsidR="008705C0" w:rsidRPr="00B81FD9">
        <w:rPr>
          <w:rFonts w:asciiTheme="minorHAnsi" w:hAnsiTheme="minorHAnsi" w:cstheme="minorHAnsi"/>
          <w:bCs/>
          <w:szCs w:val="24"/>
        </w:rPr>
        <w:t xml:space="preserve"> Pereira de Miranda</w:t>
      </w:r>
      <w:r w:rsidR="008705C0">
        <w:rPr>
          <w:rFonts w:asciiTheme="minorHAnsi" w:hAnsiTheme="minorHAnsi" w:cstheme="minorHAnsi"/>
          <w:bCs/>
          <w:szCs w:val="24"/>
        </w:rPr>
        <w:t>.</w:t>
      </w:r>
      <w:r w:rsidR="00FB5050">
        <w:rPr>
          <w:rFonts w:asciiTheme="minorHAnsi" w:hAnsiTheme="minorHAnsi" w:cstheme="minorHAnsi"/>
          <w:bCs/>
          <w:szCs w:val="24"/>
        </w:rPr>
        <w:t xml:space="preserve"> </w:t>
      </w:r>
      <w:r w:rsidR="00FB5050" w:rsidRPr="002F22F6">
        <w:rPr>
          <w:rFonts w:asciiTheme="minorHAnsi" w:hAnsiTheme="minorHAnsi" w:cstheme="minorHAnsi"/>
          <w:b/>
          <w:szCs w:val="24"/>
          <w:u w:val="single"/>
        </w:rPr>
        <w:t>7. Extra Pauta</w:t>
      </w:r>
      <w:r w:rsidR="00FB5050">
        <w:rPr>
          <w:rFonts w:asciiTheme="minorHAnsi" w:hAnsiTheme="minorHAnsi" w:cstheme="minorHAnsi"/>
          <w:b/>
          <w:szCs w:val="24"/>
          <w:u w:val="single"/>
        </w:rPr>
        <w:t xml:space="preserve">. </w:t>
      </w:r>
      <w:r w:rsidR="00FB5050">
        <w:rPr>
          <w:rFonts w:asciiTheme="minorHAnsi" w:hAnsiTheme="minorHAnsi" w:cstheme="minorHAnsi"/>
          <w:bCs/>
          <w:szCs w:val="24"/>
          <w:u w:val="single"/>
        </w:rPr>
        <w:t xml:space="preserve">7.1. </w:t>
      </w:r>
      <w:r w:rsidR="0025737D">
        <w:rPr>
          <w:rFonts w:asciiTheme="minorHAnsi" w:hAnsiTheme="minorHAnsi" w:cstheme="minorHAnsi"/>
          <w:bCs/>
          <w:szCs w:val="24"/>
          <w:u w:val="single"/>
        </w:rPr>
        <w:t>Textos Sobre Revisões do Plano Diretor</w:t>
      </w:r>
      <w:r w:rsidR="0025737D">
        <w:rPr>
          <w:rFonts w:asciiTheme="minorHAnsi" w:hAnsiTheme="minorHAnsi" w:cstheme="minorHAnsi"/>
          <w:bCs/>
          <w:szCs w:val="24"/>
        </w:rPr>
        <w:t xml:space="preserve">. </w:t>
      </w:r>
      <w:r w:rsidR="00C12E96">
        <w:rPr>
          <w:rFonts w:asciiTheme="minorHAnsi" w:hAnsiTheme="minorHAnsi" w:cstheme="minorHAnsi"/>
          <w:bCs/>
          <w:szCs w:val="24"/>
        </w:rPr>
        <w:t xml:space="preserve">O </w:t>
      </w:r>
      <w:r w:rsidR="00C12E96">
        <w:rPr>
          <w:rFonts w:asciiTheme="minorHAnsi" w:hAnsiTheme="minorHAnsi" w:cstheme="minorHAnsi"/>
          <w:szCs w:val="24"/>
        </w:rPr>
        <w:t xml:space="preserve">Presidente </w:t>
      </w:r>
      <w:r w:rsidR="00C12E96">
        <w:rPr>
          <w:rFonts w:asciiTheme="minorHAnsi" w:hAnsiTheme="minorHAnsi" w:cstheme="minorHAnsi"/>
          <w:b/>
          <w:szCs w:val="24"/>
        </w:rPr>
        <w:t>MILTON CARLOS ZANELATTO GONÇALVES</w:t>
      </w:r>
      <w:r w:rsidR="00C12E96">
        <w:rPr>
          <w:rFonts w:asciiTheme="minorHAnsi" w:hAnsiTheme="minorHAnsi" w:cstheme="minorHAnsi"/>
          <w:bCs/>
          <w:szCs w:val="24"/>
        </w:rPr>
        <w:t xml:space="preserve"> passou a palavra para o conselheiro </w:t>
      </w:r>
      <w:r w:rsidR="00C12E96">
        <w:rPr>
          <w:rFonts w:asciiTheme="minorHAnsi" w:hAnsiTheme="minorHAnsi" w:cstheme="minorHAnsi"/>
          <w:b/>
          <w:szCs w:val="24"/>
        </w:rPr>
        <w:t>GUSTAVO LINZMEYER</w:t>
      </w:r>
      <w:r w:rsidR="00C12E96">
        <w:rPr>
          <w:rFonts w:asciiTheme="minorHAnsi" w:hAnsiTheme="minorHAnsi" w:cstheme="minorHAnsi"/>
          <w:bCs/>
          <w:szCs w:val="24"/>
        </w:rPr>
        <w:t xml:space="preserve">, que </w:t>
      </w:r>
      <w:r w:rsidR="004535E8">
        <w:rPr>
          <w:rFonts w:asciiTheme="minorHAnsi" w:hAnsiTheme="minorHAnsi" w:cstheme="minorHAnsi"/>
          <w:bCs/>
          <w:szCs w:val="24"/>
        </w:rPr>
        <w:t xml:space="preserve">relatou </w:t>
      </w:r>
      <w:r w:rsidR="00A04458">
        <w:rPr>
          <w:rFonts w:asciiTheme="minorHAnsi" w:hAnsiTheme="minorHAnsi" w:cstheme="minorHAnsi"/>
          <w:bCs/>
          <w:szCs w:val="24"/>
        </w:rPr>
        <w:t>que</w:t>
      </w:r>
      <w:r w:rsidR="00A74CD5">
        <w:rPr>
          <w:rFonts w:asciiTheme="minorHAnsi" w:hAnsiTheme="minorHAnsi" w:cstheme="minorHAnsi"/>
          <w:bCs/>
          <w:szCs w:val="24"/>
        </w:rPr>
        <w:t xml:space="preserve"> a comissão teria sido provocada com questionamentos sobre contribuições do conselho sobre revisão de plano diretor, que teria sido apresentado em reunião da CPUA sugestão de minuta de cinco pontos em que o CAU/PR poderia se manifestar de forma mais institucional sobre questões em revisão de planos diretores</w:t>
      </w:r>
      <w:r w:rsidR="00F1256B">
        <w:rPr>
          <w:rFonts w:asciiTheme="minorHAnsi" w:hAnsiTheme="minorHAnsi" w:cstheme="minorHAnsi"/>
          <w:bCs/>
          <w:szCs w:val="24"/>
        </w:rPr>
        <w:t xml:space="preserve"> pela</w:t>
      </w:r>
      <w:r w:rsidR="003F1D55">
        <w:rPr>
          <w:rFonts w:asciiTheme="minorHAnsi" w:hAnsiTheme="minorHAnsi" w:cstheme="minorHAnsi"/>
          <w:bCs/>
          <w:szCs w:val="24"/>
        </w:rPr>
        <w:t xml:space="preserve"> legislação</w:t>
      </w:r>
      <w:r w:rsidR="00A74CD5">
        <w:rPr>
          <w:rFonts w:asciiTheme="minorHAnsi" w:hAnsiTheme="minorHAnsi" w:cstheme="minorHAnsi"/>
          <w:bCs/>
          <w:szCs w:val="24"/>
        </w:rPr>
        <w:t>,</w:t>
      </w:r>
      <w:r w:rsidR="00F1256B">
        <w:rPr>
          <w:rFonts w:asciiTheme="minorHAnsi" w:hAnsiTheme="minorHAnsi" w:cstheme="minorHAnsi"/>
          <w:bCs/>
          <w:szCs w:val="24"/>
        </w:rPr>
        <w:t xml:space="preserve"> e leu: “</w:t>
      </w:r>
      <w:r w:rsidR="006B30CE">
        <w:rPr>
          <w:rFonts w:asciiTheme="minorHAnsi" w:hAnsiTheme="minorHAnsi" w:cstheme="minorHAnsi"/>
          <w:bCs/>
          <w:szCs w:val="24"/>
        </w:rPr>
        <w:t>Sob o ponto de vista do CAU/PR, assuntos a se observar e cuidar em revisão de plano diretor seria o primeiro item, atender a requisitos mínimos e obrigatórios definidos no estatuto da cidade, Lei 10.257/2001, e suas alterações. Segundo item, atender e cumprir o disposto na Lei Ordinária dos Sistemas de Diretrizes e Bases do Planejamento do Estado, que é a Lei Estadual 15.229, que ainda se encontra em vigor, especialmente quanto à previsão do PAI, Plano de Ação e Investimentos, a ser definida e prevista em concordância com o planejamento físico territorial e diretrizes</w:t>
      </w:r>
      <w:r w:rsidR="00B704FB">
        <w:rPr>
          <w:rFonts w:asciiTheme="minorHAnsi" w:hAnsiTheme="minorHAnsi" w:cstheme="minorHAnsi"/>
          <w:bCs/>
          <w:szCs w:val="24"/>
        </w:rPr>
        <w:t xml:space="preserve"> do plano diretor municipal, bem como o CONCIDADES, que é o Conselho das Cidades. Terceiro item, observar e atender o Novo Termo de Referência Estadual que vai falar das fases, dos produtos, conteúdos mínimos, especificados pelo </w:t>
      </w:r>
      <w:r w:rsidR="00907831">
        <w:rPr>
          <w:rFonts w:asciiTheme="minorHAnsi" w:hAnsiTheme="minorHAnsi" w:cstheme="minorHAnsi"/>
          <w:bCs/>
          <w:szCs w:val="24"/>
        </w:rPr>
        <w:t xml:space="preserve">SEDU/PARANACIDADE, em especial com alinhamento às ações de diretrizes do plano diretor aos objetivos de desenvolvimento sustentável, cujo Paraná </w:t>
      </w:r>
      <w:r w:rsidR="00907831">
        <w:rPr>
          <w:rFonts w:asciiTheme="minorHAnsi" w:hAnsiTheme="minorHAnsi" w:cstheme="minorHAnsi"/>
          <w:bCs/>
          <w:szCs w:val="24"/>
        </w:rPr>
        <w:lastRenderedPageBreak/>
        <w:t>é signatário, ao processo de revisão de planos diretores municipais. Quarto ponto é fortalecer e garantir o correto e transparente processo obrigatório de gestão democrática participativa, intrínseca do processo de revisão, privilegiando a divulgação, participação, debate junto à sociedade civil organizada, de forma a rever e construir um pacto social firme</w:t>
      </w:r>
      <w:r w:rsidR="00FD3A23">
        <w:rPr>
          <w:rFonts w:asciiTheme="minorHAnsi" w:hAnsiTheme="minorHAnsi" w:cstheme="minorHAnsi"/>
          <w:bCs/>
          <w:szCs w:val="24"/>
        </w:rPr>
        <w:t xml:space="preserve"> sobre a cidade que se quer para os próximos dez anos, em especial quanto ao desenvolvimento de mecanismos e instrumentos urbanísticos, políticas sociais, econômicas e ambientais. E o quinto ponto, que é construir e consolidar uma base técnica e institucional forte, privilegiando o planejamento e autonomia municipal do planejamento urbano territorial, garantindo uma equipe multidisciplinar coordenada por um profissional legalmente habilitado, um arquiteto urbanista, conforme determina a Lei do CAU, a Lei 12.378, que cria o conselho e as suas resoluções”. </w:t>
      </w:r>
      <w:r w:rsidR="00225D02">
        <w:rPr>
          <w:rFonts w:asciiTheme="minorHAnsi" w:hAnsiTheme="minorHAnsi" w:cstheme="minorHAnsi"/>
          <w:bCs/>
          <w:szCs w:val="24"/>
        </w:rPr>
        <w:t>Comentou seriam cinco itens básicos que teriam que ser atendidos, que não seria proposta específica, que seria uma carta do conselho para os municípios como apoio, que ficaria como sugestão tecer carta genérica a ser entregue quando do acionamento do CAU.</w:t>
      </w:r>
      <w:r w:rsidR="00684D37">
        <w:rPr>
          <w:rFonts w:asciiTheme="minorHAnsi" w:hAnsiTheme="minorHAnsi" w:cstheme="minorHAnsi"/>
          <w:bCs/>
          <w:szCs w:val="24"/>
        </w:rPr>
        <w:t xml:space="preserve"> </w:t>
      </w:r>
      <w:r w:rsidR="00F23192">
        <w:rPr>
          <w:rFonts w:asciiTheme="minorHAnsi" w:hAnsiTheme="minorHAnsi" w:cstheme="minorHAnsi"/>
          <w:bCs/>
          <w:szCs w:val="24"/>
        </w:rPr>
        <w:t xml:space="preserve">O </w:t>
      </w:r>
      <w:r w:rsidR="00F23192">
        <w:rPr>
          <w:rFonts w:asciiTheme="minorHAnsi" w:hAnsiTheme="minorHAnsi" w:cstheme="minorHAnsi"/>
          <w:szCs w:val="24"/>
        </w:rPr>
        <w:t xml:space="preserve">Presidente </w:t>
      </w:r>
      <w:r w:rsidR="00F23192">
        <w:rPr>
          <w:rFonts w:asciiTheme="minorHAnsi" w:hAnsiTheme="minorHAnsi" w:cstheme="minorHAnsi"/>
          <w:b/>
          <w:szCs w:val="24"/>
        </w:rPr>
        <w:t>MILTON CARLOS ZANELATTO GONÇALVES</w:t>
      </w:r>
      <w:r w:rsidR="00F23192">
        <w:rPr>
          <w:rFonts w:asciiTheme="minorHAnsi" w:hAnsiTheme="minorHAnsi" w:cstheme="minorHAnsi"/>
          <w:bCs/>
          <w:szCs w:val="24"/>
        </w:rPr>
        <w:t xml:space="preserve"> abriu a palavra para manifestações. Passou a palavra para a conselheira </w:t>
      </w:r>
      <w:r w:rsidR="00F23192">
        <w:rPr>
          <w:rFonts w:asciiTheme="minorHAnsi" w:hAnsiTheme="minorHAnsi" w:cstheme="minorHAnsi"/>
          <w:b/>
          <w:szCs w:val="24"/>
        </w:rPr>
        <w:t>LICYANE CORDEIRO</w:t>
      </w:r>
      <w:r w:rsidR="00F23192">
        <w:rPr>
          <w:rFonts w:asciiTheme="minorHAnsi" w:hAnsiTheme="minorHAnsi" w:cstheme="minorHAnsi"/>
          <w:bCs/>
          <w:szCs w:val="24"/>
        </w:rPr>
        <w:t>, que questionou posicionamento do CAU caso o município não cumprisse todos os itens.</w:t>
      </w:r>
      <w:r w:rsidR="00A26F13">
        <w:rPr>
          <w:rFonts w:asciiTheme="minorHAnsi" w:hAnsiTheme="minorHAnsi" w:cstheme="minorHAnsi"/>
          <w:bCs/>
          <w:szCs w:val="24"/>
        </w:rPr>
        <w:t xml:space="preserve"> O </w:t>
      </w:r>
      <w:r w:rsidR="00A26F13">
        <w:rPr>
          <w:rFonts w:asciiTheme="minorHAnsi" w:hAnsiTheme="minorHAnsi" w:cstheme="minorHAnsi"/>
          <w:szCs w:val="24"/>
        </w:rPr>
        <w:t xml:space="preserve">Presidente </w:t>
      </w:r>
      <w:r w:rsidR="00A26F13">
        <w:rPr>
          <w:rFonts w:asciiTheme="minorHAnsi" w:hAnsiTheme="minorHAnsi" w:cstheme="minorHAnsi"/>
          <w:b/>
          <w:szCs w:val="24"/>
        </w:rPr>
        <w:t>MILTON CARLOS ZANELATTO GONÇALVES</w:t>
      </w:r>
      <w:r w:rsidR="00A26F13">
        <w:rPr>
          <w:rFonts w:asciiTheme="minorHAnsi" w:hAnsiTheme="minorHAnsi" w:cstheme="minorHAnsi"/>
          <w:bCs/>
          <w:szCs w:val="24"/>
        </w:rPr>
        <w:t xml:space="preserve"> esclareceu a obrigatoriedade de todos os itens, que na verdade seria uma alerta do CAU, que em caso de descumprimento de princípios previstos em lei se faria denúncia ao Ministério Público</w:t>
      </w:r>
      <w:r w:rsidR="009320AC">
        <w:rPr>
          <w:rFonts w:asciiTheme="minorHAnsi" w:hAnsiTheme="minorHAnsi" w:cstheme="minorHAnsi"/>
          <w:bCs/>
          <w:szCs w:val="24"/>
        </w:rPr>
        <w:t xml:space="preserve">, que o objetivo seria reforçar e marcar presença para que os instrumentos sejam seguidos, que se trataria de carta de princípios e não de processo judicial. </w:t>
      </w:r>
      <w:r w:rsidR="0030553C">
        <w:rPr>
          <w:rFonts w:asciiTheme="minorHAnsi" w:hAnsiTheme="minorHAnsi" w:cstheme="minorHAnsi"/>
          <w:bCs/>
          <w:szCs w:val="24"/>
        </w:rPr>
        <w:t xml:space="preserve">Passou a palavra ao conselheiro </w:t>
      </w:r>
      <w:r w:rsidR="0030553C">
        <w:rPr>
          <w:rFonts w:asciiTheme="minorHAnsi" w:hAnsiTheme="minorHAnsi" w:cstheme="minorHAnsi"/>
          <w:b/>
          <w:szCs w:val="24"/>
        </w:rPr>
        <w:t>GUSTAVO LINZMEYER</w:t>
      </w:r>
      <w:r w:rsidR="0030553C">
        <w:rPr>
          <w:rFonts w:asciiTheme="minorHAnsi" w:hAnsiTheme="minorHAnsi" w:cstheme="minorHAnsi"/>
          <w:bCs/>
          <w:szCs w:val="24"/>
        </w:rPr>
        <w:t xml:space="preserve">, que complementou que os itens </w:t>
      </w:r>
      <w:r w:rsidR="00431B69">
        <w:rPr>
          <w:rFonts w:asciiTheme="minorHAnsi" w:hAnsiTheme="minorHAnsi" w:cstheme="minorHAnsi"/>
          <w:bCs/>
          <w:szCs w:val="24"/>
        </w:rPr>
        <w:t xml:space="preserve">um, dois e cinco, tratariam de legislações claras, Lei de Estatuto da Cidade, Lei Estadual e a Lei do CAU, que a demanda do CAU seria que a revisão do plano diretor </w:t>
      </w:r>
      <w:r w:rsidR="00AE2285">
        <w:rPr>
          <w:rFonts w:asciiTheme="minorHAnsi" w:hAnsiTheme="minorHAnsi" w:cstheme="minorHAnsi"/>
          <w:bCs/>
          <w:szCs w:val="24"/>
        </w:rPr>
        <w:t xml:space="preserve">fosse </w:t>
      </w:r>
      <w:r w:rsidR="00431B69">
        <w:rPr>
          <w:rFonts w:asciiTheme="minorHAnsi" w:hAnsiTheme="minorHAnsi" w:cstheme="minorHAnsi"/>
          <w:bCs/>
          <w:szCs w:val="24"/>
        </w:rPr>
        <w:t>coordenada por um arquiteto urbanista e que as prefeituras privilegiem órgãos como o IPUC, o Institu</w:t>
      </w:r>
      <w:r w:rsidR="00AE2285">
        <w:rPr>
          <w:rFonts w:asciiTheme="minorHAnsi" w:hAnsiTheme="minorHAnsi" w:cstheme="minorHAnsi"/>
          <w:bCs/>
          <w:szCs w:val="24"/>
        </w:rPr>
        <w:t>t</w:t>
      </w:r>
      <w:r w:rsidR="00431B69">
        <w:rPr>
          <w:rFonts w:asciiTheme="minorHAnsi" w:hAnsiTheme="minorHAnsi" w:cstheme="minorHAnsi"/>
          <w:bCs/>
          <w:szCs w:val="24"/>
        </w:rPr>
        <w:t>o de Planejamento de Pato Branco, entre outros.</w:t>
      </w:r>
      <w:r w:rsidR="001C4C5D">
        <w:rPr>
          <w:rFonts w:asciiTheme="minorHAnsi" w:hAnsiTheme="minorHAnsi" w:cstheme="minorHAnsi"/>
          <w:bCs/>
          <w:szCs w:val="24"/>
        </w:rPr>
        <w:t xml:space="preserve"> Relatou que o terceiro e quarto pontos </w:t>
      </w:r>
      <w:r w:rsidR="00536810">
        <w:rPr>
          <w:rFonts w:asciiTheme="minorHAnsi" w:hAnsiTheme="minorHAnsi" w:cstheme="minorHAnsi"/>
          <w:bCs/>
          <w:szCs w:val="24"/>
        </w:rPr>
        <w:t>tratariam sobre aquisição de recursos do município através de empréstimo do governo do estado, que para tal o município teria que ter plano diretor, plano de ação e investimento, conselho da cidade funcionando, que seria um alerta do CAU aos municípios com relação ao padrão do Paraná</w:t>
      </w:r>
      <w:r w:rsidR="00990B4A">
        <w:rPr>
          <w:rFonts w:asciiTheme="minorHAnsi" w:hAnsiTheme="minorHAnsi" w:cstheme="minorHAnsi"/>
          <w:bCs/>
          <w:szCs w:val="24"/>
        </w:rPr>
        <w:t>.</w:t>
      </w:r>
      <w:r w:rsidR="00212C2C">
        <w:rPr>
          <w:rFonts w:asciiTheme="minorHAnsi" w:hAnsiTheme="minorHAnsi" w:cstheme="minorHAnsi"/>
          <w:bCs/>
          <w:szCs w:val="24"/>
        </w:rPr>
        <w:t xml:space="preserve"> O conselheiro </w:t>
      </w:r>
      <w:r w:rsidR="00212C2C">
        <w:rPr>
          <w:rFonts w:asciiTheme="minorHAnsi" w:hAnsiTheme="minorHAnsi" w:cstheme="minorHAnsi"/>
          <w:b/>
          <w:szCs w:val="24"/>
        </w:rPr>
        <w:t>MAUGHAM ZAZE</w:t>
      </w:r>
      <w:r w:rsidR="00212C2C">
        <w:rPr>
          <w:rFonts w:asciiTheme="minorHAnsi" w:hAnsiTheme="minorHAnsi" w:cstheme="minorHAnsi"/>
          <w:bCs/>
          <w:szCs w:val="24"/>
        </w:rPr>
        <w:t xml:space="preserve"> destacou que se deveria ir além do óbvio</w:t>
      </w:r>
      <w:r w:rsidR="00502406">
        <w:rPr>
          <w:rFonts w:asciiTheme="minorHAnsi" w:hAnsiTheme="minorHAnsi" w:cstheme="minorHAnsi"/>
          <w:bCs/>
          <w:szCs w:val="24"/>
        </w:rPr>
        <w:t xml:space="preserve"> quanto ao cumprimento das legislações</w:t>
      </w:r>
      <w:r w:rsidR="00087863">
        <w:rPr>
          <w:rFonts w:asciiTheme="minorHAnsi" w:hAnsiTheme="minorHAnsi" w:cstheme="minorHAnsi"/>
          <w:bCs/>
          <w:szCs w:val="24"/>
        </w:rPr>
        <w:t>, que talvez se pudesse incluir mais ou dois pontos no documento que reforçasse ainda mais a posição do conselho na questão.</w:t>
      </w:r>
      <w:r w:rsidR="00296463">
        <w:rPr>
          <w:rFonts w:asciiTheme="minorHAnsi" w:hAnsiTheme="minorHAnsi" w:cstheme="minorHAnsi"/>
          <w:bCs/>
          <w:szCs w:val="24"/>
        </w:rPr>
        <w:t xml:space="preserve"> </w:t>
      </w:r>
      <w:r w:rsidR="00051D39">
        <w:rPr>
          <w:rFonts w:asciiTheme="minorHAnsi" w:hAnsiTheme="minorHAnsi" w:cstheme="minorHAnsi"/>
          <w:bCs/>
          <w:szCs w:val="24"/>
        </w:rPr>
        <w:t xml:space="preserve">O </w:t>
      </w:r>
      <w:r w:rsidR="00051D39">
        <w:rPr>
          <w:rFonts w:asciiTheme="minorHAnsi" w:hAnsiTheme="minorHAnsi" w:cstheme="minorHAnsi"/>
          <w:szCs w:val="24"/>
        </w:rPr>
        <w:t xml:space="preserve">Presidente </w:t>
      </w:r>
      <w:r w:rsidR="00051D39">
        <w:rPr>
          <w:rFonts w:asciiTheme="minorHAnsi" w:hAnsiTheme="minorHAnsi" w:cstheme="minorHAnsi"/>
          <w:b/>
          <w:szCs w:val="24"/>
        </w:rPr>
        <w:t>MILTON CARLOS ZANELATTO GONÇALVES</w:t>
      </w:r>
      <w:r w:rsidR="00051D39">
        <w:rPr>
          <w:rFonts w:asciiTheme="minorHAnsi" w:hAnsiTheme="minorHAnsi" w:cstheme="minorHAnsi"/>
          <w:bCs/>
          <w:szCs w:val="24"/>
        </w:rPr>
        <w:t xml:space="preserve"> questionou ao conselheiro Gustavo Linzmeyer se poderia registrar a aprovação dos pontos citados, e posteriormente em ad referendum tecer a carta. O conselheiro </w:t>
      </w:r>
      <w:r w:rsidR="00051D39">
        <w:rPr>
          <w:rFonts w:asciiTheme="minorHAnsi" w:hAnsiTheme="minorHAnsi" w:cstheme="minorHAnsi"/>
          <w:b/>
          <w:szCs w:val="24"/>
        </w:rPr>
        <w:t xml:space="preserve">GUSTAVO LINZMEYER </w:t>
      </w:r>
      <w:r w:rsidR="00051D39">
        <w:rPr>
          <w:rFonts w:asciiTheme="minorHAnsi" w:hAnsiTheme="minorHAnsi" w:cstheme="minorHAnsi"/>
          <w:bCs/>
          <w:szCs w:val="24"/>
        </w:rPr>
        <w:t>acenou positivamente quanto à sugestão.</w:t>
      </w:r>
      <w:r w:rsidR="004D67A0">
        <w:rPr>
          <w:rFonts w:asciiTheme="minorHAnsi" w:hAnsiTheme="minorHAnsi" w:cstheme="minorHAnsi"/>
          <w:bCs/>
          <w:szCs w:val="24"/>
        </w:rPr>
        <w:t xml:space="preserve"> </w:t>
      </w:r>
      <w:r w:rsidR="008166E9">
        <w:rPr>
          <w:rFonts w:asciiTheme="minorHAnsi" w:hAnsiTheme="minorHAnsi" w:cstheme="minorHAnsi"/>
          <w:bCs/>
          <w:szCs w:val="24"/>
        </w:rPr>
        <w:t xml:space="preserve">O </w:t>
      </w:r>
      <w:r w:rsidR="008166E9">
        <w:rPr>
          <w:rFonts w:asciiTheme="minorHAnsi" w:hAnsiTheme="minorHAnsi" w:cstheme="minorHAnsi"/>
          <w:szCs w:val="24"/>
        </w:rPr>
        <w:t xml:space="preserve">Presidente </w:t>
      </w:r>
      <w:r w:rsidR="008166E9">
        <w:rPr>
          <w:rFonts w:asciiTheme="minorHAnsi" w:hAnsiTheme="minorHAnsi" w:cstheme="minorHAnsi"/>
          <w:b/>
          <w:szCs w:val="24"/>
        </w:rPr>
        <w:t>MILTON CARLOS ZANELATTO GONÇALVES</w:t>
      </w:r>
      <w:r w:rsidR="008166E9">
        <w:rPr>
          <w:rFonts w:asciiTheme="minorHAnsi" w:hAnsiTheme="minorHAnsi" w:cstheme="minorHAnsi"/>
          <w:bCs/>
          <w:szCs w:val="24"/>
        </w:rPr>
        <w:t xml:space="preserve"> comunicou que deixaria pré-aprovada ad referendum a contribuição do conselheiro Maugham Zaze, que posteriormente </w:t>
      </w:r>
      <w:r w:rsidR="00771717">
        <w:rPr>
          <w:rFonts w:asciiTheme="minorHAnsi" w:hAnsiTheme="minorHAnsi" w:cstheme="minorHAnsi"/>
          <w:bCs/>
          <w:szCs w:val="24"/>
        </w:rPr>
        <w:t xml:space="preserve">se </w:t>
      </w:r>
      <w:r w:rsidR="008166E9">
        <w:rPr>
          <w:rFonts w:asciiTheme="minorHAnsi" w:hAnsiTheme="minorHAnsi" w:cstheme="minorHAnsi"/>
          <w:bCs/>
          <w:szCs w:val="24"/>
        </w:rPr>
        <w:t>faria a complementação.</w:t>
      </w:r>
      <w:r w:rsidR="00F54D20">
        <w:rPr>
          <w:rFonts w:asciiTheme="minorHAnsi" w:hAnsiTheme="minorHAnsi" w:cstheme="minorHAnsi"/>
          <w:bCs/>
          <w:szCs w:val="24"/>
        </w:rPr>
        <w:t xml:space="preserve"> Não havendo mais manif</w:t>
      </w:r>
      <w:r w:rsidR="0080090F">
        <w:rPr>
          <w:rFonts w:asciiTheme="minorHAnsi" w:hAnsiTheme="minorHAnsi" w:cstheme="minorHAnsi"/>
          <w:bCs/>
          <w:szCs w:val="24"/>
        </w:rPr>
        <w:t xml:space="preserve">estações, colocou para votação sendo aprovada </w:t>
      </w:r>
      <w:r w:rsidR="0080090F">
        <w:rPr>
          <w:rFonts w:asciiTheme="minorHAnsi" w:hAnsiTheme="minorHAnsi" w:cstheme="minorHAnsi"/>
          <w:bCs/>
          <w:szCs w:val="24"/>
        </w:rPr>
        <w:t xml:space="preserve">com o seguinte cômputo de votos: </w:t>
      </w:r>
      <w:r w:rsidR="0080090F" w:rsidRPr="00143E59">
        <w:rPr>
          <w:rFonts w:asciiTheme="minorHAnsi" w:hAnsiTheme="minorHAnsi" w:cstheme="minorHAnsi"/>
          <w:b/>
          <w:bCs/>
          <w:szCs w:val="24"/>
        </w:rPr>
        <w:t>1</w:t>
      </w:r>
      <w:r w:rsidR="0080090F">
        <w:rPr>
          <w:rFonts w:asciiTheme="minorHAnsi" w:hAnsiTheme="minorHAnsi" w:cstheme="minorHAnsi"/>
          <w:b/>
          <w:bCs/>
          <w:szCs w:val="24"/>
        </w:rPr>
        <w:t>4</w:t>
      </w:r>
      <w:r w:rsidR="0080090F" w:rsidRPr="00143E59">
        <w:rPr>
          <w:rFonts w:asciiTheme="minorHAnsi" w:hAnsiTheme="minorHAnsi" w:cstheme="minorHAnsi"/>
          <w:b/>
          <w:bCs/>
          <w:szCs w:val="24"/>
        </w:rPr>
        <w:t xml:space="preserve"> votos favoráveis </w:t>
      </w:r>
      <w:proofErr w:type="gramStart"/>
      <w:r w:rsidR="0080090F">
        <w:rPr>
          <w:rFonts w:asciiTheme="minorHAnsi" w:hAnsiTheme="minorHAnsi" w:cstheme="minorHAnsi"/>
          <w:bCs/>
          <w:szCs w:val="24"/>
        </w:rPr>
        <w:t>dos(</w:t>
      </w:r>
      <w:proofErr w:type="gramEnd"/>
      <w:r w:rsidR="0080090F">
        <w:rPr>
          <w:rFonts w:asciiTheme="minorHAnsi" w:hAnsiTheme="minorHAnsi" w:cstheme="minorHAnsi"/>
          <w:bCs/>
          <w:szCs w:val="24"/>
        </w:rPr>
        <w:t xml:space="preserve">as) Conselheiros(as) </w:t>
      </w:r>
      <w:r w:rsidR="0080090F" w:rsidRPr="00B81FD9">
        <w:rPr>
          <w:rFonts w:asciiTheme="minorHAnsi" w:hAnsiTheme="minorHAnsi" w:cstheme="minorHAnsi"/>
          <w:bCs/>
          <w:szCs w:val="24"/>
        </w:rPr>
        <w:t xml:space="preserve">Thais Clementina </w:t>
      </w:r>
      <w:proofErr w:type="spellStart"/>
      <w:r w:rsidR="0080090F" w:rsidRPr="00B81FD9">
        <w:rPr>
          <w:rFonts w:asciiTheme="minorHAnsi" w:hAnsiTheme="minorHAnsi" w:cstheme="minorHAnsi"/>
          <w:bCs/>
          <w:szCs w:val="24"/>
        </w:rPr>
        <w:t>Marzurkiewicz</w:t>
      </w:r>
      <w:proofErr w:type="spellEnd"/>
      <w:r w:rsidR="0080090F">
        <w:rPr>
          <w:rFonts w:asciiTheme="minorHAnsi" w:hAnsiTheme="minorHAnsi" w:cstheme="minorHAnsi"/>
          <w:bCs/>
          <w:szCs w:val="24"/>
        </w:rPr>
        <w:t xml:space="preserve">, </w:t>
      </w:r>
      <w:proofErr w:type="spellStart"/>
      <w:r w:rsidR="0080090F">
        <w:rPr>
          <w:rFonts w:asciiTheme="minorHAnsi" w:hAnsiTheme="minorHAnsi" w:cstheme="minorHAnsi"/>
          <w:bCs/>
          <w:szCs w:val="24"/>
        </w:rPr>
        <w:t>Licyane</w:t>
      </w:r>
      <w:proofErr w:type="spellEnd"/>
      <w:r w:rsidR="0080090F">
        <w:rPr>
          <w:rFonts w:asciiTheme="minorHAnsi" w:hAnsiTheme="minorHAnsi" w:cstheme="minorHAnsi"/>
          <w:bCs/>
          <w:szCs w:val="24"/>
        </w:rPr>
        <w:t xml:space="preserve"> Cordeiro,</w:t>
      </w:r>
      <w:r w:rsidR="0080090F" w:rsidRPr="00B81FD9">
        <w:rPr>
          <w:rFonts w:asciiTheme="minorHAnsi" w:hAnsiTheme="minorHAnsi" w:cstheme="minorHAnsi"/>
          <w:bCs/>
          <w:szCs w:val="24"/>
        </w:rPr>
        <w:t xml:space="preserve"> André Luiz </w:t>
      </w:r>
      <w:proofErr w:type="spellStart"/>
      <w:r w:rsidR="0080090F" w:rsidRPr="00B81FD9">
        <w:rPr>
          <w:rFonts w:asciiTheme="minorHAnsi" w:hAnsiTheme="minorHAnsi" w:cstheme="minorHAnsi"/>
          <w:bCs/>
          <w:szCs w:val="24"/>
        </w:rPr>
        <w:t>Sell</w:t>
      </w:r>
      <w:proofErr w:type="spellEnd"/>
      <w:r w:rsidR="0080090F">
        <w:rPr>
          <w:rFonts w:asciiTheme="minorHAnsi" w:hAnsiTheme="minorHAnsi" w:cstheme="minorHAnsi"/>
          <w:bCs/>
          <w:szCs w:val="24"/>
        </w:rPr>
        <w:t xml:space="preserve">, </w:t>
      </w:r>
      <w:r w:rsidR="0080090F" w:rsidRPr="00B81FD9">
        <w:rPr>
          <w:rFonts w:asciiTheme="minorHAnsi" w:hAnsiTheme="minorHAnsi" w:cstheme="minorHAnsi"/>
          <w:bCs/>
          <w:szCs w:val="24"/>
        </w:rPr>
        <w:t>Antônio Ricardo Nunes Sardo</w:t>
      </w:r>
      <w:r w:rsidR="0080090F">
        <w:rPr>
          <w:rFonts w:asciiTheme="minorHAnsi" w:hAnsiTheme="minorHAnsi" w:cstheme="minorHAnsi"/>
          <w:bCs/>
          <w:szCs w:val="24"/>
        </w:rPr>
        <w:t xml:space="preserve">, </w:t>
      </w:r>
      <w:r w:rsidR="0080090F" w:rsidRPr="00B81FD9">
        <w:rPr>
          <w:rFonts w:asciiTheme="minorHAnsi" w:hAnsiTheme="minorHAnsi" w:cstheme="minorHAnsi"/>
          <w:bCs/>
          <w:szCs w:val="24"/>
        </w:rPr>
        <w:t xml:space="preserve">Cláudio Luiz </w:t>
      </w:r>
      <w:proofErr w:type="spellStart"/>
      <w:r w:rsidR="0080090F" w:rsidRPr="00B81FD9">
        <w:rPr>
          <w:rFonts w:asciiTheme="minorHAnsi" w:hAnsiTheme="minorHAnsi" w:cstheme="minorHAnsi"/>
          <w:bCs/>
          <w:szCs w:val="24"/>
        </w:rPr>
        <w:t>Bravim</w:t>
      </w:r>
      <w:proofErr w:type="spellEnd"/>
      <w:r w:rsidR="0080090F" w:rsidRPr="00B81FD9">
        <w:rPr>
          <w:rFonts w:asciiTheme="minorHAnsi" w:hAnsiTheme="minorHAnsi" w:cstheme="minorHAnsi"/>
          <w:bCs/>
          <w:szCs w:val="24"/>
        </w:rPr>
        <w:t xml:space="preserve"> da Silva</w:t>
      </w:r>
      <w:r w:rsidR="0080090F">
        <w:rPr>
          <w:rFonts w:asciiTheme="minorHAnsi" w:hAnsiTheme="minorHAnsi" w:cstheme="minorHAnsi"/>
          <w:bCs/>
          <w:szCs w:val="24"/>
        </w:rPr>
        <w:t xml:space="preserve">, </w:t>
      </w:r>
      <w:r w:rsidR="0080090F" w:rsidRPr="00B81FD9">
        <w:rPr>
          <w:rFonts w:asciiTheme="minorHAnsi" w:hAnsiTheme="minorHAnsi" w:cstheme="minorHAnsi"/>
          <w:bCs/>
          <w:szCs w:val="24"/>
        </w:rPr>
        <w:t>Constança Lacerda Camargo</w:t>
      </w:r>
      <w:r w:rsidR="0080090F">
        <w:rPr>
          <w:rFonts w:asciiTheme="minorHAnsi" w:hAnsiTheme="minorHAnsi" w:cstheme="minorHAnsi"/>
          <w:bCs/>
          <w:szCs w:val="24"/>
        </w:rPr>
        <w:t xml:space="preserve">, </w:t>
      </w:r>
      <w:r w:rsidR="0080090F" w:rsidRPr="00B81FD9">
        <w:rPr>
          <w:rFonts w:asciiTheme="minorHAnsi" w:hAnsiTheme="minorHAnsi" w:cstheme="minorHAnsi"/>
          <w:bCs/>
          <w:szCs w:val="24"/>
        </w:rPr>
        <w:t xml:space="preserve">Eduardo </w:t>
      </w:r>
      <w:proofErr w:type="spellStart"/>
      <w:r w:rsidR="0080090F" w:rsidRPr="00B81FD9">
        <w:rPr>
          <w:rFonts w:asciiTheme="minorHAnsi" w:hAnsiTheme="minorHAnsi" w:cstheme="minorHAnsi"/>
          <w:bCs/>
          <w:szCs w:val="24"/>
        </w:rPr>
        <w:t>Verri</w:t>
      </w:r>
      <w:proofErr w:type="spellEnd"/>
      <w:r w:rsidR="0080090F" w:rsidRPr="00B81FD9">
        <w:rPr>
          <w:rFonts w:asciiTheme="minorHAnsi" w:hAnsiTheme="minorHAnsi" w:cstheme="minorHAnsi"/>
          <w:bCs/>
          <w:szCs w:val="24"/>
        </w:rPr>
        <w:t xml:space="preserve"> Lopes</w:t>
      </w:r>
      <w:r w:rsidR="0080090F">
        <w:rPr>
          <w:rFonts w:asciiTheme="minorHAnsi" w:hAnsiTheme="minorHAnsi" w:cstheme="minorHAnsi"/>
          <w:bCs/>
          <w:szCs w:val="24"/>
        </w:rPr>
        <w:t xml:space="preserve">, </w:t>
      </w:r>
      <w:r w:rsidR="0080090F" w:rsidRPr="00B81FD9">
        <w:rPr>
          <w:rFonts w:asciiTheme="minorHAnsi" w:hAnsiTheme="minorHAnsi" w:cstheme="minorHAnsi"/>
          <w:bCs/>
          <w:szCs w:val="24"/>
        </w:rPr>
        <w:t>Ideval dos Santos Filho</w:t>
      </w:r>
      <w:r w:rsidR="0080090F">
        <w:rPr>
          <w:rFonts w:asciiTheme="minorHAnsi" w:hAnsiTheme="minorHAnsi" w:cstheme="minorHAnsi"/>
          <w:bCs/>
          <w:szCs w:val="24"/>
        </w:rPr>
        <w:t xml:space="preserve">, </w:t>
      </w:r>
      <w:proofErr w:type="spellStart"/>
      <w:r w:rsidR="0080090F" w:rsidRPr="00B81FD9">
        <w:rPr>
          <w:rFonts w:asciiTheme="minorHAnsi" w:hAnsiTheme="minorHAnsi" w:cstheme="minorHAnsi"/>
          <w:bCs/>
          <w:szCs w:val="24"/>
        </w:rPr>
        <w:t>Maugham</w:t>
      </w:r>
      <w:proofErr w:type="spellEnd"/>
      <w:r w:rsidR="0080090F" w:rsidRPr="00B81FD9">
        <w:rPr>
          <w:rFonts w:asciiTheme="minorHAnsi" w:hAnsiTheme="minorHAnsi" w:cstheme="minorHAnsi"/>
          <w:bCs/>
          <w:szCs w:val="24"/>
        </w:rPr>
        <w:t xml:space="preserve"> </w:t>
      </w:r>
      <w:proofErr w:type="spellStart"/>
      <w:r w:rsidR="0080090F" w:rsidRPr="00B81FD9">
        <w:rPr>
          <w:rFonts w:asciiTheme="minorHAnsi" w:hAnsiTheme="minorHAnsi" w:cstheme="minorHAnsi"/>
          <w:bCs/>
          <w:szCs w:val="24"/>
        </w:rPr>
        <w:t>Zaze</w:t>
      </w:r>
      <w:proofErr w:type="spellEnd"/>
      <w:r w:rsidR="0080090F">
        <w:rPr>
          <w:rFonts w:asciiTheme="minorHAnsi" w:hAnsiTheme="minorHAnsi" w:cstheme="minorHAnsi"/>
          <w:bCs/>
          <w:szCs w:val="24"/>
        </w:rPr>
        <w:t xml:space="preserve">, </w:t>
      </w:r>
      <w:r w:rsidR="0080090F" w:rsidRPr="00B81FD9">
        <w:rPr>
          <w:rFonts w:asciiTheme="minorHAnsi" w:hAnsiTheme="minorHAnsi" w:cstheme="minorHAnsi"/>
          <w:bCs/>
          <w:szCs w:val="24"/>
        </w:rPr>
        <w:t>Rene José Rodrigues Júnior</w:t>
      </w:r>
      <w:r w:rsidR="0080090F">
        <w:rPr>
          <w:rFonts w:asciiTheme="minorHAnsi" w:hAnsiTheme="minorHAnsi" w:cstheme="minorHAnsi"/>
          <w:bCs/>
          <w:szCs w:val="24"/>
        </w:rPr>
        <w:t xml:space="preserve">, </w:t>
      </w:r>
      <w:r w:rsidR="0080090F" w:rsidRPr="00B81FD9">
        <w:rPr>
          <w:rFonts w:asciiTheme="minorHAnsi" w:hAnsiTheme="minorHAnsi" w:cstheme="minorHAnsi"/>
          <w:bCs/>
          <w:szCs w:val="24"/>
        </w:rPr>
        <w:t>Leonardo Danielli</w:t>
      </w:r>
      <w:r w:rsidR="0080090F">
        <w:rPr>
          <w:rFonts w:asciiTheme="minorHAnsi" w:hAnsiTheme="minorHAnsi" w:cstheme="minorHAnsi"/>
          <w:bCs/>
          <w:szCs w:val="24"/>
        </w:rPr>
        <w:t xml:space="preserve">, </w:t>
      </w:r>
      <w:r w:rsidR="0080090F" w:rsidRPr="00B81FD9">
        <w:rPr>
          <w:rFonts w:asciiTheme="minorHAnsi" w:hAnsiTheme="minorHAnsi" w:cstheme="minorHAnsi"/>
          <w:bCs/>
          <w:szCs w:val="24"/>
        </w:rPr>
        <w:t>Ricardo Luiz Leites de Oliveira</w:t>
      </w:r>
      <w:r w:rsidR="0080090F">
        <w:rPr>
          <w:rFonts w:asciiTheme="minorHAnsi" w:hAnsiTheme="minorHAnsi" w:cstheme="minorHAnsi"/>
          <w:bCs/>
          <w:szCs w:val="24"/>
        </w:rPr>
        <w:t xml:space="preserve">, </w:t>
      </w:r>
      <w:proofErr w:type="spellStart"/>
      <w:r w:rsidR="0080090F" w:rsidRPr="00B81FD9">
        <w:rPr>
          <w:rFonts w:asciiTheme="minorHAnsi" w:hAnsiTheme="minorHAnsi" w:cstheme="minorHAnsi"/>
          <w:bCs/>
          <w:szCs w:val="24"/>
        </w:rPr>
        <w:t>Vandinês</w:t>
      </w:r>
      <w:proofErr w:type="spellEnd"/>
      <w:r w:rsidR="0080090F" w:rsidRPr="00B81FD9">
        <w:rPr>
          <w:rFonts w:asciiTheme="minorHAnsi" w:hAnsiTheme="minorHAnsi" w:cstheme="minorHAnsi"/>
          <w:bCs/>
          <w:szCs w:val="24"/>
        </w:rPr>
        <w:t xml:space="preserve"> </w:t>
      </w:r>
      <w:proofErr w:type="spellStart"/>
      <w:r w:rsidR="0080090F" w:rsidRPr="00B81FD9">
        <w:rPr>
          <w:rFonts w:asciiTheme="minorHAnsi" w:hAnsiTheme="minorHAnsi" w:cstheme="minorHAnsi"/>
          <w:bCs/>
          <w:szCs w:val="24"/>
        </w:rPr>
        <w:t>Gremaschi</w:t>
      </w:r>
      <w:proofErr w:type="spellEnd"/>
      <w:r w:rsidR="0080090F" w:rsidRPr="00B81FD9">
        <w:rPr>
          <w:rFonts w:asciiTheme="minorHAnsi" w:hAnsiTheme="minorHAnsi" w:cstheme="minorHAnsi"/>
          <w:bCs/>
          <w:szCs w:val="24"/>
        </w:rPr>
        <w:t xml:space="preserve"> </w:t>
      </w:r>
      <w:proofErr w:type="spellStart"/>
      <w:r w:rsidR="0080090F" w:rsidRPr="00B81FD9">
        <w:rPr>
          <w:rFonts w:asciiTheme="minorHAnsi" w:hAnsiTheme="minorHAnsi" w:cstheme="minorHAnsi"/>
          <w:bCs/>
          <w:szCs w:val="24"/>
        </w:rPr>
        <w:t>Canassa</w:t>
      </w:r>
      <w:proofErr w:type="spellEnd"/>
      <w:r w:rsidR="0080090F" w:rsidRPr="00B81FD9">
        <w:rPr>
          <w:rFonts w:asciiTheme="minorHAnsi" w:hAnsiTheme="minorHAnsi" w:cstheme="minorHAnsi"/>
          <w:bCs/>
          <w:szCs w:val="24"/>
        </w:rPr>
        <w:t xml:space="preserve"> </w:t>
      </w:r>
      <w:r w:rsidR="0080090F">
        <w:rPr>
          <w:rFonts w:asciiTheme="minorHAnsi" w:hAnsiTheme="minorHAnsi" w:cstheme="minorHAnsi"/>
          <w:bCs/>
          <w:szCs w:val="24"/>
        </w:rPr>
        <w:t xml:space="preserve">e </w:t>
      </w:r>
      <w:r w:rsidR="0080090F" w:rsidRPr="00B81FD9">
        <w:rPr>
          <w:rFonts w:asciiTheme="minorHAnsi" w:hAnsiTheme="minorHAnsi" w:cstheme="minorHAnsi"/>
          <w:bCs/>
          <w:szCs w:val="24"/>
        </w:rPr>
        <w:t xml:space="preserve">Walter Gustavo </w:t>
      </w:r>
      <w:proofErr w:type="spellStart"/>
      <w:r w:rsidR="0080090F" w:rsidRPr="00B81FD9">
        <w:rPr>
          <w:rFonts w:asciiTheme="minorHAnsi" w:hAnsiTheme="minorHAnsi" w:cstheme="minorHAnsi"/>
          <w:bCs/>
          <w:szCs w:val="24"/>
        </w:rPr>
        <w:t>Linzmeyer</w:t>
      </w:r>
      <w:proofErr w:type="spellEnd"/>
      <w:r w:rsidR="0080090F">
        <w:rPr>
          <w:rFonts w:asciiTheme="minorHAnsi" w:hAnsiTheme="minorHAnsi" w:cstheme="minorHAnsi"/>
          <w:bCs/>
          <w:szCs w:val="24"/>
        </w:rPr>
        <w:t xml:space="preserve">. </w:t>
      </w:r>
      <w:r w:rsidR="0080090F">
        <w:rPr>
          <w:rFonts w:asciiTheme="minorHAnsi" w:hAnsiTheme="minorHAnsi" w:cstheme="minorHAnsi"/>
          <w:b/>
          <w:bCs/>
          <w:szCs w:val="24"/>
        </w:rPr>
        <w:t>2</w:t>
      </w:r>
      <w:r w:rsidR="0080090F">
        <w:rPr>
          <w:rFonts w:asciiTheme="minorHAnsi" w:hAnsiTheme="minorHAnsi" w:cstheme="minorHAnsi"/>
          <w:b/>
          <w:bCs/>
          <w:szCs w:val="24"/>
        </w:rPr>
        <w:t xml:space="preserve"> ausência</w:t>
      </w:r>
      <w:r w:rsidR="0080090F">
        <w:rPr>
          <w:rFonts w:asciiTheme="minorHAnsi" w:hAnsiTheme="minorHAnsi" w:cstheme="minorHAnsi"/>
          <w:b/>
          <w:bCs/>
          <w:szCs w:val="24"/>
        </w:rPr>
        <w:t>s</w:t>
      </w:r>
      <w:r w:rsidR="0080090F">
        <w:rPr>
          <w:rFonts w:asciiTheme="minorHAnsi" w:hAnsiTheme="minorHAnsi" w:cstheme="minorHAnsi"/>
          <w:bCs/>
          <w:szCs w:val="24"/>
        </w:rPr>
        <w:t xml:space="preserve"> do</w:t>
      </w:r>
      <w:r w:rsidR="0080090F">
        <w:rPr>
          <w:rFonts w:asciiTheme="minorHAnsi" w:hAnsiTheme="minorHAnsi" w:cstheme="minorHAnsi"/>
          <w:bCs/>
          <w:szCs w:val="24"/>
        </w:rPr>
        <w:t>s</w:t>
      </w:r>
      <w:r w:rsidR="0080090F">
        <w:rPr>
          <w:rFonts w:asciiTheme="minorHAnsi" w:hAnsiTheme="minorHAnsi" w:cstheme="minorHAnsi"/>
          <w:bCs/>
          <w:szCs w:val="24"/>
        </w:rPr>
        <w:t xml:space="preserve"> Conselheiro</w:t>
      </w:r>
      <w:r w:rsidR="0080090F">
        <w:rPr>
          <w:rFonts w:asciiTheme="minorHAnsi" w:hAnsiTheme="minorHAnsi" w:cstheme="minorHAnsi"/>
          <w:bCs/>
          <w:szCs w:val="24"/>
        </w:rPr>
        <w:t>s</w:t>
      </w:r>
      <w:r w:rsidR="0080090F">
        <w:rPr>
          <w:rFonts w:asciiTheme="minorHAnsi" w:hAnsiTheme="minorHAnsi" w:cstheme="minorHAnsi"/>
          <w:bCs/>
          <w:szCs w:val="24"/>
        </w:rPr>
        <w:t xml:space="preserve"> </w:t>
      </w:r>
      <w:r w:rsidR="0080090F" w:rsidRPr="00B81FD9">
        <w:rPr>
          <w:rFonts w:asciiTheme="minorHAnsi" w:hAnsiTheme="minorHAnsi" w:cstheme="minorHAnsi"/>
          <w:bCs/>
          <w:szCs w:val="24"/>
        </w:rPr>
        <w:t xml:space="preserve">Antônio </w:t>
      </w:r>
      <w:proofErr w:type="spellStart"/>
      <w:r w:rsidR="0080090F" w:rsidRPr="00B81FD9">
        <w:rPr>
          <w:rFonts w:asciiTheme="minorHAnsi" w:hAnsiTheme="minorHAnsi" w:cstheme="minorHAnsi"/>
          <w:bCs/>
          <w:szCs w:val="24"/>
        </w:rPr>
        <w:t>Claret</w:t>
      </w:r>
      <w:proofErr w:type="spellEnd"/>
      <w:r w:rsidR="0080090F" w:rsidRPr="00B81FD9">
        <w:rPr>
          <w:rFonts w:asciiTheme="minorHAnsi" w:hAnsiTheme="minorHAnsi" w:cstheme="minorHAnsi"/>
          <w:bCs/>
          <w:szCs w:val="24"/>
        </w:rPr>
        <w:t xml:space="preserve"> Pereira de Miranda</w:t>
      </w:r>
      <w:r w:rsidR="0080090F">
        <w:rPr>
          <w:rFonts w:asciiTheme="minorHAnsi" w:hAnsiTheme="minorHAnsi" w:cstheme="minorHAnsi"/>
          <w:bCs/>
          <w:szCs w:val="24"/>
        </w:rPr>
        <w:t xml:space="preserve"> e </w:t>
      </w:r>
      <w:proofErr w:type="spellStart"/>
      <w:r w:rsidR="0080090F">
        <w:rPr>
          <w:rFonts w:asciiTheme="minorHAnsi" w:hAnsiTheme="minorHAnsi" w:cstheme="minorHAnsi"/>
          <w:bCs/>
          <w:szCs w:val="24"/>
        </w:rPr>
        <w:t>O</w:t>
      </w:r>
      <w:r w:rsidR="0080090F" w:rsidRPr="00B81FD9">
        <w:rPr>
          <w:rFonts w:asciiTheme="minorHAnsi" w:hAnsiTheme="minorHAnsi" w:cstheme="minorHAnsi"/>
          <w:bCs/>
          <w:szCs w:val="24"/>
        </w:rPr>
        <w:t>rmy</w:t>
      </w:r>
      <w:proofErr w:type="spellEnd"/>
      <w:r w:rsidR="0080090F" w:rsidRPr="00B81FD9">
        <w:rPr>
          <w:rFonts w:asciiTheme="minorHAnsi" w:hAnsiTheme="minorHAnsi" w:cstheme="minorHAnsi"/>
          <w:bCs/>
          <w:szCs w:val="24"/>
        </w:rPr>
        <w:t xml:space="preserve"> </w:t>
      </w:r>
      <w:proofErr w:type="spellStart"/>
      <w:r w:rsidR="0080090F" w:rsidRPr="00B81FD9">
        <w:rPr>
          <w:rFonts w:asciiTheme="minorHAnsi" w:hAnsiTheme="minorHAnsi" w:cstheme="minorHAnsi"/>
          <w:bCs/>
          <w:szCs w:val="24"/>
        </w:rPr>
        <w:t>Leocádio</w:t>
      </w:r>
      <w:proofErr w:type="spellEnd"/>
      <w:r w:rsidR="0080090F" w:rsidRPr="00B81FD9">
        <w:rPr>
          <w:rFonts w:asciiTheme="minorHAnsi" w:hAnsiTheme="minorHAnsi" w:cstheme="minorHAnsi"/>
          <w:bCs/>
          <w:szCs w:val="24"/>
        </w:rPr>
        <w:t xml:space="preserve"> </w:t>
      </w:r>
      <w:proofErr w:type="spellStart"/>
      <w:r w:rsidR="0080090F" w:rsidRPr="00B81FD9">
        <w:rPr>
          <w:rFonts w:asciiTheme="minorHAnsi" w:hAnsiTheme="minorHAnsi" w:cstheme="minorHAnsi"/>
          <w:bCs/>
          <w:szCs w:val="24"/>
        </w:rPr>
        <w:t>Hutner</w:t>
      </w:r>
      <w:proofErr w:type="spellEnd"/>
      <w:r w:rsidR="0080090F" w:rsidRPr="00B81FD9">
        <w:rPr>
          <w:rFonts w:asciiTheme="minorHAnsi" w:hAnsiTheme="minorHAnsi" w:cstheme="minorHAnsi"/>
          <w:bCs/>
          <w:szCs w:val="24"/>
        </w:rPr>
        <w:t xml:space="preserve"> Júnior</w:t>
      </w:r>
      <w:r w:rsidR="00FC3B24">
        <w:rPr>
          <w:rFonts w:asciiTheme="minorHAnsi" w:hAnsiTheme="minorHAnsi" w:cstheme="minorHAnsi"/>
          <w:bCs/>
          <w:szCs w:val="24"/>
        </w:rPr>
        <w:t xml:space="preserve">. </w:t>
      </w:r>
      <w:r w:rsidR="00EC6F1F">
        <w:rPr>
          <w:rFonts w:asciiTheme="minorHAnsi" w:hAnsiTheme="minorHAnsi" w:cstheme="minorHAnsi"/>
          <w:bCs/>
          <w:szCs w:val="24"/>
          <w:u w:val="single"/>
        </w:rPr>
        <w:t>7.2. Cursos de Formação Continuada</w:t>
      </w:r>
      <w:r w:rsidR="00EC6F1F">
        <w:rPr>
          <w:rFonts w:asciiTheme="minorHAnsi" w:hAnsiTheme="minorHAnsi" w:cstheme="minorHAnsi"/>
          <w:bCs/>
          <w:szCs w:val="24"/>
        </w:rPr>
        <w:t xml:space="preserve">. </w:t>
      </w:r>
      <w:r w:rsidR="007D0B09">
        <w:rPr>
          <w:rFonts w:asciiTheme="minorHAnsi" w:hAnsiTheme="minorHAnsi" w:cstheme="minorHAnsi"/>
          <w:bCs/>
          <w:szCs w:val="24"/>
        </w:rPr>
        <w:t xml:space="preserve">Passou a palavra ao conselheiro </w:t>
      </w:r>
      <w:r w:rsidR="007D0B09">
        <w:rPr>
          <w:rFonts w:asciiTheme="minorHAnsi" w:hAnsiTheme="minorHAnsi" w:cstheme="minorHAnsi"/>
          <w:b/>
          <w:szCs w:val="24"/>
        </w:rPr>
        <w:t>EDUARDO VERRI</w:t>
      </w:r>
      <w:r w:rsidR="007D0B09">
        <w:rPr>
          <w:rFonts w:asciiTheme="minorHAnsi" w:hAnsiTheme="minorHAnsi" w:cstheme="minorHAnsi"/>
          <w:bCs/>
          <w:szCs w:val="24"/>
        </w:rPr>
        <w:t xml:space="preserve">, que </w:t>
      </w:r>
      <w:r w:rsidR="007E7946">
        <w:rPr>
          <w:rFonts w:asciiTheme="minorHAnsi" w:hAnsiTheme="minorHAnsi" w:cstheme="minorHAnsi"/>
          <w:bCs/>
          <w:szCs w:val="24"/>
        </w:rPr>
        <w:t xml:space="preserve">compartilhou tela com apresentação sobre o tema, e passou a palavra à conselheira </w:t>
      </w:r>
      <w:r w:rsidR="008F4FC1">
        <w:rPr>
          <w:rFonts w:asciiTheme="minorHAnsi" w:hAnsiTheme="minorHAnsi" w:cstheme="minorHAnsi"/>
          <w:b/>
          <w:szCs w:val="24"/>
        </w:rPr>
        <w:t>CONSTANÇA LACERDA</w:t>
      </w:r>
      <w:r w:rsidR="0070304D">
        <w:rPr>
          <w:rFonts w:asciiTheme="minorHAnsi" w:hAnsiTheme="minorHAnsi" w:cstheme="minorHAnsi"/>
          <w:bCs/>
          <w:szCs w:val="24"/>
        </w:rPr>
        <w:t xml:space="preserve"> para relato. </w:t>
      </w:r>
      <w:r w:rsidR="0070304D">
        <w:rPr>
          <w:rFonts w:asciiTheme="minorHAnsi" w:hAnsiTheme="minorHAnsi" w:cstheme="minorHAnsi"/>
          <w:bCs/>
          <w:szCs w:val="24"/>
        </w:rPr>
        <w:lastRenderedPageBreak/>
        <w:t xml:space="preserve">A conselheira </w:t>
      </w:r>
      <w:r w:rsidR="00C674F7">
        <w:rPr>
          <w:rFonts w:asciiTheme="minorHAnsi" w:hAnsiTheme="minorHAnsi" w:cstheme="minorHAnsi"/>
          <w:bCs/>
          <w:szCs w:val="24"/>
        </w:rPr>
        <w:t>apresentou edital para seleção, credenciamento e cadastramento</w:t>
      </w:r>
      <w:r w:rsidR="002F0567">
        <w:rPr>
          <w:rFonts w:asciiTheme="minorHAnsi" w:hAnsiTheme="minorHAnsi" w:cstheme="minorHAnsi"/>
          <w:bCs/>
          <w:szCs w:val="24"/>
        </w:rPr>
        <w:t xml:space="preserve"> </w:t>
      </w:r>
      <w:r w:rsidR="00C674F7">
        <w:rPr>
          <w:rFonts w:asciiTheme="minorHAnsi" w:hAnsiTheme="minorHAnsi" w:cstheme="minorHAnsi"/>
          <w:bCs/>
          <w:szCs w:val="24"/>
        </w:rPr>
        <w:t>de docentes para desenvolvimento de atividades em cursos de formação continuada</w:t>
      </w:r>
      <w:r w:rsidR="00A534BA">
        <w:rPr>
          <w:rFonts w:asciiTheme="minorHAnsi" w:hAnsiTheme="minorHAnsi" w:cstheme="minorHAnsi"/>
          <w:bCs/>
          <w:szCs w:val="24"/>
        </w:rPr>
        <w:t xml:space="preserve"> para arquitetos e urbanistas oferecidos pelo conselho</w:t>
      </w:r>
      <w:r w:rsidR="00C257EF">
        <w:rPr>
          <w:rFonts w:asciiTheme="minorHAnsi" w:hAnsiTheme="minorHAnsi" w:cstheme="minorHAnsi"/>
          <w:bCs/>
          <w:szCs w:val="24"/>
        </w:rPr>
        <w:t>.</w:t>
      </w:r>
      <w:r w:rsidR="00A534BA">
        <w:rPr>
          <w:rFonts w:asciiTheme="minorHAnsi" w:hAnsiTheme="minorHAnsi" w:cstheme="minorHAnsi"/>
          <w:bCs/>
          <w:szCs w:val="24"/>
        </w:rPr>
        <w:t xml:space="preserve"> </w:t>
      </w:r>
      <w:r w:rsidR="00C257EF">
        <w:rPr>
          <w:rFonts w:asciiTheme="minorHAnsi" w:hAnsiTheme="minorHAnsi" w:cstheme="minorHAnsi"/>
          <w:bCs/>
          <w:szCs w:val="24"/>
        </w:rPr>
        <w:t>I</w:t>
      </w:r>
      <w:r w:rsidR="00A534BA">
        <w:rPr>
          <w:rFonts w:asciiTheme="minorHAnsi" w:hAnsiTheme="minorHAnsi" w:cstheme="minorHAnsi"/>
          <w:bCs/>
          <w:szCs w:val="24"/>
        </w:rPr>
        <w:t>nformou, para conhecimento e discussão, que seriam cursos compactos com carga horária máxima de doze horas, na modalidade híbrida ou remota.</w:t>
      </w:r>
      <w:r w:rsidR="002C6264">
        <w:rPr>
          <w:rFonts w:asciiTheme="minorHAnsi" w:hAnsiTheme="minorHAnsi" w:cstheme="minorHAnsi"/>
          <w:bCs/>
          <w:szCs w:val="24"/>
        </w:rPr>
        <w:t xml:space="preserve"> </w:t>
      </w:r>
      <w:r w:rsidR="002B5F40">
        <w:rPr>
          <w:rFonts w:asciiTheme="minorHAnsi" w:hAnsiTheme="minorHAnsi" w:cstheme="minorHAnsi"/>
          <w:bCs/>
          <w:szCs w:val="24"/>
        </w:rPr>
        <w:t>Destacou que os conteúdos dos cursos teriam sido fruto de pesquisas com arquitetos através de redes sociais, que os conteúdos se dividiriam em assuntos específicos e mais abrangentes, que ideia inicialmente seria ofertar o máximo de temas possíveis, porém para efeito de teste, inclusive de remuneração de professores, se teria imaginado primeiramente trabalhar com três cursos sobre gerência da vida profissional, que seria gestão de escritórios de arquitetura, curso relacionado a precificação</w:t>
      </w:r>
      <w:r w:rsidR="00A800D4">
        <w:rPr>
          <w:rFonts w:asciiTheme="minorHAnsi" w:hAnsiTheme="minorHAnsi" w:cstheme="minorHAnsi"/>
          <w:bCs/>
          <w:szCs w:val="24"/>
        </w:rPr>
        <w:t xml:space="preserve"> dos serviços no exercício profissional, e como se trabalhar com mídias sociais para arquitetura e urbanismo com ênfase no Instagram, </w:t>
      </w:r>
      <w:r w:rsidR="006F5E09">
        <w:rPr>
          <w:rFonts w:asciiTheme="minorHAnsi" w:hAnsiTheme="minorHAnsi" w:cstheme="minorHAnsi"/>
          <w:bCs/>
          <w:szCs w:val="24"/>
        </w:rPr>
        <w:t xml:space="preserve">e no entendimento sobre a dinâmica dos cursos, resposta, avaliação dos cursistas, se abriria posteriormente o leque para incorporação </w:t>
      </w:r>
      <w:r w:rsidR="00C257EF">
        <w:rPr>
          <w:rFonts w:asciiTheme="minorHAnsi" w:hAnsiTheme="minorHAnsi" w:cstheme="minorHAnsi"/>
          <w:bCs/>
          <w:szCs w:val="24"/>
        </w:rPr>
        <w:t xml:space="preserve">e definição </w:t>
      </w:r>
      <w:r w:rsidR="006F5E09">
        <w:rPr>
          <w:rFonts w:asciiTheme="minorHAnsi" w:hAnsiTheme="minorHAnsi" w:cstheme="minorHAnsi"/>
          <w:bCs/>
          <w:szCs w:val="24"/>
        </w:rPr>
        <w:t xml:space="preserve">de outros </w:t>
      </w:r>
      <w:r w:rsidR="002F0567">
        <w:rPr>
          <w:rFonts w:asciiTheme="minorHAnsi" w:hAnsiTheme="minorHAnsi" w:cstheme="minorHAnsi"/>
          <w:bCs/>
          <w:szCs w:val="24"/>
        </w:rPr>
        <w:t xml:space="preserve">temas </w:t>
      </w:r>
      <w:r w:rsidR="006F5E09">
        <w:rPr>
          <w:rFonts w:asciiTheme="minorHAnsi" w:hAnsiTheme="minorHAnsi" w:cstheme="minorHAnsi"/>
          <w:bCs/>
          <w:szCs w:val="24"/>
        </w:rPr>
        <w:t>que estariam colocados de maneira vaga.</w:t>
      </w:r>
      <w:r w:rsidR="00EE2CD9">
        <w:rPr>
          <w:rFonts w:asciiTheme="minorHAnsi" w:hAnsiTheme="minorHAnsi" w:cstheme="minorHAnsi"/>
          <w:bCs/>
          <w:szCs w:val="24"/>
        </w:rPr>
        <w:t xml:space="preserve"> </w:t>
      </w:r>
      <w:r w:rsidR="007C0E66">
        <w:rPr>
          <w:rFonts w:asciiTheme="minorHAnsi" w:hAnsiTheme="minorHAnsi" w:cstheme="minorHAnsi"/>
          <w:bCs/>
          <w:szCs w:val="24"/>
        </w:rPr>
        <w:t>Quanto aos docentes, informou que passariam por processo seletivo com várias etapas, com análise do profissional perante ao CAU, documental</w:t>
      </w:r>
      <w:r w:rsidR="00D30484">
        <w:rPr>
          <w:rFonts w:asciiTheme="minorHAnsi" w:hAnsiTheme="minorHAnsi" w:cstheme="minorHAnsi"/>
          <w:bCs/>
          <w:szCs w:val="24"/>
        </w:rPr>
        <w:t>,</w:t>
      </w:r>
      <w:r w:rsidR="007C0E66">
        <w:rPr>
          <w:rFonts w:asciiTheme="minorHAnsi" w:hAnsiTheme="minorHAnsi" w:cstheme="minorHAnsi"/>
          <w:bCs/>
          <w:szCs w:val="24"/>
        </w:rPr>
        <w:t xml:space="preserve"> curricular</w:t>
      </w:r>
      <w:r w:rsidR="00D30484">
        <w:rPr>
          <w:rFonts w:asciiTheme="minorHAnsi" w:hAnsiTheme="minorHAnsi" w:cstheme="minorHAnsi"/>
          <w:bCs/>
          <w:szCs w:val="24"/>
        </w:rPr>
        <w:t>, e da proposta pedagógica do curso, com aula experimental gravada em vídeo.</w:t>
      </w:r>
      <w:r w:rsidR="00F51F93">
        <w:rPr>
          <w:rFonts w:asciiTheme="minorHAnsi" w:hAnsiTheme="minorHAnsi" w:cstheme="minorHAnsi"/>
          <w:bCs/>
          <w:szCs w:val="24"/>
        </w:rPr>
        <w:t xml:space="preserve"> </w:t>
      </w:r>
      <w:r w:rsidR="00705AC6">
        <w:rPr>
          <w:rFonts w:asciiTheme="minorHAnsi" w:hAnsiTheme="minorHAnsi" w:cstheme="minorHAnsi"/>
          <w:bCs/>
          <w:szCs w:val="24"/>
        </w:rPr>
        <w:t xml:space="preserve">Destacou que ao final cada curso seria disponibilizado e divulgado para arquitetos de forma geral como </w:t>
      </w:r>
      <w:r w:rsidR="00C31409">
        <w:rPr>
          <w:rFonts w:asciiTheme="minorHAnsi" w:hAnsiTheme="minorHAnsi" w:cstheme="minorHAnsi"/>
          <w:bCs/>
          <w:szCs w:val="24"/>
        </w:rPr>
        <w:t xml:space="preserve">meio </w:t>
      </w:r>
      <w:r w:rsidR="00705AC6">
        <w:rPr>
          <w:rFonts w:asciiTheme="minorHAnsi" w:hAnsiTheme="minorHAnsi" w:cstheme="minorHAnsi"/>
          <w:bCs/>
          <w:szCs w:val="24"/>
        </w:rPr>
        <w:t>de disseminação de conhecimento.</w:t>
      </w:r>
      <w:r w:rsidR="00A143A0">
        <w:rPr>
          <w:rFonts w:asciiTheme="minorHAnsi" w:hAnsiTheme="minorHAnsi" w:cstheme="minorHAnsi"/>
          <w:bCs/>
          <w:szCs w:val="24"/>
        </w:rPr>
        <w:t xml:space="preserve"> O </w:t>
      </w:r>
      <w:r w:rsidR="00A143A0">
        <w:rPr>
          <w:rFonts w:asciiTheme="minorHAnsi" w:hAnsiTheme="minorHAnsi" w:cstheme="minorHAnsi"/>
          <w:szCs w:val="24"/>
        </w:rPr>
        <w:t xml:space="preserve">Presidente </w:t>
      </w:r>
      <w:r w:rsidR="00A143A0">
        <w:rPr>
          <w:rFonts w:asciiTheme="minorHAnsi" w:hAnsiTheme="minorHAnsi" w:cstheme="minorHAnsi"/>
          <w:b/>
          <w:szCs w:val="24"/>
        </w:rPr>
        <w:t>MILTON CARLOS ZANELATTO GONÇALVES</w:t>
      </w:r>
      <w:r w:rsidR="008A66FC">
        <w:rPr>
          <w:rFonts w:asciiTheme="minorHAnsi" w:hAnsiTheme="minorHAnsi" w:cstheme="minorHAnsi"/>
          <w:bCs/>
          <w:szCs w:val="24"/>
        </w:rPr>
        <w:t xml:space="preserve"> </w:t>
      </w:r>
      <w:r w:rsidR="00311A84">
        <w:rPr>
          <w:rFonts w:asciiTheme="minorHAnsi" w:hAnsiTheme="minorHAnsi" w:cstheme="minorHAnsi"/>
          <w:bCs/>
          <w:szCs w:val="24"/>
        </w:rPr>
        <w:t xml:space="preserve">passou a palavra ao conselheiro </w:t>
      </w:r>
      <w:r w:rsidR="008330FE">
        <w:rPr>
          <w:rFonts w:asciiTheme="minorHAnsi" w:hAnsiTheme="minorHAnsi" w:cstheme="minorHAnsi"/>
          <w:b/>
          <w:szCs w:val="24"/>
        </w:rPr>
        <w:t>CLÁUDIO BRAVIM</w:t>
      </w:r>
      <w:r w:rsidR="008330FE">
        <w:rPr>
          <w:rFonts w:asciiTheme="minorHAnsi" w:hAnsiTheme="minorHAnsi" w:cstheme="minorHAnsi"/>
          <w:bCs/>
          <w:szCs w:val="24"/>
        </w:rPr>
        <w:t>, que propôs reunião extraordinária entre a CED e CEF por existirem assuntos similares de interesse comum</w:t>
      </w:r>
      <w:r w:rsidR="00240491">
        <w:rPr>
          <w:rFonts w:asciiTheme="minorHAnsi" w:hAnsiTheme="minorHAnsi" w:cstheme="minorHAnsi"/>
          <w:bCs/>
          <w:szCs w:val="24"/>
        </w:rPr>
        <w:t>. Propôs também que se revisse a questão dos horários de plenária para que todas as comissões conseguissem se manifestar</w:t>
      </w:r>
      <w:r w:rsidR="0009704D">
        <w:rPr>
          <w:rFonts w:asciiTheme="minorHAnsi" w:hAnsiTheme="minorHAnsi" w:cstheme="minorHAnsi"/>
          <w:bCs/>
          <w:szCs w:val="24"/>
        </w:rPr>
        <w:t xml:space="preserve"> e colocar os planejamentos. </w:t>
      </w:r>
      <w:r w:rsidR="008045C2">
        <w:rPr>
          <w:rFonts w:asciiTheme="minorHAnsi" w:hAnsiTheme="minorHAnsi" w:cstheme="minorHAnsi"/>
          <w:bCs/>
          <w:szCs w:val="24"/>
        </w:rPr>
        <w:t xml:space="preserve">O </w:t>
      </w:r>
      <w:r w:rsidR="008045C2">
        <w:rPr>
          <w:rFonts w:asciiTheme="minorHAnsi" w:hAnsiTheme="minorHAnsi" w:cstheme="minorHAnsi"/>
          <w:szCs w:val="24"/>
        </w:rPr>
        <w:t xml:space="preserve">Presidente </w:t>
      </w:r>
      <w:r w:rsidR="008045C2">
        <w:rPr>
          <w:rFonts w:asciiTheme="minorHAnsi" w:hAnsiTheme="minorHAnsi" w:cstheme="minorHAnsi"/>
          <w:b/>
          <w:szCs w:val="24"/>
        </w:rPr>
        <w:t>MILTON CARLOS ZANELATTO GONÇALVES</w:t>
      </w:r>
      <w:r w:rsidR="008045C2">
        <w:rPr>
          <w:rFonts w:asciiTheme="minorHAnsi" w:hAnsiTheme="minorHAnsi" w:cstheme="minorHAnsi"/>
          <w:bCs/>
          <w:szCs w:val="24"/>
        </w:rPr>
        <w:t xml:space="preserve"> ponderou que se poderia planejar a próxima plenária como estendida para que se tivesse tempo razoável para todas as considerações. </w:t>
      </w:r>
      <w:r w:rsidR="00A370E5">
        <w:rPr>
          <w:rFonts w:asciiTheme="minorHAnsi" w:hAnsiTheme="minorHAnsi" w:cstheme="minorHAnsi"/>
          <w:bCs/>
          <w:szCs w:val="24"/>
        </w:rPr>
        <w:t xml:space="preserve">Passou a palavra ao conselheiro </w:t>
      </w:r>
      <w:r w:rsidR="006949EC">
        <w:rPr>
          <w:rFonts w:asciiTheme="minorHAnsi" w:hAnsiTheme="minorHAnsi" w:cstheme="minorHAnsi"/>
          <w:b/>
          <w:szCs w:val="24"/>
        </w:rPr>
        <w:t>GUSTAVO LINZMEYER</w:t>
      </w:r>
      <w:r w:rsidR="006949EC">
        <w:rPr>
          <w:rFonts w:asciiTheme="minorHAnsi" w:hAnsiTheme="minorHAnsi" w:cstheme="minorHAnsi"/>
          <w:bCs/>
          <w:szCs w:val="24"/>
        </w:rPr>
        <w:t xml:space="preserve">, que elogiou a apresentação do tema, informou que teria três apontamentos para contribuir. Questionou sobre a necessidade de apresentar RPA, que se fizesse consulta se o CAU precisaria solicitar RPA. Concordou com os conselheiros sobre a experiência profissional e a academia, sugeriu que se colocasse </w:t>
      </w:r>
      <w:r w:rsidR="00CA6814">
        <w:rPr>
          <w:rFonts w:asciiTheme="minorHAnsi" w:hAnsiTheme="minorHAnsi" w:cstheme="minorHAnsi"/>
          <w:bCs/>
          <w:szCs w:val="24"/>
        </w:rPr>
        <w:t xml:space="preserve">maior </w:t>
      </w:r>
      <w:r w:rsidR="006949EC">
        <w:rPr>
          <w:rFonts w:asciiTheme="minorHAnsi" w:hAnsiTheme="minorHAnsi" w:cstheme="minorHAnsi"/>
          <w:bCs/>
          <w:szCs w:val="24"/>
        </w:rPr>
        <w:t>peso na experiência do que academia</w:t>
      </w:r>
      <w:r w:rsidR="00CA6814">
        <w:rPr>
          <w:rFonts w:asciiTheme="minorHAnsi" w:hAnsiTheme="minorHAnsi" w:cstheme="minorHAnsi"/>
          <w:bCs/>
          <w:szCs w:val="24"/>
        </w:rPr>
        <w:t>.</w:t>
      </w:r>
      <w:r w:rsidR="003877DE">
        <w:rPr>
          <w:rFonts w:asciiTheme="minorHAnsi" w:hAnsiTheme="minorHAnsi" w:cstheme="minorHAnsi"/>
          <w:bCs/>
          <w:szCs w:val="24"/>
        </w:rPr>
        <w:t xml:space="preserve"> Questionou sobre quantidade de vagas. </w:t>
      </w:r>
      <w:r w:rsidR="005D001A">
        <w:rPr>
          <w:rFonts w:asciiTheme="minorHAnsi" w:hAnsiTheme="minorHAnsi" w:cstheme="minorHAnsi"/>
          <w:bCs/>
          <w:szCs w:val="24"/>
        </w:rPr>
        <w:t>Sugeriu que se valorizasse igualmente o cursista presencial e o híbrido.</w:t>
      </w:r>
      <w:r w:rsidR="00FE638C">
        <w:rPr>
          <w:rFonts w:asciiTheme="minorHAnsi" w:hAnsiTheme="minorHAnsi" w:cstheme="minorHAnsi"/>
          <w:bCs/>
          <w:szCs w:val="24"/>
        </w:rPr>
        <w:t xml:space="preserve"> </w:t>
      </w:r>
      <w:r w:rsidR="00A86C84">
        <w:rPr>
          <w:rFonts w:asciiTheme="minorHAnsi" w:hAnsiTheme="minorHAnsi" w:cstheme="minorHAnsi"/>
          <w:bCs/>
          <w:szCs w:val="24"/>
        </w:rPr>
        <w:t xml:space="preserve">Comentou sobre o valor pago aos docentes. </w:t>
      </w:r>
      <w:r w:rsidR="00FE638C">
        <w:rPr>
          <w:rFonts w:asciiTheme="minorHAnsi" w:hAnsiTheme="minorHAnsi" w:cstheme="minorHAnsi"/>
          <w:bCs/>
          <w:szCs w:val="24"/>
        </w:rPr>
        <w:t xml:space="preserve">O conselheiro </w:t>
      </w:r>
      <w:r w:rsidR="00FE638C">
        <w:rPr>
          <w:rFonts w:asciiTheme="minorHAnsi" w:hAnsiTheme="minorHAnsi" w:cstheme="minorHAnsi"/>
          <w:b/>
          <w:szCs w:val="24"/>
        </w:rPr>
        <w:t>MAUGHAM ZAZE</w:t>
      </w:r>
      <w:r w:rsidR="00FE638C">
        <w:rPr>
          <w:rFonts w:asciiTheme="minorHAnsi" w:hAnsiTheme="minorHAnsi" w:cstheme="minorHAnsi"/>
          <w:bCs/>
          <w:szCs w:val="24"/>
        </w:rPr>
        <w:t xml:space="preserve"> sugeriu que o formato dos cursos fosse exclusivamente em videoaula, que posteriormente o conselho pudesse disponibilizar para todos os arquitetos.</w:t>
      </w:r>
      <w:r w:rsidR="00A86C84">
        <w:rPr>
          <w:rFonts w:asciiTheme="minorHAnsi" w:hAnsiTheme="minorHAnsi" w:cstheme="minorHAnsi"/>
          <w:bCs/>
          <w:szCs w:val="24"/>
        </w:rPr>
        <w:t xml:space="preserve"> O conselheiro </w:t>
      </w:r>
      <w:r w:rsidR="00A86C84">
        <w:rPr>
          <w:rFonts w:asciiTheme="minorHAnsi" w:hAnsiTheme="minorHAnsi" w:cstheme="minorHAnsi"/>
          <w:b/>
          <w:szCs w:val="24"/>
        </w:rPr>
        <w:t>EDUARDO VERRI</w:t>
      </w:r>
      <w:r w:rsidR="00A86C84">
        <w:rPr>
          <w:rFonts w:asciiTheme="minorHAnsi" w:hAnsiTheme="minorHAnsi" w:cstheme="minorHAnsi"/>
          <w:bCs/>
          <w:szCs w:val="24"/>
        </w:rPr>
        <w:t xml:space="preserve"> destacou que o valor pago aos docentes </w:t>
      </w:r>
      <w:r w:rsidR="003016D9">
        <w:rPr>
          <w:rFonts w:asciiTheme="minorHAnsi" w:hAnsiTheme="minorHAnsi" w:cstheme="minorHAnsi"/>
          <w:bCs/>
          <w:szCs w:val="24"/>
        </w:rPr>
        <w:t xml:space="preserve">incluiria </w:t>
      </w:r>
      <w:r w:rsidR="00A86C84">
        <w:rPr>
          <w:rFonts w:asciiTheme="minorHAnsi" w:hAnsiTheme="minorHAnsi" w:cstheme="minorHAnsi"/>
          <w:bCs/>
          <w:szCs w:val="24"/>
        </w:rPr>
        <w:t xml:space="preserve">a </w:t>
      </w:r>
      <w:r w:rsidR="003016D9">
        <w:rPr>
          <w:rFonts w:asciiTheme="minorHAnsi" w:hAnsiTheme="minorHAnsi" w:cstheme="minorHAnsi"/>
          <w:bCs/>
          <w:szCs w:val="24"/>
        </w:rPr>
        <w:t xml:space="preserve">disponibilidade da </w:t>
      </w:r>
      <w:r w:rsidR="00A86C84">
        <w:rPr>
          <w:rFonts w:asciiTheme="minorHAnsi" w:hAnsiTheme="minorHAnsi" w:cstheme="minorHAnsi"/>
          <w:bCs/>
          <w:szCs w:val="24"/>
        </w:rPr>
        <w:t xml:space="preserve">imagem do professor que ficaria de modo vitalício </w:t>
      </w:r>
      <w:r w:rsidR="003016D9">
        <w:rPr>
          <w:rFonts w:asciiTheme="minorHAnsi" w:hAnsiTheme="minorHAnsi" w:cstheme="minorHAnsi"/>
          <w:bCs/>
          <w:szCs w:val="24"/>
        </w:rPr>
        <w:t xml:space="preserve">em aulas </w:t>
      </w:r>
      <w:r w:rsidR="00A86C84">
        <w:rPr>
          <w:rFonts w:asciiTheme="minorHAnsi" w:hAnsiTheme="minorHAnsi" w:cstheme="minorHAnsi"/>
          <w:bCs/>
          <w:szCs w:val="24"/>
        </w:rPr>
        <w:t>na internet, entre outras questões</w:t>
      </w:r>
      <w:r w:rsidR="003016D9">
        <w:rPr>
          <w:rFonts w:asciiTheme="minorHAnsi" w:hAnsiTheme="minorHAnsi" w:cstheme="minorHAnsi"/>
          <w:bCs/>
          <w:szCs w:val="24"/>
        </w:rPr>
        <w:t xml:space="preserve">. </w:t>
      </w:r>
      <w:r w:rsidR="00924448">
        <w:rPr>
          <w:rFonts w:asciiTheme="minorHAnsi" w:hAnsiTheme="minorHAnsi" w:cstheme="minorHAnsi"/>
          <w:bCs/>
          <w:szCs w:val="24"/>
        </w:rPr>
        <w:t>Explicou que o modelo do EAD seria com videoaulas, em que o professor não teria contato com o aluno, que com o modelo remoto se teria aulas síncronas para que se desse igualdade de condições. Sobre vagas, o conselheiro informou que não se teria definido.</w:t>
      </w:r>
      <w:r w:rsidR="00D95E8B">
        <w:rPr>
          <w:rFonts w:asciiTheme="minorHAnsi" w:hAnsiTheme="minorHAnsi" w:cstheme="minorHAnsi"/>
          <w:bCs/>
          <w:szCs w:val="24"/>
        </w:rPr>
        <w:t xml:space="preserve"> O </w:t>
      </w:r>
      <w:r w:rsidR="00D95E8B">
        <w:rPr>
          <w:rFonts w:asciiTheme="minorHAnsi" w:hAnsiTheme="minorHAnsi" w:cstheme="minorHAnsi"/>
          <w:szCs w:val="24"/>
        </w:rPr>
        <w:t xml:space="preserve">Presidente </w:t>
      </w:r>
      <w:r w:rsidR="00D95E8B">
        <w:rPr>
          <w:rFonts w:asciiTheme="minorHAnsi" w:hAnsiTheme="minorHAnsi" w:cstheme="minorHAnsi"/>
          <w:b/>
          <w:szCs w:val="24"/>
        </w:rPr>
        <w:t>MILTON CARLOS ZANELATTO GONÇALVES</w:t>
      </w:r>
      <w:r w:rsidR="00D37D83">
        <w:rPr>
          <w:rFonts w:asciiTheme="minorHAnsi" w:hAnsiTheme="minorHAnsi" w:cstheme="minorHAnsi"/>
          <w:bCs/>
          <w:szCs w:val="24"/>
        </w:rPr>
        <w:t xml:space="preserve"> colocou o tema para votação. </w:t>
      </w:r>
      <w:r w:rsidR="00B351E2">
        <w:rPr>
          <w:rFonts w:asciiTheme="minorHAnsi" w:hAnsiTheme="minorHAnsi" w:cstheme="minorHAnsi"/>
          <w:bCs/>
          <w:szCs w:val="24"/>
        </w:rPr>
        <w:t>Não havendo manifestações, registrou votação favorável de todos os conselheiros.</w:t>
      </w:r>
      <w:r w:rsidR="004F1A55">
        <w:rPr>
          <w:rFonts w:asciiTheme="minorHAnsi" w:hAnsiTheme="minorHAnsi" w:cstheme="minorHAnsi"/>
          <w:bCs/>
          <w:szCs w:val="24"/>
        </w:rPr>
        <w:t xml:space="preserve"> A matéria foi </w:t>
      </w:r>
      <w:r w:rsidR="004F1A55">
        <w:rPr>
          <w:rFonts w:asciiTheme="minorHAnsi" w:hAnsiTheme="minorHAnsi" w:cstheme="minorHAnsi"/>
          <w:bCs/>
          <w:szCs w:val="24"/>
        </w:rPr>
        <w:t xml:space="preserve">aprovada com o seguinte cômputo de votos: </w:t>
      </w:r>
      <w:r w:rsidR="004F1A55" w:rsidRPr="00143E59">
        <w:rPr>
          <w:rFonts w:asciiTheme="minorHAnsi" w:hAnsiTheme="minorHAnsi" w:cstheme="minorHAnsi"/>
          <w:b/>
          <w:bCs/>
          <w:szCs w:val="24"/>
        </w:rPr>
        <w:t>1</w:t>
      </w:r>
      <w:r w:rsidR="004F1A55">
        <w:rPr>
          <w:rFonts w:asciiTheme="minorHAnsi" w:hAnsiTheme="minorHAnsi" w:cstheme="minorHAnsi"/>
          <w:b/>
          <w:bCs/>
          <w:szCs w:val="24"/>
        </w:rPr>
        <w:t>4</w:t>
      </w:r>
      <w:r w:rsidR="004F1A55" w:rsidRPr="00143E59">
        <w:rPr>
          <w:rFonts w:asciiTheme="minorHAnsi" w:hAnsiTheme="minorHAnsi" w:cstheme="minorHAnsi"/>
          <w:b/>
          <w:bCs/>
          <w:szCs w:val="24"/>
        </w:rPr>
        <w:t xml:space="preserve"> votos favoráveis </w:t>
      </w:r>
      <w:proofErr w:type="gramStart"/>
      <w:r w:rsidR="004F1A55">
        <w:rPr>
          <w:rFonts w:asciiTheme="minorHAnsi" w:hAnsiTheme="minorHAnsi" w:cstheme="minorHAnsi"/>
          <w:bCs/>
          <w:szCs w:val="24"/>
        </w:rPr>
        <w:t>dos(</w:t>
      </w:r>
      <w:proofErr w:type="gramEnd"/>
      <w:r w:rsidR="004F1A55">
        <w:rPr>
          <w:rFonts w:asciiTheme="minorHAnsi" w:hAnsiTheme="minorHAnsi" w:cstheme="minorHAnsi"/>
          <w:bCs/>
          <w:szCs w:val="24"/>
        </w:rPr>
        <w:t xml:space="preserve">as) Conselheiros(as) </w:t>
      </w:r>
      <w:r w:rsidR="004F1A55" w:rsidRPr="00B81FD9">
        <w:rPr>
          <w:rFonts w:asciiTheme="minorHAnsi" w:hAnsiTheme="minorHAnsi" w:cstheme="minorHAnsi"/>
          <w:bCs/>
          <w:szCs w:val="24"/>
        </w:rPr>
        <w:t xml:space="preserve">Thais Clementina </w:t>
      </w:r>
      <w:proofErr w:type="spellStart"/>
      <w:r w:rsidR="004F1A55" w:rsidRPr="00B81FD9">
        <w:rPr>
          <w:rFonts w:asciiTheme="minorHAnsi" w:hAnsiTheme="minorHAnsi" w:cstheme="minorHAnsi"/>
          <w:bCs/>
          <w:szCs w:val="24"/>
        </w:rPr>
        <w:t>Marzurkiewicz</w:t>
      </w:r>
      <w:proofErr w:type="spellEnd"/>
      <w:r w:rsidR="004F1A55">
        <w:rPr>
          <w:rFonts w:asciiTheme="minorHAnsi" w:hAnsiTheme="minorHAnsi" w:cstheme="minorHAnsi"/>
          <w:bCs/>
          <w:szCs w:val="24"/>
        </w:rPr>
        <w:t xml:space="preserve">, </w:t>
      </w:r>
      <w:proofErr w:type="spellStart"/>
      <w:r w:rsidR="004F1A55">
        <w:rPr>
          <w:rFonts w:asciiTheme="minorHAnsi" w:hAnsiTheme="minorHAnsi" w:cstheme="minorHAnsi"/>
          <w:bCs/>
          <w:szCs w:val="24"/>
        </w:rPr>
        <w:t>Licyane</w:t>
      </w:r>
      <w:proofErr w:type="spellEnd"/>
      <w:r w:rsidR="004F1A55">
        <w:rPr>
          <w:rFonts w:asciiTheme="minorHAnsi" w:hAnsiTheme="minorHAnsi" w:cstheme="minorHAnsi"/>
          <w:bCs/>
          <w:szCs w:val="24"/>
        </w:rPr>
        <w:t xml:space="preserve"> Cordeiro,</w:t>
      </w:r>
      <w:r w:rsidR="004F1A55" w:rsidRPr="00B81FD9">
        <w:rPr>
          <w:rFonts w:asciiTheme="minorHAnsi" w:hAnsiTheme="minorHAnsi" w:cstheme="minorHAnsi"/>
          <w:bCs/>
          <w:szCs w:val="24"/>
        </w:rPr>
        <w:t xml:space="preserve"> André Luiz </w:t>
      </w:r>
      <w:proofErr w:type="spellStart"/>
      <w:r w:rsidR="004F1A55" w:rsidRPr="00B81FD9">
        <w:rPr>
          <w:rFonts w:asciiTheme="minorHAnsi" w:hAnsiTheme="minorHAnsi" w:cstheme="minorHAnsi"/>
          <w:bCs/>
          <w:szCs w:val="24"/>
        </w:rPr>
        <w:t>Sell</w:t>
      </w:r>
      <w:proofErr w:type="spellEnd"/>
      <w:r w:rsidR="004F1A55">
        <w:rPr>
          <w:rFonts w:asciiTheme="minorHAnsi" w:hAnsiTheme="minorHAnsi" w:cstheme="minorHAnsi"/>
          <w:bCs/>
          <w:szCs w:val="24"/>
        </w:rPr>
        <w:t xml:space="preserve">, </w:t>
      </w:r>
      <w:r w:rsidR="004F1A55" w:rsidRPr="00B81FD9">
        <w:rPr>
          <w:rFonts w:asciiTheme="minorHAnsi" w:hAnsiTheme="minorHAnsi" w:cstheme="minorHAnsi"/>
          <w:bCs/>
          <w:szCs w:val="24"/>
        </w:rPr>
        <w:t>Antônio Ricardo Nunes Sardo</w:t>
      </w:r>
      <w:r w:rsidR="004F1A55">
        <w:rPr>
          <w:rFonts w:asciiTheme="minorHAnsi" w:hAnsiTheme="minorHAnsi" w:cstheme="minorHAnsi"/>
          <w:bCs/>
          <w:szCs w:val="24"/>
        </w:rPr>
        <w:t xml:space="preserve">, </w:t>
      </w:r>
      <w:r w:rsidR="004F1A55" w:rsidRPr="00B81FD9">
        <w:rPr>
          <w:rFonts w:asciiTheme="minorHAnsi" w:hAnsiTheme="minorHAnsi" w:cstheme="minorHAnsi"/>
          <w:bCs/>
          <w:szCs w:val="24"/>
        </w:rPr>
        <w:t xml:space="preserve">Cláudio Luiz </w:t>
      </w:r>
      <w:proofErr w:type="spellStart"/>
      <w:r w:rsidR="004F1A55" w:rsidRPr="00B81FD9">
        <w:rPr>
          <w:rFonts w:asciiTheme="minorHAnsi" w:hAnsiTheme="minorHAnsi" w:cstheme="minorHAnsi"/>
          <w:bCs/>
          <w:szCs w:val="24"/>
        </w:rPr>
        <w:t>Bravim</w:t>
      </w:r>
      <w:proofErr w:type="spellEnd"/>
      <w:r w:rsidR="004F1A55" w:rsidRPr="00B81FD9">
        <w:rPr>
          <w:rFonts w:asciiTheme="minorHAnsi" w:hAnsiTheme="minorHAnsi" w:cstheme="minorHAnsi"/>
          <w:bCs/>
          <w:szCs w:val="24"/>
        </w:rPr>
        <w:t xml:space="preserve"> da Silva</w:t>
      </w:r>
      <w:r w:rsidR="004F1A55">
        <w:rPr>
          <w:rFonts w:asciiTheme="minorHAnsi" w:hAnsiTheme="minorHAnsi" w:cstheme="minorHAnsi"/>
          <w:bCs/>
          <w:szCs w:val="24"/>
        </w:rPr>
        <w:t xml:space="preserve">, </w:t>
      </w:r>
      <w:r w:rsidR="004F1A55" w:rsidRPr="00B81FD9">
        <w:rPr>
          <w:rFonts w:asciiTheme="minorHAnsi" w:hAnsiTheme="minorHAnsi" w:cstheme="minorHAnsi"/>
          <w:bCs/>
          <w:szCs w:val="24"/>
        </w:rPr>
        <w:t>Constança Lacerda Camargo</w:t>
      </w:r>
      <w:r w:rsidR="004F1A55">
        <w:rPr>
          <w:rFonts w:asciiTheme="minorHAnsi" w:hAnsiTheme="minorHAnsi" w:cstheme="minorHAnsi"/>
          <w:bCs/>
          <w:szCs w:val="24"/>
        </w:rPr>
        <w:t xml:space="preserve">, </w:t>
      </w:r>
      <w:r w:rsidR="004F1A55" w:rsidRPr="00B81FD9">
        <w:rPr>
          <w:rFonts w:asciiTheme="minorHAnsi" w:hAnsiTheme="minorHAnsi" w:cstheme="minorHAnsi"/>
          <w:bCs/>
          <w:szCs w:val="24"/>
        </w:rPr>
        <w:t xml:space="preserve">Eduardo </w:t>
      </w:r>
      <w:proofErr w:type="spellStart"/>
      <w:r w:rsidR="004F1A55" w:rsidRPr="00B81FD9">
        <w:rPr>
          <w:rFonts w:asciiTheme="minorHAnsi" w:hAnsiTheme="minorHAnsi" w:cstheme="minorHAnsi"/>
          <w:bCs/>
          <w:szCs w:val="24"/>
        </w:rPr>
        <w:t>Verri</w:t>
      </w:r>
      <w:proofErr w:type="spellEnd"/>
      <w:r w:rsidR="004F1A55" w:rsidRPr="00B81FD9">
        <w:rPr>
          <w:rFonts w:asciiTheme="minorHAnsi" w:hAnsiTheme="minorHAnsi" w:cstheme="minorHAnsi"/>
          <w:bCs/>
          <w:szCs w:val="24"/>
        </w:rPr>
        <w:t xml:space="preserve"> Lopes</w:t>
      </w:r>
      <w:r w:rsidR="004F1A55">
        <w:rPr>
          <w:rFonts w:asciiTheme="minorHAnsi" w:hAnsiTheme="minorHAnsi" w:cstheme="minorHAnsi"/>
          <w:bCs/>
          <w:szCs w:val="24"/>
        </w:rPr>
        <w:t xml:space="preserve">, </w:t>
      </w:r>
      <w:r w:rsidR="004F1A55" w:rsidRPr="00B81FD9">
        <w:rPr>
          <w:rFonts w:asciiTheme="minorHAnsi" w:hAnsiTheme="minorHAnsi" w:cstheme="minorHAnsi"/>
          <w:bCs/>
          <w:szCs w:val="24"/>
        </w:rPr>
        <w:t>Ideval dos Santos Filho</w:t>
      </w:r>
      <w:r w:rsidR="004F1A55">
        <w:rPr>
          <w:rFonts w:asciiTheme="minorHAnsi" w:hAnsiTheme="minorHAnsi" w:cstheme="minorHAnsi"/>
          <w:bCs/>
          <w:szCs w:val="24"/>
        </w:rPr>
        <w:t xml:space="preserve">, </w:t>
      </w:r>
      <w:proofErr w:type="spellStart"/>
      <w:r w:rsidR="004F1A55" w:rsidRPr="00B81FD9">
        <w:rPr>
          <w:rFonts w:asciiTheme="minorHAnsi" w:hAnsiTheme="minorHAnsi" w:cstheme="minorHAnsi"/>
          <w:bCs/>
          <w:szCs w:val="24"/>
        </w:rPr>
        <w:t>Maugham</w:t>
      </w:r>
      <w:proofErr w:type="spellEnd"/>
      <w:r w:rsidR="004F1A55" w:rsidRPr="00B81FD9">
        <w:rPr>
          <w:rFonts w:asciiTheme="minorHAnsi" w:hAnsiTheme="minorHAnsi" w:cstheme="minorHAnsi"/>
          <w:bCs/>
          <w:szCs w:val="24"/>
        </w:rPr>
        <w:t xml:space="preserve"> </w:t>
      </w:r>
      <w:proofErr w:type="spellStart"/>
      <w:r w:rsidR="004F1A55" w:rsidRPr="00B81FD9">
        <w:rPr>
          <w:rFonts w:asciiTheme="minorHAnsi" w:hAnsiTheme="minorHAnsi" w:cstheme="minorHAnsi"/>
          <w:bCs/>
          <w:szCs w:val="24"/>
        </w:rPr>
        <w:t>Zaze</w:t>
      </w:r>
      <w:proofErr w:type="spellEnd"/>
      <w:r w:rsidR="004F1A55">
        <w:rPr>
          <w:rFonts w:asciiTheme="minorHAnsi" w:hAnsiTheme="minorHAnsi" w:cstheme="minorHAnsi"/>
          <w:bCs/>
          <w:szCs w:val="24"/>
        </w:rPr>
        <w:t xml:space="preserve">, </w:t>
      </w:r>
      <w:r w:rsidR="004F1A55" w:rsidRPr="00B81FD9">
        <w:rPr>
          <w:rFonts w:asciiTheme="minorHAnsi" w:hAnsiTheme="minorHAnsi" w:cstheme="minorHAnsi"/>
          <w:bCs/>
          <w:szCs w:val="24"/>
        </w:rPr>
        <w:t>Rene José Rodrigues Júnior</w:t>
      </w:r>
      <w:r w:rsidR="004F1A55">
        <w:rPr>
          <w:rFonts w:asciiTheme="minorHAnsi" w:hAnsiTheme="minorHAnsi" w:cstheme="minorHAnsi"/>
          <w:bCs/>
          <w:szCs w:val="24"/>
        </w:rPr>
        <w:t xml:space="preserve">, </w:t>
      </w:r>
      <w:r w:rsidR="004F1A55" w:rsidRPr="00B81FD9">
        <w:rPr>
          <w:rFonts w:asciiTheme="minorHAnsi" w:hAnsiTheme="minorHAnsi" w:cstheme="minorHAnsi"/>
          <w:bCs/>
          <w:szCs w:val="24"/>
        </w:rPr>
        <w:t>Leonardo Danielli</w:t>
      </w:r>
      <w:r w:rsidR="004F1A55">
        <w:rPr>
          <w:rFonts w:asciiTheme="minorHAnsi" w:hAnsiTheme="minorHAnsi" w:cstheme="minorHAnsi"/>
          <w:bCs/>
          <w:szCs w:val="24"/>
        </w:rPr>
        <w:t xml:space="preserve">, </w:t>
      </w:r>
      <w:r w:rsidR="004F1A55" w:rsidRPr="00B81FD9">
        <w:rPr>
          <w:rFonts w:asciiTheme="minorHAnsi" w:hAnsiTheme="minorHAnsi" w:cstheme="minorHAnsi"/>
          <w:bCs/>
          <w:szCs w:val="24"/>
        </w:rPr>
        <w:t>Ricardo Luiz Leites de Oliveira</w:t>
      </w:r>
      <w:r w:rsidR="004F1A55">
        <w:rPr>
          <w:rFonts w:asciiTheme="minorHAnsi" w:hAnsiTheme="minorHAnsi" w:cstheme="minorHAnsi"/>
          <w:bCs/>
          <w:szCs w:val="24"/>
        </w:rPr>
        <w:t xml:space="preserve">, </w:t>
      </w:r>
      <w:proofErr w:type="spellStart"/>
      <w:r w:rsidR="004F1A55" w:rsidRPr="00B81FD9">
        <w:rPr>
          <w:rFonts w:asciiTheme="minorHAnsi" w:hAnsiTheme="minorHAnsi" w:cstheme="minorHAnsi"/>
          <w:bCs/>
          <w:szCs w:val="24"/>
        </w:rPr>
        <w:t>Vandinês</w:t>
      </w:r>
      <w:proofErr w:type="spellEnd"/>
      <w:r w:rsidR="004F1A55" w:rsidRPr="00B81FD9">
        <w:rPr>
          <w:rFonts w:asciiTheme="minorHAnsi" w:hAnsiTheme="minorHAnsi" w:cstheme="minorHAnsi"/>
          <w:bCs/>
          <w:szCs w:val="24"/>
        </w:rPr>
        <w:t xml:space="preserve"> </w:t>
      </w:r>
      <w:proofErr w:type="spellStart"/>
      <w:r w:rsidR="004F1A55" w:rsidRPr="00B81FD9">
        <w:rPr>
          <w:rFonts w:asciiTheme="minorHAnsi" w:hAnsiTheme="minorHAnsi" w:cstheme="minorHAnsi"/>
          <w:bCs/>
          <w:szCs w:val="24"/>
        </w:rPr>
        <w:t>Gremaschi</w:t>
      </w:r>
      <w:proofErr w:type="spellEnd"/>
      <w:r w:rsidR="004F1A55" w:rsidRPr="00B81FD9">
        <w:rPr>
          <w:rFonts w:asciiTheme="minorHAnsi" w:hAnsiTheme="minorHAnsi" w:cstheme="minorHAnsi"/>
          <w:bCs/>
          <w:szCs w:val="24"/>
        </w:rPr>
        <w:t xml:space="preserve"> </w:t>
      </w:r>
      <w:proofErr w:type="spellStart"/>
      <w:r w:rsidR="004F1A55" w:rsidRPr="00B81FD9">
        <w:rPr>
          <w:rFonts w:asciiTheme="minorHAnsi" w:hAnsiTheme="minorHAnsi" w:cstheme="minorHAnsi"/>
          <w:bCs/>
          <w:szCs w:val="24"/>
        </w:rPr>
        <w:t>Canassa</w:t>
      </w:r>
      <w:proofErr w:type="spellEnd"/>
      <w:r w:rsidR="004F1A55" w:rsidRPr="00B81FD9">
        <w:rPr>
          <w:rFonts w:asciiTheme="minorHAnsi" w:hAnsiTheme="minorHAnsi" w:cstheme="minorHAnsi"/>
          <w:bCs/>
          <w:szCs w:val="24"/>
        </w:rPr>
        <w:t xml:space="preserve"> </w:t>
      </w:r>
      <w:r w:rsidR="004F1A55">
        <w:rPr>
          <w:rFonts w:asciiTheme="minorHAnsi" w:hAnsiTheme="minorHAnsi" w:cstheme="minorHAnsi"/>
          <w:bCs/>
          <w:szCs w:val="24"/>
        </w:rPr>
        <w:t xml:space="preserve">e </w:t>
      </w:r>
      <w:r w:rsidR="004F1A55" w:rsidRPr="00B81FD9">
        <w:rPr>
          <w:rFonts w:asciiTheme="minorHAnsi" w:hAnsiTheme="minorHAnsi" w:cstheme="minorHAnsi"/>
          <w:bCs/>
          <w:szCs w:val="24"/>
        </w:rPr>
        <w:t xml:space="preserve">Walter Gustavo </w:t>
      </w:r>
      <w:proofErr w:type="spellStart"/>
      <w:r w:rsidR="004F1A55" w:rsidRPr="00B81FD9">
        <w:rPr>
          <w:rFonts w:asciiTheme="minorHAnsi" w:hAnsiTheme="minorHAnsi" w:cstheme="minorHAnsi"/>
          <w:bCs/>
          <w:szCs w:val="24"/>
        </w:rPr>
        <w:t>Linzmeyer</w:t>
      </w:r>
      <w:proofErr w:type="spellEnd"/>
      <w:r w:rsidR="004F1A55">
        <w:rPr>
          <w:rFonts w:asciiTheme="minorHAnsi" w:hAnsiTheme="minorHAnsi" w:cstheme="minorHAnsi"/>
          <w:bCs/>
          <w:szCs w:val="24"/>
        </w:rPr>
        <w:t xml:space="preserve">. </w:t>
      </w:r>
      <w:r w:rsidR="004F1A55">
        <w:rPr>
          <w:rFonts w:asciiTheme="minorHAnsi" w:hAnsiTheme="minorHAnsi" w:cstheme="minorHAnsi"/>
          <w:b/>
          <w:bCs/>
          <w:szCs w:val="24"/>
        </w:rPr>
        <w:t>2 ausências</w:t>
      </w:r>
      <w:r w:rsidR="004F1A55">
        <w:rPr>
          <w:rFonts w:asciiTheme="minorHAnsi" w:hAnsiTheme="minorHAnsi" w:cstheme="minorHAnsi"/>
          <w:bCs/>
          <w:szCs w:val="24"/>
        </w:rPr>
        <w:t xml:space="preserve"> dos Conselheiros </w:t>
      </w:r>
      <w:r w:rsidR="004F1A55" w:rsidRPr="00B81FD9">
        <w:rPr>
          <w:rFonts w:asciiTheme="minorHAnsi" w:hAnsiTheme="minorHAnsi" w:cstheme="minorHAnsi"/>
          <w:bCs/>
          <w:szCs w:val="24"/>
        </w:rPr>
        <w:t xml:space="preserve">Antônio </w:t>
      </w:r>
      <w:proofErr w:type="spellStart"/>
      <w:r w:rsidR="004F1A55" w:rsidRPr="00B81FD9">
        <w:rPr>
          <w:rFonts w:asciiTheme="minorHAnsi" w:hAnsiTheme="minorHAnsi" w:cstheme="minorHAnsi"/>
          <w:bCs/>
          <w:szCs w:val="24"/>
        </w:rPr>
        <w:t>Claret</w:t>
      </w:r>
      <w:proofErr w:type="spellEnd"/>
      <w:r w:rsidR="004F1A55" w:rsidRPr="00B81FD9">
        <w:rPr>
          <w:rFonts w:asciiTheme="minorHAnsi" w:hAnsiTheme="minorHAnsi" w:cstheme="minorHAnsi"/>
          <w:bCs/>
          <w:szCs w:val="24"/>
        </w:rPr>
        <w:t xml:space="preserve"> Pereira de Miranda</w:t>
      </w:r>
      <w:r w:rsidR="004F1A55">
        <w:rPr>
          <w:rFonts w:asciiTheme="minorHAnsi" w:hAnsiTheme="minorHAnsi" w:cstheme="minorHAnsi"/>
          <w:bCs/>
          <w:szCs w:val="24"/>
        </w:rPr>
        <w:t xml:space="preserve"> e </w:t>
      </w:r>
      <w:proofErr w:type="spellStart"/>
      <w:r w:rsidR="004F1A55">
        <w:rPr>
          <w:rFonts w:asciiTheme="minorHAnsi" w:hAnsiTheme="minorHAnsi" w:cstheme="minorHAnsi"/>
          <w:bCs/>
          <w:szCs w:val="24"/>
        </w:rPr>
        <w:t>O</w:t>
      </w:r>
      <w:r w:rsidR="004F1A55" w:rsidRPr="00B81FD9">
        <w:rPr>
          <w:rFonts w:asciiTheme="minorHAnsi" w:hAnsiTheme="minorHAnsi" w:cstheme="minorHAnsi"/>
          <w:bCs/>
          <w:szCs w:val="24"/>
        </w:rPr>
        <w:t>rmy</w:t>
      </w:r>
      <w:proofErr w:type="spellEnd"/>
      <w:r w:rsidR="004F1A55" w:rsidRPr="00B81FD9">
        <w:rPr>
          <w:rFonts w:asciiTheme="minorHAnsi" w:hAnsiTheme="minorHAnsi" w:cstheme="minorHAnsi"/>
          <w:bCs/>
          <w:szCs w:val="24"/>
        </w:rPr>
        <w:t xml:space="preserve"> </w:t>
      </w:r>
      <w:proofErr w:type="spellStart"/>
      <w:r w:rsidR="004F1A55" w:rsidRPr="00B81FD9">
        <w:rPr>
          <w:rFonts w:asciiTheme="minorHAnsi" w:hAnsiTheme="minorHAnsi" w:cstheme="minorHAnsi"/>
          <w:bCs/>
          <w:szCs w:val="24"/>
        </w:rPr>
        <w:t>Leocádio</w:t>
      </w:r>
      <w:proofErr w:type="spellEnd"/>
      <w:r w:rsidR="004F1A55" w:rsidRPr="00B81FD9">
        <w:rPr>
          <w:rFonts w:asciiTheme="minorHAnsi" w:hAnsiTheme="minorHAnsi" w:cstheme="minorHAnsi"/>
          <w:bCs/>
          <w:szCs w:val="24"/>
        </w:rPr>
        <w:t xml:space="preserve"> </w:t>
      </w:r>
      <w:proofErr w:type="spellStart"/>
      <w:r w:rsidR="004F1A55" w:rsidRPr="00B81FD9">
        <w:rPr>
          <w:rFonts w:asciiTheme="minorHAnsi" w:hAnsiTheme="minorHAnsi" w:cstheme="minorHAnsi"/>
          <w:bCs/>
          <w:szCs w:val="24"/>
        </w:rPr>
        <w:t>Hutner</w:t>
      </w:r>
      <w:proofErr w:type="spellEnd"/>
      <w:r w:rsidR="004F1A55" w:rsidRPr="00B81FD9">
        <w:rPr>
          <w:rFonts w:asciiTheme="minorHAnsi" w:hAnsiTheme="minorHAnsi" w:cstheme="minorHAnsi"/>
          <w:bCs/>
          <w:szCs w:val="24"/>
        </w:rPr>
        <w:t xml:space="preserve"> Júnior</w:t>
      </w:r>
      <w:r w:rsidR="004F1A55">
        <w:rPr>
          <w:rFonts w:asciiTheme="minorHAnsi" w:hAnsiTheme="minorHAnsi" w:cstheme="minorHAnsi"/>
          <w:bCs/>
          <w:szCs w:val="24"/>
        </w:rPr>
        <w:t>.</w:t>
      </w:r>
      <w:r w:rsidR="00522CC4">
        <w:rPr>
          <w:rFonts w:asciiTheme="minorHAnsi" w:hAnsiTheme="minorHAnsi" w:cstheme="minorHAnsi"/>
          <w:bCs/>
          <w:szCs w:val="24"/>
        </w:rPr>
        <w:t xml:space="preserve"> </w:t>
      </w:r>
      <w:r w:rsidR="00522CC4">
        <w:rPr>
          <w:rFonts w:asciiTheme="minorHAnsi" w:hAnsiTheme="minorHAnsi" w:cstheme="minorHAnsi"/>
          <w:b/>
          <w:szCs w:val="24"/>
          <w:u w:val="single"/>
        </w:rPr>
        <w:t>Encerramento:</w:t>
      </w:r>
      <w:r w:rsidR="00522CC4">
        <w:rPr>
          <w:rFonts w:asciiTheme="minorHAnsi" w:hAnsiTheme="minorHAnsi" w:cstheme="minorHAnsi"/>
          <w:szCs w:val="24"/>
        </w:rPr>
        <w:t xml:space="preserve"> </w:t>
      </w:r>
      <w:r w:rsidR="00522CC4">
        <w:rPr>
          <w:rFonts w:asciiTheme="minorHAnsi" w:hAnsiTheme="minorHAnsi"/>
          <w:szCs w:val="24"/>
        </w:rPr>
        <w:t>O</w:t>
      </w:r>
      <w:r w:rsidR="00522CC4">
        <w:rPr>
          <w:rFonts w:asciiTheme="minorHAnsi" w:hAnsiTheme="minorHAnsi" w:cstheme="minorHAnsi"/>
          <w:szCs w:val="24"/>
        </w:rPr>
        <w:t xml:space="preserve"> Presidente </w:t>
      </w:r>
      <w:r w:rsidR="00522CC4">
        <w:rPr>
          <w:rFonts w:asciiTheme="minorHAnsi" w:hAnsiTheme="minorHAnsi" w:cstheme="minorHAnsi"/>
          <w:b/>
          <w:szCs w:val="24"/>
        </w:rPr>
        <w:t xml:space="preserve">MILTON CARLOS ZANELATTO </w:t>
      </w:r>
      <w:r w:rsidR="00522CC4">
        <w:rPr>
          <w:rFonts w:asciiTheme="minorHAnsi" w:hAnsiTheme="minorHAnsi" w:cstheme="minorHAnsi"/>
          <w:b/>
          <w:szCs w:val="24"/>
        </w:rPr>
        <w:lastRenderedPageBreak/>
        <w:t>GONÇALVES</w:t>
      </w:r>
      <w:r w:rsidR="00522CC4">
        <w:rPr>
          <w:rFonts w:asciiTheme="minorHAnsi" w:hAnsiTheme="minorHAnsi" w:cstheme="minorHAnsi"/>
          <w:szCs w:val="24"/>
        </w:rPr>
        <w:t xml:space="preserve"> agradeceu a presença de todos e, </w:t>
      </w:r>
      <w:r w:rsidR="00522CC4">
        <w:rPr>
          <w:rFonts w:asciiTheme="minorHAnsi" w:eastAsiaTheme="minorHAnsi" w:hAnsiTheme="minorHAnsi" w:cstheme="minorHAnsi"/>
          <w:color w:val="auto"/>
          <w:szCs w:val="24"/>
          <w:lang w:eastAsia="en-US"/>
        </w:rPr>
        <w:t xml:space="preserve">às </w:t>
      </w:r>
      <w:r w:rsidR="00522CC4">
        <w:rPr>
          <w:rFonts w:asciiTheme="minorHAnsi" w:hAnsiTheme="minorHAnsi" w:cstheme="minorHAnsi"/>
          <w:szCs w:val="24"/>
        </w:rPr>
        <w:t xml:space="preserve">dezoito </w:t>
      </w:r>
      <w:r w:rsidR="00522CC4">
        <w:rPr>
          <w:rFonts w:asciiTheme="minorHAnsi" w:eastAsiaTheme="minorHAnsi" w:hAnsiTheme="minorHAnsi" w:cstheme="minorHAnsi"/>
          <w:color w:val="auto"/>
          <w:szCs w:val="24"/>
          <w:lang w:eastAsia="en-US"/>
        </w:rPr>
        <w:t xml:space="preserve">horas </w:t>
      </w:r>
      <w:r w:rsidR="004F1A55">
        <w:rPr>
          <w:rFonts w:asciiTheme="minorHAnsi" w:eastAsiaTheme="minorHAnsi" w:hAnsiTheme="minorHAnsi" w:cstheme="minorHAnsi"/>
          <w:color w:val="auto"/>
          <w:szCs w:val="24"/>
          <w:lang w:eastAsia="en-US"/>
        </w:rPr>
        <w:t xml:space="preserve">e quinze minutos </w:t>
      </w:r>
      <w:r w:rsidR="00522CC4">
        <w:rPr>
          <w:rFonts w:asciiTheme="minorHAnsi" w:eastAsiaTheme="minorHAnsi" w:hAnsiTheme="minorHAnsi" w:cstheme="minorHAnsi"/>
          <w:color w:val="auto"/>
          <w:szCs w:val="24"/>
          <w:lang w:eastAsia="en-US"/>
        </w:rPr>
        <w:t xml:space="preserve">do dia vinte e </w:t>
      </w:r>
      <w:r w:rsidR="009D452F">
        <w:rPr>
          <w:rFonts w:asciiTheme="minorHAnsi" w:eastAsiaTheme="minorHAnsi" w:hAnsiTheme="minorHAnsi" w:cstheme="minorHAnsi"/>
          <w:color w:val="auto"/>
          <w:szCs w:val="24"/>
          <w:lang w:eastAsia="en-US"/>
        </w:rPr>
        <w:t>seis</w:t>
      </w:r>
      <w:r w:rsidR="00522CC4">
        <w:rPr>
          <w:rFonts w:asciiTheme="minorHAnsi" w:eastAsiaTheme="minorHAnsi" w:hAnsiTheme="minorHAnsi" w:cstheme="minorHAnsi"/>
          <w:color w:val="auto"/>
          <w:szCs w:val="24"/>
          <w:lang w:eastAsia="en-US"/>
        </w:rPr>
        <w:t xml:space="preserve"> de ju</w:t>
      </w:r>
      <w:r w:rsidR="009D452F">
        <w:rPr>
          <w:rFonts w:asciiTheme="minorHAnsi" w:eastAsiaTheme="minorHAnsi" w:hAnsiTheme="minorHAnsi" w:cstheme="minorHAnsi"/>
          <w:color w:val="auto"/>
          <w:szCs w:val="24"/>
          <w:lang w:eastAsia="en-US"/>
        </w:rPr>
        <w:t>l</w:t>
      </w:r>
      <w:r w:rsidR="00522CC4">
        <w:rPr>
          <w:rFonts w:asciiTheme="minorHAnsi" w:eastAsiaTheme="minorHAnsi" w:hAnsiTheme="minorHAnsi" w:cstheme="minorHAnsi"/>
          <w:color w:val="auto"/>
          <w:szCs w:val="24"/>
          <w:lang w:eastAsia="en-US"/>
        </w:rPr>
        <w:t xml:space="preserve">ho de dois mil e vinte e dois, encerrou a Centésima Quadragésima </w:t>
      </w:r>
      <w:r w:rsidR="009D452F">
        <w:rPr>
          <w:rFonts w:asciiTheme="minorHAnsi" w:eastAsiaTheme="minorHAnsi" w:hAnsiTheme="minorHAnsi" w:cstheme="minorHAnsi"/>
          <w:color w:val="auto"/>
          <w:szCs w:val="24"/>
          <w:lang w:eastAsia="en-US"/>
        </w:rPr>
        <w:t xml:space="preserve">Quinta </w:t>
      </w:r>
      <w:r w:rsidR="00522CC4">
        <w:rPr>
          <w:rFonts w:asciiTheme="minorHAnsi" w:eastAsiaTheme="minorHAnsi" w:hAnsiTheme="minorHAnsi" w:cstheme="minorHAnsi"/>
          <w:color w:val="auto"/>
          <w:szCs w:val="24"/>
          <w:lang w:eastAsia="en-US"/>
        </w:rPr>
        <w:t xml:space="preserve">Plenária do CAU/PR. Para constar, eu, </w:t>
      </w:r>
      <w:r w:rsidR="00522CC4">
        <w:rPr>
          <w:rFonts w:asciiTheme="minorHAnsi" w:eastAsiaTheme="minorHAnsi" w:hAnsiTheme="minorHAnsi" w:cstheme="minorHAnsi"/>
          <w:b/>
          <w:color w:val="auto"/>
          <w:szCs w:val="24"/>
          <w:lang w:eastAsia="en-US"/>
        </w:rPr>
        <w:t>ALESSANDRO BONCOMPAGNI JUNIOR,</w:t>
      </w:r>
      <w:r w:rsidR="00522CC4">
        <w:rPr>
          <w:rFonts w:asciiTheme="minorHAnsi" w:eastAsiaTheme="minorHAnsi" w:hAnsiTheme="minorHAnsi" w:cstheme="minorHAnsi"/>
          <w:color w:val="auto"/>
          <w:szCs w:val="24"/>
          <w:lang w:eastAsia="en-US"/>
        </w:rPr>
        <w:t xml:space="preserve"> Assistente-Relator, lavro a presente Ata que, depois de lida e aprovada, será rubricada em todas as páginas e, ao final, assinada por esta </w:t>
      </w:r>
      <w:r w:rsidR="004F1A55">
        <w:rPr>
          <w:noProof/>
        </w:rPr>
        <mc:AlternateContent>
          <mc:Choice Requires="wpg">
            <w:drawing>
              <wp:anchor distT="4445" distB="4445" distL="4445" distR="4445" simplePos="0" relativeHeight="251659264" behindDoc="0" locked="0" layoutInCell="0" allowOverlap="1" wp14:anchorId="3193852A" wp14:editId="36F134F7">
                <wp:simplePos x="0" y="0"/>
                <wp:positionH relativeFrom="margin">
                  <wp:posOffset>-45217</wp:posOffset>
                </wp:positionH>
                <wp:positionV relativeFrom="paragraph">
                  <wp:posOffset>1412819</wp:posOffset>
                </wp:positionV>
                <wp:extent cx="5600065" cy="1708785"/>
                <wp:effectExtent l="0" t="0" r="635" b="5715"/>
                <wp:wrapNone/>
                <wp:docPr id="5" name="Agrupar 7"/>
                <wp:cNvGraphicFramePr/>
                <a:graphic xmlns:a="http://schemas.openxmlformats.org/drawingml/2006/main">
                  <a:graphicData uri="http://schemas.microsoft.com/office/word/2010/wordprocessingGroup">
                    <wpg:wgp>
                      <wpg:cNvGrpSpPr/>
                      <wpg:grpSpPr>
                        <a:xfrm>
                          <a:off x="0" y="0"/>
                          <a:ext cx="5600065" cy="1708785"/>
                          <a:chOff x="0" y="0"/>
                          <a:chExt cx="5600160" cy="1709280"/>
                        </a:xfrm>
                      </wpg:grpSpPr>
                      <wps:wsp>
                        <wps:cNvPr id="6" name="Retângulo 6"/>
                        <wps:cNvSpPr/>
                        <wps:spPr>
                          <a:xfrm>
                            <a:off x="0" y="808200"/>
                            <a:ext cx="294137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6E0A704" w14:textId="77777777" w:rsidR="008705C0" w:rsidRDefault="008705C0"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8705C0" w:rsidRDefault="008705C0"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8705C0" w:rsidRDefault="008705C0"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8705C0" w:rsidRDefault="008705C0"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7" name="Retângulo 7"/>
                        <wps:cNvSpPr/>
                        <wps:spPr>
                          <a:xfrm>
                            <a:off x="2822040" y="80388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413F5AA" w14:textId="77777777" w:rsidR="008705C0" w:rsidRDefault="008705C0"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8705C0" w:rsidRDefault="008705C0"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8705C0" w:rsidRDefault="008705C0"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8705C0" w:rsidRDefault="008705C0"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s:wsp>
                        <wps:cNvPr id="8" name="Retângulo 8"/>
                        <wps:cNvSpPr/>
                        <wps:spPr>
                          <a:xfrm>
                            <a:off x="1249200" y="0"/>
                            <a:ext cx="266400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w:pict>
              <v:group w14:anchorId="3193852A" id="Agrupar 7" o:spid="_x0000_s1026" style="position:absolute;left:0;text-align:left;margin-left:-3.55pt;margin-top:111.25pt;width:440.95pt;height:134.55pt;z-index:251659264;mso-wrap-distance-left:.35pt;mso-wrap-distance-top:.35pt;mso-wrap-distance-right:.35pt;mso-wrap-distance-bottom:.35pt;mso-position-horizontal-relative:margin;mso-height-relative:margin" coordsize="56001,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" o:allowincell="f">
                <v:rect id="Retângulo 6" o:spid="_x0000_s1027"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RF8AA&#10;AADaAAAADwAAAGRycy9kb3ducmV2LnhtbESPzYrCMBSF98K8Q7iCO011IVqNooMDupKp4vrS3GnL&#10;JDc1yWh9eyMMuDycn4+zXHfWiBv50DhWMB5lIIhLpxuuFJxPX8MZiBCRNRrHpOBBAdarj94Sc+3u&#10;/E23IlYijXDIUUEdY5tLGcqaLIaRa4mT9+O8xZikr6T2eE/j1shJlk2lxYYTocaWPmsqf4s/m7hz&#10;V/rj6Xo4Hy7XXdFezGwbjVKDfrdZgIjUxXf4v73XCqbwupJu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aRF8AAAADaAAAADwAAAAAAAAAAAAAAAACYAgAAZHJzL2Rvd25y&#10;ZXYueG1sUEsFBgAAAAAEAAQA9QAAAIUDAAAAAA==&#10;" stroked="f" strokeweight=".26mm">
                  <v:textbox inset="2.5mm,1.25mm,2.5mm,1.25mm">
                    <w:txbxContent>
                      <w:p w14:paraId="56E0A704" w14:textId="77777777" w:rsidR="008705C0" w:rsidRDefault="008705C0"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8705C0" w:rsidRDefault="008705C0"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8705C0" w:rsidRDefault="008705C0"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8705C0" w:rsidRDefault="008705C0"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7"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0jMEA&#10;AADaAAAADwAAAGRycy9kb3ducmV2LnhtbESPS2sCMRSF90L/Q7hCd5rRhY+pUaxUqKviKK4vk9uZ&#10;weRmTFId/70RCi4P5/FxFqvOGnElHxrHCkbDDARx6XTDlYLjYTuYgQgRWaNxTAruFGC1fOstMNfu&#10;xnu6FrESaYRDjgrqGNtcylDWZDEMXUucvF/nLcYkfSW1x1sat0aOs2wiLTacCDW2tKmpPBd/NnHn&#10;rvQ/h8vuuDtdvor2ZGaf0Sj13u/WHyAidfEV/m9/awVT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KNIzBAAAA2gAAAA8AAAAAAAAAAAAAAAAAmAIAAGRycy9kb3du&#10;cmV2LnhtbFBLBQYAAAAABAAEAPUAAACGAwAAAAA=&#10;" stroked="f" strokeweight=".26mm">
                  <v:textbox inset="2.5mm,1.25mm,2.5mm,1.25mm">
                    <w:txbxContent>
                      <w:p w14:paraId="5413F5AA" w14:textId="77777777" w:rsidR="008705C0" w:rsidRDefault="008705C0"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8705C0" w:rsidRDefault="008705C0"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8705C0" w:rsidRDefault="008705C0"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8705C0" w:rsidRDefault="008705C0"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v:rect id="Retângulo 8" o:spid="_x0000_s1029" style="position:absolute;left:12492;width:26640;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5ukrwA&#10;AADaAAAADwAAAGRycy9kb3ducmV2LnhtbERPuwrCMBTdBf8hXMFFNNVBtBpFFMHN5+J2ba5tsbmp&#10;TbT1780gOB7Oe75sTCHeVLncsoLhIAJBnFidc6rgct72JyCcR9ZYWCYFH3KwXLRbc4y1rflI75NP&#10;RQhhF6OCzPsyltIlGRl0A1sSB+5uK4M+wCqVusI6hJtCjqJoLA3mHBoyLGmdUfI4vYyCqb2Vm83h&#10;WTfX3E78vrefpru7Ut1Os5qB8NT4v/jn3mkFYWu4Em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nm6SvAAAANoAAAAPAAAAAAAAAAAAAAAAAJgCAABkcnMvZG93bnJldi54&#10;bWxQSwUGAAAAAAQABAD1AAAAgQMAAAAA&#10;" stroked="f" strokeweight=".26mm"/>
                <w10:wrap anchorx="margin"/>
              </v:group>
            </w:pict>
          </mc:Fallback>
        </mc:AlternateContent>
      </w:r>
      <w:r w:rsidR="00522CC4">
        <w:rPr>
          <w:rFonts w:asciiTheme="minorHAnsi" w:eastAsiaTheme="minorHAnsi" w:hAnsiTheme="minorHAnsi" w:cstheme="minorHAnsi"/>
          <w:color w:val="auto"/>
          <w:szCs w:val="24"/>
          <w:lang w:eastAsia="en-US"/>
        </w:rPr>
        <w:t>Assistente e pelo Senhor Presidente para que produza os devidos efeitos legais.</w:t>
      </w:r>
    </w:p>
    <w:sectPr w:rsidR="003401D4">
      <w:headerReference w:type="default" r:id="rId8"/>
      <w:footerReference w:type="default" r:id="rId9"/>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69DDA" w14:textId="77777777" w:rsidR="008705C0" w:rsidRDefault="008705C0">
      <w:pPr>
        <w:spacing w:after="0" w:line="240" w:lineRule="auto"/>
      </w:pPr>
      <w:r>
        <w:separator/>
      </w:r>
    </w:p>
  </w:endnote>
  <w:endnote w:type="continuationSeparator" w:id="0">
    <w:p w14:paraId="546A0B9A" w14:textId="77777777" w:rsidR="008705C0" w:rsidRDefault="0087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7E298F4B" w:rsidR="008705C0" w:rsidRDefault="008705C0">
    <w:pPr>
      <w:pStyle w:val="Rodap"/>
      <w:ind w:left="-567"/>
      <w:jc w:val="center"/>
      <w:rPr>
        <w:b/>
        <w:color w:val="006666"/>
        <w:sz w:val="18"/>
      </w:rPr>
    </w:pPr>
    <w:r>
      <w:rPr>
        <w:b/>
        <w:color w:val="006666"/>
        <w:sz w:val="18"/>
      </w:rPr>
      <w:t xml:space="preserve">Ata Plenária nº </w:t>
    </w:r>
    <w:sdt>
      <w:sdtPr>
        <w:rPr>
          <w:b/>
          <w:color w:val="006666"/>
          <w:sz w:val="18"/>
        </w:rPr>
        <w:alias w:val="Palavras-chave"/>
        <w:tag w:val=""/>
        <w:id w:val="547115364"/>
        <w:placeholder>
          <w:docPart w:val="EFE65E5027A74437B8057F43EDFF7AAB"/>
        </w:placeholder>
        <w:dataBinding w:prefixMappings="xmlns:ns0='http://purl.org/dc/elements/1.1/' xmlns:ns1='http://schemas.openxmlformats.org/package/2006/metadata/core-properties' " w:xpath="/ns1:coreProperties[1]/ns1:keywords[1]" w:storeItemID="{6C3C8BC8-F283-45AE-878A-BAB7291924A1}"/>
        <w:text/>
      </w:sdtPr>
      <w:sdtContent>
        <w:r>
          <w:rPr>
            <w:b/>
            <w:color w:val="006666"/>
            <w:sz w:val="18"/>
          </w:rPr>
          <w:t>145</w:t>
        </w:r>
      </w:sdtContent>
    </w:sdt>
    <w:r>
      <w:rPr>
        <w:b/>
        <w:color w:val="006666"/>
        <w:sz w:val="18"/>
      </w:rPr>
      <w:t xml:space="preserve"> (</w:t>
    </w:r>
    <w:sdt>
      <w:sdtPr>
        <w:rPr>
          <w:b/>
          <w:color w:val="006666"/>
          <w:sz w:val="18"/>
        </w:rPr>
        <w:alias w:val="Data de Publicação"/>
        <w:tag w:val=""/>
        <w:id w:val="752548344"/>
        <w:placeholder>
          <w:docPart w:val="288820A2ED35416A92FE1104C7A6599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Content>
        <w:r>
          <w:rPr>
            <w:b/>
            <w:color w:val="006666"/>
            <w:sz w:val="18"/>
          </w:rPr>
          <w:t>26 DE JULHO DE 2022</w:t>
        </w:r>
      </w:sdtContent>
    </w:sdt>
    <w:r>
      <w:rPr>
        <w:b/>
        <w:color w:val="006666"/>
        <w:sz w:val="18"/>
      </w:rPr>
      <w:t>) - Conselho de Arquitetura e Urbanismo do Paraná.</w:t>
    </w:r>
  </w:p>
  <w:p w14:paraId="68E46EAB" w14:textId="77777777" w:rsidR="008705C0" w:rsidRDefault="008705C0">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8705C0" w:rsidRDefault="008705C0">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D108" w14:textId="77777777" w:rsidR="008705C0" w:rsidRDefault="008705C0">
      <w:pPr>
        <w:spacing w:after="0" w:line="240" w:lineRule="auto"/>
      </w:pPr>
      <w:r>
        <w:separator/>
      </w:r>
    </w:p>
  </w:footnote>
  <w:footnote w:type="continuationSeparator" w:id="0">
    <w:p w14:paraId="174551F6" w14:textId="77777777" w:rsidR="008705C0" w:rsidRDefault="00870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Content>
      <w:p w14:paraId="32DBAEB1" w14:textId="77777777" w:rsidR="008705C0" w:rsidRDefault="008705C0">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4F1A55">
          <w:rPr>
            <w:rFonts w:ascii="Calibri" w:hAnsi="Calibri" w:cs="Calibri"/>
            <w:b/>
            <w:bCs/>
            <w:noProof/>
            <w:sz w:val="20"/>
            <w:szCs w:val="24"/>
          </w:rPr>
          <w:t>2</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4F1A55">
          <w:rPr>
            <w:rFonts w:ascii="Calibri" w:hAnsi="Calibri" w:cs="Calibri"/>
            <w:b/>
            <w:bCs/>
            <w:noProof/>
            <w:sz w:val="20"/>
            <w:szCs w:val="24"/>
          </w:rPr>
          <w:t>14</w:t>
        </w:r>
        <w:r>
          <w:rPr>
            <w:rFonts w:ascii="Calibri" w:hAnsi="Calibri" w:cs="Calibri"/>
            <w:b/>
            <w:bCs/>
            <w:sz w:val="20"/>
            <w:szCs w:val="24"/>
          </w:rPr>
          <w:fldChar w:fldCharType="end"/>
        </w:r>
      </w:p>
    </w:sdtContent>
  </w:sdt>
  <w:p w14:paraId="30C97A31" w14:textId="77777777" w:rsidR="008705C0" w:rsidRDefault="008705C0">
    <w:pPr>
      <w:pStyle w:val="Cabealho"/>
      <w:spacing w:line="192" w:lineRule="auto"/>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00DF6"/>
    <w:rsid w:val="000063FD"/>
    <w:rsid w:val="00010ED4"/>
    <w:rsid w:val="000117DC"/>
    <w:rsid w:val="00013113"/>
    <w:rsid w:val="000145B6"/>
    <w:rsid w:val="000206AE"/>
    <w:rsid w:val="00020CFA"/>
    <w:rsid w:val="000211CC"/>
    <w:rsid w:val="00021837"/>
    <w:rsid w:val="000222B9"/>
    <w:rsid w:val="00023B95"/>
    <w:rsid w:val="0002591D"/>
    <w:rsid w:val="00030548"/>
    <w:rsid w:val="00032A4D"/>
    <w:rsid w:val="000359AA"/>
    <w:rsid w:val="00036191"/>
    <w:rsid w:val="00037042"/>
    <w:rsid w:val="00042210"/>
    <w:rsid w:val="000436D1"/>
    <w:rsid w:val="0004487B"/>
    <w:rsid w:val="00044DC6"/>
    <w:rsid w:val="00045AE8"/>
    <w:rsid w:val="000463D3"/>
    <w:rsid w:val="000509C9"/>
    <w:rsid w:val="00050B2D"/>
    <w:rsid w:val="00051C06"/>
    <w:rsid w:val="00051D39"/>
    <w:rsid w:val="000545C6"/>
    <w:rsid w:val="000561EA"/>
    <w:rsid w:val="00061B52"/>
    <w:rsid w:val="00061BDE"/>
    <w:rsid w:val="000642D4"/>
    <w:rsid w:val="0007200E"/>
    <w:rsid w:val="00077AB2"/>
    <w:rsid w:val="000809B7"/>
    <w:rsid w:val="000840D3"/>
    <w:rsid w:val="000847E8"/>
    <w:rsid w:val="0008510B"/>
    <w:rsid w:val="00087863"/>
    <w:rsid w:val="00091BFE"/>
    <w:rsid w:val="00093F3F"/>
    <w:rsid w:val="0009704D"/>
    <w:rsid w:val="000A1192"/>
    <w:rsid w:val="000A20BE"/>
    <w:rsid w:val="000B3496"/>
    <w:rsid w:val="000B767A"/>
    <w:rsid w:val="000C1AD0"/>
    <w:rsid w:val="000C5361"/>
    <w:rsid w:val="000D2F41"/>
    <w:rsid w:val="000D31BF"/>
    <w:rsid w:val="000D3813"/>
    <w:rsid w:val="000D54A7"/>
    <w:rsid w:val="000D69F5"/>
    <w:rsid w:val="000D7785"/>
    <w:rsid w:val="000E0806"/>
    <w:rsid w:val="000E1A9F"/>
    <w:rsid w:val="000E3F6B"/>
    <w:rsid w:val="000E44EF"/>
    <w:rsid w:val="000E55FB"/>
    <w:rsid w:val="000E6C11"/>
    <w:rsid w:val="000F5E24"/>
    <w:rsid w:val="000F667B"/>
    <w:rsid w:val="00104599"/>
    <w:rsid w:val="0010560F"/>
    <w:rsid w:val="001063BD"/>
    <w:rsid w:val="00106555"/>
    <w:rsid w:val="00107566"/>
    <w:rsid w:val="00107B5A"/>
    <w:rsid w:val="001110DC"/>
    <w:rsid w:val="001113FF"/>
    <w:rsid w:val="00112B9B"/>
    <w:rsid w:val="0011540D"/>
    <w:rsid w:val="00117993"/>
    <w:rsid w:val="00120A32"/>
    <w:rsid w:val="0012251B"/>
    <w:rsid w:val="00122A1D"/>
    <w:rsid w:val="0012366C"/>
    <w:rsid w:val="0012595B"/>
    <w:rsid w:val="00125A5E"/>
    <w:rsid w:val="001272C5"/>
    <w:rsid w:val="00127CD3"/>
    <w:rsid w:val="0013636D"/>
    <w:rsid w:val="00136B83"/>
    <w:rsid w:val="00136FE0"/>
    <w:rsid w:val="00140EF4"/>
    <w:rsid w:val="001433D8"/>
    <w:rsid w:val="00143E59"/>
    <w:rsid w:val="001442FA"/>
    <w:rsid w:val="00146038"/>
    <w:rsid w:val="001501B2"/>
    <w:rsid w:val="001576F6"/>
    <w:rsid w:val="001612D4"/>
    <w:rsid w:val="00161ECF"/>
    <w:rsid w:val="00167565"/>
    <w:rsid w:val="0017048C"/>
    <w:rsid w:val="00172273"/>
    <w:rsid w:val="00183DFA"/>
    <w:rsid w:val="0018542E"/>
    <w:rsid w:val="00187938"/>
    <w:rsid w:val="001943BA"/>
    <w:rsid w:val="0019693D"/>
    <w:rsid w:val="00197159"/>
    <w:rsid w:val="0019798E"/>
    <w:rsid w:val="001A0B32"/>
    <w:rsid w:val="001A1F10"/>
    <w:rsid w:val="001A2485"/>
    <w:rsid w:val="001A3B04"/>
    <w:rsid w:val="001A67BB"/>
    <w:rsid w:val="001B1439"/>
    <w:rsid w:val="001B145C"/>
    <w:rsid w:val="001B1F6D"/>
    <w:rsid w:val="001B5586"/>
    <w:rsid w:val="001B6022"/>
    <w:rsid w:val="001B6805"/>
    <w:rsid w:val="001B76FC"/>
    <w:rsid w:val="001C09BF"/>
    <w:rsid w:val="001C161B"/>
    <w:rsid w:val="001C39D8"/>
    <w:rsid w:val="001C4AE1"/>
    <w:rsid w:val="001C4C5D"/>
    <w:rsid w:val="001C5341"/>
    <w:rsid w:val="001C5C12"/>
    <w:rsid w:val="001D0652"/>
    <w:rsid w:val="001D0C9D"/>
    <w:rsid w:val="001D2483"/>
    <w:rsid w:val="001D28CA"/>
    <w:rsid w:val="001D2B19"/>
    <w:rsid w:val="001D64CB"/>
    <w:rsid w:val="001D6590"/>
    <w:rsid w:val="001E0755"/>
    <w:rsid w:val="001E4BA9"/>
    <w:rsid w:val="001E60E9"/>
    <w:rsid w:val="001E6EE5"/>
    <w:rsid w:val="00200F92"/>
    <w:rsid w:val="00207318"/>
    <w:rsid w:val="00207F5A"/>
    <w:rsid w:val="00211B5A"/>
    <w:rsid w:val="0021281F"/>
    <w:rsid w:val="002128BF"/>
    <w:rsid w:val="00212C2C"/>
    <w:rsid w:val="00213E89"/>
    <w:rsid w:val="002206D1"/>
    <w:rsid w:val="00221A5C"/>
    <w:rsid w:val="0022230E"/>
    <w:rsid w:val="00225D02"/>
    <w:rsid w:val="00226C04"/>
    <w:rsid w:val="002274EB"/>
    <w:rsid w:val="00227E26"/>
    <w:rsid w:val="00231366"/>
    <w:rsid w:val="0023148E"/>
    <w:rsid w:val="0023200A"/>
    <w:rsid w:val="0023390A"/>
    <w:rsid w:val="00236351"/>
    <w:rsid w:val="0023745D"/>
    <w:rsid w:val="00240491"/>
    <w:rsid w:val="002409CA"/>
    <w:rsid w:val="002433E6"/>
    <w:rsid w:val="00250EAC"/>
    <w:rsid w:val="002519CF"/>
    <w:rsid w:val="00252F87"/>
    <w:rsid w:val="002532A7"/>
    <w:rsid w:val="00253EAC"/>
    <w:rsid w:val="002547AF"/>
    <w:rsid w:val="0025489F"/>
    <w:rsid w:val="002560E8"/>
    <w:rsid w:val="002560F4"/>
    <w:rsid w:val="00256C03"/>
    <w:rsid w:val="0025737D"/>
    <w:rsid w:val="00262084"/>
    <w:rsid w:val="0026392C"/>
    <w:rsid w:val="00266C78"/>
    <w:rsid w:val="00275949"/>
    <w:rsid w:val="002772FF"/>
    <w:rsid w:val="00286676"/>
    <w:rsid w:val="00287EF5"/>
    <w:rsid w:val="00290285"/>
    <w:rsid w:val="002908C2"/>
    <w:rsid w:val="00295263"/>
    <w:rsid w:val="00296463"/>
    <w:rsid w:val="002A1611"/>
    <w:rsid w:val="002A335E"/>
    <w:rsid w:val="002A371E"/>
    <w:rsid w:val="002A546A"/>
    <w:rsid w:val="002A71F6"/>
    <w:rsid w:val="002B3131"/>
    <w:rsid w:val="002B3F6F"/>
    <w:rsid w:val="002B4398"/>
    <w:rsid w:val="002B5B5B"/>
    <w:rsid w:val="002B5F40"/>
    <w:rsid w:val="002B7B6A"/>
    <w:rsid w:val="002C1B5F"/>
    <w:rsid w:val="002C50D8"/>
    <w:rsid w:val="002C5F5A"/>
    <w:rsid w:val="002C6264"/>
    <w:rsid w:val="002D010A"/>
    <w:rsid w:val="002D6321"/>
    <w:rsid w:val="002D6FC1"/>
    <w:rsid w:val="002F0567"/>
    <w:rsid w:val="002F22F6"/>
    <w:rsid w:val="002F5B9B"/>
    <w:rsid w:val="003016D9"/>
    <w:rsid w:val="003024D1"/>
    <w:rsid w:val="00302D10"/>
    <w:rsid w:val="00303764"/>
    <w:rsid w:val="00305043"/>
    <w:rsid w:val="0030517E"/>
    <w:rsid w:val="0030553C"/>
    <w:rsid w:val="003102C6"/>
    <w:rsid w:val="00311A84"/>
    <w:rsid w:val="003129E9"/>
    <w:rsid w:val="0031341B"/>
    <w:rsid w:val="003247F6"/>
    <w:rsid w:val="00324BB7"/>
    <w:rsid w:val="00330DC7"/>
    <w:rsid w:val="00331CA4"/>
    <w:rsid w:val="00332E9E"/>
    <w:rsid w:val="00335131"/>
    <w:rsid w:val="00337047"/>
    <w:rsid w:val="003401D4"/>
    <w:rsid w:val="003412A1"/>
    <w:rsid w:val="0034433D"/>
    <w:rsid w:val="00345FE9"/>
    <w:rsid w:val="00347059"/>
    <w:rsid w:val="003473D2"/>
    <w:rsid w:val="003549B4"/>
    <w:rsid w:val="00354A85"/>
    <w:rsid w:val="00356749"/>
    <w:rsid w:val="00360894"/>
    <w:rsid w:val="0037463A"/>
    <w:rsid w:val="003748B7"/>
    <w:rsid w:val="00376ECC"/>
    <w:rsid w:val="00381C25"/>
    <w:rsid w:val="00382BC4"/>
    <w:rsid w:val="0038312C"/>
    <w:rsid w:val="00386AB6"/>
    <w:rsid w:val="003877DE"/>
    <w:rsid w:val="00387D44"/>
    <w:rsid w:val="00392FCF"/>
    <w:rsid w:val="00393C88"/>
    <w:rsid w:val="00395058"/>
    <w:rsid w:val="003A325B"/>
    <w:rsid w:val="003B0322"/>
    <w:rsid w:val="003B24A3"/>
    <w:rsid w:val="003B2DD9"/>
    <w:rsid w:val="003B42B2"/>
    <w:rsid w:val="003B438C"/>
    <w:rsid w:val="003B7D19"/>
    <w:rsid w:val="003C2D00"/>
    <w:rsid w:val="003C426A"/>
    <w:rsid w:val="003D1C53"/>
    <w:rsid w:val="003D32FF"/>
    <w:rsid w:val="003D3D16"/>
    <w:rsid w:val="003E1E74"/>
    <w:rsid w:val="003E4050"/>
    <w:rsid w:val="003E4150"/>
    <w:rsid w:val="003F1D55"/>
    <w:rsid w:val="003F3A03"/>
    <w:rsid w:val="003F3F42"/>
    <w:rsid w:val="003F5769"/>
    <w:rsid w:val="003F6744"/>
    <w:rsid w:val="003F6D1F"/>
    <w:rsid w:val="00401B45"/>
    <w:rsid w:val="00405993"/>
    <w:rsid w:val="0040652F"/>
    <w:rsid w:val="00407DD4"/>
    <w:rsid w:val="00407F6E"/>
    <w:rsid w:val="00411922"/>
    <w:rsid w:val="00415097"/>
    <w:rsid w:val="00416F57"/>
    <w:rsid w:val="00417E7B"/>
    <w:rsid w:val="004216EF"/>
    <w:rsid w:val="00421716"/>
    <w:rsid w:val="0042245E"/>
    <w:rsid w:val="0042450B"/>
    <w:rsid w:val="00424A1C"/>
    <w:rsid w:val="00426510"/>
    <w:rsid w:val="0042689B"/>
    <w:rsid w:val="004301B7"/>
    <w:rsid w:val="00431B69"/>
    <w:rsid w:val="00431D72"/>
    <w:rsid w:val="00432541"/>
    <w:rsid w:val="00432BE1"/>
    <w:rsid w:val="00433A4C"/>
    <w:rsid w:val="0043534A"/>
    <w:rsid w:val="004358A2"/>
    <w:rsid w:val="00436376"/>
    <w:rsid w:val="00440E2D"/>
    <w:rsid w:val="00443AEC"/>
    <w:rsid w:val="0044694D"/>
    <w:rsid w:val="004506E4"/>
    <w:rsid w:val="00451CE9"/>
    <w:rsid w:val="00451ECB"/>
    <w:rsid w:val="0045359D"/>
    <w:rsid w:val="004535E8"/>
    <w:rsid w:val="00457DB6"/>
    <w:rsid w:val="00460FAB"/>
    <w:rsid w:val="00461B99"/>
    <w:rsid w:val="00465384"/>
    <w:rsid w:val="00466D52"/>
    <w:rsid w:val="004769DD"/>
    <w:rsid w:val="004904CB"/>
    <w:rsid w:val="00496E3C"/>
    <w:rsid w:val="004A142D"/>
    <w:rsid w:val="004A2054"/>
    <w:rsid w:val="004A447C"/>
    <w:rsid w:val="004B1683"/>
    <w:rsid w:val="004B6DCF"/>
    <w:rsid w:val="004B78B5"/>
    <w:rsid w:val="004B7B5E"/>
    <w:rsid w:val="004D0826"/>
    <w:rsid w:val="004D16C8"/>
    <w:rsid w:val="004D67A0"/>
    <w:rsid w:val="004E5390"/>
    <w:rsid w:val="004E7D1F"/>
    <w:rsid w:val="004F1A55"/>
    <w:rsid w:val="004F2ED5"/>
    <w:rsid w:val="004F3E5D"/>
    <w:rsid w:val="00501C55"/>
    <w:rsid w:val="00502406"/>
    <w:rsid w:val="00502465"/>
    <w:rsid w:val="00502622"/>
    <w:rsid w:val="00513CB5"/>
    <w:rsid w:val="00514DB9"/>
    <w:rsid w:val="0051641E"/>
    <w:rsid w:val="00521637"/>
    <w:rsid w:val="00522CC4"/>
    <w:rsid w:val="00527387"/>
    <w:rsid w:val="00527555"/>
    <w:rsid w:val="00530040"/>
    <w:rsid w:val="00530569"/>
    <w:rsid w:val="00530890"/>
    <w:rsid w:val="005349F8"/>
    <w:rsid w:val="00536810"/>
    <w:rsid w:val="005407FC"/>
    <w:rsid w:val="00546E5F"/>
    <w:rsid w:val="0055678D"/>
    <w:rsid w:val="005605FB"/>
    <w:rsid w:val="005611E6"/>
    <w:rsid w:val="00562280"/>
    <w:rsid w:val="00564B2E"/>
    <w:rsid w:val="00570CFB"/>
    <w:rsid w:val="005715FB"/>
    <w:rsid w:val="0057485F"/>
    <w:rsid w:val="00576816"/>
    <w:rsid w:val="00581588"/>
    <w:rsid w:val="00581D7F"/>
    <w:rsid w:val="00581EA4"/>
    <w:rsid w:val="005826F1"/>
    <w:rsid w:val="00584C14"/>
    <w:rsid w:val="00585A9B"/>
    <w:rsid w:val="00590944"/>
    <w:rsid w:val="00594821"/>
    <w:rsid w:val="005A087C"/>
    <w:rsid w:val="005A5A9E"/>
    <w:rsid w:val="005B1942"/>
    <w:rsid w:val="005B1BAD"/>
    <w:rsid w:val="005B391E"/>
    <w:rsid w:val="005B3CB4"/>
    <w:rsid w:val="005B475A"/>
    <w:rsid w:val="005B67D7"/>
    <w:rsid w:val="005C51F4"/>
    <w:rsid w:val="005C6FFB"/>
    <w:rsid w:val="005D001A"/>
    <w:rsid w:val="005D0D31"/>
    <w:rsid w:val="005D0DF6"/>
    <w:rsid w:val="005D1045"/>
    <w:rsid w:val="005D15CB"/>
    <w:rsid w:val="005D2511"/>
    <w:rsid w:val="005D2F22"/>
    <w:rsid w:val="005D3A27"/>
    <w:rsid w:val="005D3A63"/>
    <w:rsid w:val="005D54DC"/>
    <w:rsid w:val="005E058D"/>
    <w:rsid w:val="005E4190"/>
    <w:rsid w:val="005E7928"/>
    <w:rsid w:val="005F1E6E"/>
    <w:rsid w:val="005F20C8"/>
    <w:rsid w:val="005F256B"/>
    <w:rsid w:val="005F3182"/>
    <w:rsid w:val="005F4145"/>
    <w:rsid w:val="00601969"/>
    <w:rsid w:val="00601BE5"/>
    <w:rsid w:val="00603655"/>
    <w:rsid w:val="006039E3"/>
    <w:rsid w:val="00614BFC"/>
    <w:rsid w:val="00615E04"/>
    <w:rsid w:val="006161F7"/>
    <w:rsid w:val="00617C97"/>
    <w:rsid w:val="00624561"/>
    <w:rsid w:val="006266B4"/>
    <w:rsid w:val="0063431D"/>
    <w:rsid w:val="00634A34"/>
    <w:rsid w:val="006358FE"/>
    <w:rsid w:val="00636671"/>
    <w:rsid w:val="0064193F"/>
    <w:rsid w:val="0064487B"/>
    <w:rsid w:val="00646822"/>
    <w:rsid w:val="00647D57"/>
    <w:rsid w:val="00654FC7"/>
    <w:rsid w:val="0065621F"/>
    <w:rsid w:val="006562B9"/>
    <w:rsid w:val="00657927"/>
    <w:rsid w:val="00660D55"/>
    <w:rsid w:val="006630EB"/>
    <w:rsid w:val="006669D4"/>
    <w:rsid w:val="006677E1"/>
    <w:rsid w:val="00671264"/>
    <w:rsid w:val="00671A4A"/>
    <w:rsid w:val="00672333"/>
    <w:rsid w:val="00681098"/>
    <w:rsid w:val="00684710"/>
    <w:rsid w:val="00684D37"/>
    <w:rsid w:val="00684D6E"/>
    <w:rsid w:val="00691F34"/>
    <w:rsid w:val="00692091"/>
    <w:rsid w:val="006927A4"/>
    <w:rsid w:val="006949EC"/>
    <w:rsid w:val="00696FBF"/>
    <w:rsid w:val="006979E3"/>
    <w:rsid w:val="006A53DF"/>
    <w:rsid w:val="006A6956"/>
    <w:rsid w:val="006B2F5D"/>
    <w:rsid w:val="006B30CE"/>
    <w:rsid w:val="006B556D"/>
    <w:rsid w:val="006B5F2B"/>
    <w:rsid w:val="006C152B"/>
    <w:rsid w:val="006C53EE"/>
    <w:rsid w:val="006D01EC"/>
    <w:rsid w:val="006D371E"/>
    <w:rsid w:val="006D52BC"/>
    <w:rsid w:val="006D769B"/>
    <w:rsid w:val="006E3D09"/>
    <w:rsid w:val="006E490B"/>
    <w:rsid w:val="006E60F9"/>
    <w:rsid w:val="006F16D4"/>
    <w:rsid w:val="006F2EAB"/>
    <w:rsid w:val="006F4FC7"/>
    <w:rsid w:val="006F4FD1"/>
    <w:rsid w:val="006F5E09"/>
    <w:rsid w:val="006F5FCF"/>
    <w:rsid w:val="006F6AF5"/>
    <w:rsid w:val="006F794E"/>
    <w:rsid w:val="00700F06"/>
    <w:rsid w:val="0070304D"/>
    <w:rsid w:val="00703117"/>
    <w:rsid w:val="00703A81"/>
    <w:rsid w:val="007043A9"/>
    <w:rsid w:val="007056CD"/>
    <w:rsid w:val="00705AC6"/>
    <w:rsid w:val="00706566"/>
    <w:rsid w:val="00707FE1"/>
    <w:rsid w:val="00710C5A"/>
    <w:rsid w:val="00712E44"/>
    <w:rsid w:val="0071424C"/>
    <w:rsid w:val="007144CD"/>
    <w:rsid w:val="0071506A"/>
    <w:rsid w:val="00720B9C"/>
    <w:rsid w:val="007211F0"/>
    <w:rsid w:val="00725234"/>
    <w:rsid w:val="007266C9"/>
    <w:rsid w:val="00726A34"/>
    <w:rsid w:val="007278B8"/>
    <w:rsid w:val="00730F69"/>
    <w:rsid w:val="0073365A"/>
    <w:rsid w:val="00736737"/>
    <w:rsid w:val="00737391"/>
    <w:rsid w:val="00737411"/>
    <w:rsid w:val="007402C9"/>
    <w:rsid w:val="00741BA3"/>
    <w:rsid w:val="0074298E"/>
    <w:rsid w:val="00744382"/>
    <w:rsid w:val="007468D0"/>
    <w:rsid w:val="00747092"/>
    <w:rsid w:val="007509A0"/>
    <w:rsid w:val="007513ED"/>
    <w:rsid w:val="0075214C"/>
    <w:rsid w:val="0075261D"/>
    <w:rsid w:val="00754148"/>
    <w:rsid w:val="007578ED"/>
    <w:rsid w:val="0076008E"/>
    <w:rsid w:val="00761FC7"/>
    <w:rsid w:val="00763B2A"/>
    <w:rsid w:val="00763D88"/>
    <w:rsid w:val="00763FFE"/>
    <w:rsid w:val="00764580"/>
    <w:rsid w:val="0076485B"/>
    <w:rsid w:val="00771717"/>
    <w:rsid w:val="00772EA8"/>
    <w:rsid w:val="00773DDF"/>
    <w:rsid w:val="0077403D"/>
    <w:rsid w:val="00777A77"/>
    <w:rsid w:val="007827D7"/>
    <w:rsid w:val="0078444A"/>
    <w:rsid w:val="007947ED"/>
    <w:rsid w:val="0079543E"/>
    <w:rsid w:val="00796382"/>
    <w:rsid w:val="007965DE"/>
    <w:rsid w:val="00797034"/>
    <w:rsid w:val="007A29A0"/>
    <w:rsid w:val="007A306A"/>
    <w:rsid w:val="007A3974"/>
    <w:rsid w:val="007A3E42"/>
    <w:rsid w:val="007A4E0C"/>
    <w:rsid w:val="007A5476"/>
    <w:rsid w:val="007B17D9"/>
    <w:rsid w:val="007B1B7C"/>
    <w:rsid w:val="007B4ED9"/>
    <w:rsid w:val="007B773E"/>
    <w:rsid w:val="007C07A8"/>
    <w:rsid w:val="007C0E66"/>
    <w:rsid w:val="007C51F4"/>
    <w:rsid w:val="007D05FF"/>
    <w:rsid w:val="007D0B09"/>
    <w:rsid w:val="007D23B9"/>
    <w:rsid w:val="007D2AE4"/>
    <w:rsid w:val="007D3FFC"/>
    <w:rsid w:val="007D4F4F"/>
    <w:rsid w:val="007D7DE5"/>
    <w:rsid w:val="007D7E03"/>
    <w:rsid w:val="007E11C1"/>
    <w:rsid w:val="007E30ED"/>
    <w:rsid w:val="007E5234"/>
    <w:rsid w:val="007E6272"/>
    <w:rsid w:val="007E7946"/>
    <w:rsid w:val="007F0083"/>
    <w:rsid w:val="007F0739"/>
    <w:rsid w:val="007F5446"/>
    <w:rsid w:val="007F750C"/>
    <w:rsid w:val="007F7A23"/>
    <w:rsid w:val="00800467"/>
    <w:rsid w:val="0080090F"/>
    <w:rsid w:val="00801B50"/>
    <w:rsid w:val="008045C2"/>
    <w:rsid w:val="00806C67"/>
    <w:rsid w:val="0081354C"/>
    <w:rsid w:val="00816665"/>
    <w:rsid w:val="008166E9"/>
    <w:rsid w:val="00816E27"/>
    <w:rsid w:val="0081783B"/>
    <w:rsid w:val="0082011A"/>
    <w:rsid w:val="00822264"/>
    <w:rsid w:val="0082346D"/>
    <w:rsid w:val="00825DF8"/>
    <w:rsid w:val="0082635D"/>
    <w:rsid w:val="00826463"/>
    <w:rsid w:val="008330FE"/>
    <w:rsid w:val="00833AFC"/>
    <w:rsid w:val="00834A9C"/>
    <w:rsid w:val="00837F3F"/>
    <w:rsid w:val="00840C0E"/>
    <w:rsid w:val="008410A7"/>
    <w:rsid w:val="00841403"/>
    <w:rsid w:val="0084540B"/>
    <w:rsid w:val="00846D5C"/>
    <w:rsid w:val="00847439"/>
    <w:rsid w:val="008501DB"/>
    <w:rsid w:val="00850539"/>
    <w:rsid w:val="00851455"/>
    <w:rsid w:val="00854AFE"/>
    <w:rsid w:val="008551E0"/>
    <w:rsid w:val="00855F6A"/>
    <w:rsid w:val="008608AE"/>
    <w:rsid w:val="00860A5F"/>
    <w:rsid w:val="0086250D"/>
    <w:rsid w:val="00862F28"/>
    <w:rsid w:val="00863898"/>
    <w:rsid w:val="008705C0"/>
    <w:rsid w:val="00871E48"/>
    <w:rsid w:val="00876F34"/>
    <w:rsid w:val="00877395"/>
    <w:rsid w:val="00884375"/>
    <w:rsid w:val="008939B7"/>
    <w:rsid w:val="00894F49"/>
    <w:rsid w:val="00896B03"/>
    <w:rsid w:val="008A0147"/>
    <w:rsid w:val="008A07A8"/>
    <w:rsid w:val="008A0F9A"/>
    <w:rsid w:val="008A3EE0"/>
    <w:rsid w:val="008A66FC"/>
    <w:rsid w:val="008A721E"/>
    <w:rsid w:val="008B22F8"/>
    <w:rsid w:val="008B345E"/>
    <w:rsid w:val="008C2D4D"/>
    <w:rsid w:val="008C4EA0"/>
    <w:rsid w:val="008C64AA"/>
    <w:rsid w:val="008D71FD"/>
    <w:rsid w:val="008E009D"/>
    <w:rsid w:val="008E00B9"/>
    <w:rsid w:val="008E085F"/>
    <w:rsid w:val="008E0FD8"/>
    <w:rsid w:val="008E3008"/>
    <w:rsid w:val="008E5278"/>
    <w:rsid w:val="008E5F0F"/>
    <w:rsid w:val="008E7FDD"/>
    <w:rsid w:val="008F1D88"/>
    <w:rsid w:val="008F2C00"/>
    <w:rsid w:val="008F4FC1"/>
    <w:rsid w:val="008F615B"/>
    <w:rsid w:val="008F775F"/>
    <w:rsid w:val="0090158D"/>
    <w:rsid w:val="00902CC9"/>
    <w:rsid w:val="00907831"/>
    <w:rsid w:val="00910D3F"/>
    <w:rsid w:val="009114C4"/>
    <w:rsid w:val="009139B1"/>
    <w:rsid w:val="009141BD"/>
    <w:rsid w:val="00914434"/>
    <w:rsid w:val="00915A33"/>
    <w:rsid w:val="009164DA"/>
    <w:rsid w:val="009167E7"/>
    <w:rsid w:val="00923E56"/>
    <w:rsid w:val="00924448"/>
    <w:rsid w:val="00925798"/>
    <w:rsid w:val="009320AC"/>
    <w:rsid w:val="0093222E"/>
    <w:rsid w:val="009322CF"/>
    <w:rsid w:val="00932B78"/>
    <w:rsid w:val="009348E5"/>
    <w:rsid w:val="009402B7"/>
    <w:rsid w:val="0094450D"/>
    <w:rsid w:val="00944DF7"/>
    <w:rsid w:val="00950873"/>
    <w:rsid w:val="00954C24"/>
    <w:rsid w:val="009557A2"/>
    <w:rsid w:val="00956709"/>
    <w:rsid w:val="009620E7"/>
    <w:rsid w:val="00967336"/>
    <w:rsid w:val="00973669"/>
    <w:rsid w:val="00974E40"/>
    <w:rsid w:val="009752E5"/>
    <w:rsid w:val="00977301"/>
    <w:rsid w:val="00981B82"/>
    <w:rsid w:val="009824F3"/>
    <w:rsid w:val="00983942"/>
    <w:rsid w:val="009868A2"/>
    <w:rsid w:val="00990B4A"/>
    <w:rsid w:val="00991777"/>
    <w:rsid w:val="009924BD"/>
    <w:rsid w:val="00992CAF"/>
    <w:rsid w:val="00993185"/>
    <w:rsid w:val="00993C86"/>
    <w:rsid w:val="00995A2C"/>
    <w:rsid w:val="009A111F"/>
    <w:rsid w:val="009A275A"/>
    <w:rsid w:val="009A34ED"/>
    <w:rsid w:val="009A5BB1"/>
    <w:rsid w:val="009A5EFB"/>
    <w:rsid w:val="009A7817"/>
    <w:rsid w:val="009B1388"/>
    <w:rsid w:val="009C5CB0"/>
    <w:rsid w:val="009C6B42"/>
    <w:rsid w:val="009C731D"/>
    <w:rsid w:val="009D3ADB"/>
    <w:rsid w:val="009D3F5C"/>
    <w:rsid w:val="009D3FD6"/>
    <w:rsid w:val="009D452F"/>
    <w:rsid w:val="009D4BEB"/>
    <w:rsid w:val="009D69F5"/>
    <w:rsid w:val="009D7B69"/>
    <w:rsid w:val="009D7DFC"/>
    <w:rsid w:val="009E387A"/>
    <w:rsid w:val="009F112A"/>
    <w:rsid w:val="009F11B8"/>
    <w:rsid w:val="009F1A87"/>
    <w:rsid w:val="009F5542"/>
    <w:rsid w:val="009F6A44"/>
    <w:rsid w:val="009F722C"/>
    <w:rsid w:val="009F759B"/>
    <w:rsid w:val="00A000CB"/>
    <w:rsid w:val="00A018C0"/>
    <w:rsid w:val="00A03265"/>
    <w:rsid w:val="00A03666"/>
    <w:rsid w:val="00A04314"/>
    <w:rsid w:val="00A04458"/>
    <w:rsid w:val="00A058FD"/>
    <w:rsid w:val="00A07833"/>
    <w:rsid w:val="00A13F86"/>
    <w:rsid w:val="00A1413C"/>
    <w:rsid w:val="00A143A0"/>
    <w:rsid w:val="00A172B2"/>
    <w:rsid w:val="00A23C85"/>
    <w:rsid w:val="00A246E6"/>
    <w:rsid w:val="00A26F13"/>
    <w:rsid w:val="00A3090C"/>
    <w:rsid w:val="00A358CC"/>
    <w:rsid w:val="00A35976"/>
    <w:rsid w:val="00A370E5"/>
    <w:rsid w:val="00A40E61"/>
    <w:rsid w:val="00A42E30"/>
    <w:rsid w:val="00A4515B"/>
    <w:rsid w:val="00A45A1F"/>
    <w:rsid w:val="00A46A0B"/>
    <w:rsid w:val="00A47CCA"/>
    <w:rsid w:val="00A51199"/>
    <w:rsid w:val="00A534BA"/>
    <w:rsid w:val="00A54DD9"/>
    <w:rsid w:val="00A55994"/>
    <w:rsid w:val="00A55C77"/>
    <w:rsid w:val="00A568B8"/>
    <w:rsid w:val="00A57E5F"/>
    <w:rsid w:val="00A63EB6"/>
    <w:rsid w:val="00A64160"/>
    <w:rsid w:val="00A64B86"/>
    <w:rsid w:val="00A6641B"/>
    <w:rsid w:val="00A672E1"/>
    <w:rsid w:val="00A70B24"/>
    <w:rsid w:val="00A74CD5"/>
    <w:rsid w:val="00A76E62"/>
    <w:rsid w:val="00A7768D"/>
    <w:rsid w:val="00A800D4"/>
    <w:rsid w:val="00A8612D"/>
    <w:rsid w:val="00A8625F"/>
    <w:rsid w:val="00A86C84"/>
    <w:rsid w:val="00A872BB"/>
    <w:rsid w:val="00A900ED"/>
    <w:rsid w:val="00A9106F"/>
    <w:rsid w:val="00A91D4F"/>
    <w:rsid w:val="00A92D6B"/>
    <w:rsid w:val="00A93984"/>
    <w:rsid w:val="00A95582"/>
    <w:rsid w:val="00AA0B03"/>
    <w:rsid w:val="00AA581F"/>
    <w:rsid w:val="00AB1850"/>
    <w:rsid w:val="00AB261D"/>
    <w:rsid w:val="00AB43FB"/>
    <w:rsid w:val="00AB65B4"/>
    <w:rsid w:val="00AC0459"/>
    <w:rsid w:val="00AC29CB"/>
    <w:rsid w:val="00AC5315"/>
    <w:rsid w:val="00AC7C11"/>
    <w:rsid w:val="00AD0FFB"/>
    <w:rsid w:val="00AE1A18"/>
    <w:rsid w:val="00AE2285"/>
    <w:rsid w:val="00AE2DA1"/>
    <w:rsid w:val="00AE2FC6"/>
    <w:rsid w:val="00AE4335"/>
    <w:rsid w:val="00AE44E9"/>
    <w:rsid w:val="00AE638F"/>
    <w:rsid w:val="00AF11A3"/>
    <w:rsid w:val="00AF3D77"/>
    <w:rsid w:val="00AF4DB7"/>
    <w:rsid w:val="00AF677E"/>
    <w:rsid w:val="00B03451"/>
    <w:rsid w:val="00B04F75"/>
    <w:rsid w:val="00B14BC0"/>
    <w:rsid w:val="00B15202"/>
    <w:rsid w:val="00B17486"/>
    <w:rsid w:val="00B214B4"/>
    <w:rsid w:val="00B2214A"/>
    <w:rsid w:val="00B23207"/>
    <w:rsid w:val="00B244D8"/>
    <w:rsid w:val="00B25221"/>
    <w:rsid w:val="00B25EE9"/>
    <w:rsid w:val="00B27E67"/>
    <w:rsid w:val="00B3071B"/>
    <w:rsid w:val="00B309F4"/>
    <w:rsid w:val="00B30DA3"/>
    <w:rsid w:val="00B31196"/>
    <w:rsid w:val="00B32D1B"/>
    <w:rsid w:val="00B3320B"/>
    <w:rsid w:val="00B351E2"/>
    <w:rsid w:val="00B402B8"/>
    <w:rsid w:val="00B40BAD"/>
    <w:rsid w:val="00B4147A"/>
    <w:rsid w:val="00B548A5"/>
    <w:rsid w:val="00B55023"/>
    <w:rsid w:val="00B558F3"/>
    <w:rsid w:val="00B57243"/>
    <w:rsid w:val="00B67623"/>
    <w:rsid w:val="00B704FB"/>
    <w:rsid w:val="00B70EB2"/>
    <w:rsid w:val="00B719C5"/>
    <w:rsid w:val="00B7608E"/>
    <w:rsid w:val="00B77BB8"/>
    <w:rsid w:val="00B80903"/>
    <w:rsid w:val="00B81CF2"/>
    <w:rsid w:val="00B81FD9"/>
    <w:rsid w:val="00B82044"/>
    <w:rsid w:val="00B8283C"/>
    <w:rsid w:val="00B85AA2"/>
    <w:rsid w:val="00B86AB3"/>
    <w:rsid w:val="00B90D64"/>
    <w:rsid w:val="00B91DFB"/>
    <w:rsid w:val="00BA53BB"/>
    <w:rsid w:val="00BA7E7B"/>
    <w:rsid w:val="00BB2685"/>
    <w:rsid w:val="00BB696F"/>
    <w:rsid w:val="00BB79FE"/>
    <w:rsid w:val="00BC0559"/>
    <w:rsid w:val="00BC0876"/>
    <w:rsid w:val="00BC0BC3"/>
    <w:rsid w:val="00BC2866"/>
    <w:rsid w:val="00BC2E30"/>
    <w:rsid w:val="00BC751F"/>
    <w:rsid w:val="00BD25B2"/>
    <w:rsid w:val="00BE18EC"/>
    <w:rsid w:val="00BE212F"/>
    <w:rsid w:val="00BE256F"/>
    <w:rsid w:val="00BE54CE"/>
    <w:rsid w:val="00BE66EB"/>
    <w:rsid w:val="00BE736E"/>
    <w:rsid w:val="00BF2BE2"/>
    <w:rsid w:val="00BF37B4"/>
    <w:rsid w:val="00BF38A4"/>
    <w:rsid w:val="00BF4630"/>
    <w:rsid w:val="00BF494A"/>
    <w:rsid w:val="00BF5CB4"/>
    <w:rsid w:val="00BF64A5"/>
    <w:rsid w:val="00BF659D"/>
    <w:rsid w:val="00BF683E"/>
    <w:rsid w:val="00C00F66"/>
    <w:rsid w:val="00C02186"/>
    <w:rsid w:val="00C02C4D"/>
    <w:rsid w:val="00C02D5D"/>
    <w:rsid w:val="00C07B0C"/>
    <w:rsid w:val="00C12E96"/>
    <w:rsid w:val="00C1598D"/>
    <w:rsid w:val="00C15A08"/>
    <w:rsid w:val="00C16505"/>
    <w:rsid w:val="00C17335"/>
    <w:rsid w:val="00C210EE"/>
    <w:rsid w:val="00C22154"/>
    <w:rsid w:val="00C22A6C"/>
    <w:rsid w:val="00C2376F"/>
    <w:rsid w:val="00C24F2E"/>
    <w:rsid w:val="00C257EF"/>
    <w:rsid w:val="00C26C4C"/>
    <w:rsid w:val="00C31409"/>
    <w:rsid w:val="00C31D2E"/>
    <w:rsid w:val="00C32D15"/>
    <w:rsid w:val="00C356C5"/>
    <w:rsid w:val="00C35E69"/>
    <w:rsid w:val="00C40472"/>
    <w:rsid w:val="00C4091B"/>
    <w:rsid w:val="00C42448"/>
    <w:rsid w:val="00C42649"/>
    <w:rsid w:val="00C443D2"/>
    <w:rsid w:val="00C447E7"/>
    <w:rsid w:val="00C45EBA"/>
    <w:rsid w:val="00C5784E"/>
    <w:rsid w:val="00C63AFB"/>
    <w:rsid w:val="00C649AD"/>
    <w:rsid w:val="00C649B4"/>
    <w:rsid w:val="00C64EEA"/>
    <w:rsid w:val="00C674F7"/>
    <w:rsid w:val="00C70EF3"/>
    <w:rsid w:val="00C72D51"/>
    <w:rsid w:val="00C7312E"/>
    <w:rsid w:val="00C737B4"/>
    <w:rsid w:val="00C74CFB"/>
    <w:rsid w:val="00C81778"/>
    <w:rsid w:val="00C8500A"/>
    <w:rsid w:val="00C851AB"/>
    <w:rsid w:val="00C9238F"/>
    <w:rsid w:val="00C92A92"/>
    <w:rsid w:val="00C931F6"/>
    <w:rsid w:val="00C969D4"/>
    <w:rsid w:val="00CA3334"/>
    <w:rsid w:val="00CA3984"/>
    <w:rsid w:val="00CA6814"/>
    <w:rsid w:val="00CB0C6E"/>
    <w:rsid w:val="00CB3B5C"/>
    <w:rsid w:val="00CC00FD"/>
    <w:rsid w:val="00CC0FFF"/>
    <w:rsid w:val="00CC1C88"/>
    <w:rsid w:val="00CC2BF1"/>
    <w:rsid w:val="00CC3D13"/>
    <w:rsid w:val="00CC4483"/>
    <w:rsid w:val="00CD1DE3"/>
    <w:rsid w:val="00CD4EA9"/>
    <w:rsid w:val="00CD7BD0"/>
    <w:rsid w:val="00CD7F54"/>
    <w:rsid w:val="00CE0368"/>
    <w:rsid w:val="00CE0576"/>
    <w:rsid w:val="00CE14E5"/>
    <w:rsid w:val="00CE5C6E"/>
    <w:rsid w:val="00CE601D"/>
    <w:rsid w:val="00CE6EEB"/>
    <w:rsid w:val="00CF17C2"/>
    <w:rsid w:val="00CF4853"/>
    <w:rsid w:val="00CF5664"/>
    <w:rsid w:val="00CF60BA"/>
    <w:rsid w:val="00D0020A"/>
    <w:rsid w:val="00D019E5"/>
    <w:rsid w:val="00D11AB9"/>
    <w:rsid w:val="00D11C7F"/>
    <w:rsid w:val="00D121BB"/>
    <w:rsid w:val="00D205C1"/>
    <w:rsid w:val="00D24B71"/>
    <w:rsid w:val="00D258BF"/>
    <w:rsid w:val="00D26059"/>
    <w:rsid w:val="00D30484"/>
    <w:rsid w:val="00D31C18"/>
    <w:rsid w:val="00D31D3C"/>
    <w:rsid w:val="00D37660"/>
    <w:rsid w:val="00D37D83"/>
    <w:rsid w:val="00D461DB"/>
    <w:rsid w:val="00D4658B"/>
    <w:rsid w:val="00D47ED2"/>
    <w:rsid w:val="00D512EE"/>
    <w:rsid w:val="00D54CEE"/>
    <w:rsid w:val="00D60360"/>
    <w:rsid w:val="00D61268"/>
    <w:rsid w:val="00D6343F"/>
    <w:rsid w:val="00D643C6"/>
    <w:rsid w:val="00D64762"/>
    <w:rsid w:val="00D667F9"/>
    <w:rsid w:val="00D70532"/>
    <w:rsid w:val="00D71A15"/>
    <w:rsid w:val="00D72D6F"/>
    <w:rsid w:val="00D73121"/>
    <w:rsid w:val="00D74AAA"/>
    <w:rsid w:val="00D76192"/>
    <w:rsid w:val="00D77F9D"/>
    <w:rsid w:val="00D80565"/>
    <w:rsid w:val="00D834D2"/>
    <w:rsid w:val="00D8727A"/>
    <w:rsid w:val="00D87867"/>
    <w:rsid w:val="00D913D4"/>
    <w:rsid w:val="00D91BCB"/>
    <w:rsid w:val="00D939AC"/>
    <w:rsid w:val="00D939D1"/>
    <w:rsid w:val="00D95E8B"/>
    <w:rsid w:val="00D97ADE"/>
    <w:rsid w:val="00DA2C87"/>
    <w:rsid w:val="00DA3629"/>
    <w:rsid w:val="00DA6BAB"/>
    <w:rsid w:val="00DB22CD"/>
    <w:rsid w:val="00DB32DD"/>
    <w:rsid w:val="00DB3D60"/>
    <w:rsid w:val="00DB4440"/>
    <w:rsid w:val="00DB4970"/>
    <w:rsid w:val="00DB7382"/>
    <w:rsid w:val="00DB79F0"/>
    <w:rsid w:val="00DB7AB3"/>
    <w:rsid w:val="00DC2A2A"/>
    <w:rsid w:val="00DD1DC5"/>
    <w:rsid w:val="00DD3B94"/>
    <w:rsid w:val="00DD6C55"/>
    <w:rsid w:val="00DD7DC6"/>
    <w:rsid w:val="00DE11D8"/>
    <w:rsid w:val="00DE59BC"/>
    <w:rsid w:val="00DF0895"/>
    <w:rsid w:val="00DF0FA2"/>
    <w:rsid w:val="00DF609D"/>
    <w:rsid w:val="00DF79DA"/>
    <w:rsid w:val="00DF7D20"/>
    <w:rsid w:val="00E008E4"/>
    <w:rsid w:val="00E0594A"/>
    <w:rsid w:val="00E10FAC"/>
    <w:rsid w:val="00E13CBD"/>
    <w:rsid w:val="00E143DD"/>
    <w:rsid w:val="00E16645"/>
    <w:rsid w:val="00E17AC3"/>
    <w:rsid w:val="00E22B68"/>
    <w:rsid w:val="00E248F4"/>
    <w:rsid w:val="00E2530E"/>
    <w:rsid w:val="00E335B3"/>
    <w:rsid w:val="00E34E03"/>
    <w:rsid w:val="00E34EE6"/>
    <w:rsid w:val="00E37D9C"/>
    <w:rsid w:val="00E41656"/>
    <w:rsid w:val="00E417F0"/>
    <w:rsid w:val="00E458B6"/>
    <w:rsid w:val="00E47C23"/>
    <w:rsid w:val="00E52FAD"/>
    <w:rsid w:val="00E56905"/>
    <w:rsid w:val="00E6003A"/>
    <w:rsid w:val="00E66313"/>
    <w:rsid w:val="00E70D97"/>
    <w:rsid w:val="00E71A04"/>
    <w:rsid w:val="00E72B8A"/>
    <w:rsid w:val="00E7571A"/>
    <w:rsid w:val="00E80C0F"/>
    <w:rsid w:val="00E8102A"/>
    <w:rsid w:val="00E83347"/>
    <w:rsid w:val="00E83B22"/>
    <w:rsid w:val="00E9126C"/>
    <w:rsid w:val="00E91A72"/>
    <w:rsid w:val="00E95632"/>
    <w:rsid w:val="00E958DF"/>
    <w:rsid w:val="00EA0E71"/>
    <w:rsid w:val="00EA1ECF"/>
    <w:rsid w:val="00EA244E"/>
    <w:rsid w:val="00EA614E"/>
    <w:rsid w:val="00EA6497"/>
    <w:rsid w:val="00EB0AEB"/>
    <w:rsid w:val="00EB246D"/>
    <w:rsid w:val="00EC0EAE"/>
    <w:rsid w:val="00EC55D1"/>
    <w:rsid w:val="00EC6F1F"/>
    <w:rsid w:val="00EC7DF2"/>
    <w:rsid w:val="00ED0208"/>
    <w:rsid w:val="00ED263B"/>
    <w:rsid w:val="00ED291C"/>
    <w:rsid w:val="00ED59E4"/>
    <w:rsid w:val="00ED5C38"/>
    <w:rsid w:val="00EE2CD9"/>
    <w:rsid w:val="00EE3337"/>
    <w:rsid w:val="00EE4B3B"/>
    <w:rsid w:val="00EF0199"/>
    <w:rsid w:val="00EF5241"/>
    <w:rsid w:val="00EF7D7B"/>
    <w:rsid w:val="00F04903"/>
    <w:rsid w:val="00F063EE"/>
    <w:rsid w:val="00F101D8"/>
    <w:rsid w:val="00F10409"/>
    <w:rsid w:val="00F12550"/>
    <w:rsid w:val="00F1256B"/>
    <w:rsid w:val="00F12C0B"/>
    <w:rsid w:val="00F1346C"/>
    <w:rsid w:val="00F15225"/>
    <w:rsid w:val="00F176C3"/>
    <w:rsid w:val="00F20692"/>
    <w:rsid w:val="00F20A44"/>
    <w:rsid w:val="00F2198A"/>
    <w:rsid w:val="00F222C8"/>
    <w:rsid w:val="00F23192"/>
    <w:rsid w:val="00F27B3E"/>
    <w:rsid w:val="00F373B9"/>
    <w:rsid w:val="00F40963"/>
    <w:rsid w:val="00F41009"/>
    <w:rsid w:val="00F42ADF"/>
    <w:rsid w:val="00F43246"/>
    <w:rsid w:val="00F43FCA"/>
    <w:rsid w:val="00F453FE"/>
    <w:rsid w:val="00F4661E"/>
    <w:rsid w:val="00F47E16"/>
    <w:rsid w:val="00F51646"/>
    <w:rsid w:val="00F51F93"/>
    <w:rsid w:val="00F525D8"/>
    <w:rsid w:val="00F547F6"/>
    <w:rsid w:val="00F54D20"/>
    <w:rsid w:val="00F56D1B"/>
    <w:rsid w:val="00F575CB"/>
    <w:rsid w:val="00F62F01"/>
    <w:rsid w:val="00F65168"/>
    <w:rsid w:val="00F6726C"/>
    <w:rsid w:val="00F70C4D"/>
    <w:rsid w:val="00F724AF"/>
    <w:rsid w:val="00F72C29"/>
    <w:rsid w:val="00F7320A"/>
    <w:rsid w:val="00F73381"/>
    <w:rsid w:val="00F7357A"/>
    <w:rsid w:val="00F80489"/>
    <w:rsid w:val="00F852AB"/>
    <w:rsid w:val="00F97ED7"/>
    <w:rsid w:val="00FA0631"/>
    <w:rsid w:val="00FB2714"/>
    <w:rsid w:val="00FB45C3"/>
    <w:rsid w:val="00FB5050"/>
    <w:rsid w:val="00FB6F35"/>
    <w:rsid w:val="00FC2825"/>
    <w:rsid w:val="00FC3B24"/>
    <w:rsid w:val="00FD1F0F"/>
    <w:rsid w:val="00FD243E"/>
    <w:rsid w:val="00FD2FC8"/>
    <w:rsid w:val="00FD3A23"/>
    <w:rsid w:val="00FD4322"/>
    <w:rsid w:val="00FD5752"/>
    <w:rsid w:val="00FD575F"/>
    <w:rsid w:val="00FE2808"/>
    <w:rsid w:val="00FE48B5"/>
    <w:rsid w:val="00FE564F"/>
    <w:rsid w:val="00FE638C"/>
    <w:rsid w:val="00FF0A8D"/>
    <w:rsid w:val="00FF14F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 w:id="771097253">
      <w:bodyDiv w:val="1"/>
      <w:marLeft w:val="0"/>
      <w:marRight w:val="0"/>
      <w:marTop w:val="0"/>
      <w:marBottom w:val="0"/>
      <w:divBdr>
        <w:top w:val="none" w:sz="0" w:space="0" w:color="auto"/>
        <w:left w:val="none" w:sz="0" w:space="0" w:color="auto"/>
        <w:bottom w:val="none" w:sz="0" w:space="0" w:color="auto"/>
        <w:right w:val="none" w:sz="0" w:space="0" w:color="auto"/>
      </w:divBdr>
    </w:div>
    <w:div w:id="802650217">
      <w:bodyDiv w:val="1"/>
      <w:marLeft w:val="0"/>
      <w:marRight w:val="0"/>
      <w:marTop w:val="0"/>
      <w:marBottom w:val="0"/>
      <w:divBdr>
        <w:top w:val="none" w:sz="0" w:space="0" w:color="auto"/>
        <w:left w:val="none" w:sz="0" w:space="0" w:color="auto"/>
        <w:bottom w:val="none" w:sz="0" w:space="0" w:color="auto"/>
        <w:right w:val="none" w:sz="0" w:space="0" w:color="auto"/>
      </w:divBdr>
    </w:div>
    <w:div w:id="214075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3142E5704283A1F55322545C6FCC"/>
        <w:category>
          <w:name w:val="Geral"/>
          <w:gallery w:val="placeholder"/>
        </w:category>
        <w:types>
          <w:type w:val="bbPlcHdr"/>
        </w:types>
        <w:behaviors>
          <w:behavior w:val="content"/>
        </w:behaviors>
        <w:guid w:val="{A3D1F207-6526-4A39-9972-884DC332F707}"/>
      </w:docPartPr>
      <w:docPartBody>
        <w:p w:rsidR="00396AE1" w:rsidRDefault="00A02625">
          <w:r w:rsidRPr="00955099">
            <w:rPr>
              <w:rStyle w:val="TextodoEspaoReservado"/>
            </w:rPr>
            <w:t>[Palavras-chave]</w:t>
          </w:r>
        </w:p>
      </w:docPartBody>
    </w:docPart>
    <w:docPart>
      <w:docPartPr>
        <w:name w:val="EFE65E5027A74437B8057F43EDFF7AAB"/>
        <w:category>
          <w:name w:val="Geral"/>
          <w:gallery w:val="placeholder"/>
        </w:category>
        <w:types>
          <w:type w:val="bbPlcHdr"/>
        </w:types>
        <w:behaviors>
          <w:behavior w:val="content"/>
        </w:behaviors>
        <w:guid w:val="{78A3F17E-6BDD-4F9E-A86D-E1483976A51F}"/>
      </w:docPartPr>
      <w:docPartBody>
        <w:p w:rsidR="00396AE1" w:rsidRDefault="00A02625">
          <w:r w:rsidRPr="00955099">
            <w:rPr>
              <w:rStyle w:val="TextodoEspaoReservado"/>
            </w:rPr>
            <w:t>[Palavras-chave]</w:t>
          </w:r>
        </w:p>
      </w:docPartBody>
    </w:docPart>
    <w:docPart>
      <w:docPartPr>
        <w:name w:val="E3CCD5FDB8104553ADEC3389B2F48660"/>
        <w:category>
          <w:name w:val="Geral"/>
          <w:gallery w:val="placeholder"/>
        </w:category>
        <w:types>
          <w:type w:val="bbPlcHdr"/>
        </w:types>
        <w:behaviors>
          <w:behavior w:val="content"/>
        </w:behaviors>
        <w:guid w:val="{DEB97ACD-AEC1-420F-9D72-148C3E1421A0}"/>
      </w:docPartPr>
      <w:docPartBody>
        <w:p w:rsidR="00396AE1" w:rsidRDefault="00A02625">
          <w:r w:rsidRPr="00955099">
            <w:rPr>
              <w:rStyle w:val="TextodoEspaoReservado"/>
            </w:rPr>
            <w:t>[Data de Publicação]</w:t>
          </w:r>
        </w:p>
      </w:docPartBody>
    </w:docPart>
    <w:docPart>
      <w:docPartPr>
        <w:name w:val="288820A2ED35416A92FE1104C7A6599D"/>
        <w:category>
          <w:name w:val="Geral"/>
          <w:gallery w:val="placeholder"/>
        </w:category>
        <w:types>
          <w:type w:val="bbPlcHdr"/>
        </w:types>
        <w:behaviors>
          <w:behavior w:val="content"/>
        </w:behaviors>
        <w:guid w:val="{6438D8CD-2A71-48A9-A70D-FEE93E7630AB}"/>
      </w:docPartPr>
      <w:docPartBody>
        <w:p w:rsidR="00396AE1" w:rsidRDefault="00A02625">
          <w:r w:rsidRPr="00955099">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A736F"/>
    <w:rsid w:val="000F1F04"/>
    <w:rsid w:val="001B1EC2"/>
    <w:rsid w:val="00297285"/>
    <w:rsid w:val="002A7732"/>
    <w:rsid w:val="00396AE1"/>
    <w:rsid w:val="003C2B42"/>
    <w:rsid w:val="004B385A"/>
    <w:rsid w:val="005553D3"/>
    <w:rsid w:val="005A1CD3"/>
    <w:rsid w:val="005D33C2"/>
    <w:rsid w:val="0063290F"/>
    <w:rsid w:val="00651AA6"/>
    <w:rsid w:val="006C5151"/>
    <w:rsid w:val="006E5F17"/>
    <w:rsid w:val="006F6CE8"/>
    <w:rsid w:val="00896C25"/>
    <w:rsid w:val="008D3114"/>
    <w:rsid w:val="0095249D"/>
    <w:rsid w:val="00A02625"/>
    <w:rsid w:val="00BC0CC1"/>
    <w:rsid w:val="00DF5DF3"/>
    <w:rsid w:val="00F15917"/>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JULHO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661BF-0738-4128-8C49-2D14A5D3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14</Pages>
  <Words>8140</Words>
  <Characters>43961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145</cp:keywords>
  <dc:description/>
  <cp:lastModifiedBy>Alessandro Boncompagni Junior</cp:lastModifiedBy>
  <cp:revision>400</cp:revision>
  <cp:lastPrinted>2022-04-22T16:12:00Z</cp:lastPrinted>
  <dcterms:created xsi:type="dcterms:W3CDTF">2022-08-20T22:06:00Z</dcterms:created>
  <dcterms:modified xsi:type="dcterms:W3CDTF">2022-08-24T14:10:00Z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