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C359" w14:textId="77777777" w:rsidR="00716763" w:rsidRDefault="00000000">
      <w:pPr>
        <w:pStyle w:val="Ttulo1"/>
        <w:spacing w:before="155"/>
        <w:ind w:right="95"/>
        <w:rPr>
          <w:sz w:val="24"/>
          <w:szCs w:val="24"/>
          <w:lang w:val="pt-BR"/>
        </w:rPr>
      </w:pPr>
      <w:r>
        <w:rPr>
          <w:spacing w:val="-1"/>
          <w:sz w:val="24"/>
          <w:szCs w:val="24"/>
          <w:lang w:val="pt-BR"/>
        </w:rPr>
        <w:t>SÚMULA</w:t>
      </w:r>
      <w:r>
        <w:rPr>
          <w:spacing w:val="-10"/>
          <w:sz w:val="24"/>
          <w:szCs w:val="24"/>
          <w:lang w:val="pt-BR"/>
        </w:rPr>
        <w:t xml:space="preserve"> </w:t>
      </w:r>
      <w:r>
        <w:rPr>
          <w:spacing w:val="-1"/>
          <w:sz w:val="24"/>
          <w:szCs w:val="24"/>
          <w:lang w:val="pt-BR"/>
        </w:rPr>
        <w:t>DA</w:t>
      </w:r>
      <w:r>
        <w:rPr>
          <w:spacing w:val="-11"/>
          <w:sz w:val="24"/>
          <w:szCs w:val="24"/>
          <w:lang w:val="pt-BR"/>
        </w:rPr>
        <w:t xml:space="preserve"> 8</w:t>
      </w:r>
      <w:r>
        <w:rPr>
          <w:spacing w:val="-1"/>
          <w:sz w:val="24"/>
          <w:szCs w:val="24"/>
          <w:lang w:val="pt-BR"/>
        </w:rPr>
        <w:t>ª REUNIÃO</w:t>
      </w:r>
      <w:r>
        <w:rPr>
          <w:spacing w:val="-9"/>
          <w:sz w:val="24"/>
          <w:szCs w:val="24"/>
          <w:lang w:val="pt-BR"/>
        </w:rPr>
        <w:t xml:space="preserve"> </w:t>
      </w:r>
      <w:r>
        <w:rPr>
          <w:spacing w:val="-1"/>
          <w:sz w:val="24"/>
          <w:szCs w:val="24"/>
          <w:lang w:val="pt-BR"/>
        </w:rPr>
        <w:t>ORDINÁRIA</w:t>
      </w:r>
      <w:r>
        <w:rPr>
          <w:spacing w:val="-9"/>
          <w:sz w:val="24"/>
          <w:szCs w:val="24"/>
          <w:lang w:val="pt-BR"/>
        </w:rPr>
        <w:t xml:space="preserve"> </w:t>
      </w:r>
      <w:r>
        <w:rPr>
          <w:sz w:val="24"/>
          <w:szCs w:val="24"/>
          <w:lang w:val="pt-BR"/>
        </w:rPr>
        <w:t>COA-CAU/PR • RO 08/2022</w:t>
      </w:r>
    </w:p>
    <w:p w14:paraId="732712DB" w14:textId="77777777" w:rsidR="00716763" w:rsidRDefault="0071676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84"/>
        <w:gridCol w:w="3287"/>
        <w:gridCol w:w="1010"/>
        <w:gridCol w:w="2780"/>
      </w:tblGrid>
      <w:tr w:rsidR="00716763" w14:paraId="52990E4A" w14:textId="77777777">
        <w:trPr>
          <w:trHeight w:val="170"/>
        </w:trPr>
        <w:tc>
          <w:tcPr>
            <w:tcW w:w="1986" w:type="dxa"/>
            <w:tcBorders>
              <w:top w:val="single" w:sz="6" w:space="0" w:color="000000"/>
              <w:left w:val="single" w:sz="4" w:space="0" w:color="000000"/>
              <w:bottom w:val="single" w:sz="4" w:space="0" w:color="000000"/>
            </w:tcBorders>
            <w:shd w:val="clear" w:color="auto" w:fill="D9D9D9"/>
            <w:vAlign w:val="center"/>
          </w:tcPr>
          <w:p w14:paraId="3D0B607B" w14:textId="77777777" w:rsidR="00716763" w:rsidRDefault="00000000">
            <w:pPr>
              <w:pStyle w:val="TableParagraph"/>
              <w:ind w:left="86"/>
              <w:rPr>
                <w:rFonts w:ascii="Arial" w:hAnsi="Arial" w:cs="Arial"/>
                <w:b/>
                <w:sz w:val="20"/>
                <w:lang w:val="pt-BR"/>
              </w:rPr>
            </w:pPr>
            <w:r>
              <w:rPr>
                <w:rFonts w:ascii="Arial" w:hAnsi="Arial" w:cs="Arial"/>
                <w:b/>
                <w:sz w:val="20"/>
                <w:lang w:val="pt-BR"/>
              </w:rPr>
              <w:t>Data</w:t>
            </w:r>
          </w:p>
        </w:tc>
        <w:tc>
          <w:tcPr>
            <w:tcW w:w="3290" w:type="dxa"/>
            <w:tcBorders>
              <w:top w:val="single" w:sz="6" w:space="0" w:color="000000"/>
              <w:bottom w:val="single" w:sz="4" w:space="0" w:color="000000"/>
            </w:tcBorders>
            <w:vAlign w:val="center"/>
          </w:tcPr>
          <w:p w14:paraId="78813183" w14:textId="77777777" w:rsidR="00716763" w:rsidRDefault="00000000">
            <w:pPr>
              <w:pStyle w:val="TableParagraph"/>
              <w:ind w:left="86"/>
              <w:rPr>
                <w:rFonts w:ascii="Arial" w:hAnsi="Arial" w:cs="Arial"/>
                <w:sz w:val="20"/>
                <w:lang w:val="pt-BR"/>
              </w:rPr>
            </w:pPr>
            <w:r>
              <w:rPr>
                <w:rFonts w:ascii="Arial" w:hAnsi="Arial" w:cs="Arial"/>
                <w:sz w:val="20"/>
                <w:lang w:val="pt-BR"/>
              </w:rPr>
              <w:t>29 de agosto de</w:t>
            </w:r>
            <w:r>
              <w:rPr>
                <w:rFonts w:ascii="Arial" w:hAnsi="Arial" w:cs="Arial"/>
                <w:spacing w:val="16"/>
                <w:sz w:val="20"/>
                <w:lang w:val="pt-BR"/>
              </w:rPr>
              <w:t xml:space="preserve"> </w:t>
            </w:r>
            <w:r>
              <w:rPr>
                <w:rFonts w:ascii="Arial" w:hAnsi="Arial" w:cs="Arial"/>
                <w:sz w:val="20"/>
                <w:lang w:val="pt-BR"/>
              </w:rPr>
              <w:t>2022, seg.</w:t>
            </w:r>
          </w:p>
        </w:tc>
        <w:tc>
          <w:tcPr>
            <w:tcW w:w="1011" w:type="dxa"/>
            <w:tcBorders>
              <w:top w:val="single" w:sz="6" w:space="0" w:color="000000"/>
              <w:bottom w:val="single" w:sz="4" w:space="0" w:color="000000"/>
            </w:tcBorders>
            <w:shd w:val="clear" w:color="auto" w:fill="D9D9D9"/>
            <w:vAlign w:val="center"/>
          </w:tcPr>
          <w:p w14:paraId="0F555ED6" w14:textId="77777777" w:rsidR="00716763" w:rsidRDefault="00000000">
            <w:pPr>
              <w:pStyle w:val="TableParagraph"/>
              <w:ind w:left="84"/>
              <w:rPr>
                <w:rFonts w:ascii="Arial" w:hAnsi="Arial" w:cs="Arial"/>
                <w:b/>
                <w:sz w:val="20"/>
                <w:lang w:val="pt-BR"/>
              </w:rPr>
            </w:pPr>
            <w:r>
              <w:rPr>
                <w:rFonts w:ascii="Arial" w:hAnsi="Arial" w:cs="Arial"/>
                <w:b/>
                <w:sz w:val="20"/>
                <w:lang w:val="pt-BR"/>
              </w:rPr>
              <w:t>Horário</w:t>
            </w:r>
          </w:p>
        </w:tc>
        <w:tc>
          <w:tcPr>
            <w:tcW w:w="2783" w:type="dxa"/>
            <w:tcBorders>
              <w:top w:val="single" w:sz="6" w:space="0" w:color="000000"/>
              <w:bottom w:val="single" w:sz="4" w:space="0" w:color="000000"/>
              <w:right w:val="single" w:sz="4" w:space="0" w:color="000000"/>
            </w:tcBorders>
            <w:vAlign w:val="center"/>
          </w:tcPr>
          <w:p w14:paraId="5923EF1D" w14:textId="77777777" w:rsidR="00716763" w:rsidRDefault="00000000">
            <w:pPr>
              <w:pStyle w:val="TableParagraph"/>
              <w:ind w:left="84"/>
              <w:rPr>
                <w:rFonts w:ascii="Arial" w:hAnsi="Arial" w:cs="Arial"/>
                <w:sz w:val="20"/>
                <w:lang w:val="pt-BR"/>
              </w:rPr>
            </w:pPr>
            <w:r>
              <w:rPr>
                <w:rFonts w:ascii="Arial" w:hAnsi="Arial" w:cs="Arial"/>
                <w:sz w:val="20"/>
                <w:lang w:val="pt-BR"/>
              </w:rPr>
              <w:t>Das</w:t>
            </w:r>
            <w:r>
              <w:rPr>
                <w:rFonts w:ascii="Arial" w:hAnsi="Arial" w:cs="Arial"/>
                <w:spacing w:val="16"/>
                <w:sz w:val="20"/>
                <w:lang w:val="pt-BR"/>
              </w:rPr>
              <w:t xml:space="preserve"> </w:t>
            </w:r>
            <w:r>
              <w:rPr>
                <w:rFonts w:ascii="Arial" w:hAnsi="Arial" w:cs="Arial"/>
                <w:sz w:val="20"/>
                <w:lang w:val="pt-BR"/>
              </w:rPr>
              <w:t>14h27min</w:t>
            </w:r>
            <w:r>
              <w:rPr>
                <w:rFonts w:ascii="Arial" w:hAnsi="Arial" w:cs="Arial"/>
                <w:spacing w:val="20"/>
                <w:sz w:val="20"/>
                <w:lang w:val="pt-BR"/>
              </w:rPr>
              <w:t xml:space="preserve"> </w:t>
            </w:r>
            <w:r>
              <w:rPr>
                <w:rFonts w:ascii="Arial" w:hAnsi="Arial" w:cs="Arial"/>
                <w:sz w:val="20"/>
                <w:lang w:val="pt-BR"/>
              </w:rPr>
              <w:t>às 16h31min</w:t>
            </w:r>
          </w:p>
        </w:tc>
      </w:tr>
      <w:tr w:rsidR="00716763" w14:paraId="75F69E9A" w14:textId="77777777">
        <w:trPr>
          <w:trHeight w:val="170"/>
        </w:trPr>
        <w:tc>
          <w:tcPr>
            <w:tcW w:w="1986" w:type="dxa"/>
            <w:tcBorders>
              <w:top w:val="single" w:sz="4" w:space="0" w:color="000000"/>
              <w:left w:val="single" w:sz="4" w:space="0" w:color="000000"/>
              <w:bottom w:val="single" w:sz="6" w:space="0" w:color="000000"/>
            </w:tcBorders>
            <w:shd w:val="clear" w:color="auto" w:fill="D9D9D9"/>
            <w:vAlign w:val="center"/>
          </w:tcPr>
          <w:p w14:paraId="54C61628" w14:textId="77777777" w:rsidR="00716763" w:rsidRDefault="00000000">
            <w:pPr>
              <w:pStyle w:val="TableParagraph"/>
              <w:ind w:left="86"/>
              <w:rPr>
                <w:rFonts w:ascii="Arial" w:hAnsi="Arial" w:cs="Arial"/>
                <w:b/>
                <w:sz w:val="20"/>
                <w:lang w:val="pt-BR"/>
              </w:rPr>
            </w:pPr>
            <w:r>
              <w:rPr>
                <w:rFonts w:ascii="Arial" w:hAnsi="Arial" w:cs="Arial"/>
                <w:b/>
                <w:sz w:val="20"/>
                <w:lang w:val="pt-BR"/>
              </w:rPr>
              <w:t>Local</w:t>
            </w:r>
          </w:p>
        </w:tc>
        <w:tc>
          <w:tcPr>
            <w:tcW w:w="7084" w:type="dxa"/>
            <w:gridSpan w:val="3"/>
            <w:tcBorders>
              <w:top w:val="single" w:sz="4" w:space="0" w:color="000000"/>
              <w:bottom w:val="single" w:sz="6" w:space="0" w:color="000000"/>
              <w:right w:val="single" w:sz="4" w:space="0" w:color="000000"/>
            </w:tcBorders>
            <w:vAlign w:val="center"/>
          </w:tcPr>
          <w:p w14:paraId="4E4CDE3D" w14:textId="77777777" w:rsidR="00716763" w:rsidRDefault="00000000">
            <w:pPr>
              <w:pStyle w:val="TableParagraph"/>
              <w:ind w:left="86"/>
              <w:jc w:val="both"/>
              <w:rPr>
                <w:rFonts w:ascii="Arial" w:hAnsi="Arial" w:cs="Arial"/>
                <w:color w:val="0000FF" w:themeColor="hyperlink"/>
                <w:sz w:val="20"/>
                <w:szCs w:val="20"/>
                <w:u w:val="single"/>
              </w:rPr>
            </w:pPr>
            <w:r>
              <w:rPr>
                <w:rFonts w:ascii="Arial" w:hAnsi="Arial" w:cs="Arial"/>
                <w:sz w:val="20"/>
                <w:szCs w:val="20"/>
                <w:lang w:val="pt-BR"/>
              </w:rPr>
              <w:t>Reunião em formato Híbrido – Plenário e Comissões na ACIC – Associação Comercial e Industrial de Cascavel e, Virtual – face a pandemia de COVID-19, pela</w:t>
            </w:r>
            <w:r>
              <w:rPr>
                <w:rFonts w:ascii="Arial" w:hAnsi="Arial" w:cs="Arial"/>
                <w:spacing w:val="-1"/>
                <w:sz w:val="20"/>
                <w:szCs w:val="20"/>
                <w:lang w:val="pt-BR"/>
              </w:rPr>
              <w:t xml:space="preserve"> </w:t>
            </w:r>
            <w:r w:rsidRPr="00DD5366">
              <w:rPr>
                <w:rFonts w:ascii="Arial" w:hAnsi="Arial" w:cs="Arial"/>
                <w:sz w:val="20"/>
                <w:szCs w:val="20"/>
                <w:lang w:val="pt-BR"/>
              </w:rPr>
              <w:t>plataforma</w:t>
            </w:r>
            <w:r w:rsidRPr="00DD5366">
              <w:rPr>
                <w:rFonts w:ascii="Arial" w:hAnsi="Arial" w:cs="Arial"/>
                <w:spacing w:val="-1"/>
                <w:sz w:val="20"/>
                <w:szCs w:val="20"/>
                <w:lang w:val="pt-BR"/>
              </w:rPr>
              <w:t xml:space="preserve"> </w:t>
            </w:r>
            <w:r w:rsidRPr="00DD5366">
              <w:rPr>
                <w:rFonts w:ascii="Arial" w:hAnsi="Arial" w:cs="Arial"/>
                <w:i/>
                <w:iCs/>
                <w:spacing w:val="-1"/>
                <w:sz w:val="20"/>
                <w:szCs w:val="20"/>
                <w:lang w:val="pt-BR"/>
              </w:rPr>
              <w:t>Microsoft</w:t>
            </w:r>
            <w:r w:rsidRPr="00DD5366">
              <w:rPr>
                <w:rFonts w:ascii="Arial" w:hAnsi="Arial" w:cs="Arial"/>
                <w:spacing w:val="-1"/>
                <w:sz w:val="20"/>
                <w:szCs w:val="20"/>
                <w:lang w:val="pt-BR"/>
              </w:rPr>
              <w:t xml:space="preserve"> </w:t>
            </w:r>
            <w:r w:rsidRPr="00DD5366">
              <w:rPr>
                <w:rFonts w:ascii="Arial" w:hAnsi="Arial" w:cs="Arial"/>
                <w:i/>
                <w:iCs/>
                <w:sz w:val="20"/>
                <w:szCs w:val="20"/>
              </w:rPr>
              <w:t>Teams</w:t>
            </w:r>
            <w:r w:rsidRPr="00DD5366">
              <w:rPr>
                <w:rFonts w:ascii="Arial" w:hAnsi="Arial" w:cs="Arial"/>
                <w:sz w:val="20"/>
                <w:szCs w:val="20"/>
              </w:rPr>
              <w:t>,</w:t>
            </w:r>
            <w:r>
              <w:rPr>
                <w:rFonts w:ascii="Arial" w:hAnsi="Arial" w:cs="Arial"/>
                <w:sz w:val="20"/>
                <w:szCs w:val="20"/>
              </w:rPr>
              <w:t xml:space="preserve"> sendo </w:t>
            </w:r>
            <w:r>
              <w:rPr>
                <w:rFonts w:ascii="Arial" w:hAnsi="Arial" w:cs="Arial"/>
                <w:i/>
                <w:iCs/>
                <w:sz w:val="20"/>
                <w:szCs w:val="20"/>
              </w:rPr>
              <w:t>link</w:t>
            </w:r>
            <w:r>
              <w:rPr>
                <w:rFonts w:ascii="Arial" w:hAnsi="Arial" w:cs="Arial"/>
                <w:sz w:val="20"/>
                <w:szCs w:val="20"/>
              </w:rPr>
              <w:t xml:space="preserve"> disponível em: https://conselhoarquitetura.sharepoint.com/sites/COA-CAUPR/Documentos%20Compartilhados/2022/Recordings/Reuni%C3%A3o%20em%202022-20220829_142701-Meeting%20Recording.mp4?web=1</w:t>
            </w:r>
          </w:p>
        </w:tc>
      </w:tr>
    </w:tbl>
    <w:p w14:paraId="112F6EFD" w14:textId="77777777" w:rsidR="00716763" w:rsidRDefault="00716763">
      <w:pPr>
        <w:pStyle w:val="Corpodetexto"/>
        <w:spacing w:before="5" w:after="1"/>
        <w:rPr>
          <w:b/>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77"/>
        <w:gridCol w:w="4302"/>
        <w:gridCol w:w="2782"/>
      </w:tblGrid>
      <w:tr w:rsidR="00716763" w14:paraId="54F79825" w14:textId="77777777">
        <w:trPr>
          <w:trHeight w:val="18"/>
        </w:trPr>
        <w:tc>
          <w:tcPr>
            <w:tcW w:w="1979" w:type="dxa"/>
            <w:vMerge w:val="restart"/>
            <w:tcBorders>
              <w:top w:val="single" w:sz="6" w:space="0" w:color="000000"/>
              <w:left w:val="single" w:sz="4" w:space="0" w:color="000000"/>
              <w:bottom w:val="single" w:sz="6" w:space="0" w:color="000000"/>
            </w:tcBorders>
            <w:shd w:val="clear" w:color="auto" w:fill="D9D9D9"/>
            <w:vAlign w:val="center"/>
          </w:tcPr>
          <w:p w14:paraId="63C188E5" w14:textId="77777777" w:rsidR="00716763" w:rsidRDefault="00000000">
            <w:pPr>
              <w:pStyle w:val="TableParagraph"/>
              <w:ind w:left="107"/>
              <w:rPr>
                <w:rFonts w:ascii="Arial" w:hAnsi="Arial" w:cs="Arial"/>
                <w:b/>
                <w:sz w:val="20"/>
                <w:lang w:val="pt-BR"/>
              </w:rPr>
            </w:pPr>
            <w:r>
              <w:rPr>
                <w:rFonts w:ascii="Arial" w:hAnsi="Arial" w:cs="Arial"/>
                <w:b/>
                <w:sz w:val="20"/>
                <w:lang w:val="pt-BR"/>
              </w:rPr>
              <w:t>Participantes</w:t>
            </w:r>
          </w:p>
        </w:tc>
        <w:tc>
          <w:tcPr>
            <w:tcW w:w="4307" w:type="dxa"/>
            <w:tcBorders>
              <w:top w:val="single" w:sz="6" w:space="0" w:color="000000"/>
              <w:bottom w:val="single" w:sz="2" w:space="0" w:color="000000"/>
            </w:tcBorders>
          </w:tcPr>
          <w:p w14:paraId="12ADA0BF" w14:textId="77777777" w:rsidR="00716763" w:rsidRDefault="00000000">
            <w:pPr>
              <w:pStyle w:val="TableParagraph"/>
              <w:rPr>
                <w:rFonts w:ascii="Arial" w:hAnsi="Arial" w:cs="Arial"/>
                <w:sz w:val="20"/>
                <w:lang w:val="pt-BR"/>
              </w:rPr>
            </w:pPr>
            <w:r>
              <w:rPr>
                <w:rFonts w:ascii="Arial" w:hAnsi="Arial" w:cs="Arial"/>
                <w:sz w:val="20"/>
                <w:lang w:val="pt-BR"/>
              </w:rPr>
              <w:t>Walter</w:t>
            </w:r>
            <w:r>
              <w:rPr>
                <w:rFonts w:ascii="Arial" w:hAnsi="Arial" w:cs="Arial"/>
                <w:spacing w:val="26"/>
                <w:sz w:val="20"/>
                <w:lang w:val="pt-BR"/>
              </w:rPr>
              <w:t xml:space="preserve"> </w:t>
            </w:r>
            <w:r>
              <w:rPr>
                <w:rFonts w:ascii="Arial" w:hAnsi="Arial" w:cs="Arial"/>
                <w:sz w:val="20"/>
                <w:lang w:val="pt-BR"/>
              </w:rPr>
              <w:t>Gustavo</w:t>
            </w:r>
            <w:r>
              <w:rPr>
                <w:rFonts w:ascii="Arial" w:hAnsi="Arial" w:cs="Arial"/>
                <w:spacing w:val="28"/>
                <w:sz w:val="20"/>
                <w:lang w:val="pt-BR"/>
              </w:rPr>
              <w:t xml:space="preserve"> </w:t>
            </w:r>
            <w:r>
              <w:rPr>
                <w:rFonts w:ascii="Arial" w:hAnsi="Arial" w:cs="Arial"/>
                <w:sz w:val="20"/>
                <w:lang w:val="pt-BR"/>
              </w:rPr>
              <w:t>Linzmeyer</w:t>
            </w:r>
          </w:p>
        </w:tc>
        <w:tc>
          <w:tcPr>
            <w:tcW w:w="2785" w:type="dxa"/>
            <w:tcBorders>
              <w:top w:val="single" w:sz="6" w:space="0" w:color="000000"/>
              <w:bottom w:val="single" w:sz="2" w:space="0" w:color="000000"/>
              <w:right w:val="single" w:sz="4" w:space="0" w:color="000000"/>
            </w:tcBorders>
          </w:tcPr>
          <w:p w14:paraId="29FC73EA" w14:textId="77777777" w:rsidR="00716763" w:rsidRDefault="00000000">
            <w:pPr>
              <w:pStyle w:val="TableParagraph"/>
              <w:rPr>
                <w:rFonts w:ascii="Arial" w:hAnsi="Arial" w:cs="Arial"/>
                <w:sz w:val="20"/>
                <w:lang w:val="pt-BR"/>
              </w:rPr>
            </w:pPr>
            <w:r>
              <w:rPr>
                <w:rFonts w:ascii="Arial" w:hAnsi="Arial" w:cs="Arial"/>
                <w:sz w:val="20"/>
                <w:lang w:val="pt-BR"/>
              </w:rPr>
              <w:t>Coordenador</w:t>
            </w:r>
          </w:p>
        </w:tc>
      </w:tr>
      <w:tr w:rsidR="00716763" w14:paraId="453A404B" w14:textId="77777777">
        <w:trPr>
          <w:trHeight w:val="18"/>
        </w:trPr>
        <w:tc>
          <w:tcPr>
            <w:tcW w:w="1979" w:type="dxa"/>
            <w:vMerge/>
            <w:tcBorders>
              <w:top w:val="single" w:sz="2" w:space="0" w:color="000000"/>
              <w:left w:val="single" w:sz="4" w:space="0" w:color="000000"/>
              <w:bottom w:val="single" w:sz="6" w:space="0" w:color="000000"/>
            </w:tcBorders>
            <w:shd w:val="clear" w:color="auto" w:fill="D9D9D9"/>
            <w:vAlign w:val="center"/>
          </w:tcPr>
          <w:p w14:paraId="3994AFDD" w14:textId="77777777" w:rsidR="00716763" w:rsidRDefault="00716763">
            <w:pPr>
              <w:rPr>
                <w:rFonts w:ascii="Arial" w:hAnsi="Arial" w:cs="Arial"/>
                <w:sz w:val="2"/>
                <w:szCs w:val="2"/>
                <w:lang w:val="pt-BR"/>
              </w:rPr>
            </w:pPr>
          </w:p>
        </w:tc>
        <w:tc>
          <w:tcPr>
            <w:tcW w:w="4307" w:type="dxa"/>
            <w:tcBorders>
              <w:top w:val="single" w:sz="2" w:space="0" w:color="000000"/>
              <w:bottom w:val="single" w:sz="6" w:space="0" w:color="000000"/>
            </w:tcBorders>
          </w:tcPr>
          <w:p w14:paraId="182B84C2" w14:textId="77777777" w:rsidR="00716763" w:rsidRDefault="00000000">
            <w:pPr>
              <w:pStyle w:val="TableParagraph"/>
              <w:rPr>
                <w:rFonts w:ascii="Arial" w:hAnsi="Arial" w:cs="Arial"/>
                <w:sz w:val="20"/>
                <w:lang w:val="pt-BR"/>
              </w:rPr>
            </w:pPr>
            <w:r>
              <w:rPr>
                <w:rFonts w:ascii="Arial" w:hAnsi="Arial" w:cs="Arial"/>
                <w:sz w:val="20"/>
                <w:lang w:val="pt-BR"/>
              </w:rPr>
              <w:t>Rene Jose Rodrigues Junior</w:t>
            </w:r>
          </w:p>
        </w:tc>
        <w:tc>
          <w:tcPr>
            <w:tcW w:w="2785" w:type="dxa"/>
            <w:tcBorders>
              <w:top w:val="single" w:sz="2" w:space="0" w:color="000000"/>
              <w:bottom w:val="single" w:sz="6" w:space="0" w:color="000000"/>
              <w:right w:val="single" w:sz="4" w:space="0" w:color="000000"/>
            </w:tcBorders>
          </w:tcPr>
          <w:p w14:paraId="5890C74A" w14:textId="77777777" w:rsidR="00716763" w:rsidRDefault="00000000">
            <w:pPr>
              <w:pStyle w:val="TableParagraph"/>
              <w:rPr>
                <w:rFonts w:ascii="Arial" w:hAnsi="Arial" w:cs="Arial"/>
                <w:sz w:val="20"/>
                <w:lang w:val="pt-BR"/>
              </w:rPr>
            </w:pPr>
            <w:r>
              <w:rPr>
                <w:rFonts w:ascii="Arial" w:hAnsi="Arial" w:cs="Arial"/>
                <w:sz w:val="20"/>
                <w:lang w:val="pt-BR"/>
              </w:rPr>
              <w:t>Coordenador-Adjunto</w:t>
            </w:r>
          </w:p>
        </w:tc>
      </w:tr>
      <w:tr w:rsidR="00716763" w14:paraId="52D9D13E" w14:textId="77777777">
        <w:trPr>
          <w:trHeight w:val="18"/>
        </w:trPr>
        <w:tc>
          <w:tcPr>
            <w:tcW w:w="1979" w:type="dxa"/>
            <w:tcBorders>
              <w:top w:val="single" w:sz="6" w:space="0" w:color="000000"/>
              <w:left w:val="single" w:sz="4" w:space="0" w:color="000000"/>
              <w:bottom w:val="single" w:sz="2" w:space="0" w:color="000000"/>
            </w:tcBorders>
            <w:shd w:val="clear" w:color="auto" w:fill="D9D9D9"/>
            <w:vAlign w:val="center"/>
          </w:tcPr>
          <w:p w14:paraId="66C151FD" w14:textId="77777777" w:rsidR="00716763" w:rsidRDefault="00000000">
            <w:pPr>
              <w:pStyle w:val="TableParagraph"/>
              <w:ind w:left="107"/>
              <w:rPr>
                <w:rFonts w:ascii="Arial" w:hAnsi="Arial" w:cs="Arial"/>
                <w:b/>
                <w:sz w:val="20"/>
                <w:lang w:val="pt-BR"/>
              </w:rPr>
            </w:pPr>
            <w:r>
              <w:rPr>
                <w:rFonts w:ascii="Arial" w:hAnsi="Arial" w:cs="Arial"/>
                <w:b/>
                <w:sz w:val="20"/>
                <w:lang w:val="pt-BR"/>
              </w:rPr>
              <w:t>Assessoria</w:t>
            </w:r>
          </w:p>
        </w:tc>
        <w:tc>
          <w:tcPr>
            <w:tcW w:w="4307" w:type="dxa"/>
            <w:tcBorders>
              <w:top w:val="single" w:sz="6" w:space="0" w:color="000000"/>
              <w:bottom w:val="single" w:sz="2" w:space="0" w:color="000000"/>
            </w:tcBorders>
          </w:tcPr>
          <w:p w14:paraId="21734176" w14:textId="77777777" w:rsidR="00716763" w:rsidRDefault="00000000">
            <w:pPr>
              <w:pStyle w:val="TableParagraph"/>
              <w:rPr>
                <w:rFonts w:ascii="Arial" w:hAnsi="Arial" w:cs="Arial"/>
                <w:sz w:val="20"/>
                <w:lang w:val="pt-BR"/>
              </w:rPr>
            </w:pPr>
            <w:r>
              <w:rPr>
                <w:rFonts w:ascii="Arial" w:hAnsi="Arial" w:cs="Arial"/>
                <w:sz w:val="20"/>
                <w:lang w:val="pt-BR"/>
              </w:rPr>
              <w:t>Lígia Mara de Castro Ferreira</w:t>
            </w:r>
          </w:p>
        </w:tc>
        <w:tc>
          <w:tcPr>
            <w:tcW w:w="2785" w:type="dxa"/>
            <w:tcBorders>
              <w:top w:val="single" w:sz="6" w:space="0" w:color="000000"/>
              <w:bottom w:val="single" w:sz="2" w:space="0" w:color="000000"/>
              <w:right w:val="single" w:sz="4" w:space="0" w:color="000000"/>
            </w:tcBorders>
          </w:tcPr>
          <w:p w14:paraId="5DA30A95" w14:textId="77777777" w:rsidR="00716763" w:rsidRDefault="00000000">
            <w:pPr>
              <w:pStyle w:val="TableParagraph"/>
              <w:rPr>
                <w:rFonts w:ascii="Arial" w:hAnsi="Arial" w:cs="Arial"/>
                <w:sz w:val="20"/>
                <w:lang w:val="pt-BR"/>
              </w:rPr>
            </w:pPr>
            <w:r>
              <w:rPr>
                <w:rFonts w:ascii="Arial" w:hAnsi="Arial" w:cs="Arial"/>
                <w:sz w:val="20"/>
                <w:lang w:val="pt-BR"/>
              </w:rPr>
              <w:t>Assistente COA-CAU/PR</w:t>
            </w:r>
          </w:p>
        </w:tc>
      </w:tr>
    </w:tbl>
    <w:p w14:paraId="093D0C92" w14:textId="77777777" w:rsidR="00716763" w:rsidRDefault="00716763">
      <w:pPr>
        <w:pStyle w:val="Corpodetexto"/>
        <w:spacing w:before="5" w:after="1"/>
        <w:rPr>
          <w:b/>
          <w:szCs w:val="14"/>
          <w:lang w:val="pt-BR"/>
        </w:rPr>
      </w:pPr>
    </w:p>
    <w:p w14:paraId="0617F6BD" w14:textId="77777777" w:rsidR="00716763" w:rsidRDefault="00000000">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DOS TRABALHOS</w:t>
      </w:r>
    </w:p>
    <w:p w14:paraId="60615EE4" w14:textId="77777777" w:rsidR="00716763" w:rsidRDefault="00716763">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1982"/>
        <w:gridCol w:w="7089"/>
      </w:tblGrid>
      <w:tr w:rsidR="00716763" w14:paraId="144A9A18" w14:textId="77777777">
        <w:trPr>
          <w:trHeight w:val="230"/>
        </w:trPr>
        <w:tc>
          <w:tcPr>
            <w:tcW w:w="1982" w:type="dxa"/>
            <w:tcBorders>
              <w:top w:val="single" w:sz="6" w:space="0" w:color="000000"/>
              <w:bottom w:val="single" w:sz="4" w:space="0" w:color="000000"/>
            </w:tcBorders>
            <w:shd w:val="clear" w:color="auto" w:fill="D9D9D9"/>
          </w:tcPr>
          <w:p w14:paraId="12822D71"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1</w:t>
            </w:r>
          </w:p>
        </w:tc>
        <w:tc>
          <w:tcPr>
            <w:tcW w:w="7088" w:type="dxa"/>
            <w:tcBorders>
              <w:top w:val="single" w:sz="6" w:space="0" w:color="000000"/>
              <w:bottom w:val="single" w:sz="4" w:space="0" w:color="000000"/>
            </w:tcBorders>
          </w:tcPr>
          <w:p w14:paraId="27160F02" w14:textId="77777777" w:rsidR="00716763" w:rsidRDefault="00000000">
            <w:pPr>
              <w:pStyle w:val="TableParagraph"/>
              <w:spacing w:line="210" w:lineRule="exact"/>
              <w:ind w:left="30"/>
              <w:rPr>
                <w:rFonts w:ascii="Arial" w:hAnsi="Arial" w:cs="Arial"/>
                <w:b/>
                <w:sz w:val="20"/>
                <w:szCs w:val="20"/>
                <w:lang w:val="pt-BR"/>
              </w:rPr>
            </w:pPr>
            <w:r>
              <w:rPr>
                <w:rFonts w:ascii="Arial" w:hAnsi="Arial" w:cs="Arial"/>
                <w:b/>
                <w:sz w:val="20"/>
                <w:lang w:val="pt-BR"/>
              </w:rPr>
              <w:t xml:space="preserve">Verificação de </w:t>
            </w:r>
            <w:r>
              <w:rPr>
                <w:rFonts w:ascii="Arial" w:hAnsi="Arial" w:cs="Arial"/>
                <w:b/>
                <w:i/>
                <w:iCs/>
                <w:sz w:val="20"/>
                <w:lang w:val="pt-BR"/>
              </w:rPr>
              <w:t>Quórum</w:t>
            </w:r>
          </w:p>
        </w:tc>
      </w:tr>
      <w:tr w:rsidR="00716763" w14:paraId="7934B4D9" w14:textId="77777777">
        <w:trPr>
          <w:trHeight w:val="230"/>
        </w:trPr>
        <w:tc>
          <w:tcPr>
            <w:tcW w:w="1982" w:type="dxa"/>
            <w:tcBorders>
              <w:top w:val="single" w:sz="4" w:space="0" w:color="000000"/>
              <w:bottom w:val="single" w:sz="4" w:space="0" w:color="000000"/>
            </w:tcBorders>
            <w:shd w:val="clear" w:color="auto" w:fill="D9D9D9"/>
          </w:tcPr>
          <w:p w14:paraId="0D064072"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88" w:type="dxa"/>
            <w:tcBorders>
              <w:top w:val="single" w:sz="4" w:space="0" w:color="000000"/>
              <w:bottom w:val="single" w:sz="4" w:space="0" w:color="000000"/>
            </w:tcBorders>
          </w:tcPr>
          <w:p w14:paraId="43E311F5" w14:textId="77777777" w:rsidR="00716763" w:rsidRDefault="00000000">
            <w:pPr>
              <w:pStyle w:val="TableParagraph"/>
              <w:spacing w:line="210" w:lineRule="exact"/>
              <w:ind w:left="30"/>
              <w:rPr>
                <w:rFonts w:ascii="Arial" w:hAnsi="Arial" w:cs="Arial"/>
                <w:sz w:val="20"/>
                <w:lang w:val="pt-BR"/>
              </w:rPr>
            </w:pPr>
            <w:r>
              <w:rPr>
                <w:rFonts w:ascii="Arial" w:hAnsi="Arial" w:cs="Arial"/>
                <w:sz w:val="20"/>
                <w:lang w:val="pt-BR"/>
              </w:rPr>
              <w:t>WALTER GUSTAVO LINZMEYER</w:t>
            </w:r>
          </w:p>
        </w:tc>
      </w:tr>
      <w:tr w:rsidR="00716763" w14:paraId="74EFF369" w14:textId="77777777">
        <w:trPr>
          <w:trHeight w:val="230"/>
        </w:trPr>
        <w:tc>
          <w:tcPr>
            <w:tcW w:w="1982" w:type="dxa"/>
            <w:tcBorders>
              <w:top w:val="single" w:sz="4" w:space="0" w:color="000000"/>
              <w:bottom w:val="single" w:sz="6" w:space="0" w:color="000000"/>
            </w:tcBorders>
            <w:shd w:val="clear" w:color="auto" w:fill="D9D9D9"/>
          </w:tcPr>
          <w:p w14:paraId="760AE8A8"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088" w:type="dxa"/>
            <w:tcBorders>
              <w:top w:val="single" w:sz="4" w:space="0" w:color="000000"/>
              <w:bottom w:val="single" w:sz="6" w:space="0" w:color="000000"/>
            </w:tcBorders>
          </w:tcPr>
          <w:p w14:paraId="1B8C70BE" w14:textId="77777777" w:rsidR="00716763" w:rsidRDefault="00000000">
            <w:pPr>
              <w:pStyle w:val="PargrafodaLista"/>
              <w:numPr>
                <w:ilvl w:val="0"/>
                <w:numId w:val="2"/>
              </w:numPr>
              <w:shd w:val="clear" w:color="auto" w:fill="FFFFFF"/>
              <w:jc w:val="both"/>
              <w:textAlignment w:val="baseline"/>
              <w:rPr>
                <w:rFonts w:ascii="Arial" w:hAnsi="Arial" w:cs="Arial"/>
                <w:color w:val="000000"/>
                <w:sz w:val="20"/>
                <w:szCs w:val="20"/>
                <w:lang w:val="pt-BR" w:eastAsia="pt-BR"/>
              </w:rPr>
            </w:pPr>
            <w:r>
              <w:rPr>
                <w:rFonts w:ascii="Arial" w:hAnsi="Arial" w:cs="Arial"/>
                <w:bCs/>
                <w:sz w:val="20"/>
                <w:szCs w:val="20"/>
              </w:rPr>
              <w:t xml:space="preserve">Iniciada às 14h27min, 8ª Reunião Ordinária COA-CAU/PR 2022, de forma híbrida, com </w:t>
            </w:r>
            <w:r>
              <w:rPr>
                <w:rFonts w:ascii="Arial" w:hAnsi="Arial" w:cs="Arial"/>
                <w:bCs/>
                <w:i/>
                <w:iCs/>
                <w:sz w:val="20"/>
                <w:szCs w:val="20"/>
              </w:rPr>
              <w:t>quórum</w:t>
            </w:r>
            <w:r>
              <w:rPr>
                <w:rFonts w:ascii="Arial" w:hAnsi="Arial" w:cs="Arial"/>
                <w:bCs/>
                <w:sz w:val="20"/>
                <w:szCs w:val="20"/>
              </w:rPr>
              <w:t xml:space="preserve"> do Coordenador W. GUSTAVO e Coordenador Adjunto RENE.</w:t>
            </w:r>
          </w:p>
          <w:p w14:paraId="75CDD84D" w14:textId="68105378" w:rsidR="00716763" w:rsidRDefault="00000000">
            <w:pPr>
              <w:pStyle w:val="PargrafodaLista"/>
              <w:numPr>
                <w:ilvl w:val="0"/>
                <w:numId w:val="2"/>
              </w:numPr>
              <w:shd w:val="clear" w:color="auto" w:fill="FFFFFF"/>
              <w:jc w:val="both"/>
              <w:textAlignment w:val="baseline"/>
              <w:rPr>
                <w:rFonts w:ascii="Arial" w:hAnsi="Arial" w:cs="Arial"/>
                <w:sz w:val="20"/>
                <w:szCs w:val="20"/>
              </w:rPr>
            </w:pPr>
            <w:r>
              <w:rPr>
                <w:rFonts w:ascii="Arial" w:hAnsi="Arial" w:cs="Arial"/>
                <w:bCs/>
                <w:sz w:val="20"/>
                <w:szCs w:val="20"/>
              </w:rPr>
              <w:t>Para fins de histórico, registra-se que, como usualmente, foram encaminhados convocação, pauta, documentos e, convites ao Conselheiro GUSTAVO CANHIZARES PINTO, contudo, não houve manifestação e retorno até a presente data</w:t>
            </w:r>
            <w:r>
              <w:rPr>
                <w:rFonts w:ascii="Arial" w:hAnsi="Arial" w:cs="Arial"/>
                <w:sz w:val="20"/>
                <w:szCs w:val="20"/>
              </w:rPr>
              <w:t>.</w:t>
            </w:r>
          </w:p>
        </w:tc>
      </w:tr>
    </w:tbl>
    <w:p w14:paraId="345A03A6"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47"/>
        <w:gridCol w:w="7124"/>
      </w:tblGrid>
      <w:tr w:rsidR="00716763" w14:paraId="185F7F31" w14:textId="77777777">
        <w:trPr>
          <w:trHeight w:val="170"/>
        </w:trPr>
        <w:tc>
          <w:tcPr>
            <w:tcW w:w="1947" w:type="dxa"/>
            <w:tcBorders>
              <w:top w:val="single" w:sz="6" w:space="0" w:color="000000"/>
              <w:bottom w:val="single" w:sz="4" w:space="0" w:color="000000"/>
            </w:tcBorders>
            <w:shd w:val="clear" w:color="auto" w:fill="D9D9D9"/>
            <w:vAlign w:val="center"/>
          </w:tcPr>
          <w:p w14:paraId="7C4ABE8F" w14:textId="77777777" w:rsidR="00716763" w:rsidRDefault="00000000">
            <w:pPr>
              <w:pStyle w:val="TableParagraph"/>
              <w:spacing w:line="210" w:lineRule="exact"/>
              <w:ind w:left="112"/>
              <w:rPr>
                <w:rFonts w:ascii="Arial" w:hAnsi="Arial" w:cs="Arial"/>
                <w:b/>
                <w:sz w:val="20"/>
                <w:lang w:val="pt-BR"/>
              </w:rPr>
            </w:pPr>
            <w:r>
              <w:rPr>
                <w:rFonts w:ascii="Arial" w:hAnsi="Arial" w:cs="Arial"/>
                <w:b/>
                <w:sz w:val="20"/>
                <w:lang w:val="pt-BR"/>
              </w:rPr>
              <w:t>2</w:t>
            </w:r>
          </w:p>
        </w:tc>
        <w:tc>
          <w:tcPr>
            <w:tcW w:w="7123" w:type="dxa"/>
            <w:tcBorders>
              <w:top w:val="single" w:sz="6" w:space="0" w:color="000000"/>
              <w:bottom w:val="single" w:sz="4" w:space="0" w:color="000000"/>
            </w:tcBorders>
          </w:tcPr>
          <w:p w14:paraId="5A7D6A2F" w14:textId="77777777" w:rsidR="00716763" w:rsidRDefault="00000000">
            <w:pPr>
              <w:pStyle w:val="TableParagraph"/>
              <w:spacing w:line="210" w:lineRule="exact"/>
              <w:jc w:val="both"/>
              <w:rPr>
                <w:rFonts w:ascii="Arial" w:hAnsi="Arial" w:cs="Arial"/>
                <w:sz w:val="20"/>
                <w:lang w:val="pt-BR"/>
              </w:rPr>
            </w:pPr>
            <w:r>
              <w:rPr>
                <w:rFonts w:ascii="Arial" w:hAnsi="Arial" w:cs="Arial"/>
                <w:b/>
                <w:sz w:val="20"/>
                <w:lang w:val="pt-BR"/>
              </w:rPr>
              <w:t>Leitura</w:t>
            </w:r>
            <w:r>
              <w:rPr>
                <w:rFonts w:ascii="Arial" w:hAnsi="Arial" w:cs="Arial"/>
                <w:b/>
                <w:spacing w:val="-2"/>
                <w:sz w:val="20"/>
                <w:lang w:val="pt-BR"/>
              </w:rPr>
              <w:t xml:space="preserve"> </w:t>
            </w:r>
            <w:r>
              <w:rPr>
                <w:rFonts w:ascii="Arial" w:hAnsi="Arial" w:cs="Arial"/>
                <w:b/>
                <w:sz w:val="20"/>
                <w:lang w:val="pt-BR"/>
              </w:rPr>
              <w:t>e</w:t>
            </w:r>
            <w:r>
              <w:rPr>
                <w:rFonts w:ascii="Arial" w:hAnsi="Arial" w:cs="Arial"/>
                <w:b/>
                <w:spacing w:val="-2"/>
                <w:sz w:val="20"/>
                <w:lang w:val="pt-BR"/>
              </w:rPr>
              <w:t xml:space="preserve"> </w:t>
            </w:r>
            <w:r>
              <w:rPr>
                <w:rFonts w:ascii="Arial" w:hAnsi="Arial" w:cs="Arial"/>
                <w:b/>
                <w:sz w:val="20"/>
                <w:lang w:val="pt-BR"/>
              </w:rPr>
              <w:t>aprovação</w:t>
            </w:r>
            <w:r>
              <w:rPr>
                <w:rFonts w:ascii="Arial" w:hAnsi="Arial" w:cs="Arial"/>
                <w:b/>
                <w:spacing w:val="-3"/>
                <w:sz w:val="20"/>
                <w:lang w:val="pt-BR"/>
              </w:rPr>
              <w:t xml:space="preserve"> </w:t>
            </w:r>
            <w:r>
              <w:rPr>
                <w:rFonts w:ascii="Arial" w:hAnsi="Arial" w:cs="Arial"/>
                <w:b/>
                <w:sz w:val="20"/>
                <w:lang w:val="pt-BR"/>
              </w:rPr>
              <w:t>de</w:t>
            </w:r>
            <w:r>
              <w:rPr>
                <w:rFonts w:ascii="Arial" w:hAnsi="Arial" w:cs="Arial"/>
                <w:b/>
                <w:spacing w:val="-2"/>
                <w:sz w:val="20"/>
                <w:lang w:val="pt-BR"/>
              </w:rPr>
              <w:t xml:space="preserve"> </w:t>
            </w:r>
            <w:r>
              <w:rPr>
                <w:rFonts w:ascii="Arial" w:hAnsi="Arial" w:cs="Arial"/>
                <w:b/>
                <w:sz w:val="20"/>
                <w:lang w:val="pt-BR"/>
              </w:rPr>
              <w:t>Súmula</w:t>
            </w:r>
            <w:r>
              <w:rPr>
                <w:rFonts w:ascii="Arial" w:hAnsi="Arial" w:cs="Arial"/>
                <w:b/>
                <w:spacing w:val="-1"/>
                <w:sz w:val="20"/>
                <w:lang w:val="pt-BR"/>
              </w:rPr>
              <w:t xml:space="preserve"> </w:t>
            </w:r>
            <w:r>
              <w:rPr>
                <w:rFonts w:ascii="Arial" w:hAnsi="Arial" w:cs="Arial"/>
                <w:b/>
                <w:sz w:val="20"/>
                <w:lang w:val="pt-BR"/>
              </w:rPr>
              <w:t>anterior</w:t>
            </w:r>
          </w:p>
        </w:tc>
      </w:tr>
      <w:tr w:rsidR="00716763" w14:paraId="4FE48FDE" w14:textId="77777777">
        <w:trPr>
          <w:trHeight w:val="170"/>
        </w:trPr>
        <w:tc>
          <w:tcPr>
            <w:tcW w:w="1947" w:type="dxa"/>
            <w:tcBorders>
              <w:top w:val="single" w:sz="4" w:space="0" w:color="000000"/>
              <w:bottom w:val="single" w:sz="4" w:space="0" w:color="000000"/>
            </w:tcBorders>
            <w:shd w:val="clear" w:color="auto" w:fill="D9D9D9"/>
            <w:vAlign w:val="center"/>
          </w:tcPr>
          <w:p w14:paraId="229F46C8" w14:textId="77777777" w:rsidR="00716763" w:rsidRDefault="00000000">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123" w:type="dxa"/>
            <w:tcBorders>
              <w:top w:val="single" w:sz="4" w:space="0" w:color="000000"/>
              <w:bottom w:val="single" w:sz="4" w:space="0" w:color="000000"/>
            </w:tcBorders>
          </w:tcPr>
          <w:p w14:paraId="536B212D" w14:textId="77777777" w:rsidR="00716763" w:rsidRDefault="00000000">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716763" w14:paraId="46976724" w14:textId="77777777">
        <w:trPr>
          <w:trHeight w:val="170"/>
        </w:trPr>
        <w:tc>
          <w:tcPr>
            <w:tcW w:w="1947" w:type="dxa"/>
            <w:tcBorders>
              <w:top w:val="single" w:sz="4" w:space="0" w:color="000000"/>
              <w:bottom w:val="single" w:sz="6" w:space="0" w:color="000000"/>
            </w:tcBorders>
            <w:shd w:val="clear" w:color="auto" w:fill="D9D9D9"/>
          </w:tcPr>
          <w:p w14:paraId="0E700D4B" w14:textId="77777777" w:rsidR="00716763" w:rsidRDefault="00000000">
            <w:pPr>
              <w:pStyle w:val="TableParagraph"/>
              <w:spacing w:line="210" w:lineRule="exact"/>
              <w:ind w:left="112"/>
              <w:rPr>
                <w:rFonts w:ascii="Arial" w:hAnsi="Arial" w:cs="Arial"/>
                <w:b/>
                <w:sz w:val="20"/>
                <w:lang w:val="pt-BR"/>
              </w:rPr>
            </w:pPr>
            <w:r>
              <w:rPr>
                <w:rFonts w:ascii="Arial" w:hAnsi="Arial" w:cs="Arial"/>
                <w:b/>
                <w:sz w:val="20"/>
                <w:lang w:val="pt-BR"/>
              </w:rPr>
              <w:t>Encaminhamentos</w:t>
            </w:r>
          </w:p>
        </w:tc>
        <w:tc>
          <w:tcPr>
            <w:tcW w:w="7123" w:type="dxa"/>
            <w:tcBorders>
              <w:top w:val="single" w:sz="4" w:space="0" w:color="000000"/>
              <w:bottom w:val="single" w:sz="6" w:space="0" w:color="000000"/>
            </w:tcBorders>
          </w:tcPr>
          <w:p w14:paraId="7BBAC152" w14:textId="555F16A8" w:rsidR="00716763" w:rsidRDefault="00000000">
            <w:pPr>
              <w:pStyle w:val="PargrafodaLista"/>
              <w:numPr>
                <w:ilvl w:val="0"/>
                <w:numId w:val="4"/>
              </w:numPr>
              <w:shd w:val="clear" w:color="auto" w:fill="FFFFFF"/>
              <w:jc w:val="both"/>
              <w:textAlignment w:val="baseline"/>
              <w:rPr>
                <w:rFonts w:ascii="Arial" w:hAnsi="Arial" w:cs="Arial"/>
                <w:sz w:val="20"/>
                <w:szCs w:val="20"/>
              </w:rPr>
            </w:pPr>
            <w:r>
              <w:rPr>
                <w:rFonts w:ascii="Arial" w:hAnsi="Arial" w:cs="Arial"/>
                <w:sz w:val="20"/>
                <w:szCs w:val="20"/>
              </w:rPr>
              <w:t>Após leitura e,</w:t>
            </w:r>
            <w:r>
              <w:rPr>
                <w:rFonts w:ascii="Arial" w:hAnsi="Arial" w:cs="Arial"/>
                <w:sz w:val="20"/>
                <w:szCs w:val="20"/>
                <w:lang w:val="pt-BR"/>
              </w:rPr>
              <w:t xml:space="preserve"> discussão</w:t>
            </w:r>
            <w:r>
              <w:rPr>
                <w:rFonts w:ascii="Arial" w:hAnsi="Arial" w:cs="Arial"/>
                <w:sz w:val="20"/>
                <w:szCs w:val="20"/>
              </w:rPr>
              <w:t>, a Súmula da 7</w:t>
            </w:r>
            <w:r>
              <w:rPr>
                <w:rFonts w:ascii="Arial" w:hAnsi="Arial" w:cs="Arial"/>
                <w:spacing w:val="-1"/>
                <w:sz w:val="20"/>
                <w:szCs w:val="20"/>
                <w:lang w:val="pt-BR"/>
              </w:rPr>
              <w:t xml:space="preserve">ª Reunião Ordinária da </w:t>
            </w:r>
            <w:r>
              <w:rPr>
                <w:rFonts w:ascii="Arial" w:hAnsi="Arial" w:cs="Arial"/>
                <w:sz w:val="20"/>
                <w:szCs w:val="20"/>
                <w:lang w:val="pt-BR"/>
              </w:rPr>
              <w:t>COA-CAU/PR • RO 07/2022 foi aprovada de forma unânime e, sem ressalvas.</w:t>
            </w:r>
          </w:p>
        </w:tc>
      </w:tr>
    </w:tbl>
    <w:p w14:paraId="395CAFC3" w14:textId="77777777" w:rsidR="00716763" w:rsidRDefault="00716763">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1982"/>
        <w:gridCol w:w="7089"/>
      </w:tblGrid>
      <w:tr w:rsidR="00716763" w14:paraId="6BAD9501" w14:textId="77777777">
        <w:trPr>
          <w:trHeight w:val="230"/>
        </w:trPr>
        <w:tc>
          <w:tcPr>
            <w:tcW w:w="1982" w:type="dxa"/>
            <w:tcBorders>
              <w:top w:val="single" w:sz="6" w:space="0" w:color="000000"/>
              <w:bottom w:val="single" w:sz="4" w:space="0" w:color="000000"/>
            </w:tcBorders>
            <w:shd w:val="clear" w:color="auto" w:fill="D9D9D9"/>
          </w:tcPr>
          <w:p w14:paraId="33CFA3F5"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3</w:t>
            </w:r>
          </w:p>
        </w:tc>
        <w:tc>
          <w:tcPr>
            <w:tcW w:w="7088" w:type="dxa"/>
            <w:tcBorders>
              <w:top w:val="single" w:sz="6" w:space="0" w:color="000000"/>
              <w:bottom w:val="single" w:sz="4" w:space="0" w:color="000000"/>
            </w:tcBorders>
          </w:tcPr>
          <w:p w14:paraId="3FD1B8DC" w14:textId="77777777" w:rsidR="00716763" w:rsidRDefault="00000000">
            <w:pPr>
              <w:pStyle w:val="TableParagraph"/>
              <w:spacing w:line="210" w:lineRule="exact"/>
              <w:ind w:left="30"/>
              <w:rPr>
                <w:rFonts w:ascii="Arial" w:hAnsi="Arial" w:cs="Arial"/>
                <w:b/>
                <w:sz w:val="20"/>
                <w:szCs w:val="20"/>
                <w:lang w:val="pt-BR"/>
              </w:rPr>
            </w:pPr>
            <w:r>
              <w:rPr>
                <w:rFonts w:ascii="Arial" w:hAnsi="Arial" w:cs="Arial"/>
                <w:b/>
                <w:sz w:val="20"/>
                <w:szCs w:val="20"/>
                <w:lang w:val="pt-BR"/>
              </w:rPr>
              <w:t>Comunicações/ Apresentações</w:t>
            </w:r>
          </w:p>
        </w:tc>
      </w:tr>
      <w:tr w:rsidR="00716763" w14:paraId="1B5AFC31" w14:textId="77777777">
        <w:trPr>
          <w:trHeight w:val="230"/>
        </w:trPr>
        <w:tc>
          <w:tcPr>
            <w:tcW w:w="1982" w:type="dxa"/>
            <w:tcBorders>
              <w:top w:val="single" w:sz="4" w:space="0" w:color="000000"/>
              <w:bottom w:val="single" w:sz="4" w:space="0" w:color="000000"/>
            </w:tcBorders>
            <w:shd w:val="clear" w:color="auto" w:fill="D9D9D9"/>
          </w:tcPr>
          <w:p w14:paraId="7D3A3355"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88" w:type="dxa"/>
            <w:tcBorders>
              <w:top w:val="single" w:sz="4" w:space="0" w:color="000000"/>
              <w:bottom w:val="single" w:sz="4" w:space="0" w:color="000000"/>
            </w:tcBorders>
          </w:tcPr>
          <w:p w14:paraId="3CD03A57" w14:textId="77777777" w:rsidR="00716763" w:rsidRDefault="00000000">
            <w:pPr>
              <w:pStyle w:val="TableParagraph"/>
              <w:spacing w:line="210" w:lineRule="exact"/>
              <w:ind w:left="30"/>
              <w:rPr>
                <w:rFonts w:ascii="Arial" w:hAnsi="Arial" w:cs="Arial"/>
                <w:sz w:val="20"/>
                <w:lang w:val="pt-BR"/>
              </w:rPr>
            </w:pPr>
            <w:r>
              <w:rPr>
                <w:rFonts w:ascii="Arial" w:hAnsi="Arial" w:cs="Arial"/>
                <w:sz w:val="20"/>
                <w:lang w:val="pt-BR"/>
              </w:rPr>
              <w:t>WALTER GUSTAVO LINZMEYER</w:t>
            </w:r>
          </w:p>
        </w:tc>
      </w:tr>
      <w:tr w:rsidR="00716763" w14:paraId="36406D20" w14:textId="77777777">
        <w:trPr>
          <w:trHeight w:val="230"/>
        </w:trPr>
        <w:tc>
          <w:tcPr>
            <w:tcW w:w="1982" w:type="dxa"/>
            <w:tcBorders>
              <w:top w:val="single" w:sz="4" w:space="0" w:color="000000"/>
              <w:bottom w:val="single" w:sz="6" w:space="0" w:color="000000"/>
            </w:tcBorders>
            <w:shd w:val="clear" w:color="auto" w:fill="D9D9D9"/>
          </w:tcPr>
          <w:p w14:paraId="0C899C73"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Comunicado</w:t>
            </w:r>
          </w:p>
        </w:tc>
        <w:tc>
          <w:tcPr>
            <w:tcW w:w="7088" w:type="dxa"/>
            <w:tcBorders>
              <w:top w:val="single" w:sz="4" w:space="0" w:color="000000"/>
              <w:bottom w:val="single" w:sz="6" w:space="0" w:color="000000"/>
            </w:tcBorders>
          </w:tcPr>
          <w:p w14:paraId="1643A78B" w14:textId="3BF512BC" w:rsidR="00716763" w:rsidRDefault="00000000">
            <w:pPr>
              <w:pStyle w:val="PargrafodaLista"/>
              <w:numPr>
                <w:ilvl w:val="0"/>
                <w:numId w:val="7"/>
              </w:numPr>
              <w:shd w:val="clear" w:color="auto" w:fill="FFFFFF"/>
              <w:jc w:val="both"/>
              <w:textAlignment w:val="baseline"/>
              <w:rPr>
                <w:rFonts w:ascii="Arial" w:hAnsi="Arial" w:cs="Arial"/>
                <w:sz w:val="20"/>
                <w:szCs w:val="20"/>
              </w:rPr>
            </w:pPr>
            <w:r>
              <w:rPr>
                <w:rFonts w:ascii="Arial" w:hAnsi="Arial" w:cs="Arial"/>
                <w:sz w:val="20"/>
                <w:szCs w:val="20"/>
              </w:rPr>
              <w:t>W. GUSTAVO comenta que ainda está verificando a possibilidade de agendamento da oitiva com o Funcionário PIERRE BONEVIALLE.</w:t>
            </w:r>
          </w:p>
          <w:p w14:paraId="3C7F4914" w14:textId="61372820" w:rsidR="00716763" w:rsidRDefault="00000000">
            <w:pPr>
              <w:pStyle w:val="PargrafodaLista"/>
              <w:numPr>
                <w:ilvl w:val="0"/>
                <w:numId w:val="7"/>
              </w:numPr>
              <w:shd w:val="clear" w:color="auto" w:fill="FFFFFF"/>
              <w:jc w:val="both"/>
              <w:textAlignment w:val="baseline"/>
              <w:rPr>
                <w:rFonts w:ascii="Arial" w:hAnsi="Arial" w:cs="Arial"/>
                <w:sz w:val="20"/>
                <w:szCs w:val="20"/>
              </w:rPr>
            </w:pPr>
            <w:r>
              <w:rPr>
                <w:rFonts w:ascii="Arial" w:hAnsi="Arial" w:cs="Arial"/>
                <w:sz w:val="20"/>
                <w:szCs w:val="20"/>
              </w:rPr>
              <w:t>LINZMEYER informa sobre o encaminhamento pela COA-CAU/PR da Carta aos Candidatos à Plenária, havendo o desdobramento da matéria pelo CAU/PR e a respectiva conclusão na Comissão. Acrescenta que REGIS encaminhou o relato das ações da Carta aos Candidatos, tendo sido feitos alguns apontamentos pela CPUA</w:t>
            </w:r>
            <w:r w:rsidR="00DD5366">
              <w:rPr>
                <w:rFonts w:ascii="Arial" w:hAnsi="Arial" w:cs="Arial"/>
                <w:sz w:val="20"/>
                <w:szCs w:val="20"/>
              </w:rPr>
              <w:t>-</w:t>
            </w:r>
            <w:r>
              <w:rPr>
                <w:rFonts w:ascii="Arial" w:hAnsi="Arial" w:cs="Arial"/>
                <w:sz w:val="20"/>
                <w:szCs w:val="20"/>
              </w:rPr>
              <w:t xml:space="preserve">CAU/PR e que ele irá apresentar relatório na Plenária </w:t>
            </w:r>
            <w:r w:rsidR="005A0E13">
              <w:rPr>
                <w:rFonts w:ascii="Arial" w:hAnsi="Arial" w:cs="Arial"/>
                <w:sz w:val="20"/>
                <w:szCs w:val="20"/>
              </w:rPr>
              <w:t>nº 0</w:t>
            </w:r>
            <w:r>
              <w:rPr>
                <w:rFonts w:ascii="Arial" w:hAnsi="Arial" w:cs="Arial"/>
                <w:sz w:val="20"/>
                <w:szCs w:val="20"/>
              </w:rPr>
              <w:t>146/2022 do CAU/PR.</w:t>
            </w:r>
          </w:p>
          <w:p w14:paraId="7A2345F9" w14:textId="24E33F76" w:rsidR="00716763" w:rsidRDefault="00000000">
            <w:pPr>
              <w:pStyle w:val="PargrafodaLista"/>
              <w:numPr>
                <w:ilvl w:val="0"/>
                <w:numId w:val="7"/>
              </w:numPr>
              <w:shd w:val="clear" w:color="auto" w:fill="FFFFFF"/>
              <w:jc w:val="both"/>
              <w:textAlignment w:val="baseline"/>
              <w:rPr>
                <w:rFonts w:ascii="Arial" w:hAnsi="Arial" w:cs="Arial"/>
                <w:sz w:val="20"/>
                <w:szCs w:val="20"/>
              </w:rPr>
            </w:pPr>
            <w:r>
              <w:rPr>
                <w:rFonts w:ascii="Arial" w:hAnsi="Arial" w:cs="Arial"/>
                <w:sz w:val="20"/>
                <w:szCs w:val="20"/>
              </w:rPr>
              <w:t>Sugere que o COORDENADOR ADJUNTO também assine as publicações e documentos institucionais da Comissão</w:t>
            </w:r>
            <w:r w:rsidR="005A0E13">
              <w:rPr>
                <w:rFonts w:ascii="Arial" w:hAnsi="Arial" w:cs="Arial"/>
                <w:sz w:val="20"/>
                <w:szCs w:val="20"/>
              </w:rPr>
              <w:t>, face a existência das devidas assinaturas digitais.</w:t>
            </w:r>
          </w:p>
        </w:tc>
      </w:tr>
    </w:tbl>
    <w:p w14:paraId="60A72E47"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2"/>
        <w:gridCol w:w="7089"/>
      </w:tblGrid>
      <w:tr w:rsidR="00716763" w14:paraId="29EFC021" w14:textId="77777777">
        <w:trPr>
          <w:trHeight w:val="170"/>
        </w:trPr>
        <w:tc>
          <w:tcPr>
            <w:tcW w:w="1982" w:type="dxa"/>
            <w:tcBorders>
              <w:top w:val="single" w:sz="6" w:space="0" w:color="000000"/>
              <w:bottom w:val="single" w:sz="4" w:space="0" w:color="000000"/>
            </w:tcBorders>
            <w:shd w:val="clear" w:color="auto" w:fill="D9D9D9"/>
          </w:tcPr>
          <w:p w14:paraId="08A748D7"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4</w:t>
            </w:r>
          </w:p>
        </w:tc>
        <w:tc>
          <w:tcPr>
            <w:tcW w:w="7088" w:type="dxa"/>
            <w:tcBorders>
              <w:top w:val="single" w:sz="6" w:space="0" w:color="000000"/>
              <w:bottom w:val="single" w:sz="4" w:space="0" w:color="000000"/>
            </w:tcBorders>
          </w:tcPr>
          <w:p w14:paraId="14A21AED" w14:textId="77777777" w:rsidR="00716763" w:rsidRDefault="00000000">
            <w:pPr>
              <w:pStyle w:val="TableParagraph"/>
              <w:spacing w:line="210" w:lineRule="exact"/>
              <w:ind w:left="143"/>
              <w:rPr>
                <w:rFonts w:ascii="Arial" w:hAnsi="Arial" w:cs="Arial"/>
                <w:b/>
                <w:sz w:val="20"/>
                <w:szCs w:val="20"/>
                <w:lang w:val="pt-BR"/>
              </w:rPr>
            </w:pPr>
            <w:r>
              <w:rPr>
                <w:rFonts w:ascii="Arial" w:hAnsi="Arial" w:cs="Arial"/>
                <w:b/>
                <w:color w:val="000000"/>
                <w:sz w:val="20"/>
                <w:szCs w:val="20"/>
              </w:rPr>
              <w:t>Apresentação da Pauta e/ou Extrapauta</w:t>
            </w:r>
          </w:p>
        </w:tc>
      </w:tr>
      <w:tr w:rsidR="00716763" w14:paraId="6D39B0A7" w14:textId="77777777">
        <w:trPr>
          <w:trHeight w:val="170"/>
        </w:trPr>
        <w:tc>
          <w:tcPr>
            <w:tcW w:w="1982" w:type="dxa"/>
            <w:tcBorders>
              <w:top w:val="single" w:sz="4" w:space="0" w:color="000000"/>
              <w:bottom w:val="single" w:sz="4" w:space="0" w:color="000000"/>
            </w:tcBorders>
            <w:shd w:val="clear" w:color="auto" w:fill="D9D9D9"/>
            <w:vAlign w:val="center"/>
          </w:tcPr>
          <w:p w14:paraId="6DAA7725" w14:textId="77777777" w:rsidR="00716763" w:rsidRDefault="00000000">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88" w:type="dxa"/>
            <w:tcBorders>
              <w:top w:val="single" w:sz="4" w:space="0" w:color="000000"/>
              <w:bottom w:val="single" w:sz="4" w:space="0" w:color="000000"/>
            </w:tcBorders>
          </w:tcPr>
          <w:p w14:paraId="3FA9B962" w14:textId="77777777" w:rsidR="00716763" w:rsidRDefault="00000000">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716763" w14:paraId="7965563C" w14:textId="77777777">
        <w:trPr>
          <w:trHeight w:val="170"/>
        </w:trPr>
        <w:tc>
          <w:tcPr>
            <w:tcW w:w="1982" w:type="dxa"/>
            <w:tcBorders>
              <w:top w:val="single" w:sz="4" w:space="0" w:color="000000"/>
              <w:bottom w:val="single" w:sz="6" w:space="0" w:color="000000"/>
            </w:tcBorders>
            <w:shd w:val="clear" w:color="auto" w:fill="D9D9D9"/>
          </w:tcPr>
          <w:p w14:paraId="593ADE84" w14:textId="77777777" w:rsidR="00716763" w:rsidRDefault="00000000">
            <w:pPr>
              <w:pStyle w:val="TableParagraph"/>
              <w:rPr>
                <w:rFonts w:ascii="Arial" w:hAnsi="Arial" w:cs="Arial"/>
                <w:b/>
                <w:sz w:val="20"/>
                <w:lang w:val="pt-BR"/>
              </w:rPr>
            </w:pPr>
            <w:r>
              <w:rPr>
                <w:rFonts w:ascii="Arial" w:hAnsi="Arial" w:cs="Arial"/>
                <w:b/>
                <w:sz w:val="20"/>
                <w:lang w:val="pt-BR"/>
              </w:rPr>
              <w:t>Encaminhamentos</w:t>
            </w:r>
          </w:p>
        </w:tc>
        <w:tc>
          <w:tcPr>
            <w:tcW w:w="7088" w:type="dxa"/>
            <w:tcBorders>
              <w:top w:val="single" w:sz="4" w:space="0" w:color="000000"/>
              <w:bottom w:val="single" w:sz="6" w:space="0" w:color="000000"/>
            </w:tcBorders>
          </w:tcPr>
          <w:p w14:paraId="427764DD" w14:textId="2008E6EC" w:rsidR="00716763" w:rsidRDefault="00000000">
            <w:pPr>
              <w:pStyle w:val="PargrafodaLista"/>
              <w:numPr>
                <w:ilvl w:val="0"/>
                <w:numId w:val="5"/>
              </w:numPr>
              <w:shd w:val="clear" w:color="auto" w:fill="FFFFFF"/>
              <w:jc w:val="both"/>
              <w:textAlignment w:val="baseline"/>
              <w:rPr>
                <w:rFonts w:ascii="Arial" w:hAnsi="Arial" w:cs="Arial"/>
                <w:sz w:val="20"/>
                <w:szCs w:val="20"/>
                <w:lang w:val="pt-BR" w:eastAsia="pt-BR"/>
              </w:rPr>
            </w:pPr>
            <w:r>
              <w:rPr>
                <w:rFonts w:ascii="Arial" w:hAnsi="Arial" w:cs="Arial"/>
                <w:sz w:val="20"/>
                <w:szCs w:val="20"/>
              </w:rPr>
              <w:t>Feito leitura da Pauta foi</w:t>
            </w:r>
            <w:r w:rsidR="005A0E13">
              <w:rPr>
                <w:rFonts w:ascii="Arial" w:hAnsi="Arial" w:cs="Arial"/>
                <w:sz w:val="20"/>
                <w:szCs w:val="20"/>
              </w:rPr>
              <w:t xml:space="preserve"> alterada a sequencia da Ordem do Dia inicial e </w:t>
            </w:r>
            <w:r>
              <w:rPr>
                <w:rFonts w:ascii="Arial" w:hAnsi="Arial" w:cs="Arial"/>
                <w:sz w:val="20"/>
                <w:szCs w:val="20"/>
              </w:rPr>
              <w:t>incluída Extrapauta</w:t>
            </w:r>
            <w:r w:rsidR="005A0E13">
              <w:rPr>
                <w:rFonts w:ascii="Arial" w:hAnsi="Arial" w:cs="Arial"/>
                <w:sz w:val="20"/>
                <w:szCs w:val="20"/>
              </w:rPr>
              <w:t xml:space="preserve">, sendo </w:t>
            </w:r>
            <w:r>
              <w:rPr>
                <w:rFonts w:ascii="Arial" w:hAnsi="Arial" w:cs="Arial"/>
                <w:sz w:val="20"/>
                <w:szCs w:val="20"/>
              </w:rPr>
              <w:t>aprovada de forma unânime</w:t>
            </w:r>
            <w:r w:rsidR="005A0E13">
              <w:rPr>
                <w:rFonts w:ascii="Arial" w:hAnsi="Arial" w:cs="Arial"/>
                <w:sz w:val="20"/>
                <w:szCs w:val="20"/>
              </w:rPr>
              <w:t xml:space="preserve"> a Pauta desta forma.</w:t>
            </w:r>
          </w:p>
        </w:tc>
      </w:tr>
    </w:tbl>
    <w:p w14:paraId="3FAA47D7" w14:textId="77777777" w:rsidR="00716763" w:rsidRDefault="00000000">
      <w:pPr>
        <w:pStyle w:val="Corpodetexto"/>
        <w:spacing w:before="5" w:after="1"/>
        <w:rPr>
          <w:b/>
          <w:szCs w:val="14"/>
          <w:lang w:val="pt-BR"/>
        </w:rPr>
      </w:pPr>
      <w:r>
        <w:rPr>
          <w:b/>
          <w:szCs w:val="14"/>
          <w:lang w:val="pt-BR"/>
        </w:rPr>
        <w:t xml:space="preserve"> </w:t>
      </w:r>
    </w:p>
    <w:p w14:paraId="0292C951" w14:textId="77777777" w:rsidR="00716763" w:rsidRDefault="00000000">
      <w:pPr>
        <w:shd w:val="clear" w:color="auto" w:fill="D9D9D9"/>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 DIA</w:t>
      </w:r>
    </w:p>
    <w:p w14:paraId="5441E378" w14:textId="77777777" w:rsidR="00716763" w:rsidRDefault="00716763">
      <w:pPr>
        <w:pStyle w:val="Corpodetexto"/>
        <w:spacing w:before="5" w:after="1"/>
        <w:rPr>
          <w:rFonts w:ascii="Arial" w:hAnsi="Arial" w:cs="Arial"/>
          <w:b/>
          <w:szCs w:val="14"/>
          <w:lang w:val="pt-BR"/>
        </w:rPr>
      </w:pPr>
    </w:p>
    <w:tbl>
      <w:tblPr>
        <w:tblStyle w:val="TableNormal"/>
        <w:tblW w:w="5000" w:type="pct"/>
        <w:tblInd w:w="0" w:type="dxa"/>
        <w:tblLayout w:type="fixed"/>
        <w:tblLook w:val="01E0" w:firstRow="1" w:lastRow="1" w:firstColumn="1" w:lastColumn="1" w:noHBand="0" w:noVBand="0"/>
      </w:tblPr>
      <w:tblGrid>
        <w:gridCol w:w="1970"/>
        <w:gridCol w:w="7101"/>
      </w:tblGrid>
      <w:tr w:rsidR="00716763" w14:paraId="53361BF6" w14:textId="77777777">
        <w:trPr>
          <w:trHeight w:val="170"/>
          <w:tblHeader/>
        </w:trPr>
        <w:tc>
          <w:tcPr>
            <w:tcW w:w="1970" w:type="dxa"/>
            <w:tcBorders>
              <w:top w:val="single" w:sz="6" w:space="0" w:color="000000"/>
              <w:bottom w:val="single" w:sz="6" w:space="0" w:color="000000"/>
            </w:tcBorders>
            <w:shd w:val="clear" w:color="auto" w:fill="D9D9D9"/>
          </w:tcPr>
          <w:p w14:paraId="7EC05187"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t>1</w:t>
            </w:r>
          </w:p>
        </w:tc>
        <w:tc>
          <w:tcPr>
            <w:tcW w:w="7100" w:type="dxa"/>
            <w:tcBorders>
              <w:top w:val="single" w:sz="6" w:space="0" w:color="000000"/>
              <w:bottom w:val="single" w:sz="6" w:space="0" w:color="000000"/>
            </w:tcBorders>
          </w:tcPr>
          <w:p w14:paraId="33049E35" w14:textId="77777777" w:rsidR="00716763" w:rsidRDefault="00000000">
            <w:pPr>
              <w:pStyle w:val="TableParagraph"/>
              <w:spacing w:line="210" w:lineRule="exact"/>
              <w:jc w:val="both"/>
              <w:rPr>
                <w:rFonts w:ascii="Arial" w:hAnsi="Arial" w:cs="Arial"/>
                <w:b/>
                <w:sz w:val="20"/>
                <w:szCs w:val="20"/>
                <w:lang w:val="pt-BR"/>
              </w:rPr>
            </w:pPr>
            <w:r>
              <w:rPr>
                <w:rFonts w:ascii="Arial" w:hAnsi="Arial" w:cs="Arial"/>
                <w:b/>
                <w:color w:val="000000"/>
                <w:sz w:val="20"/>
                <w:szCs w:val="20"/>
              </w:rPr>
              <w:t>Diárias e Deslocamentos Congresso Internacional Cidades Saudáveis</w:t>
            </w:r>
          </w:p>
        </w:tc>
      </w:tr>
      <w:tr w:rsidR="00716763" w14:paraId="414E97E4" w14:textId="77777777">
        <w:trPr>
          <w:trHeight w:val="170"/>
        </w:trPr>
        <w:tc>
          <w:tcPr>
            <w:tcW w:w="1970" w:type="dxa"/>
            <w:tcBorders>
              <w:top w:val="single" w:sz="6" w:space="0" w:color="000000"/>
              <w:bottom w:val="single" w:sz="4" w:space="0" w:color="000000"/>
            </w:tcBorders>
            <w:shd w:val="clear" w:color="auto" w:fill="D9D9D9"/>
          </w:tcPr>
          <w:p w14:paraId="5DDB9BDC"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100" w:type="dxa"/>
            <w:tcBorders>
              <w:top w:val="single" w:sz="6" w:space="0" w:color="000000"/>
              <w:bottom w:val="single" w:sz="4" w:space="0" w:color="000000"/>
            </w:tcBorders>
          </w:tcPr>
          <w:p w14:paraId="4CF72B8D" w14:textId="197127EB" w:rsidR="00716763" w:rsidRDefault="00000000">
            <w:pPr>
              <w:pStyle w:val="TableParagraph"/>
              <w:spacing w:line="210" w:lineRule="exact"/>
              <w:rPr>
                <w:rFonts w:ascii="Arial" w:hAnsi="Arial" w:cs="Arial"/>
                <w:sz w:val="20"/>
                <w:szCs w:val="20"/>
                <w:lang w:val="pt-BR"/>
              </w:rPr>
            </w:pPr>
            <w:r>
              <w:rPr>
                <w:rFonts w:ascii="Arial" w:hAnsi="Arial" w:cs="Arial"/>
                <w:sz w:val="20"/>
                <w:szCs w:val="20"/>
              </w:rPr>
              <w:t xml:space="preserve">Deliberação </w:t>
            </w:r>
            <w:r w:rsidR="001900A0">
              <w:rPr>
                <w:rFonts w:ascii="Arial" w:hAnsi="Arial" w:cs="Arial"/>
                <w:sz w:val="20"/>
                <w:szCs w:val="20"/>
              </w:rPr>
              <w:t xml:space="preserve"># </w:t>
            </w:r>
            <w:r>
              <w:rPr>
                <w:rFonts w:ascii="Arial" w:hAnsi="Arial" w:cs="Arial"/>
                <w:sz w:val="20"/>
                <w:szCs w:val="20"/>
              </w:rPr>
              <w:t>07/2022 CPUA-CAU/PR</w:t>
            </w:r>
          </w:p>
        </w:tc>
      </w:tr>
      <w:tr w:rsidR="00716763" w14:paraId="609DA808" w14:textId="77777777">
        <w:trPr>
          <w:trHeight w:val="170"/>
        </w:trPr>
        <w:tc>
          <w:tcPr>
            <w:tcW w:w="1970" w:type="dxa"/>
            <w:tcBorders>
              <w:top w:val="single" w:sz="4" w:space="0" w:color="000000"/>
              <w:bottom w:val="single" w:sz="4" w:space="0" w:color="000000"/>
            </w:tcBorders>
            <w:shd w:val="clear" w:color="auto" w:fill="D9D9D9"/>
          </w:tcPr>
          <w:p w14:paraId="7F25CD3B"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100" w:type="dxa"/>
            <w:tcBorders>
              <w:top w:val="single" w:sz="4" w:space="0" w:color="000000"/>
              <w:bottom w:val="single" w:sz="4" w:space="0" w:color="000000"/>
            </w:tcBorders>
          </w:tcPr>
          <w:p w14:paraId="683F549B"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3B8F8405" w14:textId="77777777">
        <w:trPr>
          <w:trHeight w:val="170"/>
        </w:trPr>
        <w:tc>
          <w:tcPr>
            <w:tcW w:w="1970" w:type="dxa"/>
            <w:tcBorders>
              <w:top w:val="single" w:sz="4" w:space="0" w:color="000000"/>
              <w:bottom w:val="single" w:sz="6" w:space="0" w:color="000000"/>
            </w:tcBorders>
            <w:shd w:val="clear" w:color="auto" w:fill="D9D9D9"/>
          </w:tcPr>
          <w:p w14:paraId="1B442010" w14:textId="77777777" w:rsidR="00716763" w:rsidRDefault="00000000">
            <w:pPr>
              <w:pStyle w:val="TableParagraph"/>
              <w:rPr>
                <w:rFonts w:ascii="Arial" w:hAnsi="Arial" w:cs="Arial"/>
                <w:b/>
                <w:sz w:val="20"/>
                <w:lang w:val="pt-BR"/>
              </w:rPr>
            </w:pPr>
            <w:r>
              <w:rPr>
                <w:rFonts w:ascii="Arial" w:hAnsi="Arial" w:cs="Arial"/>
                <w:b/>
                <w:sz w:val="20"/>
                <w:lang w:val="pt-BR"/>
              </w:rPr>
              <w:t>Encaminhamentos</w:t>
            </w:r>
          </w:p>
        </w:tc>
        <w:tc>
          <w:tcPr>
            <w:tcW w:w="7100" w:type="dxa"/>
            <w:tcBorders>
              <w:top w:val="single" w:sz="4" w:space="0" w:color="000000"/>
              <w:bottom w:val="single" w:sz="6" w:space="0" w:color="000000"/>
            </w:tcBorders>
          </w:tcPr>
          <w:p w14:paraId="1F8EC188" w14:textId="229041FA" w:rsidR="00716763" w:rsidRDefault="00000000">
            <w:pPr>
              <w:pStyle w:val="PargrafodaLista"/>
              <w:numPr>
                <w:ilvl w:val="0"/>
                <w:numId w:val="3"/>
              </w:numPr>
              <w:shd w:val="clear" w:color="auto" w:fill="FFFFFF"/>
              <w:jc w:val="both"/>
              <w:textAlignment w:val="baseline"/>
              <w:rPr>
                <w:rFonts w:ascii="Arial" w:hAnsi="Arial" w:cs="Arial"/>
                <w:sz w:val="20"/>
                <w:szCs w:val="20"/>
                <w:lang w:val="pt-BR" w:eastAsia="pt-BR"/>
              </w:rPr>
            </w:pPr>
            <w:r>
              <w:rPr>
                <w:rFonts w:ascii="Arial" w:hAnsi="Arial" w:cs="Arial"/>
                <w:color w:val="000000"/>
                <w:sz w:val="20"/>
                <w:szCs w:val="20"/>
                <w:lang w:val="pt-BR" w:eastAsia="pt-BR"/>
              </w:rPr>
              <w:t xml:space="preserve">Após leitura e debate sobre Deliberação </w:t>
            </w:r>
            <w:r>
              <w:rPr>
                <w:rFonts w:ascii="Arial" w:hAnsi="Arial" w:cs="Arial"/>
                <w:sz w:val="20"/>
                <w:szCs w:val="20"/>
              </w:rPr>
              <w:t>nº 07/2022 da CPUA-CAU/PR</w:t>
            </w:r>
            <w:r>
              <w:rPr>
                <w:rFonts w:ascii="Arial" w:hAnsi="Arial" w:cs="Arial"/>
                <w:sz w:val="20"/>
                <w:szCs w:val="20"/>
                <w:lang w:val="pt-BR" w:eastAsia="pt-BR"/>
              </w:rPr>
              <w:t xml:space="preserve">, </w:t>
            </w:r>
            <w:r>
              <w:rPr>
                <w:rFonts w:ascii="Arial" w:hAnsi="Arial" w:cs="Arial"/>
                <w:color w:val="000000"/>
                <w:sz w:val="20"/>
                <w:szCs w:val="20"/>
                <w:lang w:val="pt-BR" w:eastAsia="pt-BR"/>
              </w:rPr>
              <w:lastRenderedPageBreak/>
              <w:t xml:space="preserve">RENE questiona o item nº 2 nos eventos e ações de projetos prioritários da CPUA-CAU/PR, Gestão 2021/2023. O COORDENADOR explica que o tema do evento por Cidades Saudáveis seria a ação do </w:t>
            </w:r>
            <w:r w:rsidR="001900A0">
              <w:rPr>
                <w:rFonts w:ascii="Arial" w:hAnsi="Arial" w:cs="Arial"/>
                <w:color w:val="000000"/>
                <w:sz w:val="20"/>
                <w:szCs w:val="20"/>
                <w:lang w:val="pt-BR" w:eastAsia="pt-BR"/>
              </w:rPr>
              <w:t xml:space="preserve">Projeto Prioritário </w:t>
            </w:r>
            <w:r>
              <w:rPr>
                <w:rFonts w:ascii="Arial" w:hAnsi="Arial" w:cs="Arial"/>
                <w:color w:val="000000"/>
                <w:sz w:val="20"/>
                <w:szCs w:val="20"/>
                <w:lang w:val="pt-BR" w:eastAsia="pt-BR"/>
              </w:rPr>
              <w:t>da CPUA, prevista para ocorrência do Seminário Internacional de Cidades Saudáveis pelo CAU/PR</w:t>
            </w:r>
            <w:r w:rsidR="001900A0">
              <w:rPr>
                <w:rFonts w:ascii="Arial" w:hAnsi="Arial" w:cs="Arial"/>
                <w:color w:val="000000"/>
                <w:sz w:val="20"/>
                <w:szCs w:val="20"/>
                <w:lang w:val="pt-BR" w:eastAsia="pt-BR"/>
              </w:rPr>
              <w:t>, em 2023</w:t>
            </w:r>
            <w:r>
              <w:rPr>
                <w:rFonts w:ascii="Arial" w:hAnsi="Arial" w:cs="Arial"/>
                <w:color w:val="000000"/>
                <w:sz w:val="20"/>
                <w:szCs w:val="20"/>
                <w:lang w:val="pt-BR" w:eastAsia="pt-BR"/>
              </w:rPr>
              <w:t>. RODRIGUES sugere a complementação do item, delimitando que a aprovação é somente referente ao Congresso Cidades Sustentáveis de Bruxelas.</w:t>
            </w:r>
          </w:p>
          <w:p w14:paraId="42A34F54" w14:textId="1E6A25E4" w:rsidR="00716763" w:rsidRDefault="00000000">
            <w:pPr>
              <w:pStyle w:val="PargrafodaLista"/>
              <w:numPr>
                <w:ilvl w:val="0"/>
                <w:numId w:val="3"/>
              </w:numPr>
              <w:shd w:val="clear" w:color="auto" w:fill="FFFFFF"/>
              <w:jc w:val="both"/>
              <w:textAlignment w:val="baseline"/>
              <w:rPr>
                <w:rFonts w:ascii="Arial" w:hAnsi="Arial" w:cs="Arial"/>
                <w:sz w:val="20"/>
                <w:szCs w:val="20"/>
                <w:lang w:val="pt-BR" w:eastAsia="pt-BR"/>
              </w:rPr>
            </w:pPr>
            <w:r>
              <w:rPr>
                <w:rFonts w:ascii="Arial" w:hAnsi="Arial" w:cs="Arial"/>
                <w:color w:val="000000"/>
                <w:sz w:val="20"/>
                <w:szCs w:val="20"/>
                <w:lang w:val="pt-BR" w:eastAsia="pt-BR"/>
              </w:rPr>
              <w:t>LINZMEYER sugere que na Deliberação da COA</w:t>
            </w:r>
            <w:r w:rsidR="001900A0">
              <w:rPr>
                <w:rFonts w:ascii="Arial" w:hAnsi="Arial" w:cs="Arial"/>
                <w:color w:val="000000"/>
                <w:sz w:val="20"/>
                <w:szCs w:val="20"/>
                <w:lang w:val="pt-BR" w:eastAsia="pt-BR"/>
              </w:rPr>
              <w:t>-CAU/PR</w:t>
            </w:r>
            <w:r>
              <w:rPr>
                <w:rFonts w:ascii="Arial" w:hAnsi="Arial" w:cs="Arial"/>
                <w:color w:val="000000"/>
                <w:sz w:val="20"/>
                <w:szCs w:val="20"/>
                <w:lang w:val="pt-BR" w:eastAsia="pt-BR"/>
              </w:rPr>
              <w:t xml:space="preserve"> seja inserido que o Congresso que ocorrerá em Bruxelas servirá como base e inspiração para o Seminário Internacional que a CPUA-CAU/PR desenvolverá em 2023. E, considerando a demanda urgente pela apreciação do tema em pauta e exposto </w:t>
            </w:r>
            <w:r w:rsidR="001900A0">
              <w:rPr>
                <w:rFonts w:ascii="Arial" w:hAnsi="Arial" w:cs="Arial"/>
                <w:color w:val="000000"/>
                <w:sz w:val="20"/>
                <w:szCs w:val="20"/>
                <w:lang w:val="pt-BR" w:eastAsia="pt-BR"/>
              </w:rPr>
              <w:t>DELIBERA</w:t>
            </w:r>
            <w:r>
              <w:rPr>
                <w:rFonts w:ascii="Arial" w:hAnsi="Arial" w:cs="Arial"/>
                <w:color w:val="000000"/>
                <w:sz w:val="20"/>
                <w:szCs w:val="20"/>
                <w:lang w:val="pt-BR" w:eastAsia="pt-BR"/>
              </w:rPr>
              <w:t>:</w:t>
            </w:r>
          </w:p>
          <w:p w14:paraId="0E2729F4" w14:textId="693C6601" w:rsidR="00716763" w:rsidRDefault="00000000">
            <w:pPr>
              <w:pStyle w:val="PargrafodaLista"/>
              <w:numPr>
                <w:ilvl w:val="0"/>
                <w:numId w:val="3"/>
              </w:numPr>
              <w:shd w:val="clear" w:color="auto" w:fill="FFFFFF"/>
              <w:spacing w:line="276" w:lineRule="auto"/>
              <w:ind w:right="131"/>
              <w:contextualSpacing/>
              <w:jc w:val="both"/>
              <w:textAlignment w:val="baseline"/>
              <w:rPr>
                <w:rFonts w:ascii="Arial" w:hAnsi="Arial" w:cs="Arial"/>
                <w:sz w:val="20"/>
                <w:szCs w:val="20"/>
              </w:rPr>
            </w:pPr>
            <w:r>
              <w:rPr>
                <w:rFonts w:ascii="Arial" w:hAnsi="Arial" w:cs="Arial"/>
                <w:b/>
                <w:bCs/>
                <w:sz w:val="20"/>
                <w:lang w:val="pt-BR"/>
              </w:rPr>
              <w:t>DELIBERAÇÃO</w:t>
            </w:r>
            <w:r>
              <w:rPr>
                <w:rFonts w:ascii="Arial" w:hAnsi="Arial" w:cs="Arial"/>
                <w:b/>
                <w:bCs/>
                <w:sz w:val="20"/>
                <w:szCs w:val="20"/>
              </w:rPr>
              <w:t xml:space="preserve"> n.º 15/2022 da COA-CAU/PR</w:t>
            </w:r>
            <w:r>
              <w:rPr>
                <w:rFonts w:ascii="Arial" w:hAnsi="Arial" w:cs="Arial"/>
                <w:sz w:val="20"/>
                <w:szCs w:val="20"/>
              </w:rPr>
              <w:t>, sendo aprovada de forma unânime, por:</w:t>
            </w:r>
          </w:p>
          <w:p w14:paraId="0F81205A" w14:textId="60F0DAD0" w:rsidR="00716763" w:rsidRDefault="00000000">
            <w:pPr>
              <w:pStyle w:val="PargrafodaLista"/>
              <w:numPr>
                <w:ilvl w:val="0"/>
                <w:numId w:val="8"/>
              </w:numPr>
              <w:shd w:val="clear" w:color="auto" w:fill="FFFFFF"/>
              <w:spacing w:line="276" w:lineRule="auto"/>
              <w:ind w:right="131"/>
              <w:contextualSpacing/>
              <w:jc w:val="both"/>
              <w:textAlignment w:val="baseline"/>
              <w:rPr>
                <w:rFonts w:ascii="Arial" w:hAnsi="Arial" w:cs="Arial"/>
                <w:sz w:val="20"/>
                <w:szCs w:val="20"/>
              </w:rPr>
            </w:pPr>
            <w:r>
              <w:rPr>
                <w:rFonts w:ascii="Arial" w:hAnsi="Arial" w:cs="Arial"/>
                <w:color w:val="000000"/>
                <w:sz w:val="20"/>
                <w:szCs w:val="20"/>
                <w:lang w:val="pt-BR" w:eastAsia="pt-BR"/>
              </w:rPr>
              <w:t xml:space="preserve">Manifestar apoio e aprovação da ação, que é </w:t>
            </w:r>
            <w:r w:rsidR="001900A0">
              <w:rPr>
                <w:rFonts w:ascii="Arial" w:hAnsi="Arial" w:cs="Arial"/>
                <w:color w:val="000000"/>
                <w:sz w:val="20"/>
                <w:szCs w:val="20"/>
                <w:lang w:val="pt-BR" w:eastAsia="pt-BR"/>
              </w:rPr>
              <w:t>Projeto</w:t>
            </w:r>
            <w:r>
              <w:rPr>
                <w:rFonts w:ascii="Arial" w:hAnsi="Arial" w:cs="Arial"/>
                <w:color w:val="000000"/>
                <w:sz w:val="20"/>
                <w:szCs w:val="20"/>
                <w:lang w:val="pt-BR" w:eastAsia="pt-BR"/>
              </w:rPr>
              <w:t xml:space="preserve"> </w:t>
            </w:r>
            <w:r w:rsidR="001900A0">
              <w:rPr>
                <w:rFonts w:ascii="Arial" w:hAnsi="Arial" w:cs="Arial"/>
                <w:color w:val="000000"/>
                <w:sz w:val="20"/>
                <w:szCs w:val="20"/>
                <w:lang w:val="pt-BR" w:eastAsia="pt-BR"/>
              </w:rPr>
              <w:t>e Ação P</w:t>
            </w:r>
            <w:r>
              <w:rPr>
                <w:rFonts w:ascii="Arial" w:hAnsi="Arial" w:cs="Arial"/>
                <w:color w:val="000000"/>
                <w:sz w:val="20"/>
                <w:szCs w:val="20"/>
                <w:lang w:val="pt-BR" w:eastAsia="pt-BR"/>
              </w:rPr>
              <w:t>rioritária da CPUA-CAU/PR.</w:t>
            </w:r>
          </w:p>
          <w:p w14:paraId="67C2E4B3" w14:textId="0020732B" w:rsidR="00716763" w:rsidRDefault="00000000">
            <w:pPr>
              <w:pStyle w:val="PargrafodaLista"/>
              <w:numPr>
                <w:ilvl w:val="0"/>
                <w:numId w:val="8"/>
              </w:numPr>
              <w:shd w:val="clear" w:color="auto" w:fill="FFFFFF"/>
              <w:spacing w:line="276" w:lineRule="auto"/>
              <w:ind w:right="131"/>
              <w:contextualSpacing/>
              <w:jc w:val="both"/>
              <w:textAlignment w:val="baseline"/>
              <w:rPr>
                <w:rFonts w:ascii="Arial" w:hAnsi="Arial" w:cs="Arial"/>
                <w:sz w:val="20"/>
                <w:szCs w:val="20"/>
              </w:rPr>
            </w:pPr>
            <w:r>
              <w:rPr>
                <w:rFonts w:ascii="Arial" w:hAnsi="Arial" w:cs="Arial"/>
                <w:color w:val="000000"/>
                <w:sz w:val="20"/>
                <w:szCs w:val="20"/>
                <w:lang w:val="pt-BR" w:eastAsia="pt-BR"/>
              </w:rPr>
              <w:t xml:space="preserve">Aproveitando oportunidade e disponibilidade do conselheiro em representar a ação, em endossar a ida, a organização e o apoio da estrutura do CAU/PR em relação aos eventos; sua participação no Congresso de Bruxelas deste ano, onde levantará informações a respeito, possíveis palestrantes, temas. E, com estas informações o CAU/PR poderá executar as ações para divulgação preliminar e preparatória para as ações em seminário Internacional a ser organizado e executado pela CPUA-CAU/PR, conforme </w:t>
            </w:r>
            <w:r w:rsidR="001900A0">
              <w:rPr>
                <w:rFonts w:ascii="Arial" w:hAnsi="Arial" w:cs="Arial"/>
                <w:color w:val="000000"/>
                <w:sz w:val="20"/>
                <w:szCs w:val="20"/>
                <w:lang w:val="pt-BR" w:eastAsia="pt-BR"/>
              </w:rPr>
              <w:t xml:space="preserve">Projeto Prioritário </w:t>
            </w:r>
            <w:r>
              <w:rPr>
                <w:rFonts w:ascii="Arial" w:hAnsi="Arial" w:cs="Arial"/>
                <w:color w:val="000000"/>
                <w:sz w:val="20"/>
                <w:szCs w:val="20"/>
                <w:lang w:val="pt-BR" w:eastAsia="pt-BR"/>
              </w:rPr>
              <w:t>na semana do Meio Ambiente</w:t>
            </w:r>
            <w:r w:rsidR="001900A0">
              <w:rPr>
                <w:rFonts w:ascii="Arial" w:hAnsi="Arial" w:cs="Arial"/>
                <w:color w:val="000000"/>
                <w:sz w:val="20"/>
                <w:szCs w:val="20"/>
                <w:lang w:val="pt-BR" w:eastAsia="pt-BR"/>
              </w:rPr>
              <w:t xml:space="preserve"> do ano de 2023</w:t>
            </w:r>
            <w:r>
              <w:rPr>
                <w:rFonts w:ascii="Arial" w:hAnsi="Arial" w:cs="Arial"/>
                <w:color w:val="000000"/>
                <w:sz w:val="20"/>
                <w:szCs w:val="20"/>
                <w:lang w:val="pt-BR" w:eastAsia="pt-BR"/>
              </w:rPr>
              <w:t>.</w:t>
            </w:r>
          </w:p>
          <w:p w14:paraId="3ACC9639" w14:textId="3951316D" w:rsidR="00716763" w:rsidRDefault="00000000">
            <w:pPr>
              <w:pStyle w:val="PargrafodaLista"/>
              <w:numPr>
                <w:ilvl w:val="0"/>
                <w:numId w:val="8"/>
              </w:numPr>
              <w:shd w:val="clear" w:color="auto" w:fill="FFFFFF"/>
              <w:spacing w:line="276" w:lineRule="auto"/>
              <w:ind w:right="131"/>
              <w:contextualSpacing/>
              <w:jc w:val="both"/>
              <w:textAlignment w:val="baseline"/>
              <w:rPr>
                <w:rFonts w:ascii="Arial" w:hAnsi="Arial" w:cs="Arial"/>
                <w:sz w:val="20"/>
                <w:szCs w:val="20"/>
              </w:rPr>
            </w:pPr>
            <w:r>
              <w:rPr>
                <w:rFonts w:ascii="Arial" w:hAnsi="Arial" w:cs="Arial"/>
                <w:color w:val="000000"/>
                <w:sz w:val="20"/>
                <w:szCs w:val="20"/>
                <w:lang w:val="pt-BR" w:eastAsia="pt-BR"/>
              </w:rPr>
              <w:t xml:space="preserve">Face tempo e prazo escassos, como sugestão da COA-CAU/PR, encaminhar a pauta como prioridade </w:t>
            </w:r>
            <w:proofErr w:type="gramStart"/>
            <w:r>
              <w:rPr>
                <w:rFonts w:ascii="Arial" w:hAnsi="Arial" w:cs="Arial"/>
                <w:color w:val="000000"/>
                <w:sz w:val="20"/>
                <w:szCs w:val="20"/>
                <w:lang w:val="pt-BR" w:eastAsia="pt-BR"/>
              </w:rPr>
              <w:t>para Plenária</w:t>
            </w:r>
            <w:proofErr w:type="gramEnd"/>
            <w:r>
              <w:rPr>
                <w:rFonts w:ascii="Arial" w:hAnsi="Arial" w:cs="Arial"/>
                <w:color w:val="000000"/>
                <w:sz w:val="20"/>
                <w:szCs w:val="20"/>
                <w:lang w:val="pt-BR" w:eastAsia="pt-BR"/>
              </w:rPr>
              <w:t xml:space="preserve"> </w:t>
            </w:r>
            <w:r w:rsidR="001900A0">
              <w:rPr>
                <w:rFonts w:ascii="Arial" w:hAnsi="Arial" w:cs="Arial"/>
                <w:color w:val="000000"/>
                <w:sz w:val="20"/>
                <w:szCs w:val="20"/>
                <w:lang w:val="pt-BR" w:eastAsia="pt-BR"/>
              </w:rPr>
              <w:t>#</w:t>
            </w:r>
            <w:r>
              <w:rPr>
                <w:rFonts w:ascii="Arial" w:hAnsi="Arial" w:cs="Arial"/>
                <w:color w:val="000000"/>
                <w:sz w:val="20"/>
                <w:szCs w:val="20"/>
                <w:lang w:val="pt-BR" w:eastAsia="pt-BR"/>
              </w:rPr>
              <w:t xml:space="preserve"> </w:t>
            </w:r>
            <w:r w:rsidR="001900A0">
              <w:rPr>
                <w:rFonts w:ascii="Arial" w:hAnsi="Arial" w:cs="Arial"/>
                <w:color w:val="000000"/>
                <w:sz w:val="20"/>
                <w:szCs w:val="20"/>
                <w:lang w:val="pt-BR" w:eastAsia="pt-BR"/>
              </w:rPr>
              <w:t>0</w:t>
            </w:r>
            <w:r>
              <w:rPr>
                <w:rFonts w:ascii="Arial" w:hAnsi="Arial" w:cs="Arial"/>
                <w:color w:val="000000"/>
                <w:sz w:val="20"/>
                <w:szCs w:val="20"/>
                <w:lang w:val="pt-BR" w:eastAsia="pt-BR"/>
              </w:rPr>
              <w:t>146/2022</w:t>
            </w:r>
            <w:r w:rsidR="001900A0">
              <w:rPr>
                <w:rFonts w:ascii="Arial" w:hAnsi="Arial" w:cs="Arial"/>
                <w:color w:val="000000"/>
                <w:sz w:val="20"/>
                <w:szCs w:val="20"/>
                <w:lang w:val="pt-BR" w:eastAsia="pt-BR"/>
              </w:rPr>
              <w:t xml:space="preserve"> do</w:t>
            </w:r>
            <w:r>
              <w:rPr>
                <w:rFonts w:ascii="Arial" w:hAnsi="Arial" w:cs="Arial"/>
                <w:color w:val="000000"/>
                <w:sz w:val="20"/>
                <w:szCs w:val="20"/>
                <w:lang w:val="pt-BR" w:eastAsia="pt-BR"/>
              </w:rPr>
              <w:t xml:space="preserve"> CAU/PR, </w:t>
            </w:r>
            <w:r w:rsidR="001900A0">
              <w:rPr>
                <w:rFonts w:ascii="Arial" w:hAnsi="Arial" w:cs="Arial"/>
                <w:color w:val="000000"/>
                <w:sz w:val="20"/>
                <w:szCs w:val="20"/>
                <w:lang w:val="pt-BR" w:eastAsia="pt-BR"/>
              </w:rPr>
              <w:t>a ocorrer em</w:t>
            </w:r>
            <w:r>
              <w:rPr>
                <w:rFonts w:ascii="Arial" w:hAnsi="Arial" w:cs="Arial"/>
                <w:color w:val="000000"/>
                <w:sz w:val="20"/>
                <w:szCs w:val="20"/>
                <w:lang w:val="pt-BR" w:eastAsia="pt-BR"/>
              </w:rPr>
              <w:t xml:space="preserve"> 30/08/2022.</w:t>
            </w:r>
          </w:p>
          <w:p w14:paraId="55ABD176" w14:textId="77777777" w:rsidR="00716763" w:rsidRDefault="00000000">
            <w:pPr>
              <w:pStyle w:val="PargrafodaLista"/>
              <w:numPr>
                <w:ilvl w:val="0"/>
                <w:numId w:val="8"/>
              </w:numPr>
              <w:shd w:val="clear" w:color="auto" w:fill="FFFFFF"/>
              <w:spacing w:line="276" w:lineRule="auto"/>
              <w:ind w:right="131"/>
              <w:contextualSpacing/>
              <w:jc w:val="both"/>
              <w:textAlignment w:val="baseline"/>
              <w:rPr>
                <w:rFonts w:ascii="Arial" w:hAnsi="Arial" w:cs="Arial"/>
                <w:sz w:val="20"/>
                <w:szCs w:val="20"/>
              </w:rPr>
            </w:pPr>
            <w:r>
              <w:rPr>
                <w:rFonts w:ascii="Arial" w:hAnsi="Arial" w:cs="Arial"/>
                <w:color w:val="000000"/>
                <w:sz w:val="20"/>
                <w:szCs w:val="20"/>
                <w:lang w:val="pt-BR" w:eastAsia="pt-BR"/>
              </w:rPr>
              <w:t>Encaminhar esta deliberação à Presidência do CAU/PR, para os devidos encaminhamentos.</w:t>
            </w:r>
          </w:p>
        </w:tc>
      </w:tr>
    </w:tbl>
    <w:p w14:paraId="0BC879BA"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73EFE9F1" w14:textId="77777777">
        <w:trPr>
          <w:trHeight w:val="170"/>
          <w:tblHeader/>
        </w:trPr>
        <w:tc>
          <w:tcPr>
            <w:tcW w:w="1980" w:type="dxa"/>
            <w:tcBorders>
              <w:top w:val="single" w:sz="6" w:space="0" w:color="000000"/>
              <w:bottom w:val="single" w:sz="6" w:space="0" w:color="000000"/>
            </w:tcBorders>
            <w:shd w:val="clear" w:color="auto" w:fill="D9D9D9"/>
          </w:tcPr>
          <w:p w14:paraId="24F29A1B"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t>2</w:t>
            </w:r>
          </w:p>
        </w:tc>
        <w:tc>
          <w:tcPr>
            <w:tcW w:w="7090" w:type="dxa"/>
            <w:tcBorders>
              <w:top w:val="single" w:sz="6" w:space="0" w:color="000000"/>
              <w:bottom w:val="single" w:sz="6" w:space="0" w:color="000000"/>
            </w:tcBorders>
          </w:tcPr>
          <w:p w14:paraId="0A0EC6DE" w14:textId="77777777"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Acompanhamento e debate das ações de deliberações da COA-CAU/PR 2022- PROPOSTA DE REVISÃO DO MANUAL PARA ELABORAÇÃO DE ATOS ADMINISTRATIVOS DO CAU.</w:t>
            </w:r>
          </w:p>
        </w:tc>
      </w:tr>
      <w:tr w:rsidR="00716763" w14:paraId="5A3C9470" w14:textId="77777777">
        <w:trPr>
          <w:trHeight w:val="170"/>
        </w:trPr>
        <w:tc>
          <w:tcPr>
            <w:tcW w:w="1980" w:type="dxa"/>
            <w:tcBorders>
              <w:top w:val="single" w:sz="6" w:space="0" w:color="000000"/>
              <w:bottom w:val="single" w:sz="4" w:space="0" w:color="000000"/>
            </w:tcBorders>
            <w:shd w:val="clear" w:color="auto" w:fill="D9D9D9"/>
          </w:tcPr>
          <w:p w14:paraId="55EEC4B3"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43FCF47F" w14:textId="4E6F241F" w:rsidR="00716763" w:rsidRPr="001900A0" w:rsidRDefault="001900A0">
            <w:pPr>
              <w:pStyle w:val="TableParagraph"/>
              <w:spacing w:line="210" w:lineRule="exact"/>
              <w:rPr>
                <w:rFonts w:ascii="Arial" w:hAnsi="Arial" w:cs="Arial"/>
                <w:bCs/>
                <w:sz w:val="20"/>
                <w:szCs w:val="20"/>
                <w:lang w:val="pt-BR"/>
              </w:rPr>
            </w:pPr>
            <w:r w:rsidRPr="001900A0">
              <w:rPr>
                <w:rFonts w:ascii="Arial" w:eastAsia="Cambria" w:hAnsi="Arial" w:cs="Arial"/>
                <w:bCs/>
                <w:sz w:val="20"/>
                <w:szCs w:val="20"/>
                <w:lang w:eastAsia="pt-BR"/>
              </w:rPr>
              <w:t xml:space="preserve">Deliberação </w:t>
            </w:r>
            <w:r>
              <w:rPr>
                <w:rFonts w:ascii="Arial" w:eastAsia="Cambria" w:hAnsi="Arial" w:cs="Arial"/>
                <w:bCs/>
                <w:sz w:val="20"/>
                <w:szCs w:val="20"/>
                <w:lang w:eastAsia="pt-BR"/>
              </w:rPr>
              <w:t>#</w:t>
            </w:r>
            <w:r w:rsidRPr="001900A0">
              <w:rPr>
                <w:rFonts w:ascii="Arial" w:eastAsia="Cambria" w:hAnsi="Arial" w:cs="Arial"/>
                <w:bCs/>
                <w:sz w:val="20"/>
                <w:szCs w:val="20"/>
                <w:lang w:eastAsia="pt-BR"/>
              </w:rPr>
              <w:t xml:space="preserve"> 05/2022 COA–CAU/PR</w:t>
            </w:r>
          </w:p>
        </w:tc>
      </w:tr>
      <w:tr w:rsidR="00716763" w14:paraId="039DA09F" w14:textId="77777777">
        <w:trPr>
          <w:trHeight w:val="170"/>
        </w:trPr>
        <w:tc>
          <w:tcPr>
            <w:tcW w:w="1980" w:type="dxa"/>
            <w:tcBorders>
              <w:top w:val="single" w:sz="4" w:space="0" w:color="000000"/>
              <w:bottom w:val="single" w:sz="4" w:space="0" w:color="000000"/>
            </w:tcBorders>
            <w:shd w:val="clear" w:color="auto" w:fill="D9D9D9"/>
          </w:tcPr>
          <w:p w14:paraId="61176088"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58DF250F"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461E1B78" w14:textId="77777777">
        <w:trPr>
          <w:trHeight w:val="170"/>
        </w:trPr>
        <w:tc>
          <w:tcPr>
            <w:tcW w:w="1980" w:type="dxa"/>
            <w:tcBorders>
              <w:top w:val="single" w:sz="4" w:space="0" w:color="000000"/>
              <w:bottom w:val="single" w:sz="6" w:space="0" w:color="000000"/>
            </w:tcBorders>
            <w:shd w:val="clear" w:color="auto" w:fill="D9D9D9"/>
          </w:tcPr>
          <w:p w14:paraId="5127A404"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78CC0664" w14:textId="120B0947" w:rsidR="00716763" w:rsidRDefault="001900A0">
            <w:pPr>
              <w:pStyle w:val="PargrafodaLista"/>
              <w:numPr>
                <w:ilvl w:val="0"/>
                <w:numId w:val="6"/>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Informado que o tema ainda está em desenvolvimento da Comissão na elaboração dos modelos para implementação pelo CAU/PR.</w:t>
            </w:r>
            <w:bookmarkStart w:id="0" w:name="_heading=h.yd4myoh46ap"/>
            <w:bookmarkEnd w:id="0"/>
          </w:p>
        </w:tc>
      </w:tr>
    </w:tbl>
    <w:p w14:paraId="0C10AF3A"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2961470B" w14:textId="77777777">
        <w:trPr>
          <w:trHeight w:val="170"/>
          <w:tblHeader/>
        </w:trPr>
        <w:tc>
          <w:tcPr>
            <w:tcW w:w="1980" w:type="dxa"/>
            <w:tcBorders>
              <w:top w:val="single" w:sz="6" w:space="0" w:color="000000"/>
              <w:bottom w:val="single" w:sz="6" w:space="0" w:color="000000"/>
            </w:tcBorders>
            <w:shd w:val="clear" w:color="auto" w:fill="D9D9D9"/>
          </w:tcPr>
          <w:p w14:paraId="771EF55F"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t>3</w:t>
            </w:r>
          </w:p>
        </w:tc>
        <w:tc>
          <w:tcPr>
            <w:tcW w:w="7090" w:type="dxa"/>
            <w:tcBorders>
              <w:top w:val="single" w:sz="6" w:space="0" w:color="000000"/>
              <w:bottom w:val="single" w:sz="6" w:space="0" w:color="000000"/>
            </w:tcBorders>
          </w:tcPr>
          <w:p w14:paraId="79B82B47" w14:textId="77777777"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Acompanhamento e debate das ações de deliberações da COA-CAU/PR 2022- LEI GERAL DE PROTEÇÃO DE DADOS – LGPD/ PLANO DIRETOR DE TECNOLOGIA DAS INFORMAÇÕES – PDTI.</w:t>
            </w:r>
          </w:p>
        </w:tc>
      </w:tr>
      <w:tr w:rsidR="00716763" w14:paraId="6DF7176B" w14:textId="77777777">
        <w:trPr>
          <w:trHeight w:val="170"/>
        </w:trPr>
        <w:tc>
          <w:tcPr>
            <w:tcW w:w="1980" w:type="dxa"/>
            <w:tcBorders>
              <w:top w:val="single" w:sz="6" w:space="0" w:color="000000"/>
              <w:bottom w:val="single" w:sz="4" w:space="0" w:color="000000"/>
            </w:tcBorders>
            <w:shd w:val="clear" w:color="auto" w:fill="D9D9D9"/>
          </w:tcPr>
          <w:p w14:paraId="13EF3B67"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5BC6A00E" w14:textId="3A254F9E" w:rsidR="00716763" w:rsidRPr="001900A0" w:rsidRDefault="001900A0">
            <w:pPr>
              <w:pStyle w:val="TableParagraph"/>
              <w:spacing w:line="210" w:lineRule="exact"/>
              <w:rPr>
                <w:rFonts w:ascii="Arial" w:hAnsi="Arial" w:cs="Arial"/>
                <w:bCs/>
                <w:sz w:val="20"/>
                <w:szCs w:val="20"/>
                <w:lang w:val="pt-BR"/>
              </w:rPr>
            </w:pPr>
            <w:r w:rsidRPr="001900A0">
              <w:rPr>
                <w:rFonts w:ascii="Arial" w:eastAsia="Cambria" w:hAnsi="Arial" w:cs="Arial"/>
                <w:bCs/>
                <w:sz w:val="20"/>
                <w:szCs w:val="20"/>
                <w:lang w:eastAsia="pt-BR"/>
              </w:rPr>
              <w:t xml:space="preserve">Deliberação </w:t>
            </w:r>
            <w:r>
              <w:rPr>
                <w:rFonts w:ascii="Arial" w:eastAsia="Cambria" w:hAnsi="Arial" w:cs="Arial"/>
                <w:bCs/>
                <w:sz w:val="20"/>
                <w:szCs w:val="20"/>
                <w:lang w:eastAsia="pt-BR"/>
              </w:rPr>
              <w:t>#</w:t>
            </w:r>
            <w:r w:rsidRPr="001900A0">
              <w:rPr>
                <w:rFonts w:ascii="Arial" w:eastAsia="Cambria" w:hAnsi="Arial" w:cs="Arial"/>
                <w:bCs/>
                <w:sz w:val="20"/>
                <w:szCs w:val="20"/>
                <w:lang w:eastAsia="pt-BR"/>
              </w:rPr>
              <w:t xml:space="preserve"> 06/2022 COA–CAU/PR e Deliberação </w:t>
            </w:r>
            <w:r>
              <w:rPr>
                <w:rFonts w:ascii="Arial" w:eastAsia="Cambria" w:hAnsi="Arial" w:cs="Arial"/>
                <w:bCs/>
                <w:sz w:val="20"/>
                <w:szCs w:val="20"/>
                <w:lang w:eastAsia="pt-BR"/>
              </w:rPr>
              <w:t>#</w:t>
            </w:r>
            <w:r w:rsidRPr="001900A0">
              <w:rPr>
                <w:rFonts w:ascii="Arial" w:eastAsia="Cambria" w:hAnsi="Arial" w:cs="Arial"/>
                <w:bCs/>
                <w:sz w:val="20"/>
                <w:szCs w:val="20"/>
                <w:lang w:eastAsia="pt-BR"/>
              </w:rPr>
              <w:t xml:space="preserve"> 07/2022 COA–CAU/PR</w:t>
            </w:r>
          </w:p>
        </w:tc>
      </w:tr>
      <w:tr w:rsidR="00716763" w14:paraId="7E094E22" w14:textId="77777777">
        <w:trPr>
          <w:trHeight w:val="170"/>
        </w:trPr>
        <w:tc>
          <w:tcPr>
            <w:tcW w:w="1980" w:type="dxa"/>
            <w:tcBorders>
              <w:top w:val="single" w:sz="4" w:space="0" w:color="000000"/>
              <w:bottom w:val="single" w:sz="4" w:space="0" w:color="000000"/>
            </w:tcBorders>
            <w:shd w:val="clear" w:color="auto" w:fill="D9D9D9"/>
          </w:tcPr>
          <w:p w14:paraId="3B4A5803"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2E1F338C"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204B54F0" w14:textId="77777777">
        <w:trPr>
          <w:trHeight w:val="170"/>
        </w:trPr>
        <w:tc>
          <w:tcPr>
            <w:tcW w:w="1980" w:type="dxa"/>
            <w:tcBorders>
              <w:top w:val="single" w:sz="4" w:space="0" w:color="000000"/>
              <w:bottom w:val="single" w:sz="6" w:space="0" w:color="000000"/>
            </w:tcBorders>
            <w:shd w:val="clear" w:color="auto" w:fill="D9D9D9"/>
          </w:tcPr>
          <w:p w14:paraId="46076B1B"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25A4D549" w14:textId="446C3B83" w:rsidR="00716763" w:rsidRDefault="00000000">
            <w:pPr>
              <w:pStyle w:val="PargrafodaLista"/>
              <w:numPr>
                <w:ilvl w:val="0"/>
                <w:numId w:val="9"/>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W. GUSTAVO expõe que tanto a LGPD quanto o PDTI já foram encaminhados pela COA, e, já tendo passado por aprovação Plenária, deverão ser colocados na distribuição de recursos.</w:t>
            </w:r>
          </w:p>
          <w:p w14:paraId="3F970944" w14:textId="6CFD57E8" w:rsidR="00716763" w:rsidRDefault="00000000">
            <w:pPr>
              <w:pStyle w:val="PargrafodaLista"/>
              <w:numPr>
                <w:ilvl w:val="0"/>
                <w:numId w:val="9"/>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RENE comenta que as matérias foram reapresentadas considerando redistribuição de valores.</w:t>
            </w:r>
          </w:p>
        </w:tc>
      </w:tr>
    </w:tbl>
    <w:p w14:paraId="05064FDC"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66EDBEBE" w14:textId="77777777">
        <w:trPr>
          <w:trHeight w:val="170"/>
          <w:tblHeader/>
        </w:trPr>
        <w:tc>
          <w:tcPr>
            <w:tcW w:w="1980" w:type="dxa"/>
            <w:tcBorders>
              <w:top w:val="single" w:sz="6" w:space="0" w:color="000000"/>
              <w:bottom w:val="single" w:sz="6" w:space="0" w:color="000000"/>
            </w:tcBorders>
            <w:shd w:val="clear" w:color="auto" w:fill="D9D9D9"/>
          </w:tcPr>
          <w:p w14:paraId="5E326823"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lastRenderedPageBreak/>
              <w:t>4</w:t>
            </w:r>
          </w:p>
        </w:tc>
        <w:tc>
          <w:tcPr>
            <w:tcW w:w="7090" w:type="dxa"/>
            <w:tcBorders>
              <w:top w:val="single" w:sz="6" w:space="0" w:color="000000"/>
              <w:bottom w:val="single" w:sz="6" w:space="0" w:color="000000"/>
            </w:tcBorders>
          </w:tcPr>
          <w:p w14:paraId="4ED1EFEA" w14:textId="77777777"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 xml:space="preserve">Acompanhamento e debate das ações de deliberações da COA-CAU/PR 2022- </w:t>
            </w:r>
            <w:r>
              <w:rPr>
                <w:rFonts w:ascii="Arial" w:hAnsi="Arial" w:cs="Arial"/>
                <w:b/>
                <w:bCs/>
                <w:color w:val="323130"/>
                <w:sz w:val="20"/>
                <w:szCs w:val="20"/>
                <w:shd w:val="clear" w:color="auto" w:fill="FFFFFF"/>
              </w:rPr>
              <w:t>RECOMENDAÇÃO DE CONTRATAÇÃO DE CURSOS E REPRESENTAÇÃO EM EVENTOS.</w:t>
            </w:r>
          </w:p>
        </w:tc>
      </w:tr>
      <w:tr w:rsidR="00716763" w14:paraId="62923B45" w14:textId="77777777">
        <w:trPr>
          <w:trHeight w:val="170"/>
        </w:trPr>
        <w:tc>
          <w:tcPr>
            <w:tcW w:w="1980" w:type="dxa"/>
            <w:tcBorders>
              <w:top w:val="single" w:sz="6" w:space="0" w:color="000000"/>
              <w:bottom w:val="single" w:sz="4" w:space="0" w:color="000000"/>
            </w:tcBorders>
            <w:shd w:val="clear" w:color="auto" w:fill="D9D9D9"/>
          </w:tcPr>
          <w:p w14:paraId="49BB7DF4"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38DBC7F1" w14:textId="0E3FF6B9" w:rsidR="00716763" w:rsidRPr="001900A0" w:rsidRDefault="001900A0">
            <w:pPr>
              <w:pStyle w:val="TableParagraph"/>
              <w:spacing w:line="210" w:lineRule="exact"/>
              <w:rPr>
                <w:rFonts w:ascii="Arial" w:hAnsi="Arial" w:cs="Arial"/>
                <w:bCs/>
                <w:sz w:val="20"/>
                <w:szCs w:val="20"/>
                <w:lang w:val="pt-BR"/>
              </w:rPr>
            </w:pPr>
            <w:r w:rsidRPr="001900A0">
              <w:rPr>
                <w:rFonts w:ascii="Arial" w:eastAsia="Cambria" w:hAnsi="Arial" w:cs="Arial"/>
                <w:bCs/>
                <w:sz w:val="20"/>
                <w:szCs w:val="20"/>
                <w:lang w:eastAsia="pt-BR"/>
              </w:rPr>
              <w:t>Deliberação # 10/2022 COA–CAU/PR</w:t>
            </w:r>
          </w:p>
        </w:tc>
      </w:tr>
      <w:tr w:rsidR="00716763" w14:paraId="3600E44B" w14:textId="77777777">
        <w:trPr>
          <w:trHeight w:val="170"/>
        </w:trPr>
        <w:tc>
          <w:tcPr>
            <w:tcW w:w="1980" w:type="dxa"/>
            <w:tcBorders>
              <w:top w:val="single" w:sz="4" w:space="0" w:color="000000"/>
              <w:bottom w:val="single" w:sz="4" w:space="0" w:color="000000"/>
            </w:tcBorders>
            <w:shd w:val="clear" w:color="auto" w:fill="D9D9D9"/>
          </w:tcPr>
          <w:p w14:paraId="1EF8B44A"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462935C7"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7AF76A57" w14:textId="77777777">
        <w:trPr>
          <w:trHeight w:val="170"/>
        </w:trPr>
        <w:tc>
          <w:tcPr>
            <w:tcW w:w="1980" w:type="dxa"/>
            <w:tcBorders>
              <w:top w:val="single" w:sz="4" w:space="0" w:color="000000"/>
              <w:bottom w:val="single" w:sz="6" w:space="0" w:color="000000"/>
            </w:tcBorders>
            <w:shd w:val="clear" w:color="auto" w:fill="D9D9D9"/>
          </w:tcPr>
          <w:p w14:paraId="5B42D248"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2D8A0779" w14:textId="62718B3D" w:rsidR="00716763" w:rsidRDefault="00000000">
            <w:pPr>
              <w:pStyle w:val="PargrafodaLista"/>
              <w:numPr>
                <w:ilvl w:val="0"/>
                <w:numId w:val="10"/>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 xml:space="preserve">LINZMEYER comenta sobre a preocupação da obrigatoriedade de investimento, mínimo </w:t>
            </w:r>
            <w:r w:rsidR="001900A0">
              <w:rPr>
                <w:rFonts w:ascii="Arial" w:hAnsi="Arial" w:cs="Arial"/>
                <w:sz w:val="20"/>
                <w:szCs w:val="20"/>
              </w:rPr>
              <w:t xml:space="preserve">de </w:t>
            </w:r>
            <w:r>
              <w:rPr>
                <w:rFonts w:ascii="Arial" w:hAnsi="Arial" w:cs="Arial"/>
                <w:sz w:val="20"/>
                <w:szCs w:val="20"/>
              </w:rPr>
              <w:t>2%, para a capacitação do Conselho, constituindo-se uma discricionariedade</w:t>
            </w:r>
            <w:r w:rsidR="001900A0">
              <w:rPr>
                <w:rFonts w:ascii="Arial" w:hAnsi="Arial" w:cs="Arial"/>
                <w:sz w:val="20"/>
                <w:szCs w:val="20"/>
              </w:rPr>
              <w:t xml:space="preserve"> da presidênica e setores, como fazer tal capacitação.</w:t>
            </w:r>
          </w:p>
          <w:p w14:paraId="234D7557" w14:textId="38F799FF" w:rsidR="00716763" w:rsidRDefault="00000000">
            <w:pPr>
              <w:pStyle w:val="PargrafodaLista"/>
              <w:numPr>
                <w:ilvl w:val="0"/>
                <w:numId w:val="10"/>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RENE ressalta a importância do incentivo na qualificação e capacitação, respeitando-se as singularidades profissionais de cada um.</w:t>
            </w:r>
          </w:p>
          <w:p w14:paraId="6D9B4FE9" w14:textId="0DDBA8A0" w:rsidR="00716763" w:rsidRDefault="00000000">
            <w:pPr>
              <w:pStyle w:val="PargrafodaLista"/>
              <w:numPr>
                <w:ilvl w:val="0"/>
                <w:numId w:val="10"/>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W. GUSTAVO visando propor linha de capacitação para investimento pelo Conselho, sugere solicitar ao RH:</w:t>
            </w:r>
          </w:p>
          <w:p w14:paraId="7A559E85" w14:textId="52ECB905" w:rsidR="00716763" w:rsidRDefault="00000000">
            <w:pPr>
              <w:pStyle w:val="PargrafodaLista"/>
              <w:numPr>
                <w:ilvl w:val="0"/>
                <w:numId w:val="11"/>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Quais foram as capacitações que foram feitas, quem fez e, em que data foram feitas</w:t>
            </w:r>
            <w:r w:rsidR="001900A0">
              <w:rPr>
                <w:rFonts w:ascii="Arial" w:hAnsi="Arial" w:cs="Arial"/>
                <w:sz w:val="20"/>
                <w:szCs w:val="20"/>
              </w:rPr>
              <w:t>; r</w:t>
            </w:r>
          </w:p>
          <w:p w14:paraId="41AF3E57" w14:textId="5E82D7A5" w:rsidR="00716763" w:rsidRDefault="00000000">
            <w:pPr>
              <w:pStyle w:val="PargrafodaLista"/>
              <w:numPr>
                <w:ilvl w:val="0"/>
                <w:numId w:val="11"/>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Verificar se há levantamento de pedidos ou demandas interessantes para reciclagem dos funcionários.</w:t>
            </w:r>
          </w:p>
        </w:tc>
      </w:tr>
    </w:tbl>
    <w:p w14:paraId="00B78A8A"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53153A7A" w14:textId="77777777">
        <w:trPr>
          <w:trHeight w:val="170"/>
          <w:tblHeader/>
        </w:trPr>
        <w:tc>
          <w:tcPr>
            <w:tcW w:w="1980" w:type="dxa"/>
            <w:tcBorders>
              <w:top w:val="single" w:sz="6" w:space="0" w:color="000000"/>
              <w:bottom w:val="single" w:sz="6" w:space="0" w:color="000000"/>
            </w:tcBorders>
            <w:shd w:val="clear" w:color="auto" w:fill="D9D9D9"/>
          </w:tcPr>
          <w:p w14:paraId="1C4A7839"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t>5</w:t>
            </w:r>
          </w:p>
        </w:tc>
        <w:tc>
          <w:tcPr>
            <w:tcW w:w="7090" w:type="dxa"/>
            <w:tcBorders>
              <w:top w:val="single" w:sz="6" w:space="0" w:color="000000"/>
              <w:bottom w:val="single" w:sz="6" w:space="0" w:color="000000"/>
            </w:tcBorders>
          </w:tcPr>
          <w:p w14:paraId="6FF2DD00" w14:textId="7DA94BEC"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Acompanhamento e debate das ações de deliberações da COA-CAU/PR 2022</w:t>
            </w:r>
            <w:r w:rsidR="001900A0">
              <w:rPr>
                <w:rFonts w:ascii="Arial" w:hAnsi="Arial" w:cs="Arial"/>
                <w:b/>
                <w:sz w:val="20"/>
                <w:szCs w:val="20"/>
              </w:rPr>
              <w:t xml:space="preserve"> –</w:t>
            </w:r>
            <w:r>
              <w:rPr>
                <w:rFonts w:ascii="Arial" w:hAnsi="Arial" w:cs="Arial"/>
                <w:b/>
                <w:sz w:val="20"/>
                <w:szCs w:val="20"/>
              </w:rPr>
              <w:t xml:space="preserve"> </w:t>
            </w:r>
            <w:r w:rsidR="001900A0">
              <w:rPr>
                <w:rFonts w:ascii="Arial" w:hAnsi="Arial" w:cs="Arial"/>
                <w:b/>
                <w:spacing w:val="-1"/>
                <w:sz w:val="20"/>
                <w:szCs w:val="20"/>
              </w:rPr>
              <w:t>Levantamento das Principais Atividades e Prazos Internos do</w:t>
            </w:r>
            <w:r>
              <w:rPr>
                <w:rFonts w:ascii="Arial" w:hAnsi="Arial" w:cs="Arial"/>
                <w:b/>
                <w:spacing w:val="-1"/>
                <w:sz w:val="20"/>
                <w:szCs w:val="20"/>
              </w:rPr>
              <w:t xml:space="preserve"> CAU/PR</w:t>
            </w:r>
          </w:p>
        </w:tc>
      </w:tr>
      <w:tr w:rsidR="00716763" w14:paraId="39FA589C" w14:textId="77777777">
        <w:trPr>
          <w:trHeight w:val="170"/>
        </w:trPr>
        <w:tc>
          <w:tcPr>
            <w:tcW w:w="1980" w:type="dxa"/>
            <w:tcBorders>
              <w:top w:val="single" w:sz="6" w:space="0" w:color="000000"/>
              <w:bottom w:val="single" w:sz="4" w:space="0" w:color="000000"/>
            </w:tcBorders>
            <w:shd w:val="clear" w:color="auto" w:fill="D9D9D9"/>
          </w:tcPr>
          <w:p w14:paraId="70714B16"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455A72FE" w14:textId="1D83C957" w:rsidR="00716763" w:rsidRPr="001900A0" w:rsidRDefault="001900A0">
            <w:pPr>
              <w:pStyle w:val="TableParagraph"/>
              <w:spacing w:line="210" w:lineRule="exact"/>
              <w:rPr>
                <w:rFonts w:ascii="Arial" w:hAnsi="Arial" w:cs="Arial"/>
                <w:bCs/>
                <w:sz w:val="20"/>
                <w:szCs w:val="20"/>
                <w:lang w:val="pt-BR"/>
              </w:rPr>
            </w:pPr>
            <w:r w:rsidRPr="001900A0">
              <w:rPr>
                <w:rFonts w:ascii="Arial" w:eastAsia="Cambria" w:hAnsi="Arial" w:cs="Arial"/>
                <w:bCs/>
                <w:sz w:val="20"/>
                <w:szCs w:val="20"/>
                <w:lang w:eastAsia="pt-BR"/>
              </w:rPr>
              <w:t xml:space="preserve">Deliberação </w:t>
            </w:r>
            <w:r>
              <w:rPr>
                <w:rFonts w:ascii="Arial" w:eastAsia="Cambria" w:hAnsi="Arial" w:cs="Arial"/>
                <w:bCs/>
                <w:sz w:val="20"/>
                <w:szCs w:val="20"/>
                <w:lang w:eastAsia="pt-BR"/>
              </w:rPr>
              <w:t>#</w:t>
            </w:r>
            <w:r w:rsidRPr="001900A0">
              <w:rPr>
                <w:rFonts w:ascii="Arial" w:eastAsia="Cambria" w:hAnsi="Arial" w:cs="Arial"/>
                <w:bCs/>
                <w:sz w:val="20"/>
                <w:szCs w:val="20"/>
                <w:lang w:eastAsia="pt-BR"/>
              </w:rPr>
              <w:t xml:space="preserve"> 12/2022 COA–CAU/PR</w:t>
            </w:r>
          </w:p>
        </w:tc>
      </w:tr>
      <w:tr w:rsidR="00716763" w14:paraId="7F915454" w14:textId="77777777">
        <w:trPr>
          <w:trHeight w:val="170"/>
        </w:trPr>
        <w:tc>
          <w:tcPr>
            <w:tcW w:w="1980" w:type="dxa"/>
            <w:tcBorders>
              <w:top w:val="single" w:sz="4" w:space="0" w:color="000000"/>
              <w:bottom w:val="single" w:sz="4" w:space="0" w:color="000000"/>
            </w:tcBorders>
            <w:shd w:val="clear" w:color="auto" w:fill="D9D9D9"/>
          </w:tcPr>
          <w:p w14:paraId="54262672"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569DD215"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15994EBD" w14:textId="77777777">
        <w:trPr>
          <w:trHeight w:val="170"/>
        </w:trPr>
        <w:tc>
          <w:tcPr>
            <w:tcW w:w="1980" w:type="dxa"/>
            <w:tcBorders>
              <w:top w:val="single" w:sz="4" w:space="0" w:color="000000"/>
              <w:bottom w:val="single" w:sz="6" w:space="0" w:color="000000"/>
            </w:tcBorders>
            <w:shd w:val="clear" w:color="auto" w:fill="D9D9D9"/>
          </w:tcPr>
          <w:p w14:paraId="055D1F84"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608ECE50" w14:textId="62D29A9D" w:rsidR="00716763" w:rsidRDefault="00000000">
            <w:pPr>
              <w:pStyle w:val="PargrafodaLista"/>
              <w:numPr>
                <w:ilvl w:val="0"/>
                <w:numId w:val="12"/>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Considerando que o respectivo levantamento impactará na rotina de atividades dos setores internos do CAU/PR, foi encaminhado à COA a informação de que o assunto está sendo verificado pela Presidência e Gerência Geral do Conselho.</w:t>
            </w:r>
          </w:p>
          <w:p w14:paraId="618DB837" w14:textId="448258DE" w:rsidR="00716763" w:rsidRDefault="00000000">
            <w:pPr>
              <w:pStyle w:val="PargrafodaLista"/>
              <w:numPr>
                <w:ilvl w:val="0"/>
                <w:numId w:val="12"/>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RODRIGUES solicita que seja cobrado retorno do andamento da matéria. Sugerindo que se aplique um padrão para toda ausência de retorno que ultrapasse ao prazo de 30 dias, envio de cobrança via e-mail pela COA solicitando parecer sobre andamento da matéria em questão.</w:t>
            </w:r>
          </w:p>
          <w:p w14:paraId="14E0F811" w14:textId="53F0EA32" w:rsidR="00716763" w:rsidRDefault="00000000">
            <w:pPr>
              <w:pStyle w:val="PargrafodaLista"/>
              <w:numPr>
                <w:ilvl w:val="0"/>
                <w:numId w:val="12"/>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W. GUSTAVO concorda com o posicionamento de RENE e, justifica que o Gerente Geral, LUCAS, já iniciou um Grupo de Trabalho para mapear o processo e, que o intuito seria o entendimento visando colaborar com este.</w:t>
            </w:r>
          </w:p>
        </w:tc>
      </w:tr>
    </w:tbl>
    <w:p w14:paraId="356E62BB"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5064F220" w14:textId="77777777">
        <w:trPr>
          <w:trHeight w:val="170"/>
          <w:tblHeader/>
        </w:trPr>
        <w:tc>
          <w:tcPr>
            <w:tcW w:w="1980" w:type="dxa"/>
            <w:tcBorders>
              <w:top w:val="single" w:sz="6" w:space="0" w:color="000000"/>
              <w:bottom w:val="single" w:sz="6" w:space="0" w:color="000000"/>
            </w:tcBorders>
            <w:shd w:val="clear" w:color="auto" w:fill="D9D9D9"/>
          </w:tcPr>
          <w:p w14:paraId="66CE7101"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t>6</w:t>
            </w:r>
          </w:p>
        </w:tc>
        <w:tc>
          <w:tcPr>
            <w:tcW w:w="7090" w:type="dxa"/>
            <w:tcBorders>
              <w:top w:val="single" w:sz="6" w:space="0" w:color="000000"/>
              <w:bottom w:val="single" w:sz="6" w:space="0" w:color="000000"/>
            </w:tcBorders>
          </w:tcPr>
          <w:p w14:paraId="18D221BC" w14:textId="10C719C2"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 xml:space="preserve">Acompanhamento e debate das </w:t>
            </w:r>
            <w:r w:rsidR="001900A0">
              <w:rPr>
                <w:rFonts w:ascii="Arial" w:hAnsi="Arial" w:cs="Arial"/>
                <w:b/>
                <w:sz w:val="20"/>
                <w:szCs w:val="20"/>
              </w:rPr>
              <w:t xml:space="preserve">Ações </w:t>
            </w:r>
            <w:r>
              <w:rPr>
                <w:rFonts w:ascii="Arial" w:hAnsi="Arial" w:cs="Arial"/>
                <w:b/>
                <w:sz w:val="20"/>
                <w:szCs w:val="20"/>
              </w:rPr>
              <w:t xml:space="preserve">de </w:t>
            </w:r>
            <w:r w:rsidR="001900A0">
              <w:rPr>
                <w:rFonts w:ascii="Arial" w:hAnsi="Arial" w:cs="Arial"/>
                <w:b/>
                <w:sz w:val="20"/>
                <w:szCs w:val="20"/>
              </w:rPr>
              <w:t xml:space="preserve">Deliberações </w:t>
            </w:r>
            <w:r>
              <w:rPr>
                <w:rFonts w:ascii="Arial" w:hAnsi="Arial" w:cs="Arial"/>
                <w:b/>
                <w:sz w:val="20"/>
                <w:szCs w:val="20"/>
              </w:rPr>
              <w:t>da COA-CAU/PR 2022</w:t>
            </w:r>
            <w:r w:rsidR="001900A0">
              <w:rPr>
                <w:rFonts w:ascii="Arial" w:hAnsi="Arial" w:cs="Arial"/>
                <w:b/>
                <w:sz w:val="20"/>
                <w:szCs w:val="20"/>
              </w:rPr>
              <w:t xml:space="preserve"> </w:t>
            </w:r>
            <w:r>
              <w:rPr>
                <w:rFonts w:ascii="Arial" w:hAnsi="Arial" w:cs="Arial"/>
                <w:b/>
                <w:sz w:val="20"/>
                <w:szCs w:val="20"/>
              </w:rPr>
              <w:t xml:space="preserve">- </w:t>
            </w:r>
            <w:r w:rsidR="001900A0">
              <w:rPr>
                <w:rFonts w:ascii="Arial" w:hAnsi="Arial" w:cs="Arial"/>
                <w:b/>
                <w:sz w:val="20"/>
                <w:szCs w:val="20"/>
              </w:rPr>
              <w:t>Contrato Boomerang e CAU/PR, Ref. À Digitalização Documentos das Gerências de Atendimento e Financeiro</w:t>
            </w:r>
          </w:p>
        </w:tc>
      </w:tr>
      <w:tr w:rsidR="00716763" w14:paraId="1FC78542" w14:textId="77777777">
        <w:trPr>
          <w:trHeight w:val="170"/>
        </w:trPr>
        <w:tc>
          <w:tcPr>
            <w:tcW w:w="1980" w:type="dxa"/>
            <w:tcBorders>
              <w:top w:val="single" w:sz="6" w:space="0" w:color="000000"/>
              <w:bottom w:val="single" w:sz="4" w:space="0" w:color="000000"/>
            </w:tcBorders>
            <w:shd w:val="clear" w:color="auto" w:fill="D9D9D9"/>
          </w:tcPr>
          <w:p w14:paraId="4BA9A4BE"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4621F52C" w14:textId="3A3990DD" w:rsidR="00716763" w:rsidRPr="001900A0" w:rsidRDefault="001900A0">
            <w:pPr>
              <w:pStyle w:val="TableParagraph"/>
              <w:spacing w:line="210" w:lineRule="exact"/>
              <w:rPr>
                <w:rFonts w:ascii="Arial" w:hAnsi="Arial" w:cs="Arial"/>
                <w:bCs/>
                <w:sz w:val="20"/>
                <w:szCs w:val="20"/>
                <w:lang w:val="pt-BR"/>
              </w:rPr>
            </w:pPr>
            <w:r w:rsidRPr="001900A0">
              <w:rPr>
                <w:rFonts w:ascii="Arial" w:eastAsia="Cambria" w:hAnsi="Arial" w:cs="Arial"/>
                <w:bCs/>
                <w:sz w:val="20"/>
                <w:szCs w:val="20"/>
                <w:lang w:eastAsia="pt-BR"/>
              </w:rPr>
              <w:t>Deliberação # 13/2022 COA–CAU/PR</w:t>
            </w:r>
          </w:p>
        </w:tc>
      </w:tr>
      <w:tr w:rsidR="00716763" w14:paraId="7A056399" w14:textId="77777777">
        <w:trPr>
          <w:trHeight w:val="170"/>
        </w:trPr>
        <w:tc>
          <w:tcPr>
            <w:tcW w:w="1980" w:type="dxa"/>
            <w:tcBorders>
              <w:top w:val="single" w:sz="4" w:space="0" w:color="000000"/>
              <w:bottom w:val="single" w:sz="4" w:space="0" w:color="000000"/>
            </w:tcBorders>
            <w:shd w:val="clear" w:color="auto" w:fill="D9D9D9"/>
          </w:tcPr>
          <w:p w14:paraId="444FFA83"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4B4A3CA5"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45924AB0" w14:textId="77777777">
        <w:trPr>
          <w:trHeight w:val="170"/>
        </w:trPr>
        <w:tc>
          <w:tcPr>
            <w:tcW w:w="1980" w:type="dxa"/>
            <w:tcBorders>
              <w:top w:val="single" w:sz="4" w:space="0" w:color="000000"/>
              <w:bottom w:val="single" w:sz="6" w:space="0" w:color="000000"/>
            </w:tcBorders>
            <w:shd w:val="clear" w:color="auto" w:fill="D9D9D9"/>
          </w:tcPr>
          <w:p w14:paraId="3BCAE6BC"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72028167" w14:textId="657F4AAC" w:rsidR="00716763" w:rsidRDefault="00000000">
            <w:pPr>
              <w:pStyle w:val="PargrafodaLista"/>
              <w:numPr>
                <w:ilvl w:val="0"/>
                <w:numId w:val="13"/>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 xml:space="preserve">Apresentado os arquivos documentais inseridos no protocolo SICCAU </w:t>
            </w:r>
            <w:r w:rsidR="001900A0">
              <w:rPr>
                <w:rFonts w:ascii="Arial" w:hAnsi="Arial" w:cs="Arial"/>
                <w:sz w:val="20"/>
                <w:szCs w:val="20"/>
              </w:rPr>
              <w:t xml:space="preserve">nº </w:t>
            </w:r>
            <w:r>
              <w:rPr>
                <w:rFonts w:ascii="Arial" w:hAnsi="Arial" w:cs="Arial"/>
                <w:sz w:val="20"/>
                <w:szCs w:val="20"/>
              </w:rPr>
              <w:t>1544544/2022, do retorno formal via e-mail da Fiscal MARIANA VAZ GENOVA</w:t>
            </w:r>
            <w:r w:rsidR="001900A0">
              <w:rPr>
                <w:rFonts w:ascii="Arial" w:hAnsi="Arial" w:cs="Arial"/>
                <w:sz w:val="20"/>
                <w:szCs w:val="20"/>
              </w:rPr>
              <w:t>,</w:t>
            </w:r>
            <w:r>
              <w:rPr>
                <w:rFonts w:ascii="Arial" w:hAnsi="Arial" w:cs="Arial"/>
                <w:sz w:val="20"/>
                <w:szCs w:val="20"/>
              </w:rPr>
              <w:t xml:space="preserve"> informando que não houve resposta até o momento a respeito do último e-mail encaminhado à empresa BOOMERANG, o qual respondia a cobrança de valores não previstos no contrato e Termo de Referência. Bem como, da informação que a planilha de localização dos documentos, foi entregue pela empresa em 20/07/2022.</w:t>
            </w:r>
          </w:p>
          <w:p w14:paraId="652B34B7" w14:textId="1914C68B" w:rsidR="00716763" w:rsidRDefault="00000000">
            <w:pPr>
              <w:pStyle w:val="PargrafodaLista"/>
              <w:numPr>
                <w:ilvl w:val="0"/>
                <w:numId w:val="13"/>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shd w:val="clear" w:color="auto" w:fill="FFFFFF"/>
              </w:rPr>
              <w:t>Após informe do envio da matéria, com os devidos anexos, por e-mail à CPFi-CAU/PR em 27/07/2022</w:t>
            </w:r>
            <w:r w:rsidR="001900A0">
              <w:rPr>
                <w:rFonts w:ascii="Arial" w:hAnsi="Arial" w:cs="Arial"/>
                <w:sz w:val="20"/>
                <w:szCs w:val="20"/>
                <w:shd w:val="clear" w:color="auto" w:fill="FFFFFF"/>
              </w:rPr>
              <w:t>,</w:t>
            </w:r>
            <w:r>
              <w:rPr>
                <w:rFonts w:ascii="Arial" w:hAnsi="Arial" w:cs="Arial"/>
                <w:sz w:val="20"/>
                <w:szCs w:val="20"/>
                <w:shd w:val="clear" w:color="auto" w:fill="FFFFFF"/>
              </w:rPr>
              <w:t xml:space="preserve"> visando que </w:t>
            </w:r>
            <w:r>
              <w:rPr>
                <w:rFonts w:ascii="Arial" w:hAnsi="Arial" w:cs="Arial"/>
                <w:color w:val="000000"/>
                <w:sz w:val="20"/>
                <w:szCs w:val="20"/>
                <w:shd w:val="clear" w:color="auto" w:fill="FFFFFF"/>
              </w:rPr>
              <w:t>Comissão proceda aos devidos encaminhamentos, RENE solicita que, não havendo o retorno pela CPFi dentro de 5 dias, que a COA encaminhe cobrança solicitando parecer sobre o andamento da situação.</w:t>
            </w:r>
          </w:p>
        </w:tc>
      </w:tr>
    </w:tbl>
    <w:p w14:paraId="18482598" w14:textId="77777777" w:rsidR="00716763" w:rsidRDefault="00716763">
      <w:pPr>
        <w:pStyle w:val="Corpodetexto"/>
        <w:spacing w:before="5" w:after="1"/>
        <w:rPr>
          <w:b/>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16763" w14:paraId="0E5B490D" w14:textId="77777777">
        <w:trPr>
          <w:trHeight w:val="170"/>
          <w:tblHeader/>
        </w:trPr>
        <w:tc>
          <w:tcPr>
            <w:tcW w:w="1980" w:type="dxa"/>
            <w:tcBorders>
              <w:top w:val="single" w:sz="6" w:space="0" w:color="000000"/>
              <w:bottom w:val="single" w:sz="6" w:space="0" w:color="000000"/>
            </w:tcBorders>
            <w:shd w:val="clear" w:color="auto" w:fill="D9D9D9"/>
          </w:tcPr>
          <w:p w14:paraId="22D70206" w14:textId="77777777" w:rsidR="00716763" w:rsidRDefault="00000000">
            <w:pPr>
              <w:pStyle w:val="TableParagraph"/>
              <w:spacing w:line="210" w:lineRule="exact"/>
              <w:rPr>
                <w:rFonts w:ascii="Arial" w:hAnsi="Arial" w:cs="Arial"/>
                <w:b/>
                <w:sz w:val="20"/>
                <w:lang w:val="pt-BR"/>
              </w:rPr>
            </w:pPr>
            <w:r>
              <w:rPr>
                <w:rFonts w:ascii="Arial" w:hAnsi="Arial" w:cs="Arial"/>
                <w:b/>
                <w:w w:val="99"/>
                <w:sz w:val="20"/>
                <w:lang w:val="pt-BR"/>
              </w:rPr>
              <w:lastRenderedPageBreak/>
              <w:t>7</w:t>
            </w:r>
          </w:p>
        </w:tc>
        <w:tc>
          <w:tcPr>
            <w:tcW w:w="7090" w:type="dxa"/>
            <w:tcBorders>
              <w:top w:val="single" w:sz="6" w:space="0" w:color="000000"/>
              <w:bottom w:val="single" w:sz="6" w:space="0" w:color="000000"/>
            </w:tcBorders>
          </w:tcPr>
          <w:p w14:paraId="2D7576CC" w14:textId="7B2F11F4" w:rsidR="00716763" w:rsidRDefault="00000000">
            <w:pPr>
              <w:pStyle w:val="TableParagraph"/>
              <w:spacing w:line="210" w:lineRule="exact"/>
              <w:jc w:val="both"/>
              <w:rPr>
                <w:rFonts w:ascii="Arial" w:hAnsi="Arial" w:cs="Arial"/>
                <w:b/>
                <w:sz w:val="20"/>
                <w:szCs w:val="20"/>
                <w:lang w:val="pt-BR"/>
              </w:rPr>
            </w:pPr>
            <w:r>
              <w:rPr>
                <w:rFonts w:ascii="Arial" w:hAnsi="Arial" w:cs="Arial"/>
                <w:b/>
                <w:sz w:val="20"/>
                <w:szCs w:val="20"/>
              </w:rPr>
              <w:t>Acompanhamento e debate das ações de deliberações da COA-CAU/PR 2022</w:t>
            </w:r>
            <w:r w:rsidR="001900A0">
              <w:rPr>
                <w:rFonts w:ascii="Arial" w:hAnsi="Arial" w:cs="Arial"/>
                <w:b/>
                <w:sz w:val="20"/>
                <w:szCs w:val="20"/>
              </w:rPr>
              <w:t xml:space="preserve"> </w:t>
            </w:r>
            <w:r>
              <w:rPr>
                <w:rFonts w:ascii="Arial" w:hAnsi="Arial" w:cs="Arial"/>
                <w:b/>
                <w:sz w:val="20"/>
                <w:szCs w:val="20"/>
              </w:rPr>
              <w:t xml:space="preserve">- </w:t>
            </w:r>
            <w:r w:rsidR="001900A0">
              <w:rPr>
                <w:rFonts w:ascii="Arial" w:hAnsi="Arial" w:cs="Arial"/>
                <w:b/>
                <w:sz w:val="20"/>
                <w:szCs w:val="20"/>
              </w:rPr>
              <w:t>Portaria Normativa para Registro de Informações via e-Mail</w:t>
            </w:r>
          </w:p>
        </w:tc>
      </w:tr>
      <w:tr w:rsidR="00716763" w14:paraId="1F70C2EA" w14:textId="77777777">
        <w:trPr>
          <w:trHeight w:val="170"/>
        </w:trPr>
        <w:tc>
          <w:tcPr>
            <w:tcW w:w="1980" w:type="dxa"/>
            <w:tcBorders>
              <w:top w:val="single" w:sz="6" w:space="0" w:color="000000"/>
              <w:bottom w:val="single" w:sz="4" w:space="0" w:color="000000"/>
            </w:tcBorders>
            <w:shd w:val="clear" w:color="auto" w:fill="D9D9D9"/>
          </w:tcPr>
          <w:p w14:paraId="5F0E4280"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Fonte</w:t>
            </w:r>
          </w:p>
        </w:tc>
        <w:tc>
          <w:tcPr>
            <w:tcW w:w="7090" w:type="dxa"/>
            <w:tcBorders>
              <w:top w:val="single" w:sz="6" w:space="0" w:color="000000"/>
              <w:bottom w:val="single" w:sz="4" w:space="0" w:color="000000"/>
            </w:tcBorders>
          </w:tcPr>
          <w:p w14:paraId="411A0CFB" w14:textId="0D3D2946" w:rsidR="00716763" w:rsidRDefault="00000000">
            <w:pPr>
              <w:pStyle w:val="TableParagraph"/>
              <w:spacing w:line="210" w:lineRule="exact"/>
              <w:rPr>
                <w:rFonts w:ascii="Arial" w:hAnsi="Arial" w:cs="Arial"/>
                <w:sz w:val="20"/>
                <w:szCs w:val="20"/>
                <w:lang w:val="pt-BR"/>
              </w:rPr>
            </w:pPr>
            <w:r>
              <w:rPr>
                <w:rFonts w:ascii="Arial" w:eastAsia="Cambria" w:hAnsi="Arial" w:cs="Arial"/>
                <w:b/>
                <w:sz w:val="20"/>
                <w:szCs w:val="20"/>
                <w:lang w:eastAsia="pt-BR"/>
              </w:rPr>
              <w:t xml:space="preserve">DELIBERAÇÃO </w:t>
            </w:r>
            <w:r w:rsidR="001900A0">
              <w:rPr>
                <w:rFonts w:ascii="Arial" w:eastAsia="Cambria" w:hAnsi="Arial" w:cs="Arial"/>
                <w:b/>
                <w:sz w:val="20"/>
                <w:szCs w:val="20"/>
                <w:lang w:eastAsia="pt-BR"/>
              </w:rPr>
              <w:t>#</w:t>
            </w:r>
            <w:r>
              <w:rPr>
                <w:rFonts w:ascii="Arial" w:eastAsia="Cambria" w:hAnsi="Arial" w:cs="Arial"/>
                <w:b/>
                <w:sz w:val="20"/>
                <w:szCs w:val="20"/>
                <w:lang w:eastAsia="pt-BR"/>
              </w:rPr>
              <w:t xml:space="preserve"> 14/2022 COA–CAU/PR</w:t>
            </w:r>
          </w:p>
        </w:tc>
      </w:tr>
      <w:tr w:rsidR="00716763" w14:paraId="0918AF20" w14:textId="77777777">
        <w:trPr>
          <w:trHeight w:val="170"/>
        </w:trPr>
        <w:tc>
          <w:tcPr>
            <w:tcW w:w="1980" w:type="dxa"/>
            <w:tcBorders>
              <w:top w:val="single" w:sz="4" w:space="0" w:color="000000"/>
              <w:bottom w:val="single" w:sz="4" w:space="0" w:color="000000"/>
            </w:tcBorders>
            <w:shd w:val="clear" w:color="auto" w:fill="D9D9D9"/>
          </w:tcPr>
          <w:p w14:paraId="43F25AA8" w14:textId="77777777" w:rsidR="00716763" w:rsidRDefault="00000000">
            <w:pPr>
              <w:pStyle w:val="TableParagraph"/>
              <w:spacing w:line="210" w:lineRule="exact"/>
              <w:rPr>
                <w:rFonts w:ascii="Arial" w:hAnsi="Arial" w:cs="Arial"/>
                <w:b/>
                <w:sz w:val="20"/>
                <w:lang w:val="pt-BR"/>
              </w:rPr>
            </w:pPr>
            <w:r>
              <w:rPr>
                <w:rFonts w:ascii="Arial" w:hAnsi="Arial" w:cs="Arial"/>
                <w:b/>
                <w:sz w:val="20"/>
                <w:lang w:val="pt-BR"/>
              </w:rPr>
              <w:t>Relator</w:t>
            </w:r>
          </w:p>
        </w:tc>
        <w:tc>
          <w:tcPr>
            <w:tcW w:w="7090" w:type="dxa"/>
            <w:tcBorders>
              <w:top w:val="single" w:sz="4" w:space="0" w:color="000000"/>
              <w:bottom w:val="single" w:sz="4" w:space="0" w:color="000000"/>
            </w:tcBorders>
          </w:tcPr>
          <w:p w14:paraId="438CBC18" w14:textId="77777777" w:rsidR="00716763" w:rsidRDefault="00000000">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16763" w14:paraId="74FD229F" w14:textId="77777777">
        <w:trPr>
          <w:trHeight w:val="170"/>
        </w:trPr>
        <w:tc>
          <w:tcPr>
            <w:tcW w:w="1980" w:type="dxa"/>
            <w:tcBorders>
              <w:top w:val="single" w:sz="4" w:space="0" w:color="000000"/>
              <w:bottom w:val="single" w:sz="6" w:space="0" w:color="000000"/>
            </w:tcBorders>
            <w:shd w:val="clear" w:color="auto" w:fill="D9D9D9"/>
          </w:tcPr>
          <w:p w14:paraId="13032044" w14:textId="77777777" w:rsidR="00716763" w:rsidRDefault="00000000">
            <w:pPr>
              <w:pStyle w:val="TableParagraph"/>
              <w:rPr>
                <w:rFonts w:ascii="Arial" w:hAnsi="Arial" w:cs="Arial"/>
                <w:b/>
                <w:sz w:val="20"/>
                <w:lang w:val="pt-BR"/>
              </w:rPr>
            </w:pPr>
            <w:r>
              <w:rPr>
                <w:rFonts w:ascii="Arial" w:hAnsi="Arial" w:cs="Arial"/>
                <w:b/>
                <w:sz w:val="20"/>
                <w:lang w:val="pt-BR"/>
              </w:rPr>
              <w:t xml:space="preserve">Encaminhamentos </w:t>
            </w:r>
          </w:p>
        </w:tc>
        <w:tc>
          <w:tcPr>
            <w:tcW w:w="7090" w:type="dxa"/>
            <w:tcBorders>
              <w:top w:val="single" w:sz="4" w:space="0" w:color="000000"/>
              <w:bottom w:val="single" w:sz="6" w:space="0" w:color="000000"/>
            </w:tcBorders>
          </w:tcPr>
          <w:p w14:paraId="79F988AC" w14:textId="60D9DA32" w:rsidR="00716763" w:rsidRDefault="00000000">
            <w:pPr>
              <w:pStyle w:val="PargrafodaLista"/>
              <w:numPr>
                <w:ilvl w:val="0"/>
                <w:numId w:val="14"/>
              </w:numPr>
              <w:shd w:val="clear" w:color="auto" w:fill="FFFFFF"/>
              <w:spacing w:line="276" w:lineRule="auto"/>
              <w:ind w:right="131"/>
              <w:contextualSpacing/>
              <w:jc w:val="both"/>
              <w:textAlignment w:val="baseline"/>
              <w:rPr>
                <w:rFonts w:ascii="Arial" w:hAnsi="Arial" w:cs="Arial"/>
                <w:sz w:val="20"/>
                <w:szCs w:val="20"/>
                <w:shd w:val="clear" w:color="auto" w:fill="FFFFFF"/>
              </w:rPr>
            </w:pPr>
            <w:r>
              <w:rPr>
                <w:rFonts w:ascii="Arial" w:hAnsi="Arial" w:cs="Arial"/>
                <w:sz w:val="20"/>
                <w:szCs w:val="20"/>
              </w:rPr>
              <w:t xml:space="preserve">Após apresentação da Minuta de Portaria Normativa </w:t>
            </w:r>
            <w:r w:rsidR="001900A0">
              <w:rPr>
                <w:rFonts w:ascii="Arial" w:hAnsi="Arial" w:cs="Arial"/>
                <w:sz w:val="20"/>
                <w:szCs w:val="20"/>
              </w:rPr>
              <w:t>#</w:t>
            </w:r>
            <w:r>
              <w:rPr>
                <w:rFonts w:ascii="Arial" w:hAnsi="Arial" w:cs="Arial"/>
                <w:sz w:val="20"/>
                <w:szCs w:val="20"/>
              </w:rPr>
              <w:t xml:space="preserve"> 01/2022</w:t>
            </w:r>
            <w:r w:rsidR="001900A0">
              <w:rPr>
                <w:rFonts w:ascii="Arial" w:hAnsi="Arial" w:cs="Arial"/>
                <w:sz w:val="20"/>
                <w:szCs w:val="20"/>
              </w:rPr>
              <w:t>,</w:t>
            </w:r>
            <w:r>
              <w:rPr>
                <w:rFonts w:ascii="Arial" w:hAnsi="Arial" w:cs="Arial"/>
                <w:sz w:val="20"/>
                <w:szCs w:val="20"/>
              </w:rPr>
              <w:t xml:space="preserve"> de 25 de julho de 2022</w:t>
            </w:r>
            <w:r w:rsidR="001900A0">
              <w:rPr>
                <w:rFonts w:ascii="Arial" w:hAnsi="Arial" w:cs="Arial"/>
                <w:sz w:val="20"/>
                <w:szCs w:val="20"/>
              </w:rPr>
              <w:t>,</w:t>
            </w:r>
            <w:r>
              <w:rPr>
                <w:rFonts w:ascii="Arial" w:hAnsi="Arial" w:cs="Arial"/>
                <w:sz w:val="20"/>
                <w:szCs w:val="20"/>
              </w:rPr>
              <w:t xml:space="preserve"> e </w:t>
            </w:r>
            <w:r w:rsidR="001900A0">
              <w:rPr>
                <w:rFonts w:ascii="Arial" w:hAnsi="Arial" w:cs="Arial"/>
                <w:sz w:val="20"/>
                <w:szCs w:val="20"/>
              </w:rPr>
              <w:t>Deliberação #</w:t>
            </w:r>
            <w:r>
              <w:rPr>
                <w:rFonts w:ascii="Arial" w:hAnsi="Arial" w:cs="Arial"/>
                <w:sz w:val="20"/>
                <w:szCs w:val="20"/>
              </w:rPr>
              <w:t xml:space="preserve"> 14/2022 </w:t>
            </w:r>
            <w:r w:rsidR="001900A0">
              <w:rPr>
                <w:rFonts w:ascii="Arial" w:hAnsi="Arial" w:cs="Arial"/>
                <w:sz w:val="20"/>
                <w:szCs w:val="20"/>
              </w:rPr>
              <w:t xml:space="preserve">da </w:t>
            </w:r>
            <w:r>
              <w:rPr>
                <w:rFonts w:ascii="Arial" w:hAnsi="Arial" w:cs="Arial"/>
                <w:sz w:val="20"/>
                <w:szCs w:val="20"/>
              </w:rPr>
              <w:t>COA-CAU/PR, decidiu-se por encaminhar a deliberação com os devidos ajustes e anexo à Presidência.</w:t>
            </w:r>
          </w:p>
        </w:tc>
      </w:tr>
    </w:tbl>
    <w:p w14:paraId="7039E80B" w14:textId="77777777" w:rsidR="00716763" w:rsidRDefault="00000000">
      <w:pPr>
        <w:pStyle w:val="Corpodetexto"/>
        <w:spacing w:before="120" w:after="120"/>
        <w:ind w:right="6"/>
        <w:jc w:val="center"/>
        <w:rPr>
          <w:rFonts w:ascii="Arial" w:hAnsi="Arial" w:cs="Arial"/>
          <w:lang w:val="pt-BR"/>
        </w:rPr>
      </w:pPr>
      <w:r>
        <w:rPr>
          <w:rFonts w:ascii="Arial" w:hAnsi="Arial" w:cs="Arial"/>
          <w:lang w:val="pt-BR"/>
        </w:rPr>
        <w:t>Curitiba</w:t>
      </w:r>
      <w:r>
        <w:rPr>
          <w:rFonts w:ascii="Arial" w:hAnsi="Arial" w:cs="Arial"/>
          <w:spacing w:val="-2"/>
          <w:lang w:val="pt-BR"/>
        </w:rPr>
        <w:t xml:space="preserve"> </w:t>
      </w:r>
      <w:r>
        <w:rPr>
          <w:rFonts w:ascii="Arial" w:hAnsi="Arial" w:cs="Arial"/>
          <w:lang w:val="pt-BR"/>
        </w:rPr>
        <w:t>(PR),</w:t>
      </w:r>
      <w:r>
        <w:rPr>
          <w:rFonts w:ascii="Arial" w:hAnsi="Arial" w:cs="Arial"/>
          <w:spacing w:val="-2"/>
          <w:lang w:val="pt-BR"/>
        </w:rPr>
        <w:t xml:space="preserve"> 29</w:t>
      </w:r>
      <w:r>
        <w:rPr>
          <w:rFonts w:ascii="Arial" w:hAnsi="Arial" w:cs="Arial"/>
          <w:spacing w:val="-1"/>
          <w:lang w:val="pt-BR"/>
        </w:rPr>
        <w:t xml:space="preserve"> </w:t>
      </w:r>
      <w:r>
        <w:rPr>
          <w:rFonts w:ascii="Arial" w:hAnsi="Arial" w:cs="Arial"/>
          <w:lang w:val="pt-BR"/>
        </w:rPr>
        <w:t>de</w:t>
      </w:r>
      <w:r>
        <w:rPr>
          <w:rFonts w:ascii="Arial" w:hAnsi="Arial" w:cs="Arial"/>
          <w:spacing w:val="-1"/>
          <w:lang w:val="pt-BR"/>
        </w:rPr>
        <w:t xml:space="preserve"> agosto</w:t>
      </w:r>
      <w:r>
        <w:rPr>
          <w:rFonts w:ascii="Arial" w:hAnsi="Arial" w:cs="Arial"/>
          <w:lang w:val="pt-BR"/>
        </w:rPr>
        <w:t xml:space="preserve"> de</w:t>
      </w:r>
      <w:r>
        <w:rPr>
          <w:rFonts w:ascii="Arial" w:hAnsi="Arial" w:cs="Arial"/>
          <w:spacing w:val="-2"/>
          <w:lang w:val="pt-BR"/>
        </w:rPr>
        <w:t xml:space="preserve"> </w:t>
      </w:r>
      <w:r>
        <w:rPr>
          <w:rFonts w:ascii="Arial" w:hAnsi="Arial" w:cs="Arial"/>
          <w:lang w:val="pt-BR"/>
        </w:rPr>
        <w:t>2022.</w:t>
      </w:r>
    </w:p>
    <w:p w14:paraId="7887D445" w14:textId="77777777" w:rsidR="00716763" w:rsidRDefault="00000000">
      <w:pPr>
        <w:ind w:left="142" w:right="158"/>
        <w:jc w:val="both"/>
        <w:rPr>
          <w:rFonts w:ascii="Arial" w:hAnsi="Arial" w:cs="Arial"/>
          <w:sz w:val="20"/>
          <w:lang w:val="pt-BR"/>
        </w:rPr>
      </w:pPr>
      <w:r>
        <w:rPr>
          <w:rFonts w:ascii="Arial" w:hAnsi="Arial" w:cs="Arial"/>
          <w:sz w:val="20"/>
          <w:lang w:val="pt-BR"/>
        </w:rPr>
        <w:t>Considerando a autorização do Conselho Diretor, a necessidade de ações cautelosas em defesa da saúde dos</w:t>
      </w:r>
      <w:r>
        <w:rPr>
          <w:rFonts w:ascii="Arial" w:hAnsi="Arial" w:cs="Arial"/>
          <w:spacing w:val="1"/>
          <w:sz w:val="20"/>
          <w:lang w:val="pt-BR"/>
        </w:rPr>
        <w:t xml:space="preserve"> </w:t>
      </w:r>
      <w:r>
        <w:rPr>
          <w:rFonts w:ascii="Arial" w:hAnsi="Arial" w:cs="Arial"/>
          <w:sz w:val="20"/>
          <w:lang w:val="pt-BR"/>
        </w:rPr>
        <w:t>membros</w:t>
      </w:r>
      <w:r>
        <w:rPr>
          <w:rFonts w:ascii="Arial" w:hAnsi="Arial" w:cs="Arial"/>
          <w:spacing w:val="-8"/>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Plenário,</w:t>
      </w:r>
      <w:r>
        <w:rPr>
          <w:rFonts w:ascii="Arial" w:hAnsi="Arial" w:cs="Arial"/>
          <w:spacing w:val="-5"/>
          <w:sz w:val="20"/>
          <w:lang w:val="pt-BR"/>
        </w:rPr>
        <w:t xml:space="preserve"> </w:t>
      </w:r>
      <w:r>
        <w:rPr>
          <w:rFonts w:ascii="Arial" w:hAnsi="Arial" w:cs="Arial"/>
          <w:sz w:val="20"/>
          <w:lang w:val="pt-BR"/>
        </w:rPr>
        <w:t>convidados</w:t>
      </w:r>
      <w:r>
        <w:rPr>
          <w:rFonts w:ascii="Arial" w:hAnsi="Arial" w:cs="Arial"/>
          <w:spacing w:val="-8"/>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colaboradores</w:t>
      </w:r>
      <w:r>
        <w:rPr>
          <w:rFonts w:ascii="Arial" w:hAnsi="Arial" w:cs="Arial"/>
          <w:spacing w:val="-6"/>
          <w:sz w:val="20"/>
          <w:lang w:val="pt-BR"/>
        </w:rPr>
        <w:t xml:space="preserve"> </w:t>
      </w:r>
      <w:r>
        <w:rPr>
          <w:rFonts w:ascii="Arial" w:hAnsi="Arial" w:cs="Arial"/>
          <w:sz w:val="20"/>
          <w:lang w:val="pt-BR"/>
        </w:rPr>
        <w:t>do</w:t>
      </w:r>
      <w:r>
        <w:rPr>
          <w:rFonts w:ascii="Arial" w:hAnsi="Arial" w:cs="Arial"/>
          <w:spacing w:val="-6"/>
          <w:sz w:val="20"/>
          <w:lang w:val="pt-BR"/>
        </w:rPr>
        <w:t xml:space="preserve"> </w:t>
      </w:r>
      <w:r>
        <w:rPr>
          <w:rFonts w:ascii="Arial" w:hAnsi="Arial" w:cs="Arial"/>
          <w:sz w:val="20"/>
          <w:lang w:val="pt-BR"/>
        </w:rPr>
        <w:t>Conselho</w:t>
      </w:r>
      <w:r>
        <w:rPr>
          <w:rFonts w:ascii="Arial" w:hAnsi="Arial" w:cs="Arial"/>
          <w:spacing w:val="-5"/>
          <w:sz w:val="20"/>
          <w:lang w:val="pt-BR"/>
        </w:rPr>
        <w:t xml:space="preserve"> </w:t>
      </w:r>
      <w:r>
        <w:rPr>
          <w:rFonts w:ascii="Arial" w:hAnsi="Arial" w:cs="Arial"/>
          <w:sz w:val="20"/>
          <w:lang w:val="pt-BR"/>
        </w:rPr>
        <w:t>e</w:t>
      </w:r>
      <w:r>
        <w:rPr>
          <w:rFonts w:ascii="Arial" w:hAnsi="Arial" w:cs="Arial"/>
          <w:spacing w:val="-6"/>
          <w:sz w:val="20"/>
          <w:lang w:val="pt-BR"/>
        </w:rPr>
        <w:t xml:space="preserve"> </w:t>
      </w:r>
      <w:r>
        <w:rPr>
          <w:rFonts w:ascii="Arial" w:hAnsi="Arial" w:cs="Arial"/>
          <w:sz w:val="20"/>
          <w:lang w:val="pt-BR"/>
        </w:rPr>
        <w:t>a</w:t>
      </w:r>
      <w:r>
        <w:rPr>
          <w:rFonts w:ascii="Arial" w:hAnsi="Arial" w:cs="Arial"/>
          <w:spacing w:val="-6"/>
          <w:sz w:val="20"/>
          <w:lang w:val="pt-BR"/>
        </w:rPr>
        <w:t xml:space="preserve"> </w:t>
      </w:r>
      <w:r>
        <w:rPr>
          <w:rFonts w:ascii="Arial" w:hAnsi="Arial" w:cs="Arial"/>
          <w:sz w:val="20"/>
          <w:lang w:val="pt-BR"/>
        </w:rPr>
        <w:t>implantação</w:t>
      </w:r>
      <w:r>
        <w:rPr>
          <w:rFonts w:ascii="Arial" w:hAnsi="Arial" w:cs="Arial"/>
          <w:spacing w:val="-7"/>
          <w:sz w:val="20"/>
          <w:lang w:val="pt-BR"/>
        </w:rPr>
        <w:t xml:space="preserve"> </w:t>
      </w:r>
      <w:r>
        <w:rPr>
          <w:rFonts w:ascii="Arial" w:hAnsi="Arial" w:cs="Arial"/>
          <w:sz w:val="20"/>
          <w:lang w:val="pt-BR"/>
        </w:rPr>
        <w:t>de</w:t>
      </w:r>
      <w:r>
        <w:rPr>
          <w:rFonts w:ascii="Arial" w:hAnsi="Arial" w:cs="Arial"/>
          <w:spacing w:val="-6"/>
          <w:sz w:val="20"/>
          <w:lang w:val="pt-BR"/>
        </w:rPr>
        <w:t xml:space="preserve"> </w:t>
      </w:r>
      <w:r>
        <w:rPr>
          <w:rFonts w:ascii="Arial" w:hAnsi="Arial" w:cs="Arial"/>
          <w:sz w:val="20"/>
          <w:lang w:val="pt-BR"/>
        </w:rPr>
        <w:t>reuniões</w:t>
      </w:r>
      <w:r>
        <w:rPr>
          <w:rFonts w:ascii="Arial" w:hAnsi="Arial" w:cs="Arial"/>
          <w:spacing w:val="-7"/>
          <w:sz w:val="20"/>
          <w:lang w:val="pt-BR"/>
        </w:rPr>
        <w:t xml:space="preserve"> </w:t>
      </w:r>
      <w:r>
        <w:rPr>
          <w:rFonts w:ascii="Arial" w:hAnsi="Arial" w:cs="Arial"/>
          <w:sz w:val="20"/>
          <w:lang w:val="pt-BR"/>
        </w:rPr>
        <w:t>deliberativas</w:t>
      </w:r>
      <w:r>
        <w:rPr>
          <w:rFonts w:ascii="Arial" w:hAnsi="Arial" w:cs="Arial"/>
          <w:spacing w:val="-6"/>
          <w:sz w:val="20"/>
          <w:lang w:val="pt-BR"/>
        </w:rPr>
        <w:t xml:space="preserve"> </w:t>
      </w:r>
      <w:r>
        <w:rPr>
          <w:rFonts w:ascii="Arial" w:hAnsi="Arial" w:cs="Arial"/>
          <w:sz w:val="20"/>
          <w:lang w:val="pt-BR"/>
        </w:rPr>
        <w:t>virtuais,</w:t>
      </w:r>
      <w:r>
        <w:rPr>
          <w:rFonts w:ascii="Arial" w:hAnsi="Arial" w:cs="Arial"/>
          <w:spacing w:val="-48"/>
          <w:sz w:val="20"/>
          <w:lang w:val="pt-BR"/>
        </w:rPr>
        <w:t xml:space="preserve"> </w:t>
      </w:r>
      <w:r>
        <w:rPr>
          <w:rFonts w:ascii="Arial" w:hAnsi="Arial" w:cs="Arial"/>
          <w:b/>
          <w:sz w:val="20"/>
          <w:lang w:val="pt-BR"/>
        </w:rPr>
        <w:t>atesto a</w:t>
      </w:r>
      <w:r>
        <w:rPr>
          <w:rFonts w:ascii="Arial" w:hAnsi="Arial" w:cs="Arial"/>
          <w:b/>
          <w:spacing w:val="-1"/>
          <w:sz w:val="20"/>
          <w:lang w:val="pt-BR"/>
        </w:rPr>
        <w:t xml:space="preserve"> </w:t>
      </w:r>
      <w:r>
        <w:rPr>
          <w:rFonts w:ascii="Arial" w:hAnsi="Arial" w:cs="Arial"/>
          <w:b/>
          <w:sz w:val="20"/>
          <w:lang w:val="pt-BR"/>
        </w:rPr>
        <w:t>veracidade e a</w:t>
      </w:r>
      <w:r>
        <w:rPr>
          <w:rFonts w:ascii="Arial" w:hAnsi="Arial" w:cs="Arial"/>
          <w:b/>
          <w:spacing w:val="-2"/>
          <w:sz w:val="20"/>
          <w:lang w:val="pt-BR"/>
        </w:rPr>
        <w:t xml:space="preserve"> </w:t>
      </w:r>
      <w:r>
        <w:rPr>
          <w:rFonts w:ascii="Arial" w:hAnsi="Arial" w:cs="Arial"/>
          <w:b/>
          <w:sz w:val="20"/>
          <w:lang w:val="pt-BR"/>
        </w:rPr>
        <w:t>autenticidade das</w:t>
      </w:r>
      <w:r>
        <w:rPr>
          <w:rFonts w:ascii="Arial" w:hAnsi="Arial" w:cs="Arial"/>
          <w:b/>
          <w:spacing w:val="-1"/>
          <w:sz w:val="20"/>
          <w:lang w:val="pt-BR"/>
        </w:rPr>
        <w:t xml:space="preserve"> </w:t>
      </w:r>
      <w:r>
        <w:rPr>
          <w:rFonts w:ascii="Arial" w:hAnsi="Arial" w:cs="Arial"/>
          <w:b/>
          <w:sz w:val="20"/>
          <w:lang w:val="pt-BR"/>
        </w:rPr>
        <w:t>informações</w:t>
      </w:r>
      <w:r>
        <w:rPr>
          <w:rFonts w:ascii="Arial" w:hAnsi="Arial" w:cs="Arial"/>
          <w:b/>
          <w:spacing w:val="-1"/>
          <w:sz w:val="20"/>
          <w:lang w:val="pt-BR"/>
        </w:rPr>
        <w:t xml:space="preserve"> </w:t>
      </w:r>
      <w:r>
        <w:rPr>
          <w:rFonts w:ascii="Arial" w:hAnsi="Arial" w:cs="Arial"/>
          <w:b/>
          <w:sz w:val="20"/>
          <w:lang w:val="pt-BR"/>
        </w:rPr>
        <w:t>prestadas</w:t>
      </w:r>
      <w:r>
        <w:rPr>
          <w:rFonts w:ascii="Arial" w:hAnsi="Arial" w:cs="Arial"/>
          <w:sz w:val="20"/>
          <w:lang w:val="pt-BR"/>
        </w:rPr>
        <w:t>.</w:t>
      </w:r>
    </w:p>
    <w:p w14:paraId="0DE75906" w14:textId="77777777" w:rsidR="00716763" w:rsidRDefault="00716763">
      <w:pPr>
        <w:pStyle w:val="Corpodetexto"/>
        <w:spacing w:before="5" w:after="1"/>
        <w:rPr>
          <w:rFonts w:ascii="Arial" w:hAnsi="Arial" w:cs="Arial"/>
          <w:b/>
          <w:szCs w:val="14"/>
          <w:u w:val="single"/>
          <w:lang w:val="pt-BR"/>
        </w:rPr>
      </w:pPr>
    </w:p>
    <w:tbl>
      <w:tblPr>
        <w:tblStyle w:val="TableNormal"/>
        <w:tblW w:w="5000" w:type="pct"/>
        <w:tblInd w:w="0" w:type="dxa"/>
        <w:tblLayout w:type="fixed"/>
        <w:tblLook w:val="01E0" w:firstRow="1" w:lastRow="1" w:firstColumn="1" w:lastColumn="1" w:noHBand="0" w:noVBand="0"/>
      </w:tblPr>
      <w:tblGrid>
        <w:gridCol w:w="4677"/>
        <w:gridCol w:w="4394"/>
      </w:tblGrid>
      <w:tr w:rsidR="00716763" w14:paraId="7798CCE6" w14:textId="77777777" w:rsidTr="00810093">
        <w:trPr>
          <w:trHeight w:val="1701"/>
        </w:trPr>
        <w:tc>
          <w:tcPr>
            <w:tcW w:w="4677" w:type="dxa"/>
            <w:vAlign w:val="bottom"/>
          </w:tcPr>
          <w:p w14:paraId="3C1D200F" w14:textId="77777777" w:rsidR="00716763" w:rsidRDefault="00000000" w:rsidP="00810093">
            <w:pPr>
              <w:pStyle w:val="TableParagraph"/>
              <w:spacing w:line="221" w:lineRule="exact"/>
              <w:ind w:left="183" w:right="865"/>
              <w:jc w:val="center"/>
              <w:rPr>
                <w:rFonts w:ascii="Arial" w:hAnsi="Arial" w:cs="Arial"/>
                <w:b/>
                <w:sz w:val="20"/>
                <w:lang w:val="pt-BR"/>
              </w:rPr>
            </w:pPr>
            <w:r>
              <w:rPr>
                <w:rFonts w:ascii="Arial" w:hAnsi="Arial" w:cs="Arial"/>
                <w:b/>
                <w:sz w:val="20"/>
                <w:lang w:val="pt-BR"/>
              </w:rPr>
              <w:t>WALTER</w:t>
            </w:r>
            <w:r>
              <w:rPr>
                <w:rFonts w:ascii="Arial" w:hAnsi="Arial" w:cs="Arial"/>
                <w:b/>
                <w:spacing w:val="-4"/>
                <w:sz w:val="20"/>
                <w:lang w:val="pt-BR"/>
              </w:rPr>
              <w:t xml:space="preserve"> </w:t>
            </w:r>
            <w:r>
              <w:rPr>
                <w:rFonts w:ascii="Arial" w:hAnsi="Arial" w:cs="Arial"/>
                <w:b/>
                <w:sz w:val="20"/>
                <w:lang w:val="pt-BR"/>
              </w:rPr>
              <w:t>GUSTAVO</w:t>
            </w:r>
            <w:r>
              <w:rPr>
                <w:rFonts w:ascii="Arial" w:hAnsi="Arial" w:cs="Arial"/>
                <w:b/>
                <w:spacing w:val="-4"/>
                <w:sz w:val="20"/>
                <w:lang w:val="pt-BR"/>
              </w:rPr>
              <w:t xml:space="preserve"> </w:t>
            </w:r>
            <w:r>
              <w:rPr>
                <w:rFonts w:ascii="Arial" w:hAnsi="Arial" w:cs="Arial"/>
                <w:b/>
                <w:sz w:val="20"/>
                <w:lang w:val="pt-BR"/>
              </w:rPr>
              <w:t>LINZMEYER</w:t>
            </w:r>
          </w:p>
          <w:p w14:paraId="4463C042" w14:textId="77777777" w:rsidR="00716763" w:rsidRDefault="00000000" w:rsidP="00810093">
            <w:pPr>
              <w:pStyle w:val="TableParagraph"/>
              <w:spacing w:line="221" w:lineRule="exact"/>
              <w:ind w:left="183" w:right="865"/>
              <w:jc w:val="center"/>
              <w:rPr>
                <w:rFonts w:ascii="Arial" w:hAnsi="Arial" w:cs="Arial"/>
                <w:sz w:val="20"/>
                <w:lang w:val="pt-BR"/>
              </w:rPr>
            </w:pPr>
            <w:r>
              <w:rPr>
                <w:rFonts w:ascii="Arial" w:hAnsi="Arial" w:cs="Arial"/>
                <w:sz w:val="20"/>
                <w:lang w:val="pt-BR"/>
              </w:rPr>
              <w:t>Coordenador</w:t>
            </w:r>
            <w:r>
              <w:rPr>
                <w:rFonts w:ascii="Arial" w:hAnsi="Arial" w:cs="Arial"/>
                <w:spacing w:val="-4"/>
                <w:sz w:val="20"/>
                <w:lang w:val="pt-BR"/>
              </w:rPr>
              <w:t xml:space="preserve"> </w:t>
            </w:r>
            <w:r>
              <w:rPr>
                <w:rFonts w:ascii="Arial" w:hAnsi="Arial" w:cs="Arial"/>
                <w:sz w:val="20"/>
                <w:lang w:val="pt-BR"/>
              </w:rPr>
              <w:t>COA-CAU/PR</w:t>
            </w:r>
          </w:p>
        </w:tc>
        <w:tc>
          <w:tcPr>
            <w:tcW w:w="4394" w:type="dxa"/>
            <w:vAlign w:val="bottom"/>
          </w:tcPr>
          <w:p w14:paraId="41D37187" w14:textId="29D2554E" w:rsidR="00716763" w:rsidRDefault="00000000" w:rsidP="00810093">
            <w:pPr>
              <w:pStyle w:val="Corpodetexto"/>
              <w:spacing w:before="5" w:after="1" w:line="221" w:lineRule="exact"/>
              <w:ind w:right="184"/>
              <w:jc w:val="center"/>
              <w:rPr>
                <w:rFonts w:ascii="Arial" w:hAnsi="Arial" w:cs="Arial"/>
                <w:b/>
                <w:szCs w:val="14"/>
                <w:lang w:val="pt-BR"/>
              </w:rPr>
            </w:pPr>
            <w:r>
              <w:rPr>
                <w:rFonts w:ascii="Arial" w:hAnsi="Arial" w:cs="Arial"/>
                <w:b/>
                <w:szCs w:val="22"/>
                <w:lang w:val="pt-BR"/>
              </w:rPr>
              <w:t>RENE JOSE RODRIGUES JUNIOR</w:t>
            </w:r>
          </w:p>
          <w:p w14:paraId="67B721CE" w14:textId="77777777" w:rsidR="00716763" w:rsidRDefault="00000000" w:rsidP="00810093">
            <w:pPr>
              <w:pStyle w:val="Corpodetexto"/>
              <w:spacing w:before="5" w:after="1" w:line="221" w:lineRule="exact"/>
              <w:ind w:right="184"/>
              <w:jc w:val="center"/>
              <w:rPr>
                <w:szCs w:val="22"/>
              </w:rPr>
            </w:pPr>
            <w:r>
              <w:rPr>
                <w:rFonts w:ascii="Arial" w:hAnsi="Arial" w:cs="Arial"/>
                <w:szCs w:val="22"/>
                <w:lang w:val="pt-BR"/>
              </w:rPr>
              <w:t>Coord. Adjunto COA-CAU/PR</w:t>
            </w:r>
          </w:p>
        </w:tc>
      </w:tr>
      <w:tr w:rsidR="00810093" w14:paraId="6E31F45D" w14:textId="77777777" w:rsidTr="00810093">
        <w:trPr>
          <w:trHeight w:val="1701"/>
        </w:trPr>
        <w:tc>
          <w:tcPr>
            <w:tcW w:w="9071" w:type="dxa"/>
            <w:gridSpan w:val="2"/>
            <w:vAlign w:val="bottom"/>
          </w:tcPr>
          <w:p w14:paraId="65BBFC9A" w14:textId="77777777" w:rsidR="00810093" w:rsidRDefault="00810093" w:rsidP="00810093">
            <w:pPr>
              <w:pStyle w:val="TableParagraph"/>
              <w:spacing w:line="221" w:lineRule="exact"/>
              <w:ind w:left="0" w:right="184"/>
              <w:jc w:val="center"/>
              <w:rPr>
                <w:rFonts w:ascii="Arial" w:hAnsi="Arial" w:cs="Arial"/>
                <w:b/>
                <w:sz w:val="20"/>
                <w:lang w:val="pt-BR"/>
              </w:rPr>
            </w:pPr>
            <w:r>
              <w:rPr>
                <w:rFonts w:ascii="Arial" w:hAnsi="Arial" w:cs="Arial"/>
                <w:b/>
                <w:sz w:val="20"/>
                <w:lang w:val="pt-BR"/>
              </w:rPr>
              <w:t>LÍGIA MARA DE CASTRO FERREIRA</w:t>
            </w:r>
          </w:p>
          <w:p w14:paraId="6409FCBE" w14:textId="77D6979A" w:rsidR="00810093" w:rsidRDefault="00810093" w:rsidP="00810093">
            <w:pPr>
              <w:pStyle w:val="TableParagraph"/>
              <w:spacing w:line="221" w:lineRule="exact"/>
              <w:ind w:left="0" w:right="184"/>
              <w:jc w:val="center"/>
              <w:rPr>
                <w:rFonts w:ascii="Arial" w:hAnsi="Arial" w:cs="Arial"/>
                <w:b/>
                <w:sz w:val="20"/>
                <w:lang w:val="pt-BR"/>
              </w:rPr>
            </w:pPr>
            <w:r>
              <w:rPr>
                <w:rFonts w:ascii="Arial" w:hAnsi="Arial" w:cs="Arial"/>
                <w:sz w:val="20"/>
                <w:lang w:val="pt-BR"/>
              </w:rPr>
              <w:t>Assistente</w:t>
            </w:r>
            <w:r>
              <w:rPr>
                <w:rFonts w:ascii="Arial" w:hAnsi="Arial" w:cs="Arial"/>
                <w:spacing w:val="-4"/>
                <w:sz w:val="20"/>
                <w:lang w:val="pt-BR"/>
              </w:rPr>
              <w:t xml:space="preserve"> </w:t>
            </w:r>
            <w:r>
              <w:rPr>
                <w:rFonts w:ascii="Arial" w:hAnsi="Arial" w:cs="Arial"/>
                <w:sz w:val="20"/>
                <w:lang w:val="pt-BR"/>
              </w:rPr>
              <w:t>da</w:t>
            </w:r>
            <w:r>
              <w:rPr>
                <w:rFonts w:ascii="Arial" w:hAnsi="Arial" w:cs="Arial"/>
                <w:spacing w:val="-4"/>
                <w:sz w:val="20"/>
                <w:lang w:val="pt-BR"/>
              </w:rPr>
              <w:t xml:space="preserve"> </w:t>
            </w:r>
            <w:r>
              <w:rPr>
                <w:rFonts w:ascii="Arial" w:hAnsi="Arial" w:cs="Arial"/>
                <w:sz w:val="20"/>
                <w:lang w:val="pt-BR"/>
              </w:rPr>
              <w:t>COA-CAU/PR</w:t>
            </w:r>
          </w:p>
        </w:tc>
      </w:tr>
    </w:tbl>
    <w:p w14:paraId="066E08EB" w14:textId="77777777" w:rsidR="00716763" w:rsidRDefault="00716763">
      <w:pPr>
        <w:pStyle w:val="Corpodetexto"/>
        <w:spacing w:before="5" w:after="1"/>
        <w:rPr>
          <w:rFonts w:ascii="Arial" w:hAnsi="Arial" w:cs="Arial"/>
          <w:b/>
          <w:szCs w:val="14"/>
          <w:u w:val="single"/>
          <w:lang w:val="pt-BR"/>
        </w:rPr>
      </w:pPr>
    </w:p>
    <w:p w14:paraId="4658E5F4" w14:textId="77777777" w:rsidR="00716763" w:rsidRDefault="00716763">
      <w:pPr>
        <w:pStyle w:val="Corpodetexto"/>
        <w:spacing w:before="5" w:after="1"/>
        <w:jc w:val="center"/>
        <w:rPr>
          <w:rFonts w:ascii="Arial" w:hAnsi="Arial" w:cs="Arial"/>
          <w:b/>
          <w:szCs w:val="14"/>
          <w:lang w:val="pt-BR"/>
        </w:rPr>
        <w:sectPr w:rsidR="00716763">
          <w:headerReference w:type="default" r:id="rId8"/>
          <w:footerReference w:type="default" r:id="rId9"/>
          <w:pgSz w:w="11906" w:h="16838"/>
          <w:pgMar w:top="1701" w:right="1134" w:bottom="1701" w:left="1701" w:header="437" w:footer="1327" w:gutter="0"/>
          <w:cols w:space="720"/>
          <w:formProt w:val="0"/>
          <w:docGrid w:linePitch="100" w:charSpace="4096"/>
        </w:sectPr>
      </w:pPr>
    </w:p>
    <w:p w14:paraId="5B7A9F86" w14:textId="77777777" w:rsidR="00716763" w:rsidRDefault="00000000">
      <w:pPr>
        <w:pStyle w:val="Ttulo1"/>
        <w:spacing w:before="80" w:after="1"/>
        <w:ind w:right="3"/>
        <w:rPr>
          <w:rFonts w:ascii="Arial" w:hAnsi="Arial" w:cs="Arial"/>
          <w:lang w:val="pt-BR"/>
        </w:rPr>
      </w:pPr>
      <w:r>
        <w:rPr>
          <w:rFonts w:ascii="Arial" w:hAnsi="Arial" w:cs="Arial"/>
          <w:lang w:val="pt-BR"/>
        </w:rPr>
        <w:lastRenderedPageBreak/>
        <w:t>8ª</w:t>
      </w:r>
      <w:r>
        <w:rPr>
          <w:rFonts w:ascii="Arial" w:hAnsi="Arial" w:cs="Arial"/>
          <w:spacing w:val="-4"/>
          <w:lang w:val="pt-BR"/>
        </w:rPr>
        <w:t xml:space="preserve"> </w:t>
      </w:r>
      <w:r>
        <w:rPr>
          <w:rFonts w:ascii="Arial" w:hAnsi="Arial" w:cs="Arial"/>
          <w:lang w:val="pt-BR"/>
        </w:rPr>
        <w:t>REUNIÃO</w:t>
      </w:r>
      <w:r>
        <w:rPr>
          <w:rFonts w:ascii="Arial" w:hAnsi="Arial" w:cs="Arial"/>
          <w:spacing w:val="-3"/>
          <w:lang w:val="pt-BR"/>
        </w:rPr>
        <w:t xml:space="preserve"> ORDINÁRIA </w:t>
      </w:r>
      <w:r>
        <w:rPr>
          <w:rFonts w:ascii="Arial" w:hAnsi="Arial" w:cs="Arial"/>
          <w:lang w:val="pt-BR"/>
        </w:rPr>
        <w:t>2022</w:t>
      </w:r>
      <w:r>
        <w:rPr>
          <w:rFonts w:ascii="Arial" w:hAnsi="Arial" w:cs="Arial"/>
          <w:spacing w:val="-3"/>
          <w:lang w:val="pt-BR"/>
        </w:rPr>
        <w:t xml:space="preserve"> </w:t>
      </w:r>
      <w:r>
        <w:rPr>
          <w:rFonts w:ascii="Arial" w:hAnsi="Arial" w:cs="Arial"/>
          <w:lang w:val="pt-BR"/>
        </w:rPr>
        <w:t>DA</w:t>
      </w:r>
      <w:r>
        <w:rPr>
          <w:rFonts w:ascii="Arial" w:hAnsi="Arial" w:cs="Arial"/>
          <w:spacing w:val="-3"/>
          <w:lang w:val="pt-BR"/>
        </w:rPr>
        <w:t xml:space="preserve"> </w:t>
      </w:r>
      <w:r>
        <w:rPr>
          <w:rFonts w:ascii="Arial" w:hAnsi="Arial" w:cs="Arial"/>
          <w:lang w:val="pt-BR"/>
        </w:rPr>
        <w:t>COA-CAU/PR</w:t>
      </w:r>
    </w:p>
    <w:p w14:paraId="0A46C860" w14:textId="77777777" w:rsidR="00716763" w:rsidRDefault="00000000">
      <w:pPr>
        <w:pStyle w:val="Corpodetexto"/>
        <w:spacing w:before="1"/>
        <w:ind w:right="6"/>
        <w:jc w:val="center"/>
        <w:rPr>
          <w:rFonts w:ascii="Arial" w:hAnsi="Arial" w:cs="Arial"/>
          <w:lang w:val="pt-BR"/>
        </w:rPr>
      </w:pPr>
      <w:r>
        <w:rPr>
          <w:rFonts w:ascii="Arial" w:hAnsi="Arial" w:cs="Arial"/>
          <w:lang w:val="pt-BR"/>
        </w:rPr>
        <w:t>Videoconferência</w:t>
      </w:r>
    </w:p>
    <w:p w14:paraId="5881C58B" w14:textId="77777777" w:rsidR="00716763" w:rsidRDefault="00716763">
      <w:pPr>
        <w:pStyle w:val="Corpodetexto"/>
        <w:spacing w:before="8"/>
        <w:rPr>
          <w:sz w:val="14"/>
          <w:szCs w:val="12"/>
          <w:lang w:val="pt-BR"/>
        </w:rPr>
      </w:pPr>
    </w:p>
    <w:tbl>
      <w:tblPr>
        <w:tblStyle w:val="TableNormal"/>
        <w:tblW w:w="9071" w:type="dxa"/>
        <w:tblInd w:w="149" w:type="dxa"/>
        <w:tblLayout w:type="fixed"/>
        <w:tblLook w:val="01E0" w:firstRow="1" w:lastRow="1" w:firstColumn="1" w:lastColumn="1" w:noHBand="0" w:noVBand="0"/>
      </w:tblPr>
      <w:tblGrid>
        <w:gridCol w:w="1842"/>
        <w:gridCol w:w="3692"/>
        <w:gridCol w:w="882"/>
        <w:gridCol w:w="887"/>
        <w:gridCol w:w="881"/>
        <w:gridCol w:w="887"/>
      </w:tblGrid>
      <w:tr w:rsidR="00716763" w14:paraId="3EC9290B" w14:textId="77777777">
        <w:trPr>
          <w:trHeight w:val="220"/>
        </w:trPr>
        <w:tc>
          <w:tcPr>
            <w:tcW w:w="9070" w:type="dxa"/>
            <w:gridSpan w:val="6"/>
            <w:tcBorders>
              <w:bottom w:val="single" w:sz="6" w:space="0" w:color="000000"/>
            </w:tcBorders>
            <w:vAlign w:val="center"/>
          </w:tcPr>
          <w:p w14:paraId="058447F5" w14:textId="77777777" w:rsidR="00716763" w:rsidRDefault="00000000">
            <w:pPr>
              <w:pStyle w:val="TableParagraph"/>
              <w:spacing w:line="201" w:lineRule="exact"/>
              <w:ind w:left="-6"/>
              <w:jc w:val="center"/>
              <w:rPr>
                <w:rFonts w:ascii="Arial" w:hAnsi="Arial" w:cs="Arial"/>
                <w:b/>
                <w:sz w:val="20"/>
                <w:lang w:val="pt-BR"/>
              </w:rPr>
            </w:pPr>
            <w:r>
              <w:rPr>
                <w:rFonts w:ascii="Arial" w:hAnsi="Arial" w:cs="Arial"/>
                <w:b/>
                <w:sz w:val="20"/>
                <w:lang w:val="pt-BR"/>
              </w:rPr>
              <w:t>Folha</w:t>
            </w:r>
            <w:r>
              <w:rPr>
                <w:rFonts w:ascii="Arial" w:hAnsi="Arial" w:cs="Arial"/>
                <w:b/>
                <w:spacing w:val="-2"/>
                <w:sz w:val="20"/>
                <w:lang w:val="pt-BR"/>
              </w:rPr>
              <w:t xml:space="preserve"> </w:t>
            </w:r>
            <w:r>
              <w:rPr>
                <w:rFonts w:ascii="Arial" w:hAnsi="Arial" w:cs="Arial"/>
                <w:b/>
                <w:sz w:val="20"/>
                <w:lang w:val="pt-BR"/>
              </w:rPr>
              <w:t>de</w:t>
            </w:r>
            <w:r>
              <w:rPr>
                <w:rFonts w:ascii="Arial" w:hAnsi="Arial" w:cs="Arial"/>
                <w:b/>
                <w:spacing w:val="-2"/>
                <w:sz w:val="20"/>
                <w:lang w:val="pt-BR"/>
              </w:rPr>
              <w:t xml:space="preserve"> </w:t>
            </w:r>
            <w:r>
              <w:rPr>
                <w:rFonts w:ascii="Arial" w:hAnsi="Arial" w:cs="Arial"/>
                <w:b/>
                <w:sz w:val="20"/>
                <w:lang w:val="pt-BR"/>
              </w:rPr>
              <w:t>Votação 1</w:t>
            </w:r>
          </w:p>
        </w:tc>
      </w:tr>
      <w:tr w:rsidR="00716763" w14:paraId="7FB1CE02" w14:textId="77777777">
        <w:trPr>
          <w:trHeight w:val="230"/>
        </w:trPr>
        <w:tc>
          <w:tcPr>
            <w:tcW w:w="1841" w:type="dxa"/>
            <w:vMerge w:val="restart"/>
            <w:tcBorders>
              <w:top w:val="single" w:sz="6" w:space="0" w:color="000000"/>
              <w:bottom w:val="single" w:sz="6" w:space="0" w:color="000000"/>
            </w:tcBorders>
            <w:vAlign w:val="center"/>
          </w:tcPr>
          <w:p w14:paraId="463856D3" w14:textId="77777777" w:rsidR="00716763" w:rsidRDefault="00000000">
            <w:pPr>
              <w:pStyle w:val="TableParagraph"/>
              <w:spacing w:before="120"/>
              <w:ind w:left="602"/>
              <w:jc w:val="center"/>
              <w:rPr>
                <w:rFonts w:ascii="Arial" w:hAnsi="Arial" w:cs="Arial"/>
                <w:b/>
                <w:sz w:val="20"/>
                <w:lang w:val="pt-BR"/>
              </w:rPr>
            </w:pPr>
            <w:r>
              <w:rPr>
                <w:rFonts w:ascii="Arial" w:hAnsi="Arial" w:cs="Arial"/>
                <w:b/>
                <w:sz w:val="20"/>
                <w:lang w:val="pt-BR"/>
              </w:rPr>
              <w:t>Função</w:t>
            </w:r>
          </w:p>
        </w:tc>
        <w:tc>
          <w:tcPr>
            <w:tcW w:w="3692" w:type="dxa"/>
            <w:vMerge w:val="restart"/>
            <w:tcBorders>
              <w:top w:val="single" w:sz="6" w:space="0" w:color="000000"/>
              <w:bottom w:val="single" w:sz="6" w:space="0" w:color="000000"/>
            </w:tcBorders>
            <w:vAlign w:val="center"/>
          </w:tcPr>
          <w:p w14:paraId="7A67AF98" w14:textId="77777777" w:rsidR="00716763" w:rsidRDefault="00000000">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7" w:type="dxa"/>
            <w:gridSpan w:val="4"/>
            <w:tcBorders>
              <w:top w:val="single" w:sz="6" w:space="0" w:color="000000"/>
              <w:bottom w:val="single" w:sz="4" w:space="0" w:color="000000"/>
            </w:tcBorders>
            <w:vAlign w:val="center"/>
          </w:tcPr>
          <w:p w14:paraId="76C85D57" w14:textId="157436BE" w:rsidR="00716763" w:rsidRDefault="00000000">
            <w:pPr>
              <w:pStyle w:val="TableParagraph"/>
              <w:spacing w:line="210" w:lineRule="exact"/>
              <w:ind w:left="1396" w:right="1392"/>
              <w:jc w:val="center"/>
              <w:rPr>
                <w:rFonts w:ascii="Arial" w:hAnsi="Arial" w:cs="Arial"/>
                <w:b/>
                <w:sz w:val="18"/>
                <w:szCs w:val="18"/>
                <w:lang w:val="pt-BR"/>
              </w:rPr>
            </w:pPr>
            <w:r>
              <w:rPr>
                <w:rFonts w:ascii="Arial" w:hAnsi="Arial" w:cs="Arial"/>
                <w:b/>
                <w:sz w:val="18"/>
                <w:szCs w:val="18"/>
                <w:lang w:val="pt-BR"/>
              </w:rPr>
              <w:t>Votação</w:t>
            </w:r>
          </w:p>
        </w:tc>
      </w:tr>
      <w:tr w:rsidR="00716763" w14:paraId="41A42172" w14:textId="77777777">
        <w:trPr>
          <w:trHeight w:val="230"/>
        </w:trPr>
        <w:tc>
          <w:tcPr>
            <w:tcW w:w="1841" w:type="dxa"/>
            <w:vMerge/>
            <w:tcBorders>
              <w:top w:val="single" w:sz="4" w:space="0" w:color="000000"/>
              <w:bottom w:val="single" w:sz="6" w:space="0" w:color="000000"/>
            </w:tcBorders>
            <w:vAlign w:val="center"/>
          </w:tcPr>
          <w:p w14:paraId="63392939" w14:textId="77777777" w:rsidR="00716763" w:rsidRDefault="00716763">
            <w:pPr>
              <w:jc w:val="center"/>
              <w:rPr>
                <w:sz w:val="2"/>
                <w:szCs w:val="2"/>
                <w:lang w:val="pt-BR"/>
              </w:rPr>
            </w:pPr>
          </w:p>
        </w:tc>
        <w:tc>
          <w:tcPr>
            <w:tcW w:w="3692" w:type="dxa"/>
            <w:vMerge/>
            <w:tcBorders>
              <w:top w:val="single" w:sz="4" w:space="0" w:color="000000"/>
              <w:bottom w:val="single" w:sz="6" w:space="0" w:color="000000"/>
            </w:tcBorders>
            <w:vAlign w:val="center"/>
          </w:tcPr>
          <w:p w14:paraId="22EF4B59" w14:textId="77777777" w:rsidR="00716763" w:rsidRDefault="00716763">
            <w:pPr>
              <w:jc w:val="center"/>
              <w:rPr>
                <w:rFonts w:ascii="Arial" w:hAnsi="Arial" w:cs="Arial"/>
                <w:sz w:val="2"/>
                <w:szCs w:val="2"/>
                <w:lang w:val="pt-BR"/>
              </w:rPr>
            </w:pPr>
          </w:p>
        </w:tc>
        <w:tc>
          <w:tcPr>
            <w:tcW w:w="882" w:type="dxa"/>
            <w:tcBorders>
              <w:top w:val="single" w:sz="4" w:space="0" w:color="000000"/>
              <w:bottom w:val="single" w:sz="6" w:space="0" w:color="000000"/>
            </w:tcBorders>
            <w:vAlign w:val="center"/>
          </w:tcPr>
          <w:p w14:paraId="512A4E6D" w14:textId="77777777" w:rsidR="00716763" w:rsidRDefault="00000000">
            <w:pPr>
              <w:pStyle w:val="TableParagraph"/>
              <w:spacing w:line="210" w:lineRule="exact"/>
              <w:ind w:left="0"/>
              <w:jc w:val="center"/>
              <w:rPr>
                <w:rFonts w:ascii="Arial" w:hAnsi="Arial" w:cs="Arial"/>
                <w:b/>
                <w:sz w:val="20"/>
                <w:lang w:val="pt-BR"/>
              </w:rPr>
            </w:pPr>
            <w:r>
              <w:rPr>
                <w:rFonts w:ascii="Arial" w:hAnsi="Arial" w:cs="Arial"/>
                <w:b/>
                <w:sz w:val="20"/>
                <w:lang w:val="pt-BR"/>
              </w:rPr>
              <w:t>Sim</w:t>
            </w:r>
          </w:p>
        </w:tc>
        <w:tc>
          <w:tcPr>
            <w:tcW w:w="887" w:type="dxa"/>
            <w:tcBorders>
              <w:top w:val="single" w:sz="4" w:space="0" w:color="000000"/>
              <w:bottom w:val="single" w:sz="6" w:space="0" w:color="000000"/>
            </w:tcBorders>
            <w:vAlign w:val="center"/>
          </w:tcPr>
          <w:p w14:paraId="5F0F952C" w14:textId="77777777" w:rsidR="00716763" w:rsidRDefault="00000000">
            <w:pPr>
              <w:pStyle w:val="TableParagraph"/>
              <w:spacing w:line="210" w:lineRule="exact"/>
              <w:ind w:left="0"/>
              <w:jc w:val="center"/>
              <w:rPr>
                <w:rFonts w:ascii="Arial" w:hAnsi="Arial" w:cs="Arial"/>
                <w:b/>
                <w:sz w:val="20"/>
                <w:lang w:val="pt-BR"/>
              </w:rPr>
            </w:pPr>
            <w:r>
              <w:rPr>
                <w:rFonts w:ascii="Arial" w:hAnsi="Arial" w:cs="Arial"/>
                <w:b/>
                <w:sz w:val="20"/>
                <w:lang w:val="pt-BR"/>
              </w:rPr>
              <w:t>Não</w:t>
            </w:r>
          </w:p>
        </w:tc>
        <w:tc>
          <w:tcPr>
            <w:tcW w:w="881" w:type="dxa"/>
            <w:tcBorders>
              <w:top w:val="single" w:sz="4" w:space="0" w:color="000000"/>
              <w:bottom w:val="single" w:sz="6" w:space="0" w:color="000000"/>
            </w:tcBorders>
            <w:vAlign w:val="center"/>
          </w:tcPr>
          <w:p w14:paraId="73DA9033" w14:textId="77777777" w:rsidR="00716763" w:rsidRDefault="00000000">
            <w:pPr>
              <w:pStyle w:val="TableParagraph"/>
              <w:spacing w:line="210" w:lineRule="exact"/>
              <w:ind w:left="0"/>
              <w:jc w:val="center"/>
              <w:rPr>
                <w:rFonts w:ascii="Arial" w:hAnsi="Arial" w:cs="Arial"/>
                <w:b/>
                <w:sz w:val="20"/>
                <w:lang w:val="pt-BR"/>
              </w:rPr>
            </w:pPr>
            <w:proofErr w:type="spellStart"/>
            <w:r>
              <w:rPr>
                <w:rFonts w:ascii="Arial" w:hAnsi="Arial" w:cs="Arial"/>
                <w:b/>
                <w:sz w:val="20"/>
                <w:lang w:val="pt-BR"/>
              </w:rPr>
              <w:t>Abst</w:t>
            </w:r>
            <w:proofErr w:type="spellEnd"/>
            <w:r>
              <w:rPr>
                <w:rFonts w:ascii="Arial" w:hAnsi="Arial" w:cs="Arial"/>
                <w:b/>
                <w:sz w:val="20"/>
                <w:lang w:val="pt-BR"/>
              </w:rPr>
              <w:t>.</w:t>
            </w:r>
          </w:p>
        </w:tc>
        <w:tc>
          <w:tcPr>
            <w:tcW w:w="887" w:type="dxa"/>
            <w:tcBorders>
              <w:top w:val="single" w:sz="4" w:space="0" w:color="000000"/>
              <w:bottom w:val="single" w:sz="6" w:space="0" w:color="000000"/>
            </w:tcBorders>
            <w:vAlign w:val="center"/>
          </w:tcPr>
          <w:p w14:paraId="22DADEDA" w14:textId="77777777" w:rsidR="00716763" w:rsidRDefault="00000000">
            <w:pPr>
              <w:pStyle w:val="TableParagraph"/>
              <w:spacing w:line="210" w:lineRule="exact"/>
              <w:ind w:left="0"/>
              <w:jc w:val="center"/>
              <w:rPr>
                <w:rFonts w:ascii="Arial" w:hAnsi="Arial" w:cs="Arial"/>
                <w:b/>
                <w:sz w:val="20"/>
                <w:lang w:val="pt-BR"/>
              </w:rPr>
            </w:pPr>
            <w:proofErr w:type="spellStart"/>
            <w:r>
              <w:rPr>
                <w:rFonts w:ascii="Arial" w:hAnsi="Arial" w:cs="Arial"/>
                <w:b/>
                <w:sz w:val="20"/>
                <w:lang w:val="pt-BR"/>
              </w:rPr>
              <w:t>Ausên</w:t>
            </w:r>
            <w:proofErr w:type="spellEnd"/>
            <w:r>
              <w:rPr>
                <w:rFonts w:ascii="Arial" w:hAnsi="Arial" w:cs="Arial"/>
                <w:b/>
                <w:sz w:val="20"/>
                <w:lang w:val="pt-BR"/>
              </w:rPr>
              <w:t>.</w:t>
            </w:r>
          </w:p>
        </w:tc>
      </w:tr>
      <w:tr w:rsidR="00716763" w14:paraId="535905FC" w14:textId="77777777">
        <w:trPr>
          <w:trHeight w:val="230"/>
        </w:trPr>
        <w:tc>
          <w:tcPr>
            <w:tcW w:w="1841" w:type="dxa"/>
            <w:tcBorders>
              <w:top w:val="single" w:sz="6" w:space="0" w:color="000000"/>
              <w:bottom w:val="single" w:sz="4" w:space="0" w:color="000000"/>
            </w:tcBorders>
            <w:vAlign w:val="center"/>
          </w:tcPr>
          <w:p w14:paraId="50A3DA7F" w14:textId="77777777" w:rsidR="00716763" w:rsidRDefault="00000000">
            <w:pPr>
              <w:pStyle w:val="TableParagraph"/>
              <w:spacing w:line="210" w:lineRule="exact"/>
              <w:ind w:left="107"/>
              <w:rPr>
                <w:rFonts w:ascii="Arial" w:hAnsi="Arial" w:cs="Arial"/>
                <w:sz w:val="20"/>
                <w:lang w:val="pt-BR"/>
              </w:rPr>
            </w:pPr>
            <w:r>
              <w:rPr>
                <w:rFonts w:ascii="Arial" w:hAnsi="Arial" w:cs="Arial"/>
                <w:sz w:val="20"/>
                <w:lang w:val="pt-BR"/>
              </w:rPr>
              <w:t>Coordenador</w:t>
            </w:r>
          </w:p>
        </w:tc>
        <w:tc>
          <w:tcPr>
            <w:tcW w:w="3692" w:type="dxa"/>
            <w:tcBorders>
              <w:top w:val="single" w:sz="6" w:space="0" w:color="000000"/>
              <w:bottom w:val="single" w:sz="4" w:space="0" w:color="000000"/>
            </w:tcBorders>
            <w:vAlign w:val="center"/>
          </w:tcPr>
          <w:p w14:paraId="390209F0"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Walter</w:t>
            </w:r>
            <w:r>
              <w:rPr>
                <w:rFonts w:ascii="Arial" w:hAnsi="Arial" w:cs="Arial"/>
                <w:spacing w:val="-2"/>
                <w:sz w:val="20"/>
                <w:lang w:val="pt-BR"/>
              </w:rPr>
              <w:t xml:space="preserve"> </w:t>
            </w:r>
            <w:r>
              <w:rPr>
                <w:rFonts w:ascii="Arial" w:hAnsi="Arial" w:cs="Arial"/>
                <w:sz w:val="20"/>
                <w:lang w:val="pt-BR"/>
              </w:rPr>
              <w:t>Gustavo</w:t>
            </w:r>
            <w:r>
              <w:rPr>
                <w:rFonts w:ascii="Arial" w:hAnsi="Arial" w:cs="Arial"/>
                <w:spacing w:val="-1"/>
                <w:sz w:val="20"/>
                <w:lang w:val="pt-BR"/>
              </w:rPr>
              <w:t xml:space="preserve"> </w:t>
            </w:r>
            <w:r>
              <w:rPr>
                <w:rFonts w:ascii="Arial" w:hAnsi="Arial" w:cs="Arial"/>
                <w:sz w:val="20"/>
                <w:lang w:val="pt-BR"/>
              </w:rPr>
              <w:t>Linzmeyer</w:t>
            </w:r>
          </w:p>
        </w:tc>
        <w:tc>
          <w:tcPr>
            <w:tcW w:w="882" w:type="dxa"/>
            <w:tcBorders>
              <w:top w:val="single" w:sz="6" w:space="0" w:color="000000"/>
              <w:bottom w:val="single" w:sz="4" w:space="0" w:color="000000"/>
            </w:tcBorders>
            <w:vAlign w:val="center"/>
          </w:tcPr>
          <w:p w14:paraId="1E4400D3"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c>
          <w:tcPr>
            <w:tcW w:w="887" w:type="dxa"/>
            <w:tcBorders>
              <w:top w:val="single" w:sz="6" w:space="0" w:color="000000"/>
              <w:bottom w:val="single" w:sz="4" w:space="0" w:color="000000"/>
            </w:tcBorders>
            <w:vAlign w:val="center"/>
          </w:tcPr>
          <w:p w14:paraId="31E060D1" w14:textId="77777777" w:rsidR="00716763" w:rsidRDefault="00716763">
            <w:pPr>
              <w:pStyle w:val="TableParagraph"/>
              <w:ind w:left="0"/>
              <w:jc w:val="center"/>
              <w:rPr>
                <w:sz w:val="16"/>
                <w:lang w:val="pt-BR"/>
              </w:rPr>
            </w:pPr>
          </w:p>
        </w:tc>
        <w:tc>
          <w:tcPr>
            <w:tcW w:w="881" w:type="dxa"/>
            <w:tcBorders>
              <w:top w:val="single" w:sz="6" w:space="0" w:color="000000"/>
              <w:bottom w:val="single" w:sz="4" w:space="0" w:color="000000"/>
            </w:tcBorders>
            <w:vAlign w:val="center"/>
          </w:tcPr>
          <w:p w14:paraId="07EEF451" w14:textId="77777777" w:rsidR="00716763" w:rsidRDefault="00716763">
            <w:pPr>
              <w:pStyle w:val="TableParagraph"/>
              <w:ind w:left="0"/>
              <w:jc w:val="center"/>
              <w:rPr>
                <w:sz w:val="16"/>
                <w:lang w:val="pt-BR"/>
              </w:rPr>
            </w:pPr>
          </w:p>
        </w:tc>
        <w:tc>
          <w:tcPr>
            <w:tcW w:w="887" w:type="dxa"/>
            <w:tcBorders>
              <w:top w:val="single" w:sz="6" w:space="0" w:color="000000"/>
              <w:bottom w:val="single" w:sz="4" w:space="0" w:color="000000"/>
            </w:tcBorders>
            <w:vAlign w:val="center"/>
          </w:tcPr>
          <w:p w14:paraId="751F785A" w14:textId="77777777" w:rsidR="00716763" w:rsidRDefault="00716763">
            <w:pPr>
              <w:pStyle w:val="TableParagraph"/>
              <w:ind w:left="0"/>
              <w:jc w:val="center"/>
              <w:rPr>
                <w:sz w:val="16"/>
                <w:lang w:val="pt-BR"/>
              </w:rPr>
            </w:pPr>
          </w:p>
        </w:tc>
      </w:tr>
      <w:tr w:rsidR="00716763" w14:paraId="1F3FFE88" w14:textId="77777777">
        <w:trPr>
          <w:trHeight w:val="230"/>
        </w:trPr>
        <w:tc>
          <w:tcPr>
            <w:tcW w:w="1841" w:type="dxa"/>
            <w:tcBorders>
              <w:top w:val="single" w:sz="4" w:space="0" w:color="000000"/>
              <w:bottom w:val="single" w:sz="4" w:space="0" w:color="000000"/>
            </w:tcBorders>
            <w:vAlign w:val="center"/>
          </w:tcPr>
          <w:p w14:paraId="194786F7" w14:textId="77777777" w:rsidR="00716763" w:rsidRDefault="00000000">
            <w:pPr>
              <w:pStyle w:val="TableParagraph"/>
              <w:spacing w:line="210" w:lineRule="exact"/>
              <w:ind w:left="107"/>
              <w:rPr>
                <w:rFonts w:ascii="Arial" w:hAnsi="Arial" w:cs="Arial"/>
                <w:sz w:val="20"/>
                <w:lang w:val="pt-BR"/>
              </w:rPr>
            </w:pPr>
            <w:proofErr w:type="spellStart"/>
            <w:r>
              <w:rPr>
                <w:rFonts w:ascii="Arial" w:hAnsi="Arial" w:cs="Arial"/>
                <w:sz w:val="20"/>
                <w:lang w:val="pt-BR"/>
              </w:rPr>
              <w:t>Coord</w:t>
            </w:r>
            <w:proofErr w:type="spellEnd"/>
            <w:r>
              <w:rPr>
                <w:rFonts w:ascii="Arial" w:hAnsi="Arial" w:cs="Arial"/>
                <w:sz w:val="20"/>
                <w:lang w:val="pt-BR"/>
              </w:rPr>
              <w:t>-Adjunto</w:t>
            </w:r>
          </w:p>
        </w:tc>
        <w:tc>
          <w:tcPr>
            <w:tcW w:w="3692" w:type="dxa"/>
            <w:tcBorders>
              <w:top w:val="single" w:sz="4" w:space="0" w:color="000000"/>
              <w:bottom w:val="single" w:sz="4" w:space="0" w:color="000000"/>
            </w:tcBorders>
            <w:vAlign w:val="center"/>
          </w:tcPr>
          <w:p w14:paraId="68117337"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Rene Jose Rodrigues Junior</w:t>
            </w:r>
          </w:p>
        </w:tc>
        <w:tc>
          <w:tcPr>
            <w:tcW w:w="882" w:type="dxa"/>
            <w:tcBorders>
              <w:top w:val="single" w:sz="4" w:space="0" w:color="000000"/>
              <w:bottom w:val="single" w:sz="4" w:space="0" w:color="000000"/>
            </w:tcBorders>
            <w:vAlign w:val="center"/>
          </w:tcPr>
          <w:p w14:paraId="007DFBBF"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c>
          <w:tcPr>
            <w:tcW w:w="887" w:type="dxa"/>
            <w:tcBorders>
              <w:top w:val="single" w:sz="4" w:space="0" w:color="000000"/>
              <w:bottom w:val="single" w:sz="4" w:space="0" w:color="000000"/>
            </w:tcBorders>
            <w:vAlign w:val="center"/>
          </w:tcPr>
          <w:p w14:paraId="7C2F7E0A" w14:textId="77777777" w:rsidR="00716763" w:rsidRDefault="00716763">
            <w:pPr>
              <w:pStyle w:val="TableParagraph"/>
              <w:ind w:left="0"/>
              <w:jc w:val="center"/>
              <w:rPr>
                <w:sz w:val="16"/>
                <w:lang w:val="pt-BR"/>
              </w:rPr>
            </w:pPr>
          </w:p>
        </w:tc>
        <w:tc>
          <w:tcPr>
            <w:tcW w:w="881" w:type="dxa"/>
            <w:tcBorders>
              <w:top w:val="single" w:sz="4" w:space="0" w:color="000000"/>
              <w:bottom w:val="single" w:sz="4" w:space="0" w:color="000000"/>
            </w:tcBorders>
            <w:vAlign w:val="center"/>
          </w:tcPr>
          <w:p w14:paraId="4503338E" w14:textId="77777777" w:rsidR="00716763" w:rsidRDefault="00716763">
            <w:pPr>
              <w:pStyle w:val="TableParagraph"/>
              <w:ind w:left="0"/>
              <w:jc w:val="center"/>
              <w:rPr>
                <w:sz w:val="16"/>
                <w:lang w:val="pt-BR"/>
              </w:rPr>
            </w:pPr>
          </w:p>
        </w:tc>
        <w:tc>
          <w:tcPr>
            <w:tcW w:w="887" w:type="dxa"/>
            <w:tcBorders>
              <w:top w:val="single" w:sz="4" w:space="0" w:color="000000"/>
              <w:bottom w:val="single" w:sz="4" w:space="0" w:color="000000"/>
            </w:tcBorders>
            <w:vAlign w:val="center"/>
          </w:tcPr>
          <w:p w14:paraId="26DD9F96" w14:textId="77777777" w:rsidR="00716763" w:rsidRDefault="00716763">
            <w:pPr>
              <w:pStyle w:val="TableParagraph"/>
              <w:ind w:left="0"/>
              <w:jc w:val="center"/>
              <w:rPr>
                <w:sz w:val="16"/>
                <w:lang w:val="pt-BR"/>
              </w:rPr>
            </w:pPr>
          </w:p>
        </w:tc>
      </w:tr>
      <w:tr w:rsidR="00716763" w14:paraId="556F3F5A" w14:textId="77777777">
        <w:trPr>
          <w:trHeight w:val="230"/>
        </w:trPr>
        <w:tc>
          <w:tcPr>
            <w:tcW w:w="1841" w:type="dxa"/>
            <w:tcBorders>
              <w:top w:val="single" w:sz="4" w:space="0" w:color="000000"/>
              <w:bottom w:val="single" w:sz="6" w:space="0" w:color="000000"/>
            </w:tcBorders>
            <w:vAlign w:val="center"/>
          </w:tcPr>
          <w:p w14:paraId="7514745B" w14:textId="77777777" w:rsidR="00716763" w:rsidRDefault="00000000">
            <w:pPr>
              <w:pStyle w:val="TableParagraph"/>
              <w:spacing w:line="210" w:lineRule="exact"/>
              <w:ind w:left="107"/>
              <w:rPr>
                <w:rFonts w:ascii="Arial" w:hAnsi="Arial" w:cs="Arial"/>
                <w:sz w:val="20"/>
                <w:lang w:val="pt-BR"/>
              </w:rPr>
            </w:pPr>
            <w:r>
              <w:rPr>
                <w:rFonts w:ascii="Arial" w:hAnsi="Arial" w:cs="Arial"/>
                <w:sz w:val="20"/>
                <w:lang w:val="pt-BR"/>
              </w:rPr>
              <w:t>Membro</w:t>
            </w:r>
          </w:p>
        </w:tc>
        <w:tc>
          <w:tcPr>
            <w:tcW w:w="3692" w:type="dxa"/>
            <w:tcBorders>
              <w:top w:val="single" w:sz="4" w:space="0" w:color="000000"/>
              <w:bottom w:val="single" w:sz="6" w:space="0" w:color="000000"/>
            </w:tcBorders>
            <w:vAlign w:val="center"/>
          </w:tcPr>
          <w:p w14:paraId="2CC0B5CE"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 xml:space="preserve">Gustavo </w:t>
            </w:r>
            <w:proofErr w:type="spellStart"/>
            <w:r>
              <w:rPr>
                <w:rFonts w:ascii="Arial" w:hAnsi="Arial" w:cs="Arial"/>
                <w:sz w:val="20"/>
                <w:lang w:val="pt-BR"/>
              </w:rPr>
              <w:t>Canhizares</w:t>
            </w:r>
            <w:proofErr w:type="spellEnd"/>
            <w:r>
              <w:rPr>
                <w:rFonts w:ascii="Arial" w:hAnsi="Arial" w:cs="Arial"/>
                <w:sz w:val="20"/>
                <w:lang w:val="pt-BR"/>
              </w:rPr>
              <w:t xml:space="preserve"> Pinto</w:t>
            </w:r>
          </w:p>
        </w:tc>
        <w:tc>
          <w:tcPr>
            <w:tcW w:w="882" w:type="dxa"/>
            <w:tcBorders>
              <w:top w:val="single" w:sz="4" w:space="0" w:color="000000"/>
              <w:bottom w:val="single" w:sz="6" w:space="0" w:color="000000"/>
            </w:tcBorders>
            <w:vAlign w:val="center"/>
          </w:tcPr>
          <w:p w14:paraId="780B654B" w14:textId="77777777" w:rsidR="00716763" w:rsidRDefault="00716763">
            <w:pPr>
              <w:pStyle w:val="TableParagraph"/>
              <w:ind w:left="0"/>
              <w:jc w:val="center"/>
              <w:rPr>
                <w:rFonts w:ascii="Arial" w:hAnsi="Arial" w:cs="Arial"/>
                <w:sz w:val="16"/>
                <w:lang w:val="pt-BR"/>
              </w:rPr>
            </w:pPr>
          </w:p>
        </w:tc>
        <w:tc>
          <w:tcPr>
            <w:tcW w:w="887" w:type="dxa"/>
            <w:tcBorders>
              <w:top w:val="single" w:sz="4" w:space="0" w:color="000000"/>
              <w:bottom w:val="single" w:sz="6" w:space="0" w:color="000000"/>
            </w:tcBorders>
            <w:vAlign w:val="center"/>
          </w:tcPr>
          <w:p w14:paraId="6839D6B2" w14:textId="77777777" w:rsidR="00716763" w:rsidRDefault="00716763">
            <w:pPr>
              <w:pStyle w:val="TableParagraph"/>
              <w:ind w:left="0"/>
              <w:jc w:val="center"/>
              <w:rPr>
                <w:sz w:val="16"/>
                <w:lang w:val="pt-BR"/>
              </w:rPr>
            </w:pPr>
          </w:p>
        </w:tc>
        <w:tc>
          <w:tcPr>
            <w:tcW w:w="881" w:type="dxa"/>
            <w:tcBorders>
              <w:top w:val="single" w:sz="4" w:space="0" w:color="000000"/>
              <w:bottom w:val="single" w:sz="6" w:space="0" w:color="000000"/>
            </w:tcBorders>
            <w:vAlign w:val="center"/>
          </w:tcPr>
          <w:p w14:paraId="0DEE4C99" w14:textId="77777777" w:rsidR="00716763" w:rsidRDefault="00716763">
            <w:pPr>
              <w:pStyle w:val="TableParagraph"/>
              <w:ind w:left="0"/>
              <w:jc w:val="center"/>
              <w:rPr>
                <w:sz w:val="16"/>
                <w:lang w:val="pt-BR"/>
              </w:rPr>
            </w:pPr>
          </w:p>
        </w:tc>
        <w:tc>
          <w:tcPr>
            <w:tcW w:w="887" w:type="dxa"/>
            <w:tcBorders>
              <w:top w:val="single" w:sz="4" w:space="0" w:color="000000"/>
              <w:bottom w:val="single" w:sz="6" w:space="0" w:color="000000"/>
            </w:tcBorders>
            <w:vAlign w:val="center"/>
          </w:tcPr>
          <w:p w14:paraId="09FD4C92"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r>
      <w:tr w:rsidR="00716763" w14:paraId="11E4FEDE" w14:textId="77777777">
        <w:trPr>
          <w:trHeight w:val="113"/>
        </w:trPr>
        <w:tc>
          <w:tcPr>
            <w:tcW w:w="9070" w:type="dxa"/>
            <w:gridSpan w:val="6"/>
            <w:tcBorders>
              <w:top w:val="single" w:sz="6" w:space="0" w:color="000000"/>
              <w:bottom w:val="single" w:sz="8" w:space="0" w:color="000000"/>
            </w:tcBorders>
          </w:tcPr>
          <w:p w14:paraId="27DE3005" w14:textId="77777777" w:rsidR="00716763" w:rsidRDefault="00716763">
            <w:pPr>
              <w:pStyle w:val="TableParagraph"/>
              <w:ind w:left="0"/>
              <w:rPr>
                <w:rFonts w:ascii="Arial" w:hAnsi="Arial" w:cs="Arial"/>
                <w:sz w:val="12"/>
                <w:szCs w:val="18"/>
                <w:lang w:val="pt-BR"/>
              </w:rPr>
            </w:pPr>
          </w:p>
        </w:tc>
      </w:tr>
      <w:tr w:rsidR="00716763" w14:paraId="02E94B01"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19125654"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Histórico</w:t>
            </w:r>
            <w:r>
              <w:rPr>
                <w:rFonts w:ascii="Arial" w:hAnsi="Arial" w:cs="Arial"/>
                <w:spacing w:val="-3"/>
                <w:sz w:val="20"/>
                <w:lang w:val="pt-BR"/>
              </w:rPr>
              <w:t xml:space="preserve"> </w:t>
            </w:r>
            <w:r>
              <w:rPr>
                <w:rFonts w:ascii="Arial" w:hAnsi="Arial" w:cs="Arial"/>
                <w:sz w:val="20"/>
                <w:lang w:val="pt-BR"/>
              </w:rPr>
              <w:t>da</w:t>
            </w:r>
            <w:r>
              <w:rPr>
                <w:rFonts w:ascii="Arial" w:hAnsi="Arial" w:cs="Arial"/>
                <w:spacing w:val="-3"/>
                <w:sz w:val="20"/>
                <w:lang w:val="pt-BR"/>
              </w:rPr>
              <w:t xml:space="preserve"> </w:t>
            </w:r>
            <w:r>
              <w:rPr>
                <w:rFonts w:ascii="Arial" w:hAnsi="Arial" w:cs="Arial"/>
                <w:sz w:val="20"/>
                <w:lang w:val="pt-BR"/>
              </w:rPr>
              <w:t>votação:</w:t>
            </w:r>
            <w:r>
              <w:rPr>
                <w:rFonts w:ascii="Arial" w:hAnsi="Arial" w:cs="Arial"/>
                <w:spacing w:val="-5"/>
                <w:sz w:val="20"/>
                <w:lang w:val="pt-BR"/>
              </w:rPr>
              <w:t xml:space="preserve"> </w:t>
            </w:r>
            <w:r>
              <w:rPr>
                <w:rFonts w:ascii="Arial" w:hAnsi="Arial" w:cs="Arial"/>
                <w:b/>
                <w:spacing w:val="-5"/>
                <w:sz w:val="20"/>
                <w:lang w:val="pt-BR"/>
              </w:rPr>
              <w:t>8</w:t>
            </w:r>
            <w:r>
              <w:rPr>
                <w:rFonts w:ascii="Arial" w:hAnsi="Arial" w:cs="Arial"/>
                <w:b/>
                <w:bCs/>
                <w:spacing w:val="-3"/>
                <w:sz w:val="20"/>
                <w:lang w:val="pt-BR"/>
              </w:rPr>
              <w:t xml:space="preserve">ª </w:t>
            </w:r>
            <w:r>
              <w:rPr>
                <w:rFonts w:ascii="Arial" w:hAnsi="Arial" w:cs="Arial"/>
                <w:b/>
                <w:bCs/>
                <w:sz w:val="20"/>
                <w:lang w:val="pt-BR"/>
              </w:rPr>
              <w:t>R</w:t>
            </w:r>
            <w:r>
              <w:rPr>
                <w:rFonts w:ascii="Arial" w:hAnsi="Arial" w:cs="Arial"/>
                <w:b/>
                <w:sz w:val="20"/>
                <w:lang w:val="pt-BR"/>
              </w:rPr>
              <w:t>EUNIÃO ORDINÁRIA</w:t>
            </w:r>
            <w:r>
              <w:rPr>
                <w:rFonts w:ascii="Arial" w:hAnsi="Arial" w:cs="Arial"/>
                <w:b/>
                <w:spacing w:val="-5"/>
                <w:sz w:val="20"/>
                <w:lang w:val="pt-BR"/>
              </w:rPr>
              <w:t xml:space="preserve"> </w:t>
            </w:r>
            <w:r>
              <w:rPr>
                <w:rFonts w:ascii="Arial" w:hAnsi="Arial" w:cs="Arial"/>
                <w:b/>
                <w:sz w:val="20"/>
                <w:lang w:val="pt-BR"/>
              </w:rPr>
              <w:t>2022</w:t>
            </w:r>
            <w:r>
              <w:rPr>
                <w:rFonts w:ascii="Arial" w:hAnsi="Arial" w:cs="Arial"/>
                <w:b/>
                <w:spacing w:val="-2"/>
                <w:sz w:val="20"/>
                <w:lang w:val="pt-BR"/>
              </w:rPr>
              <w:t xml:space="preserve"> </w:t>
            </w:r>
            <w:r>
              <w:rPr>
                <w:rFonts w:ascii="Arial" w:hAnsi="Arial" w:cs="Arial"/>
                <w:b/>
                <w:sz w:val="20"/>
                <w:lang w:val="pt-BR"/>
              </w:rPr>
              <w:t>DA</w:t>
            </w:r>
            <w:r>
              <w:rPr>
                <w:rFonts w:ascii="Arial" w:hAnsi="Arial" w:cs="Arial"/>
                <w:b/>
                <w:spacing w:val="-3"/>
                <w:sz w:val="20"/>
                <w:lang w:val="pt-BR"/>
              </w:rPr>
              <w:t xml:space="preserve"> </w:t>
            </w:r>
            <w:r>
              <w:rPr>
                <w:rFonts w:ascii="Arial" w:hAnsi="Arial" w:cs="Arial"/>
                <w:b/>
                <w:sz w:val="20"/>
                <w:lang w:val="pt-BR"/>
              </w:rPr>
              <w:t>COA-CAU/PR</w:t>
            </w:r>
          </w:p>
          <w:p w14:paraId="6F869986"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Data:</w:t>
            </w:r>
            <w:r>
              <w:rPr>
                <w:rFonts w:ascii="Arial" w:hAnsi="Arial" w:cs="Arial"/>
                <w:spacing w:val="-3"/>
                <w:sz w:val="20"/>
                <w:lang w:val="pt-BR"/>
              </w:rPr>
              <w:t xml:space="preserve"> </w:t>
            </w:r>
            <w:r>
              <w:rPr>
                <w:rFonts w:ascii="Arial" w:hAnsi="Arial" w:cs="Arial"/>
                <w:b/>
                <w:sz w:val="20"/>
                <w:lang w:val="pt-BR"/>
              </w:rPr>
              <w:t>29/08/2022</w:t>
            </w:r>
          </w:p>
          <w:p w14:paraId="19BC8EB0" w14:textId="77777777" w:rsidR="00716763" w:rsidRDefault="00000000">
            <w:pPr>
              <w:pStyle w:val="TableParagraph"/>
              <w:spacing w:before="120" w:after="120"/>
              <w:jc w:val="both"/>
              <w:rPr>
                <w:rFonts w:ascii="Arial" w:hAnsi="Arial" w:cs="Arial"/>
                <w:b/>
                <w:sz w:val="20"/>
                <w:szCs w:val="20"/>
                <w:lang w:val="pt-BR"/>
              </w:rPr>
            </w:pPr>
            <w:r>
              <w:rPr>
                <w:rFonts w:ascii="Arial" w:hAnsi="Arial" w:cs="Arial"/>
                <w:sz w:val="20"/>
                <w:lang w:val="pt-BR"/>
              </w:rPr>
              <w:t xml:space="preserve">Matéria em votação: </w:t>
            </w:r>
            <w:r>
              <w:rPr>
                <w:rFonts w:ascii="Arial" w:hAnsi="Arial" w:cs="Arial"/>
                <w:b/>
                <w:spacing w:val="-1"/>
                <w:sz w:val="20"/>
                <w:szCs w:val="20"/>
                <w:lang w:val="pt-BR"/>
              </w:rPr>
              <w:t>SÚMULA</w:t>
            </w:r>
            <w:r>
              <w:rPr>
                <w:rFonts w:ascii="Arial" w:hAnsi="Arial" w:cs="Arial"/>
                <w:b/>
                <w:spacing w:val="-10"/>
                <w:sz w:val="20"/>
                <w:szCs w:val="20"/>
                <w:lang w:val="pt-BR"/>
              </w:rPr>
              <w:t xml:space="preserve"> </w:t>
            </w:r>
            <w:r>
              <w:rPr>
                <w:rFonts w:ascii="Arial" w:hAnsi="Arial" w:cs="Arial"/>
                <w:b/>
                <w:spacing w:val="-1"/>
                <w:sz w:val="20"/>
                <w:szCs w:val="20"/>
                <w:lang w:val="pt-BR"/>
              </w:rPr>
              <w:t>DA</w:t>
            </w:r>
            <w:r>
              <w:rPr>
                <w:rFonts w:ascii="Arial" w:hAnsi="Arial" w:cs="Arial"/>
                <w:b/>
                <w:spacing w:val="-11"/>
                <w:sz w:val="20"/>
                <w:szCs w:val="20"/>
                <w:lang w:val="pt-BR"/>
              </w:rPr>
              <w:t xml:space="preserve"> 7</w:t>
            </w:r>
            <w:r>
              <w:rPr>
                <w:rFonts w:ascii="Arial" w:hAnsi="Arial" w:cs="Arial"/>
                <w:b/>
                <w:spacing w:val="-1"/>
                <w:sz w:val="20"/>
                <w:szCs w:val="20"/>
                <w:lang w:val="pt-BR"/>
              </w:rPr>
              <w:t>ª REUNIÃO</w:t>
            </w:r>
            <w:r>
              <w:rPr>
                <w:rFonts w:ascii="Arial" w:hAnsi="Arial" w:cs="Arial"/>
                <w:b/>
                <w:spacing w:val="-9"/>
                <w:sz w:val="20"/>
                <w:szCs w:val="20"/>
                <w:lang w:val="pt-BR"/>
              </w:rPr>
              <w:t xml:space="preserve"> </w:t>
            </w:r>
            <w:r>
              <w:rPr>
                <w:rFonts w:ascii="Arial" w:hAnsi="Arial" w:cs="Arial"/>
                <w:b/>
                <w:spacing w:val="-1"/>
                <w:sz w:val="20"/>
                <w:szCs w:val="20"/>
                <w:lang w:val="pt-BR"/>
              </w:rPr>
              <w:t>ORDINÁRIA</w:t>
            </w:r>
            <w:r>
              <w:rPr>
                <w:rFonts w:ascii="Arial" w:hAnsi="Arial" w:cs="Arial"/>
                <w:b/>
                <w:spacing w:val="-9"/>
                <w:sz w:val="20"/>
                <w:szCs w:val="20"/>
                <w:lang w:val="pt-BR"/>
              </w:rPr>
              <w:t xml:space="preserve"> </w:t>
            </w:r>
            <w:r>
              <w:rPr>
                <w:rFonts w:ascii="Arial" w:hAnsi="Arial" w:cs="Arial"/>
                <w:b/>
                <w:sz w:val="20"/>
                <w:szCs w:val="20"/>
                <w:lang w:val="pt-BR"/>
              </w:rPr>
              <w:t>COA-CAU/PR • RO 07/2022</w:t>
            </w:r>
          </w:p>
          <w:p w14:paraId="71BAA3B7" w14:textId="01DF889A" w:rsidR="00716763" w:rsidRDefault="00000000">
            <w:pPr>
              <w:pStyle w:val="TableParagraph"/>
              <w:spacing w:before="120" w:after="120"/>
              <w:jc w:val="both"/>
              <w:rPr>
                <w:rFonts w:ascii="Arial" w:hAnsi="Arial" w:cs="Arial"/>
                <w:sz w:val="20"/>
                <w:lang w:val="pt-BR"/>
              </w:rPr>
            </w:pPr>
            <w:r>
              <w:rPr>
                <w:rFonts w:ascii="Arial" w:hAnsi="Arial" w:cs="Arial"/>
                <w:bCs/>
                <w:sz w:val="20"/>
                <w:lang w:val="pt-BR"/>
              </w:rPr>
              <w:t>Resultado da votação:</w:t>
            </w:r>
            <w:r>
              <w:rPr>
                <w:rFonts w:ascii="Arial" w:hAnsi="Arial" w:cs="Arial"/>
                <w:b/>
                <w:sz w:val="20"/>
                <w:lang w:val="pt-BR"/>
              </w:rPr>
              <w:t xml:space="preserve"> Sim </w:t>
            </w:r>
            <w:r>
              <w:rPr>
                <w:rFonts w:ascii="Arial" w:hAnsi="Arial" w:cs="Arial"/>
                <w:sz w:val="20"/>
                <w:lang w:val="pt-BR"/>
              </w:rPr>
              <w:t xml:space="preserve">(2), </w:t>
            </w:r>
            <w:r>
              <w:rPr>
                <w:rFonts w:ascii="Arial" w:hAnsi="Arial" w:cs="Arial"/>
                <w:b/>
                <w:sz w:val="20"/>
                <w:lang w:val="pt-BR"/>
              </w:rPr>
              <w:t xml:space="preserve">Não </w:t>
            </w:r>
            <w:r>
              <w:rPr>
                <w:rFonts w:ascii="Arial" w:hAnsi="Arial" w:cs="Arial"/>
                <w:sz w:val="20"/>
                <w:lang w:val="pt-BR"/>
              </w:rPr>
              <w:t xml:space="preserve">(0), </w:t>
            </w:r>
            <w:r>
              <w:rPr>
                <w:rFonts w:ascii="Arial" w:hAnsi="Arial" w:cs="Arial"/>
                <w:b/>
                <w:sz w:val="20"/>
                <w:lang w:val="pt-BR"/>
              </w:rPr>
              <w:t xml:space="preserve">Abstenção </w:t>
            </w:r>
            <w:r>
              <w:rPr>
                <w:rFonts w:ascii="Arial" w:hAnsi="Arial" w:cs="Arial"/>
                <w:sz w:val="20"/>
                <w:lang w:val="pt-BR"/>
              </w:rPr>
              <w:t xml:space="preserve">(0), </w:t>
            </w:r>
            <w:r>
              <w:rPr>
                <w:rFonts w:ascii="Arial" w:hAnsi="Arial" w:cs="Arial"/>
                <w:b/>
                <w:sz w:val="20"/>
                <w:lang w:val="pt-BR"/>
              </w:rPr>
              <w:t xml:space="preserve">Ausência </w:t>
            </w:r>
            <w:r>
              <w:rPr>
                <w:rFonts w:ascii="Arial" w:hAnsi="Arial" w:cs="Arial"/>
                <w:sz w:val="20"/>
                <w:lang w:val="pt-BR"/>
              </w:rPr>
              <w:t>(1) d</w:t>
            </w:r>
            <w:r w:rsidR="00810093">
              <w:rPr>
                <w:rFonts w:ascii="Arial" w:hAnsi="Arial" w:cs="Arial"/>
                <w:sz w:val="20"/>
                <w:lang w:val="pt-BR"/>
              </w:rPr>
              <w:t>o</w:t>
            </w:r>
            <w:r>
              <w:rPr>
                <w:rFonts w:ascii="Arial" w:hAnsi="Arial" w:cs="Arial"/>
                <w:sz w:val="20"/>
                <w:lang w:val="pt-BR"/>
              </w:rPr>
              <w:t xml:space="preserve"> </w:t>
            </w:r>
            <w:r>
              <w:rPr>
                <w:rFonts w:ascii="Arial" w:hAnsi="Arial" w:cs="Arial"/>
                <w:b/>
                <w:sz w:val="20"/>
                <w:lang w:val="pt-BR"/>
              </w:rPr>
              <w:t xml:space="preserve">Total de três </w:t>
            </w:r>
            <w:r>
              <w:rPr>
                <w:rFonts w:ascii="Arial" w:hAnsi="Arial" w:cs="Arial"/>
                <w:b/>
                <w:bCs/>
                <w:sz w:val="20"/>
                <w:lang w:val="pt-BR"/>
              </w:rPr>
              <w:t>(3) Conselheiros.</w:t>
            </w:r>
          </w:p>
          <w:p w14:paraId="2027A303" w14:textId="77777777" w:rsidR="00716763" w:rsidRDefault="00000000">
            <w:pPr>
              <w:pStyle w:val="TableParagraph"/>
              <w:spacing w:before="120" w:after="120"/>
              <w:jc w:val="both"/>
              <w:rPr>
                <w:rFonts w:ascii="Arial" w:hAnsi="Arial" w:cs="Arial"/>
                <w:sz w:val="20"/>
                <w:lang w:val="pt-BR"/>
              </w:rPr>
            </w:pPr>
            <w:r>
              <w:rPr>
                <w:rFonts w:ascii="Arial" w:hAnsi="Arial" w:cs="Arial"/>
                <w:sz w:val="20"/>
                <w:lang w:val="pt-BR"/>
              </w:rPr>
              <w:t xml:space="preserve">Ocorrências: </w:t>
            </w:r>
            <w:r>
              <w:rPr>
                <w:rFonts w:ascii="Arial" w:hAnsi="Arial" w:cs="Arial"/>
                <w:b/>
                <w:bCs/>
                <w:sz w:val="20"/>
                <w:lang w:val="pt-BR"/>
              </w:rPr>
              <w:t>Nenhuma.</w:t>
            </w:r>
          </w:p>
          <w:p w14:paraId="2BA56390"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Asses.</w:t>
            </w:r>
            <w:r>
              <w:rPr>
                <w:rFonts w:ascii="Arial" w:hAnsi="Arial" w:cs="Arial"/>
                <w:spacing w:val="-2"/>
                <w:sz w:val="20"/>
                <w:lang w:val="pt-BR"/>
              </w:rPr>
              <w:t xml:space="preserve"> </w:t>
            </w:r>
            <w:r>
              <w:rPr>
                <w:rFonts w:ascii="Arial" w:hAnsi="Arial" w:cs="Arial"/>
                <w:sz w:val="20"/>
                <w:lang w:val="pt-BR"/>
              </w:rPr>
              <w:t>Técnica:</w:t>
            </w:r>
            <w:r>
              <w:rPr>
                <w:rFonts w:ascii="Arial" w:hAnsi="Arial" w:cs="Arial"/>
                <w:spacing w:val="-2"/>
                <w:sz w:val="20"/>
                <w:lang w:val="pt-BR"/>
              </w:rPr>
              <w:t xml:space="preserve"> </w:t>
            </w:r>
            <w:r>
              <w:rPr>
                <w:rFonts w:ascii="Arial" w:hAnsi="Arial" w:cs="Arial"/>
                <w:b/>
                <w:sz w:val="20"/>
                <w:lang w:val="pt-BR"/>
              </w:rPr>
              <w:t xml:space="preserve">Ligia M. Castro Ferreira </w:t>
            </w:r>
            <w:r>
              <w:rPr>
                <w:rFonts w:ascii="Arial" w:hAnsi="Arial" w:cs="Arial"/>
                <w:sz w:val="20"/>
                <w:lang w:val="pt-BR"/>
              </w:rPr>
              <w:t>Condução</w:t>
            </w:r>
            <w:r>
              <w:rPr>
                <w:rFonts w:ascii="Arial" w:hAnsi="Arial" w:cs="Arial"/>
                <w:spacing w:val="-3"/>
                <w:sz w:val="20"/>
                <w:lang w:val="pt-BR"/>
              </w:rPr>
              <w:t xml:space="preserve"> </w:t>
            </w:r>
            <w:r>
              <w:rPr>
                <w:rFonts w:ascii="Arial" w:hAnsi="Arial" w:cs="Arial"/>
                <w:sz w:val="20"/>
                <w:lang w:val="pt-BR"/>
              </w:rPr>
              <w:t>Trabalhos</w:t>
            </w:r>
            <w:r>
              <w:rPr>
                <w:rFonts w:ascii="Arial" w:hAnsi="Arial" w:cs="Arial"/>
                <w:spacing w:val="-4"/>
                <w:sz w:val="20"/>
                <w:lang w:val="pt-BR"/>
              </w:rPr>
              <w:t xml:space="preserve"> </w:t>
            </w:r>
            <w:r>
              <w:rPr>
                <w:rFonts w:ascii="Arial" w:hAnsi="Arial" w:cs="Arial"/>
                <w:sz w:val="20"/>
                <w:lang w:val="pt-BR"/>
              </w:rPr>
              <w:t xml:space="preserve">(Coord.): </w:t>
            </w:r>
            <w:r>
              <w:rPr>
                <w:rFonts w:ascii="Arial" w:hAnsi="Arial" w:cs="Arial"/>
                <w:b/>
                <w:sz w:val="20"/>
                <w:lang w:val="pt-BR"/>
              </w:rPr>
              <w:t>Walter</w:t>
            </w:r>
            <w:r>
              <w:rPr>
                <w:rFonts w:ascii="Arial" w:hAnsi="Arial" w:cs="Arial"/>
                <w:b/>
                <w:spacing w:val="-2"/>
                <w:sz w:val="20"/>
                <w:lang w:val="pt-BR"/>
              </w:rPr>
              <w:t xml:space="preserve"> </w:t>
            </w:r>
            <w:r>
              <w:rPr>
                <w:rFonts w:ascii="Arial" w:hAnsi="Arial" w:cs="Arial"/>
                <w:b/>
                <w:sz w:val="20"/>
                <w:lang w:val="pt-BR"/>
              </w:rPr>
              <w:t>Gustavo</w:t>
            </w:r>
            <w:r>
              <w:rPr>
                <w:rFonts w:ascii="Arial" w:hAnsi="Arial" w:cs="Arial"/>
                <w:b/>
                <w:spacing w:val="-2"/>
                <w:sz w:val="20"/>
                <w:lang w:val="pt-BR"/>
              </w:rPr>
              <w:t xml:space="preserve"> </w:t>
            </w:r>
            <w:r>
              <w:rPr>
                <w:rFonts w:ascii="Arial" w:hAnsi="Arial" w:cs="Arial"/>
                <w:b/>
                <w:sz w:val="20"/>
                <w:lang w:val="pt-BR"/>
              </w:rPr>
              <w:t>Linzmeyer.</w:t>
            </w:r>
          </w:p>
        </w:tc>
      </w:tr>
    </w:tbl>
    <w:p w14:paraId="4AEF27F9" w14:textId="77777777" w:rsidR="00716763" w:rsidRDefault="00716763">
      <w:pPr>
        <w:rPr>
          <w:sz w:val="2"/>
          <w:szCs w:val="2"/>
          <w:lang w:val="pt-BR"/>
        </w:rPr>
      </w:pPr>
    </w:p>
    <w:p w14:paraId="53DD67A8" w14:textId="77777777" w:rsidR="00716763" w:rsidRDefault="00716763">
      <w:pPr>
        <w:rPr>
          <w:sz w:val="2"/>
          <w:szCs w:val="2"/>
          <w:lang w:val="pt-BR"/>
        </w:rPr>
      </w:pPr>
    </w:p>
    <w:p w14:paraId="6FDE6D99" w14:textId="77777777" w:rsidR="00716763" w:rsidRDefault="00716763">
      <w:pPr>
        <w:rPr>
          <w:sz w:val="2"/>
          <w:szCs w:val="2"/>
          <w:lang w:val="pt-BR"/>
        </w:rPr>
      </w:pPr>
    </w:p>
    <w:p w14:paraId="431F710E" w14:textId="77777777" w:rsidR="00716763" w:rsidRDefault="00716763">
      <w:pPr>
        <w:rPr>
          <w:sz w:val="2"/>
          <w:szCs w:val="2"/>
          <w:lang w:val="pt-BR"/>
        </w:rPr>
      </w:pPr>
    </w:p>
    <w:p w14:paraId="28410446" w14:textId="77777777" w:rsidR="00716763" w:rsidRDefault="00716763">
      <w:pPr>
        <w:rPr>
          <w:sz w:val="2"/>
          <w:szCs w:val="2"/>
          <w:lang w:val="pt-BR"/>
        </w:rPr>
      </w:pPr>
    </w:p>
    <w:tbl>
      <w:tblPr>
        <w:tblStyle w:val="TableNormal"/>
        <w:tblW w:w="9071" w:type="dxa"/>
        <w:tblInd w:w="149" w:type="dxa"/>
        <w:tblLayout w:type="fixed"/>
        <w:tblLook w:val="01E0" w:firstRow="1" w:lastRow="1" w:firstColumn="1" w:lastColumn="1" w:noHBand="0" w:noVBand="0"/>
      </w:tblPr>
      <w:tblGrid>
        <w:gridCol w:w="1842"/>
        <w:gridCol w:w="3692"/>
        <w:gridCol w:w="882"/>
        <w:gridCol w:w="887"/>
        <w:gridCol w:w="881"/>
        <w:gridCol w:w="887"/>
      </w:tblGrid>
      <w:tr w:rsidR="00716763" w14:paraId="33048EFE" w14:textId="77777777">
        <w:trPr>
          <w:trHeight w:val="220"/>
        </w:trPr>
        <w:tc>
          <w:tcPr>
            <w:tcW w:w="9070" w:type="dxa"/>
            <w:gridSpan w:val="6"/>
            <w:tcBorders>
              <w:bottom w:val="single" w:sz="6" w:space="0" w:color="000000"/>
            </w:tcBorders>
            <w:vAlign w:val="center"/>
          </w:tcPr>
          <w:p w14:paraId="614DB144" w14:textId="77777777" w:rsidR="00716763" w:rsidRDefault="00716763">
            <w:pPr>
              <w:pStyle w:val="TableParagraph"/>
              <w:spacing w:line="201" w:lineRule="exact"/>
              <w:ind w:left="-6"/>
              <w:jc w:val="center"/>
              <w:rPr>
                <w:rFonts w:ascii="Arial" w:hAnsi="Arial" w:cs="Arial"/>
                <w:b/>
                <w:sz w:val="20"/>
                <w:lang w:val="pt-BR"/>
              </w:rPr>
            </w:pPr>
          </w:p>
          <w:p w14:paraId="7C96749C" w14:textId="77777777" w:rsidR="00716763" w:rsidRDefault="00000000">
            <w:pPr>
              <w:pStyle w:val="TableParagraph"/>
              <w:spacing w:line="201" w:lineRule="exact"/>
              <w:ind w:left="-6"/>
              <w:jc w:val="center"/>
              <w:rPr>
                <w:rFonts w:ascii="Arial" w:hAnsi="Arial" w:cs="Arial"/>
                <w:b/>
                <w:sz w:val="20"/>
                <w:lang w:val="pt-BR"/>
              </w:rPr>
            </w:pPr>
            <w:r>
              <w:rPr>
                <w:rFonts w:ascii="Arial" w:hAnsi="Arial" w:cs="Arial"/>
                <w:b/>
                <w:sz w:val="20"/>
                <w:lang w:val="pt-BR"/>
              </w:rPr>
              <w:t>Folha</w:t>
            </w:r>
            <w:r>
              <w:rPr>
                <w:rFonts w:ascii="Arial" w:hAnsi="Arial" w:cs="Arial"/>
                <w:b/>
                <w:spacing w:val="-2"/>
                <w:sz w:val="20"/>
                <w:lang w:val="pt-BR"/>
              </w:rPr>
              <w:t xml:space="preserve"> </w:t>
            </w:r>
            <w:r>
              <w:rPr>
                <w:rFonts w:ascii="Arial" w:hAnsi="Arial" w:cs="Arial"/>
                <w:b/>
                <w:sz w:val="20"/>
                <w:lang w:val="pt-BR"/>
              </w:rPr>
              <w:t>de</w:t>
            </w:r>
            <w:r>
              <w:rPr>
                <w:rFonts w:ascii="Arial" w:hAnsi="Arial" w:cs="Arial"/>
                <w:b/>
                <w:spacing w:val="-2"/>
                <w:sz w:val="20"/>
                <w:lang w:val="pt-BR"/>
              </w:rPr>
              <w:t xml:space="preserve"> </w:t>
            </w:r>
            <w:r>
              <w:rPr>
                <w:rFonts w:ascii="Arial" w:hAnsi="Arial" w:cs="Arial"/>
                <w:b/>
                <w:sz w:val="20"/>
                <w:lang w:val="pt-BR"/>
              </w:rPr>
              <w:t>Votação 2</w:t>
            </w:r>
          </w:p>
        </w:tc>
      </w:tr>
      <w:tr w:rsidR="00716763" w14:paraId="29E51CCB" w14:textId="77777777">
        <w:trPr>
          <w:trHeight w:val="230"/>
        </w:trPr>
        <w:tc>
          <w:tcPr>
            <w:tcW w:w="1841" w:type="dxa"/>
            <w:vMerge w:val="restart"/>
            <w:tcBorders>
              <w:top w:val="single" w:sz="6" w:space="0" w:color="000000"/>
              <w:bottom w:val="single" w:sz="6" w:space="0" w:color="000000"/>
            </w:tcBorders>
            <w:vAlign w:val="center"/>
          </w:tcPr>
          <w:p w14:paraId="50EE65BD" w14:textId="77777777" w:rsidR="00716763" w:rsidRDefault="00000000">
            <w:pPr>
              <w:pStyle w:val="TableParagraph"/>
              <w:spacing w:before="120"/>
              <w:ind w:left="602"/>
              <w:jc w:val="center"/>
              <w:rPr>
                <w:rFonts w:ascii="Arial" w:hAnsi="Arial" w:cs="Arial"/>
                <w:b/>
                <w:sz w:val="20"/>
                <w:lang w:val="pt-BR"/>
              </w:rPr>
            </w:pPr>
            <w:r>
              <w:rPr>
                <w:rFonts w:ascii="Arial" w:hAnsi="Arial" w:cs="Arial"/>
                <w:b/>
                <w:sz w:val="20"/>
                <w:lang w:val="pt-BR"/>
              </w:rPr>
              <w:t>Função</w:t>
            </w:r>
          </w:p>
        </w:tc>
        <w:tc>
          <w:tcPr>
            <w:tcW w:w="3692" w:type="dxa"/>
            <w:vMerge w:val="restart"/>
            <w:tcBorders>
              <w:top w:val="single" w:sz="6" w:space="0" w:color="000000"/>
              <w:bottom w:val="single" w:sz="6" w:space="0" w:color="000000"/>
            </w:tcBorders>
            <w:vAlign w:val="center"/>
          </w:tcPr>
          <w:p w14:paraId="64C1D7BA" w14:textId="77777777" w:rsidR="00716763" w:rsidRDefault="00000000">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7" w:type="dxa"/>
            <w:gridSpan w:val="4"/>
            <w:tcBorders>
              <w:top w:val="single" w:sz="6" w:space="0" w:color="000000"/>
              <w:bottom w:val="single" w:sz="4" w:space="0" w:color="000000"/>
            </w:tcBorders>
            <w:vAlign w:val="center"/>
          </w:tcPr>
          <w:p w14:paraId="7B7DF320" w14:textId="3E005A60" w:rsidR="00716763" w:rsidRDefault="00000000">
            <w:pPr>
              <w:pStyle w:val="TableParagraph"/>
              <w:spacing w:line="210" w:lineRule="exact"/>
              <w:ind w:left="1396" w:right="1392"/>
              <w:jc w:val="center"/>
              <w:rPr>
                <w:rFonts w:ascii="Arial" w:hAnsi="Arial" w:cs="Arial"/>
                <w:b/>
                <w:sz w:val="18"/>
                <w:szCs w:val="18"/>
                <w:lang w:val="pt-BR"/>
              </w:rPr>
            </w:pPr>
            <w:r>
              <w:rPr>
                <w:rFonts w:ascii="Arial" w:hAnsi="Arial" w:cs="Arial"/>
                <w:b/>
                <w:sz w:val="18"/>
                <w:szCs w:val="18"/>
                <w:lang w:val="pt-BR"/>
              </w:rPr>
              <w:t>Votação</w:t>
            </w:r>
          </w:p>
        </w:tc>
      </w:tr>
      <w:tr w:rsidR="00716763" w14:paraId="57AEFB91" w14:textId="77777777">
        <w:trPr>
          <w:trHeight w:val="230"/>
        </w:trPr>
        <w:tc>
          <w:tcPr>
            <w:tcW w:w="1841" w:type="dxa"/>
            <w:vMerge/>
            <w:tcBorders>
              <w:top w:val="single" w:sz="4" w:space="0" w:color="000000"/>
              <w:bottom w:val="single" w:sz="6" w:space="0" w:color="000000"/>
            </w:tcBorders>
            <w:vAlign w:val="center"/>
          </w:tcPr>
          <w:p w14:paraId="558E6F7C" w14:textId="77777777" w:rsidR="00716763" w:rsidRDefault="00716763">
            <w:pPr>
              <w:jc w:val="center"/>
              <w:rPr>
                <w:sz w:val="2"/>
                <w:szCs w:val="2"/>
                <w:lang w:val="pt-BR"/>
              </w:rPr>
            </w:pPr>
          </w:p>
        </w:tc>
        <w:tc>
          <w:tcPr>
            <w:tcW w:w="3692" w:type="dxa"/>
            <w:vMerge/>
            <w:tcBorders>
              <w:top w:val="single" w:sz="4" w:space="0" w:color="000000"/>
              <w:bottom w:val="single" w:sz="6" w:space="0" w:color="000000"/>
            </w:tcBorders>
            <w:vAlign w:val="center"/>
          </w:tcPr>
          <w:p w14:paraId="5457DCC9" w14:textId="77777777" w:rsidR="00716763" w:rsidRDefault="00716763">
            <w:pPr>
              <w:jc w:val="center"/>
              <w:rPr>
                <w:rFonts w:ascii="Arial" w:hAnsi="Arial" w:cs="Arial"/>
                <w:sz w:val="2"/>
                <w:szCs w:val="2"/>
                <w:lang w:val="pt-BR"/>
              </w:rPr>
            </w:pPr>
          </w:p>
        </w:tc>
        <w:tc>
          <w:tcPr>
            <w:tcW w:w="882" w:type="dxa"/>
            <w:tcBorders>
              <w:top w:val="single" w:sz="4" w:space="0" w:color="000000"/>
              <w:bottom w:val="single" w:sz="6" w:space="0" w:color="000000"/>
            </w:tcBorders>
            <w:vAlign w:val="center"/>
          </w:tcPr>
          <w:p w14:paraId="49BDE4B5" w14:textId="77777777" w:rsidR="00716763" w:rsidRDefault="00000000">
            <w:pPr>
              <w:pStyle w:val="TableParagraph"/>
              <w:spacing w:line="210" w:lineRule="exact"/>
              <w:ind w:left="0"/>
              <w:jc w:val="center"/>
              <w:rPr>
                <w:rFonts w:ascii="Arial" w:hAnsi="Arial" w:cs="Arial"/>
                <w:b/>
                <w:sz w:val="20"/>
                <w:lang w:val="pt-BR"/>
              </w:rPr>
            </w:pPr>
            <w:r>
              <w:rPr>
                <w:rFonts w:ascii="Arial" w:hAnsi="Arial" w:cs="Arial"/>
                <w:b/>
                <w:sz w:val="20"/>
                <w:lang w:val="pt-BR"/>
              </w:rPr>
              <w:t>Sim</w:t>
            </w:r>
          </w:p>
        </w:tc>
        <w:tc>
          <w:tcPr>
            <w:tcW w:w="887" w:type="dxa"/>
            <w:tcBorders>
              <w:top w:val="single" w:sz="4" w:space="0" w:color="000000"/>
              <w:bottom w:val="single" w:sz="6" w:space="0" w:color="000000"/>
            </w:tcBorders>
            <w:vAlign w:val="center"/>
          </w:tcPr>
          <w:p w14:paraId="14FBDDDB" w14:textId="77777777" w:rsidR="00716763" w:rsidRDefault="00000000">
            <w:pPr>
              <w:pStyle w:val="TableParagraph"/>
              <w:spacing w:line="210" w:lineRule="exact"/>
              <w:ind w:left="0"/>
              <w:jc w:val="center"/>
              <w:rPr>
                <w:rFonts w:ascii="Arial" w:hAnsi="Arial" w:cs="Arial"/>
                <w:b/>
                <w:sz w:val="20"/>
                <w:lang w:val="pt-BR"/>
              </w:rPr>
            </w:pPr>
            <w:r>
              <w:rPr>
                <w:rFonts w:ascii="Arial" w:hAnsi="Arial" w:cs="Arial"/>
                <w:b/>
                <w:sz w:val="20"/>
                <w:lang w:val="pt-BR"/>
              </w:rPr>
              <w:t>Não</w:t>
            </w:r>
          </w:p>
        </w:tc>
        <w:tc>
          <w:tcPr>
            <w:tcW w:w="881" w:type="dxa"/>
            <w:tcBorders>
              <w:top w:val="single" w:sz="4" w:space="0" w:color="000000"/>
              <w:bottom w:val="single" w:sz="6" w:space="0" w:color="000000"/>
            </w:tcBorders>
            <w:vAlign w:val="center"/>
          </w:tcPr>
          <w:p w14:paraId="1D7AD5D4" w14:textId="77777777" w:rsidR="00716763" w:rsidRDefault="00000000">
            <w:pPr>
              <w:pStyle w:val="TableParagraph"/>
              <w:spacing w:line="210" w:lineRule="exact"/>
              <w:ind w:left="0"/>
              <w:jc w:val="center"/>
              <w:rPr>
                <w:rFonts w:ascii="Arial" w:hAnsi="Arial" w:cs="Arial"/>
                <w:b/>
                <w:sz w:val="20"/>
                <w:lang w:val="pt-BR"/>
              </w:rPr>
            </w:pPr>
            <w:proofErr w:type="spellStart"/>
            <w:r>
              <w:rPr>
                <w:rFonts w:ascii="Arial" w:hAnsi="Arial" w:cs="Arial"/>
                <w:b/>
                <w:sz w:val="20"/>
                <w:lang w:val="pt-BR"/>
              </w:rPr>
              <w:t>Abst</w:t>
            </w:r>
            <w:proofErr w:type="spellEnd"/>
            <w:r>
              <w:rPr>
                <w:rFonts w:ascii="Arial" w:hAnsi="Arial" w:cs="Arial"/>
                <w:b/>
                <w:sz w:val="20"/>
                <w:lang w:val="pt-BR"/>
              </w:rPr>
              <w:t>.</w:t>
            </w:r>
          </w:p>
        </w:tc>
        <w:tc>
          <w:tcPr>
            <w:tcW w:w="887" w:type="dxa"/>
            <w:tcBorders>
              <w:top w:val="single" w:sz="4" w:space="0" w:color="000000"/>
              <w:bottom w:val="single" w:sz="6" w:space="0" w:color="000000"/>
            </w:tcBorders>
            <w:vAlign w:val="center"/>
          </w:tcPr>
          <w:p w14:paraId="0C69F37F" w14:textId="77777777" w:rsidR="00716763" w:rsidRDefault="00000000">
            <w:pPr>
              <w:pStyle w:val="TableParagraph"/>
              <w:spacing w:line="210" w:lineRule="exact"/>
              <w:ind w:left="0"/>
              <w:jc w:val="center"/>
              <w:rPr>
                <w:rFonts w:ascii="Arial" w:hAnsi="Arial" w:cs="Arial"/>
                <w:b/>
                <w:sz w:val="20"/>
                <w:lang w:val="pt-BR"/>
              </w:rPr>
            </w:pPr>
            <w:proofErr w:type="spellStart"/>
            <w:r>
              <w:rPr>
                <w:rFonts w:ascii="Arial" w:hAnsi="Arial" w:cs="Arial"/>
                <w:b/>
                <w:sz w:val="20"/>
                <w:lang w:val="pt-BR"/>
              </w:rPr>
              <w:t>Ausên</w:t>
            </w:r>
            <w:proofErr w:type="spellEnd"/>
            <w:r>
              <w:rPr>
                <w:rFonts w:ascii="Arial" w:hAnsi="Arial" w:cs="Arial"/>
                <w:b/>
                <w:sz w:val="20"/>
                <w:lang w:val="pt-BR"/>
              </w:rPr>
              <w:t>.</w:t>
            </w:r>
          </w:p>
        </w:tc>
      </w:tr>
      <w:tr w:rsidR="00716763" w14:paraId="77792FE1" w14:textId="77777777">
        <w:trPr>
          <w:trHeight w:val="230"/>
        </w:trPr>
        <w:tc>
          <w:tcPr>
            <w:tcW w:w="1841" w:type="dxa"/>
            <w:tcBorders>
              <w:top w:val="single" w:sz="6" w:space="0" w:color="000000"/>
              <w:bottom w:val="single" w:sz="4" w:space="0" w:color="000000"/>
            </w:tcBorders>
            <w:vAlign w:val="center"/>
          </w:tcPr>
          <w:p w14:paraId="6EF5DEDC" w14:textId="77777777" w:rsidR="00716763" w:rsidRDefault="00000000">
            <w:pPr>
              <w:pStyle w:val="TableParagraph"/>
              <w:spacing w:line="210" w:lineRule="exact"/>
              <w:ind w:left="107"/>
              <w:rPr>
                <w:rFonts w:ascii="Arial" w:hAnsi="Arial" w:cs="Arial"/>
                <w:sz w:val="20"/>
                <w:lang w:val="pt-BR"/>
              </w:rPr>
            </w:pPr>
            <w:r>
              <w:rPr>
                <w:rFonts w:ascii="Arial" w:hAnsi="Arial" w:cs="Arial"/>
                <w:sz w:val="20"/>
                <w:lang w:val="pt-BR"/>
              </w:rPr>
              <w:t>Coordenador</w:t>
            </w:r>
          </w:p>
        </w:tc>
        <w:tc>
          <w:tcPr>
            <w:tcW w:w="3692" w:type="dxa"/>
            <w:tcBorders>
              <w:top w:val="single" w:sz="6" w:space="0" w:color="000000"/>
              <w:bottom w:val="single" w:sz="4" w:space="0" w:color="000000"/>
            </w:tcBorders>
            <w:vAlign w:val="center"/>
          </w:tcPr>
          <w:p w14:paraId="6973A16B"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Walter</w:t>
            </w:r>
            <w:r>
              <w:rPr>
                <w:rFonts w:ascii="Arial" w:hAnsi="Arial" w:cs="Arial"/>
                <w:spacing w:val="-2"/>
                <w:sz w:val="20"/>
                <w:lang w:val="pt-BR"/>
              </w:rPr>
              <w:t xml:space="preserve"> </w:t>
            </w:r>
            <w:r>
              <w:rPr>
                <w:rFonts w:ascii="Arial" w:hAnsi="Arial" w:cs="Arial"/>
                <w:sz w:val="20"/>
                <w:lang w:val="pt-BR"/>
              </w:rPr>
              <w:t>Gustavo</w:t>
            </w:r>
            <w:r>
              <w:rPr>
                <w:rFonts w:ascii="Arial" w:hAnsi="Arial" w:cs="Arial"/>
                <w:spacing w:val="-1"/>
                <w:sz w:val="20"/>
                <w:lang w:val="pt-BR"/>
              </w:rPr>
              <w:t xml:space="preserve"> </w:t>
            </w:r>
            <w:r>
              <w:rPr>
                <w:rFonts w:ascii="Arial" w:hAnsi="Arial" w:cs="Arial"/>
                <w:sz w:val="20"/>
                <w:lang w:val="pt-BR"/>
              </w:rPr>
              <w:t>Linzmeyer</w:t>
            </w:r>
          </w:p>
        </w:tc>
        <w:tc>
          <w:tcPr>
            <w:tcW w:w="882" w:type="dxa"/>
            <w:tcBorders>
              <w:top w:val="single" w:sz="6" w:space="0" w:color="000000"/>
              <w:bottom w:val="single" w:sz="4" w:space="0" w:color="000000"/>
            </w:tcBorders>
            <w:vAlign w:val="center"/>
          </w:tcPr>
          <w:p w14:paraId="14047DAF"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c>
          <w:tcPr>
            <w:tcW w:w="887" w:type="dxa"/>
            <w:tcBorders>
              <w:top w:val="single" w:sz="6" w:space="0" w:color="000000"/>
              <w:bottom w:val="single" w:sz="4" w:space="0" w:color="000000"/>
            </w:tcBorders>
            <w:vAlign w:val="center"/>
          </w:tcPr>
          <w:p w14:paraId="0B566710" w14:textId="77777777" w:rsidR="00716763" w:rsidRDefault="00716763">
            <w:pPr>
              <w:pStyle w:val="TableParagraph"/>
              <w:ind w:left="0"/>
              <w:jc w:val="center"/>
              <w:rPr>
                <w:sz w:val="16"/>
                <w:lang w:val="pt-BR"/>
              </w:rPr>
            </w:pPr>
          </w:p>
        </w:tc>
        <w:tc>
          <w:tcPr>
            <w:tcW w:w="881" w:type="dxa"/>
            <w:tcBorders>
              <w:top w:val="single" w:sz="6" w:space="0" w:color="000000"/>
              <w:bottom w:val="single" w:sz="4" w:space="0" w:color="000000"/>
            </w:tcBorders>
            <w:vAlign w:val="center"/>
          </w:tcPr>
          <w:p w14:paraId="0CBC850A" w14:textId="77777777" w:rsidR="00716763" w:rsidRDefault="00716763">
            <w:pPr>
              <w:pStyle w:val="TableParagraph"/>
              <w:ind w:left="0"/>
              <w:jc w:val="center"/>
              <w:rPr>
                <w:sz w:val="16"/>
                <w:lang w:val="pt-BR"/>
              </w:rPr>
            </w:pPr>
          </w:p>
        </w:tc>
        <w:tc>
          <w:tcPr>
            <w:tcW w:w="887" w:type="dxa"/>
            <w:tcBorders>
              <w:top w:val="single" w:sz="6" w:space="0" w:color="000000"/>
              <w:bottom w:val="single" w:sz="4" w:space="0" w:color="000000"/>
            </w:tcBorders>
            <w:vAlign w:val="center"/>
          </w:tcPr>
          <w:p w14:paraId="37489B43" w14:textId="77777777" w:rsidR="00716763" w:rsidRDefault="00716763">
            <w:pPr>
              <w:pStyle w:val="TableParagraph"/>
              <w:ind w:left="0"/>
              <w:jc w:val="center"/>
              <w:rPr>
                <w:sz w:val="16"/>
                <w:lang w:val="pt-BR"/>
              </w:rPr>
            </w:pPr>
          </w:p>
        </w:tc>
      </w:tr>
      <w:tr w:rsidR="00716763" w14:paraId="336B16B1" w14:textId="77777777">
        <w:trPr>
          <w:trHeight w:val="230"/>
        </w:trPr>
        <w:tc>
          <w:tcPr>
            <w:tcW w:w="1841" w:type="dxa"/>
            <w:tcBorders>
              <w:top w:val="single" w:sz="4" w:space="0" w:color="000000"/>
              <w:bottom w:val="single" w:sz="4" w:space="0" w:color="000000"/>
            </w:tcBorders>
            <w:vAlign w:val="center"/>
          </w:tcPr>
          <w:p w14:paraId="7F2EC312" w14:textId="77777777" w:rsidR="00716763" w:rsidRDefault="00000000">
            <w:pPr>
              <w:pStyle w:val="TableParagraph"/>
              <w:spacing w:line="210" w:lineRule="exact"/>
              <w:ind w:left="107"/>
              <w:rPr>
                <w:rFonts w:ascii="Arial" w:hAnsi="Arial" w:cs="Arial"/>
                <w:sz w:val="20"/>
                <w:lang w:val="pt-BR"/>
              </w:rPr>
            </w:pPr>
            <w:proofErr w:type="spellStart"/>
            <w:r>
              <w:rPr>
                <w:rFonts w:ascii="Arial" w:hAnsi="Arial" w:cs="Arial"/>
                <w:sz w:val="20"/>
                <w:lang w:val="pt-BR"/>
              </w:rPr>
              <w:t>Coord</w:t>
            </w:r>
            <w:proofErr w:type="spellEnd"/>
            <w:r>
              <w:rPr>
                <w:rFonts w:ascii="Arial" w:hAnsi="Arial" w:cs="Arial"/>
                <w:sz w:val="20"/>
                <w:lang w:val="pt-BR"/>
              </w:rPr>
              <w:t>-Adjunto</w:t>
            </w:r>
          </w:p>
        </w:tc>
        <w:tc>
          <w:tcPr>
            <w:tcW w:w="3692" w:type="dxa"/>
            <w:tcBorders>
              <w:top w:val="single" w:sz="4" w:space="0" w:color="000000"/>
              <w:bottom w:val="single" w:sz="4" w:space="0" w:color="000000"/>
            </w:tcBorders>
            <w:vAlign w:val="center"/>
          </w:tcPr>
          <w:p w14:paraId="3FFE7EF4"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Rene Jose Rodrigues Junior</w:t>
            </w:r>
          </w:p>
        </w:tc>
        <w:tc>
          <w:tcPr>
            <w:tcW w:w="882" w:type="dxa"/>
            <w:tcBorders>
              <w:top w:val="single" w:sz="4" w:space="0" w:color="000000"/>
              <w:bottom w:val="single" w:sz="4" w:space="0" w:color="000000"/>
            </w:tcBorders>
            <w:vAlign w:val="center"/>
          </w:tcPr>
          <w:p w14:paraId="21592265"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c>
          <w:tcPr>
            <w:tcW w:w="887" w:type="dxa"/>
            <w:tcBorders>
              <w:top w:val="single" w:sz="4" w:space="0" w:color="000000"/>
              <w:bottom w:val="single" w:sz="4" w:space="0" w:color="000000"/>
            </w:tcBorders>
            <w:vAlign w:val="center"/>
          </w:tcPr>
          <w:p w14:paraId="738948AA" w14:textId="77777777" w:rsidR="00716763" w:rsidRDefault="00716763">
            <w:pPr>
              <w:pStyle w:val="TableParagraph"/>
              <w:ind w:left="0"/>
              <w:jc w:val="center"/>
              <w:rPr>
                <w:sz w:val="16"/>
                <w:lang w:val="pt-BR"/>
              </w:rPr>
            </w:pPr>
          </w:p>
        </w:tc>
        <w:tc>
          <w:tcPr>
            <w:tcW w:w="881" w:type="dxa"/>
            <w:tcBorders>
              <w:top w:val="single" w:sz="4" w:space="0" w:color="000000"/>
              <w:bottom w:val="single" w:sz="4" w:space="0" w:color="000000"/>
            </w:tcBorders>
            <w:vAlign w:val="center"/>
          </w:tcPr>
          <w:p w14:paraId="74B5A900" w14:textId="77777777" w:rsidR="00716763" w:rsidRDefault="00716763">
            <w:pPr>
              <w:pStyle w:val="TableParagraph"/>
              <w:ind w:left="0"/>
              <w:jc w:val="center"/>
              <w:rPr>
                <w:sz w:val="16"/>
                <w:lang w:val="pt-BR"/>
              </w:rPr>
            </w:pPr>
          </w:p>
        </w:tc>
        <w:tc>
          <w:tcPr>
            <w:tcW w:w="887" w:type="dxa"/>
            <w:tcBorders>
              <w:top w:val="single" w:sz="4" w:space="0" w:color="000000"/>
              <w:bottom w:val="single" w:sz="4" w:space="0" w:color="000000"/>
            </w:tcBorders>
            <w:vAlign w:val="center"/>
          </w:tcPr>
          <w:p w14:paraId="78215FF4" w14:textId="77777777" w:rsidR="00716763" w:rsidRDefault="00716763">
            <w:pPr>
              <w:pStyle w:val="TableParagraph"/>
              <w:ind w:left="0"/>
              <w:jc w:val="center"/>
              <w:rPr>
                <w:sz w:val="16"/>
                <w:lang w:val="pt-BR"/>
              </w:rPr>
            </w:pPr>
          </w:p>
        </w:tc>
      </w:tr>
      <w:tr w:rsidR="00716763" w14:paraId="4040E15B" w14:textId="77777777">
        <w:trPr>
          <w:trHeight w:val="230"/>
        </w:trPr>
        <w:tc>
          <w:tcPr>
            <w:tcW w:w="1841" w:type="dxa"/>
            <w:tcBorders>
              <w:top w:val="single" w:sz="4" w:space="0" w:color="000000"/>
              <w:bottom w:val="single" w:sz="6" w:space="0" w:color="000000"/>
            </w:tcBorders>
            <w:vAlign w:val="center"/>
          </w:tcPr>
          <w:p w14:paraId="2E52524D" w14:textId="77777777" w:rsidR="00716763" w:rsidRDefault="00000000">
            <w:pPr>
              <w:pStyle w:val="TableParagraph"/>
              <w:spacing w:line="210" w:lineRule="exact"/>
              <w:ind w:left="107"/>
              <w:rPr>
                <w:rFonts w:ascii="Arial" w:hAnsi="Arial" w:cs="Arial"/>
                <w:sz w:val="20"/>
                <w:lang w:val="pt-BR"/>
              </w:rPr>
            </w:pPr>
            <w:r>
              <w:rPr>
                <w:rFonts w:ascii="Arial" w:hAnsi="Arial" w:cs="Arial"/>
                <w:sz w:val="20"/>
                <w:lang w:val="pt-BR"/>
              </w:rPr>
              <w:t>Membro</w:t>
            </w:r>
          </w:p>
        </w:tc>
        <w:tc>
          <w:tcPr>
            <w:tcW w:w="3692" w:type="dxa"/>
            <w:tcBorders>
              <w:top w:val="single" w:sz="4" w:space="0" w:color="000000"/>
              <w:bottom w:val="single" w:sz="6" w:space="0" w:color="000000"/>
            </w:tcBorders>
            <w:vAlign w:val="center"/>
          </w:tcPr>
          <w:p w14:paraId="272C312F" w14:textId="77777777" w:rsidR="00716763" w:rsidRDefault="00000000">
            <w:pPr>
              <w:pStyle w:val="TableParagraph"/>
              <w:spacing w:line="210" w:lineRule="exact"/>
              <w:ind w:left="105"/>
              <w:rPr>
                <w:rFonts w:ascii="Arial" w:hAnsi="Arial" w:cs="Arial"/>
                <w:sz w:val="20"/>
                <w:lang w:val="pt-BR"/>
              </w:rPr>
            </w:pPr>
            <w:r>
              <w:rPr>
                <w:rFonts w:ascii="Arial" w:hAnsi="Arial" w:cs="Arial"/>
                <w:sz w:val="20"/>
                <w:lang w:val="pt-BR"/>
              </w:rPr>
              <w:t xml:space="preserve">Gustavo </w:t>
            </w:r>
            <w:proofErr w:type="spellStart"/>
            <w:r>
              <w:rPr>
                <w:rFonts w:ascii="Arial" w:hAnsi="Arial" w:cs="Arial"/>
                <w:sz w:val="20"/>
                <w:lang w:val="pt-BR"/>
              </w:rPr>
              <w:t>Canhizares</w:t>
            </w:r>
            <w:proofErr w:type="spellEnd"/>
            <w:r>
              <w:rPr>
                <w:rFonts w:ascii="Arial" w:hAnsi="Arial" w:cs="Arial"/>
                <w:sz w:val="20"/>
                <w:lang w:val="pt-BR"/>
              </w:rPr>
              <w:t xml:space="preserve"> Pinto</w:t>
            </w:r>
          </w:p>
        </w:tc>
        <w:tc>
          <w:tcPr>
            <w:tcW w:w="882" w:type="dxa"/>
            <w:tcBorders>
              <w:top w:val="single" w:sz="4" w:space="0" w:color="000000"/>
              <w:bottom w:val="single" w:sz="6" w:space="0" w:color="000000"/>
            </w:tcBorders>
            <w:vAlign w:val="center"/>
          </w:tcPr>
          <w:p w14:paraId="6567B06A" w14:textId="77777777" w:rsidR="00716763" w:rsidRDefault="00716763">
            <w:pPr>
              <w:pStyle w:val="TableParagraph"/>
              <w:ind w:left="0"/>
              <w:jc w:val="center"/>
              <w:rPr>
                <w:rFonts w:ascii="Arial" w:hAnsi="Arial" w:cs="Arial"/>
                <w:sz w:val="16"/>
                <w:lang w:val="pt-BR"/>
              </w:rPr>
            </w:pPr>
          </w:p>
        </w:tc>
        <w:tc>
          <w:tcPr>
            <w:tcW w:w="887" w:type="dxa"/>
            <w:tcBorders>
              <w:top w:val="single" w:sz="4" w:space="0" w:color="000000"/>
              <w:bottom w:val="single" w:sz="6" w:space="0" w:color="000000"/>
            </w:tcBorders>
            <w:vAlign w:val="center"/>
          </w:tcPr>
          <w:p w14:paraId="55E7B244" w14:textId="77777777" w:rsidR="00716763" w:rsidRDefault="00716763">
            <w:pPr>
              <w:pStyle w:val="TableParagraph"/>
              <w:ind w:left="0"/>
              <w:jc w:val="center"/>
              <w:rPr>
                <w:sz w:val="16"/>
                <w:lang w:val="pt-BR"/>
              </w:rPr>
            </w:pPr>
          </w:p>
        </w:tc>
        <w:tc>
          <w:tcPr>
            <w:tcW w:w="881" w:type="dxa"/>
            <w:tcBorders>
              <w:top w:val="single" w:sz="4" w:space="0" w:color="000000"/>
              <w:bottom w:val="single" w:sz="6" w:space="0" w:color="000000"/>
            </w:tcBorders>
            <w:vAlign w:val="center"/>
          </w:tcPr>
          <w:p w14:paraId="34AEB9CA" w14:textId="77777777" w:rsidR="00716763" w:rsidRDefault="00716763">
            <w:pPr>
              <w:pStyle w:val="TableParagraph"/>
              <w:ind w:left="0"/>
              <w:jc w:val="center"/>
              <w:rPr>
                <w:sz w:val="16"/>
                <w:lang w:val="pt-BR"/>
              </w:rPr>
            </w:pPr>
          </w:p>
        </w:tc>
        <w:tc>
          <w:tcPr>
            <w:tcW w:w="887" w:type="dxa"/>
            <w:tcBorders>
              <w:top w:val="single" w:sz="4" w:space="0" w:color="000000"/>
              <w:bottom w:val="single" w:sz="6" w:space="0" w:color="000000"/>
            </w:tcBorders>
            <w:vAlign w:val="center"/>
          </w:tcPr>
          <w:p w14:paraId="2E1A411E" w14:textId="77777777" w:rsidR="00716763" w:rsidRDefault="00000000">
            <w:pPr>
              <w:pStyle w:val="TableParagraph"/>
              <w:ind w:left="0"/>
              <w:jc w:val="center"/>
              <w:rPr>
                <w:rFonts w:ascii="Arial" w:hAnsi="Arial" w:cs="Arial"/>
                <w:sz w:val="20"/>
                <w:szCs w:val="20"/>
                <w:lang w:val="pt-BR"/>
              </w:rPr>
            </w:pPr>
            <w:r>
              <w:rPr>
                <w:rFonts w:ascii="Arial" w:hAnsi="Arial" w:cs="Arial"/>
                <w:sz w:val="20"/>
                <w:szCs w:val="20"/>
                <w:lang w:val="pt-BR"/>
              </w:rPr>
              <w:t>X</w:t>
            </w:r>
          </w:p>
        </w:tc>
      </w:tr>
      <w:tr w:rsidR="00716763" w14:paraId="1C748503" w14:textId="77777777">
        <w:trPr>
          <w:trHeight w:val="113"/>
        </w:trPr>
        <w:tc>
          <w:tcPr>
            <w:tcW w:w="9070" w:type="dxa"/>
            <w:gridSpan w:val="6"/>
            <w:tcBorders>
              <w:top w:val="single" w:sz="6" w:space="0" w:color="000000"/>
              <w:bottom w:val="single" w:sz="8" w:space="0" w:color="000000"/>
            </w:tcBorders>
          </w:tcPr>
          <w:p w14:paraId="14124883" w14:textId="77777777" w:rsidR="00716763" w:rsidRDefault="00716763">
            <w:pPr>
              <w:pStyle w:val="TableParagraph"/>
              <w:ind w:left="0"/>
              <w:rPr>
                <w:rFonts w:ascii="Arial" w:hAnsi="Arial" w:cs="Arial"/>
                <w:sz w:val="12"/>
                <w:szCs w:val="18"/>
                <w:lang w:val="pt-BR"/>
              </w:rPr>
            </w:pPr>
          </w:p>
        </w:tc>
      </w:tr>
      <w:tr w:rsidR="00716763" w14:paraId="7EACE90D"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3D1F7924"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Histórico</w:t>
            </w:r>
            <w:r>
              <w:rPr>
                <w:rFonts w:ascii="Arial" w:hAnsi="Arial" w:cs="Arial"/>
                <w:spacing w:val="-3"/>
                <w:sz w:val="20"/>
                <w:lang w:val="pt-BR"/>
              </w:rPr>
              <w:t xml:space="preserve"> </w:t>
            </w:r>
            <w:r>
              <w:rPr>
                <w:rFonts w:ascii="Arial" w:hAnsi="Arial" w:cs="Arial"/>
                <w:sz w:val="20"/>
                <w:lang w:val="pt-BR"/>
              </w:rPr>
              <w:t>da</w:t>
            </w:r>
            <w:r>
              <w:rPr>
                <w:rFonts w:ascii="Arial" w:hAnsi="Arial" w:cs="Arial"/>
                <w:spacing w:val="-3"/>
                <w:sz w:val="20"/>
                <w:lang w:val="pt-BR"/>
              </w:rPr>
              <w:t xml:space="preserve"> </w:t>
            </w:r>
            <w:r>
              <w:rPr>
                <w:rFonts w:ascii="Arial" w:hAnsi="Arial" w:cs="Arial"/>
                <w:sz w:val="20"/>
                <w:lang w:val="pt-BR"/>
              </w:rPr>
              <w:t>votação:</w:t>
            </w:r>
            <w:r>
              <w:rPr>
                <w:rFonts w:ascii="Arial" w:hAnsi="Arial" w:cs="Arial"/>
                <w:spacing w:val="-5"/>
                <w:sz w:val="20"/>
                <w:lang w:val="pt-BR"/>
              </w:rPr>
              <w:t xml:space="preserve"> </w:t>
            </w:r>
            <w:r>
              <w:rPr>
                <w:rFonts w:ascii="Arial" w:hAnsi="Arial" w:cs="Arial"/>
                <w:b/>
                <w:bCs/>
                <w:spacing w:val="-3"/>
                <w:sz w:val="20"/>
                <w:lang w:val="pt-BR"/>
              </w:rPr>
              <w:t xml:space="preserve">8ª </w:t>
            </w:r>
            <w:r>
              <w:rPr>
                <w:rFonts w:ascii="Arial" w:hAnsi="Arial" w:cs="Arial"/>
                <w:b/>
                <w:bCs/>
                <w:sz w:val="20"/>
                <w:lang w:val="pt-BR"/>
              </w:rPr>
              <w:t>R</w:t>
            </w:r>
            <w:r>
              <w:rPr>
                <w:rFonts w:ascii="Arial" w:hAnsi="Arial" w:cs="Arial"/>
                <w:b/>
                <w:sz w:val="20"/>
                <w:lang w:val="pt-BR"/>
              </w:rPr>
              <w:t>EUNIÃO ORDINÁRIA</w:t>
            </w:r>
            <w:r>
              <w:rPr>
                <w:rFonts w:ascii="Arial" w:hAnsi="Arial" w:cs="Arial"/>
                <w:b/>
                <w:spacing w:val="-5"/>
                <w:sz w:val="20"/>
                <w:lang w:val="pt-BR"/>
              </w:rPr>
              <w:t xml:space="preserve"> </w:t>
            </w:r>
            <w:r>
              <w:rPr>
                <w:rFonts w:ascii="Arial" w:hAnsi="Arial" w:cs="Arial"/>
                <w:b/>
                <w:sz w:val="20"/>
                <w:lang w:val="pt-BR"/>
              </w:rPr>
              <w:t>2022</w:t>
            </w:r>
            <w:r>
              <w:rPr>
                <w:rFonts w:ascii="Arial" w:hAnsi="Arial" w:cs="Arial"/>
                <w:b/>
                <w:spacing w:val="-2"/>
                <w:sz w:val="20"/>
                <w:lang w:val="pt-BR"/>
              </w:rPr>
              <w:t xml:space="preserve"> </w:t>
            </w:r>
            <w:r>
              <w:rPr>
                <w:rFonts w:ascii="Arial" w:hAnsi="Arial" w:cs="Arial"/>
                <w:b/>
                <w:sz w:val="20"/>
                <w:lang w:val="pt-BR"/>
              </w:rPr>
              <w:t>DA</w:t>
            </w:r>
            <w:r>
              <w:rPr>
                <w:rFonts w:ascii="Arial" w:hAnsi="Arial" w:cs="Arial"/>
                <w:b/>
                <w:spacing w:val="-3"/>
                <w:sz w:val="20"/>
                <w:lang w:val="pt-BR"/>
              </w:rPr>
              <w:t xml:space="preserve"> </w:t>
            </w:r>
            <w:r>
              <w:rPr>
                <w:rFonts w:ascii="Arial" w:hAnsi="Arial" w:cs="Arial"/>
                <w:b/>
                <w:sz w:val="20"/>
                <w:lang w:val="pt-BR"/>
              </w:rPr>
              <w:t>COA-CAU/PR</w:t>
            </w:r>
          </w:p>
          <w:p w14:paraId="7B7724A1"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Data:</w:t>
            </w:r>
            <w:r>
              <w:rPr>
                <w:rFonts w:ascii="Arial" w:hAnsi="Arial" w:cs="Arial"/>
                <w:spacing w:val="-3"/>
                <w:sz w:val="20"/>
                <w:lang w:val="pt-BR"/>
              </w:rPr>
              <w:t xml:space="preserve"> </w:t>
            </w:r>
            <w:r>
              <w:rPr>
                <w:rFonts w:ascii="Arial" w:hAnsi="Arial" w:cs="Arial"/>
                <w:b/>
                <w:sz w:val="20"/>
                <w:lang w:val="pt-BR"/>
              </w:rPr>
              <w:t>29/08/2022</w:t>
            </w:r>
          </w:p>
          <w:p w14:paraId="24C52A6D" w14:textId="2664CFBF" w:rsidR="00716763" w:rsidRDefault="00000000">
            <w:pPr>
              <w:pStyle w:val="TableParagraph"/>
              <w:spacing w:before="120" w:after="120"/>
              <w:jc w:val="both"/>
              <w:rPr>
                <w:rFonts w:ascii="Arial" w:hAnsi="Arial" w:cs="Arial"/>
                <w:b/>
                <w:spacing w:val="1"/>
                <w:sz w:val="20"/>
                <w:lang w:val="pt-BR"/>
              </w:rPr>
            </w:pPr>
            <w:r>
              <w:rPr>
                <w:rFonts w:ascii="Arial" w:hAnsi="Arial" w:cs="Arial"/>
                <w:sz w:val="20"/>
                <w:lang w:val="pt-BR"/>
              </w:rPr>
              <w:t xml:space="preserve">Matéria em votação: </w:t>
            </w:r>
            <w:r>
              <w:rPr>
                <w:rFonts w:ascii="Arial" w:hAnsi="Arial" w:cs="Arial"/>
                <w:b/>
                <w:color w:val="000000"/>
                <w:sz w:val="20"/>
                <w:szCs w:val="20"/>
              </w:rPr>
              <w:t>DIÁRIAS E DESLOCAMENTOS CONGRESSO INTERNACIONAL CIDADES SUSTENTÁVEIS</w:t>
            </w:r>
          </w:p>
          <w:p w14:paraId="3AF96DD7" w14:textId="77777777" w:rsidR="00716763" w:rsidRDefault="00000000">
            <w:pPr>
              <w:pStyle w:val="TableParagraph"/>
              <w:spacing w:before="120" w:after="120"/>
              <w:jc w:val="both"/>
              <w:rPr>
                <w:rFonts w:ascii="Arial" w:hAnsi="Arial" w:cs="Arial"/>
                <w:sz w:val="20"/>
                <w:lang w:val="pt-BR"/>
              </w:rPr>
            </w:pPr>
            <w:r>
              <w:rPr>
                <w:rFonts w:ascii="Arial" w:hAnsi="Arial" w:cs="Arial"/>
                <w:bCs/>
                <w:sz w:val="20"/>
                <w:lang w:val="pt-BR"/>
              </w:rPr>
              <w:t>Resultado da votação:</w:t>
            </w:r>
            <w:r>
              <w:rPr>
                <w:rFonts w:ascii="Arial" w:hAnsi="Arial" w:cs="Arial"/>
                <w:b/>
                <w:sz w:val="20"/>
                <w:lang w:val="pt-BR"/>
              </w:rPr>
              <w:t xml:space="preserve"> Sim </w:t>
            </w:r>
            <w:r>
              <w:rPr>
                <w:rFonts w:ascii="Arial" w:hAnsi="Arial" w:cs="Arial"/>
                <w:sz w:val="20"/>
                <w:lang w:val="pt-BR"/>
              </w:rPr>
              <w:t xml:space="preserve">(2), </w:t>
            </w:r>
            <w:r>
              <w:rPr>
                <w:rFonts w:ascii="Arial" w:hAnsi="Arial" w:cs="Arial"/>
                <w:b/>
                <w:sz w:val="20"/>
                <w:lang w:val="pt-BR"/>
              </w:rPr>
              <w:t xml:space="preserve">Não </w:t>
            </w:r>
            <w:r>
              <w:rPr>
                <w:rFonts w:ascii="Arial" w:hAnsi="Arial" w:cs="Arial"/>
                <w:sz w:val="20"/>
                <w:lang w:val="pt-BR"/>
              </w:rPr>
              <w:t xml:space="preserve">(0), </w:t>
            </w:r>
            <w:r>
              <w:rPr>
                <w:rFonts w:ascii="Arial" w:hAnsi="Arial" w:cs="Arial"/>
                <w:b/>
                <w:sz w:val="20"/>
                <w:lang w:val="pt-BR"/>
              </w:rPr>
              <w:t xml:space="preserve">Abstenção </w:t>
            </w:r>
            <w:r>
              <w:rPr>
                <w:rFonts w:ascii="Arial" w:hAnsi="Arial" w:cs="Arial"/>
                <w:sz w:val="20"/>
                <w:lang w:val="pt-BR"/>
              </w:rPr>
              <w:t xml:space="preserve">(0), </w:t>
            </w:r>
            <w:r>
              <w:rPr>
                <w:rFonts w:ascii="Arial" w:hAnsi="Arial" w:cs="Arial"/>
                <w:b/>
                <w:sz w:val="20"/>
                <w:lang w:val="pt-BR"/>
              </w:rPr>
              <w:t xml:space="preserve">Ausência </w:t>
            </w:r>
            <w:r>
              <w:rPr>
                <w:rFonts w:ascii="Arial" w:hAnsi="Arial" w:cs="Arial"/>
                <w:sz w:val="20"/>
                <w:lang w:val="pt-BR"/>
              </w:rPr>
              <w:t xml:space="preserve">(1) de </w:t>
            </w:r>
            <w:r>
              <w:rPr>
                <w:rFonts w:ascii="Arial" w:hAnsi="Arial" w:cs="Arial"/>
                <w:b/>
                <w:sz w:val="20"/>
                <w:lang w:val="pt-BR"/>
              </w:rPr>
              <w:t xml:space="preserve">Total de três </w:t>
            </w:r>
            <w:r>
              <w:rPr>
                <w:rFonts w:ascii="Arial" w:hAnsi="Arial" w:cs="Arial"/>
                <w:b/>
                <w:bCs/>
                <w:sz w:val="20"/>
                <w:lang w:val="pt-BR"/>
              </w:rPr>
              <w:t>(3) Conselheiros.</w:t>
            </w:r>
          </w:p>
          <w:p w14:paraId="0DF7AD92" w14:textId="77777777" w:rsidR="00716763" w:rsidRDefault="00000000">
            <w:pPr>
              <w:pStyle w:val="TableParagraph"/>
              <w:spacing w:before="120" w:after="120"/>
              <w:jc w:val="both"/>
              <w:rPr>
                <w:rFonts w:ascii="Arial" w:hAnsi="Arial" w:cs="Arial"/>
                <w:sz w:val="20"/>
                <w:lang w:val="pt-BR"/>
              </w:rPr>
            </w:pPr>
            <w:r>
              <w:rPr>
                <w:rFonts w:ascii="Arial" w:hAnsi="Arial" w:cs="Arial"/>
                <w:sz w:val="20"/>
                <w:lang w:val="pt-BR"/>
              </w:rPr>
              <w:t xml:space="preserve">Ocorrências: </w:t>
            </w:r>
            <w:r>
              <w:rPr>
                <w:rFonts w:ascii="Arial" w:hAnsi="Arial" w:cs="Arial"/>
                <w:b/>
                <w:bCs/>
                <w:sz w:val="20"/>
                <w:lang w:val="pt-BR"/>
              </w:rPr>
              <w:t>Nenhuma.</w:t>
            </w:r>
          </w:p>
          <w:p w14:paraId="71CA730F" w14:textId="77777777" w:rsidR="00716763" w:rsidRDefault="00000000">
            <w:pPr>
              <w:pStyle w:val="TableParagraph"/>
              <w:spacing w:before="120" w:after="120"/>
              <w:jc w:val="both"/>
              <w:rPr>
                <w:rFonts w:ascii="Arial" w:hAnsi="Arial" w:cs="Arial"/>
                <w:b/>
                <w:sz w:val="20"/>
                <w:lang w:val="pt-BR"/>
              </w:rPr>
            </w:pPr>
            <w:r>
              <w:rPr>
                <w:rFonts w:ascii="Arial" w:hAnsi="Arial" w:cs="Arial"/>
                <w:sz w:val="20"/>
                <w:lang w:val="pt-BR"/>
              </w:rPr>
              <w:t>Asses.</w:t>
            </w:r>
            <w:r>
              <w:rPr>
                <w:rFonts w:ascii="Arial" w:hAnsi="Arial" w:cs="Arial"/>
                <w:spacing w:val="-2"/>
                <w:sz w:val="20"/>
                <w:lang w:val="pt-BR"/>
              </w:rPr>
              <w:t xml:space="preserve"> </w:t>
            </w:r>
            <w:r>
              <w:rPr>
                <w:rFonts w:ascii="Arial" w:hAnsi="Arial" w:cs="Arial"/>
                <w:sz w:val="20"/>
                <w:lang w:val="pt-BR"/>
              </w:rPr>
              <w:t>Técnica:</w:t>
            </w:r>
            <w:r>
              <w:rPr>
                <w:rFonts w:ascii="Arial" w:hAnsi="Arial" w:cs="Arial"/>
                <w:spacing w:val="-2"/>
                <w:sz w:val="20"/>
                <w:lang w:val="pt-BR"/>
              </w:rPr>
              <w:t xml:space="preserve"> </w:t>
            </w:r>
            <w:r>
              <w:rPr>
                <w:rFonts w:ascii="Arial" w:hAnsi="Arial" w:cs="Arial"/>
                <w:b/>
                <w:sz w:val="20"/>
                <w:lang w:val="pt-BR"/>
              </w:rPr>
              <w:t xml:space="preserve">Ligia M. Castro Ferreira </w:t>
            </w:r>
            <w:r>
              <w:rPr>
                <w:rFonts w:ascii="Arial" w:hAnsi="Arial" w:cs="Arial"/>
                <w:sz w:val="20"/>
                <w:lang w:val="pt-BR"/>
              </w:rPr>
              <w:t>Condução</w:t>
            </w:r>
            <w:r>
              <w:rPr>
                <w:rFonts w:ascii="Arial" w:hAnsi="Arial" w:cs="Arial"/>
                <w:spacing w:val="-3"/>
                <w:sz w:val="20"/>
                <w:lang w:val="pt-BR"/>
              </w:rPr>
              <w:t xml:space="preserve"> </w:t>
            </w:r>
            <w:r>
              <w:rPr>
                <w:rFonts w:ascii="Arial" w:hAnsi="Arial" w:cs="Arial"/>
                <w:sz w:val="20"/>
                <w:lang w:val="pt-BR"/>
              </w:rPr>
              <w:t>Trabalhos</w:t>
            </w:r>
            <w:r>
              <w:rPr>
                <w:rFonts w:ascii="Arial" w:hAnsi="Arial" w:cs="Arial"/>
                <w:spacing w:val="-4"/>
                <w:sz w:val="20"/>
                <w:lang w:val="pt-BR"/>
              </w:rPr>
              <w:t xml:space="preserve"> </w:t>
            </w:r>
            <w:r>
              <w:rPr>
                <w:rFonts w:ascii="Arial" w:hAnsi="Arial" w:cs="Arial"/>
                <w:sz w:val="20"/>
                <w:lang w:val="pt-BR"/>
              </w:rPr>
              <w:t xml:space="preserve">(Coord.): </w:t>
            </w:r>
            <w:r>
              <w:rPr>
                <w:rFonts w:ascii="Arial" w:hAnsi="Arial" w:cs="Arial"/>
                <w:b/>
                <w:sz w:val="20"/>
                <w:lang w:val="pt-BR"/>
              </w:rPr>
              <w:t>Walter</w:t>
            </w:r>
            <w:r>
              <w:rPr>
                <w:rFonts w:ascii="Arial" w:hAnsi="Arial" w:cs="Arial"/>
                <w:b/>
                <w:spacing w:val="-2"/>
                <w:sz w:val="20"/>
                <w:lang w:val="pt-BR"/>
              </w:rPr>
              <w:t xml:space="preserve"> </w:t>
            </w:r>
            <w:r>
              <w:rPr>
                <w:rFonts w:ascii="Arial" w:hAnsi="Arial" w:cs="Arial"/>
                <w:b/>
                <w:sz w:val="20"/>
                <w:lang w:val="pt-BR"/>
              </w:rPr>
              <w:t>Gustavo</w:t>
            </w:r>
            <w:r>
              <w:rPr>
                <w:rFonts w:ascii="Arial" w:hAnsi="Arial" w:cs="Arial"/>
                <w:b/>
                <w:spacing w:val="-2"/>
                <w:sz w:val="20"/>
                <w:lang w:val="pt-BR"/>
              </w:rPr>
              <w:t xml:space="preserve"> </w:t>
            </w:r>
            <w:r>
              <w:rPr>
                <w:rFonts w:ascii="Arial" w:hAnsi="Arial" w:cs="Arial"/>
                <w:b/>
                <w:sz w:val="20"/>
                <w:lang w:val="pt-BR"/>
              </w:rPr>
              <w:t>Linzmeyer.</w:t>
            </w:r>
          </w:p>
        </w:tc>
      </w:tr>
    </w:tbl>
    <w:p w14:paraId="4A75996C" w14:textId="77777777" w:rsidR="00716763" w:rsidRDefault="00716763">
      <w:pPr>
        <w:rPr>
          <w:sz w:val="2"/>
          <w:szCs w:val="2"/>
          <w:lang w:val="pt-BR"/>
        </w:rPr>
      </w:pPr>
    </w:p>
    <w:sectPr w:rsidR="00716763">
      <w:headerReference w:type="default" r:id="rId10"/>
      <w:footerReference w:type="default" r:id="rId11"/>
      <w:pgSz w:w="11906" w:h="16838"/>
      <w:pgMar w:top="1701" w:right="1134" w:bottom="1701" w:left="1701" w:header="439" w:footer="132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A6B3" w14:textId="77777777" w:rsidR="00A07924" w:rsidRDefault="00A07924">
      <w:r>
        <w:separator/>
      </w:r>
    </w:p>
  </w:endnote>
  <w:endnote w:type="continuationSeparator" w:id="0">
    <w:p w14:paraId="2F31CF61" w14:textId="77777777" w:rsidR="00A07924" w:rsidRDefault="00A0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FE29" w14:textId="77777777" w:rsidR="00716763" w:rsidRDefault="00000000">
    <w:pPr>
      <w:pStyle w:val="Corpodetexto"/>
      <w:spacing w:line="9" w:lineRule="auto"/>
    </w:pPr>
    <w:r>
      <w:rPr>
        <w:noProof/>
      </w:rPr>
      <mc:AlternateContent>
        <mc:Choice Requires="wps">
          <w:drawing>
            <wp:anchor distT="0" distB="0" distL="0" distR="0" simplePos="0" relativeHeight="21" behindDoc="1" locked="0" layoutInCell="0" allowOverlap="1" wp14:anchorId="3AD76D4C" wp14:editId="2B5BA08C">
              <wp:simplePos x="0" y="0"/>
              <wp:positionH relativeFrom="margin">
                <wp:align>center</wp:align>
              </wp:positionH>
              <wp:positionV relativeFrom="page">
                <wp:posOffset>9863667</wp:posOffset>
              </wp:positionV>
              <wp:extent cx="4476326" cy="492840"/>
              <wp:effectExtent l="0" t="0" r="635" b="2540"/>
              <wp:wrapNone/>
              <wp:docPr id="4" name="Text Box 2"/>
              <wp:cNvGraphicFramePr/>
              <a:graphic xmlns:a="http://schemas.openxmlformats.org/drawingml/2006/main">
                <a:graphicData uri="http://schemas.microsoft.com/office/word/2010/wordprocessingShape">
                  <wps:wsp>
                    <wps:cNvSpPr/>
                    <wps:spPr>
                      <a:xfrm>
                        <a:off x="0" y="0"/>
                        <a:ext cx="4476326" cy="492840"/>
                      </a:xfrm>
                      <a:prstGeom prst="rect">
                        <a:avLst/>
                      </a:prstGeom>
                      <a:noFill/>
                      <a:ln w="0">
                        <a:noFill/>
                      </a:ln>
                    </wps:spPr>
                    <wps:style>
                      <a:lnRef idx="0">
                        <a:scrgbClr r="0" g="0" b="0"/>
                      </a:lnRef>
                      <a:fillRef idx="0">
                        <a:scrgbClr r="0" g="0" b="0"/>
                      </a:fillRef>
                      <a:effectRef idx="0">
                        <a:scrgbClr r="0" g="0" b="0"/>
                      </a:effectRef>
                      <a:fontRef idx="minor"/>
                    </wps:style>
                    <wps:txbx>
                      <w:txbxContent>
                        <w:p w14:paraId="4D276C7F" w14:textId="77777777" w:rsidR="00716763" w:rsidRDefault="00000000" w:rsidP="0081009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7C7A1D26" w14:textId="51DE8BEF" w:rsidR="00716763" w:rsidRDefault="00000000" w:rsidP="0081009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+55(41)3218.0200</w:t>
                          </w:r>
                        </w:p>
                        <w:p w14:paraId="73BD32E9" w14:textId="3992E6C8" w:rsidR="00716763" w:rsidRDefault="00000000" w:rsidP="00810093">
                          <w:pPr>
                            <w:pStyle w:val="Contedodoquadro"/>
                            <w:ind w:left="10"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/2022</w:t>
                          </w:r>
                          <w:r>
                            <w:rPr>
                              <w:rFonts w:ascii="DaxCondensed" w:hAnsi="DaxCondensed"/>
                              <w:b/>
                              <w:color w:val="A6A6A6"/>
                              <w:spacing w:val="-2"/>
                              <w:sz w:val="18"/>
                            </w:rPr>
                            <w:t xml:space="preserve"> </w:t>
                          </w:r>
                          <w:r>
                            <w:rPr>
                              <w:rFonts w:ascii="DaxCondensed" w:hAnsi="DaxCondensed"/>
                              <w:b/>
                              <w:color w:val="A6A6A6"/>
                              <w:sz w:val="18"/>
                            </w:rPr>
                            <w:t>da</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sidR="00810093">
                            <w:rPr>
                              <w:rFonts w:ascii="DaxCondensed" w:hAnsi="DaxCondensed"/>
                              <w:b/>
                              <w:color w:val="A6A6A6"/>
                              <w:sz w:val="18"/>
                            </w:rPr>
                            <w:t>em</w:t>
                          </w:r>
                          <w:r>
                            <w:rPr>
                              <w:rFonts w:ascii="DaxCondensed" w:hAnsi="DaxCondensed"/>
                              <w:b/>
                              <w:color w:val="A6A6A6"/>
                              <w:spacing w:val="-2"/>
                              <w:sz w:val="18"/>
                            </w:rPr>
                            <w:t xml:space="preserve"> 29 </w:t>
                          </w:r>
                          <w:r>
                            <w:rPr>
                              <w:rFonts w:ascii="DaxCondensed" w:hAnsi="DaxCondensed"/>
                              <w:b/>
                              <w:color w:val="A6A6A6"/>
                              <w:sz w:val="18"/>
                            </w:rPr>
                            <w:t>de</w:t>
                          </w:r>
                          <w:r>
                            <w:rPr>
                              <w:rFonts w:ascii="DaxCondensed" w:hAnsi="DaxCondensed"/>
                              <w:b/>
                              <w:color w:val="A6A6A6"/>
                              <w:spacing w:val="-3"/>
                              <w:sz w:val="18"/>
                            </w:rPr>
                            <w:t xml:space="preserv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2022</w:t>
                          </w:r>
                        </w:p>
                      </w:txbxContent>
                    </wps:txbx>
                    <wps:bodyPr wrap="square" lIns="0" tIns="0" rIns="0" bIns="0" anchor="t" upright="1">
                      <a:noAutofit/>
                    </wps:bodyPr>
                  </wps:wsp>
                </a:graphicData>
              </a:graphic>
              <wp14:sizeRelH relativeFrom="margin">
                <wp14:pctWidth>0</wp14:pctWidth>
              </wp14:sizeRelH>
            </wp:anchor>
          </w:drawing>
        </mc:Choice>
        <mc:Fallback>
          <w:pict>
            <v:rect w14:anchorId="3AD76D4C" id="Text Box 2" o:spid="_x0000_s1027" style="position:absolute;margin-left:0;margin-top:776.65pt;width:352.45pt;height:38.8pt;z-index:-503316459;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Zn4QEAAB0EAAAOAAAAZHJzL2Uyb0RvYy54bWysU1GP0zAMfkfiP0R5Z93GNI5q3QlxOoSE&#10;4MRxPyBLkzZSGgcnW7t/j5O1HXBPh3hJXcef7c/+srsdOstOCoMBV/HVYsmZchJq45qKP/24f3PD&#10;WYjC1cKCUxU/q8Bv969f7XpfqjW0YGuFjJK4UPa+4m2MviyKIFvVibAArxxdasBORPrFpqhR9JS9&#10;s8V6udwWPWDtEaQKgbx3l0u+z/m1VjJ+0zqoyGzFqbeYT8znIZ3FfifKBoVvjRzbEP/QRSeMo6Jz&#10;qjsRBTuieZaqMxIhgI4LCV0BWhupMgdis1r+xeaxFV5lLjSc4Ocxhf+XVn49PfoHpDH0PpSBzMRi&#10;0NilL/XHhjys8zwsNUQmybnZvNu+XW85k3S3eb++2eRpFle0xxA/KehYMiqOtIw8I3H6EiJVpNAp&#10;JBVzcG+szQuxjvWp4B9uCreOUNdGsxXPVqU4674rzUyd+02OILE5fLTILusmPZIApqXnZARIgZrK&#10;vhA7QhJaZZW9ED+Dcn1wccZ3xgEmWV54XtglonE4DESPHlm6TZ4D1OcHZD2pt+Lh51Gg4sx+diSP&#10;JPXJwMk4TIZwsgWaSuTs6NE0LW1nNQ77wzGCNnk91xpjN6TBvLXxvSSR//6fo66vev8LAAD//wMA&#10;UEsDBBQABgAIAAAAIQBwD1MM3gAAAAoBAAAPAAAAZHJzL2Rvd25yZXYueG1sTI9BT4QwEIXvJv6H&#10;Zky8ua3ioiBlY5aQ6E1XL966tAKRTqHtAv57x5Me572XN98rdqsd2Gx86B1KuN4IYAYbp3tsJby/&#10;1Vf3wEJUqNXg0Ej4NgF25flZoXLtFnw18yG2jEow5EpCF+OYcx6azlgVNm40SN6n81ZFOn3LtVcL&#10;lduB3wiRcqt6pA+dGs2+M83X4WQlVD7Vddg/VXX2sVTx+WWaJz5JeXmxPj4Ai2aNf2H4xSd0KInp&#10;6E6oAxsk0JBI6nabJMDIvxO3GbAjSWkiMuBlwf9PKH8AAAD//wMAUEsBAi0AFAAGAAgAAAAhALaD&#10;OJL+AAAA4QEAABMAAAAAAAAAAAAAAAAAAAAAAFtDb250ZW50X1R5cGVzXS54bWxQSwECLQAUAAYA&#10;CAAAACEAOP0h/9YAAACUAQAACwAAAAAAAAAAAAAAAAAvAQAAX3JlbHMvLnJlbHNQSwECLQAUAAYA&#10;CAAAACEAjoFGZ+EBAAAdBAAADgAAAAAAAAAAAAAAAAAuAgAAZHJzL2Uyb0RvYy54bWxQSwECLQAU&#10;AAYACAAAACEAcA9TDN4AAAAKAQAADwAAAAAAAAAAAAAAAAA7BAAAZHJzL2Rvd25yZXYueG1sUEsF&#10;BgAAAAAEAAQA8wAAAEYFAAAAAA==&#10;" o:allowincell="f" filled="f" stroked="f" strokeweight="0">
              <v:textbox inset="0,0,0,0">
                <w:txbxContent>
                  <w:p w14:paraId="4D276C7F" w14:textId="77777777" w:rsidR="00716763" w:rsidRDefault="00000000" w:rsidP="0081009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7C7A1D26" w14:textId="51DE8BEF" w:rsidR="00716763" w:rsidRDefault="00000000" w:rsidP="0081009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+55(41)3218.0200</w:t>
                    </w:r>
                  </w:p>
                  <w:p w14:paraId="73BD32E9" w14:textId="3992E6C8" w:rsidR="00716763" w:rsidRDefault="00000000" w:rsidP="00810093">
                    <w:pPr>
                      <w:pStyle w:val="Contedodoquadro"/>
                      <w:ind w:left="10"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/2022</w:t>
                    </w:r>
                    <w:r>
                      <w:rPr>
                        <w:rFonts w:ascii="DaxCondensed" w:hAnsi="DaxCondensed"/>
                        <w:b/>
                        <w:color w:val="A6A6A6"/>
                        <w:spacing w:val="-2"/>
                        <w:sz w:val="18"/>
                      </w:rPr>
                      <w:t xml:space="preserve"> </w:t>
                    </w:r>
                    <w:r>
                      <w:rPr>
                        <w:rFonts w:ascii="DaxCondensed" w:hAnsi="DaxCondensed"/>
                        <w:b/>
                        <w:color w:val="A6A6A6"/>
                        <w:sz w:val="18"/>
                      </w:rPr>
                      <w:t>da</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sidR="00810093">
                      <w:rPr>
                        <w:rFonts w:ascii="DaxCondensed" w:hAnsi="DaxCondensed"/>
                        <w:b/>
                        <w:color w:val="A6A6A6"/>
                        <w:sz w:val="18"/>
                      </w:rPr>
                      <w:t>em</w:t>
                    </w:r>
                    <w:r>
                      <w:rPr>
                        <w:rFonts w:ascii="DaxCondensed" w:hAnsi="DaxCondensed"/>
                        <w:b/>
                        <w:color w:val="A6A6A6"/>
                        <w:spacing w:val="-2"/>
                        <w:sz w:val="18"/>
                      </w:rPr>
                      <w:t xml:space="preserve"> 29 </w:t>
                    </w:r>
                    <w:r>
                      <w:rPr>
                        <w:rFonts w:ascii="DaxCondensed" w:hAnsi="DaxCondensed"/>
                        <w:b/>
                        <w:color w:val="A6A6A6"/>
                        <w:sz w:val="18"/>
                      </w:rPr>
                      <w:t>de</w:t>
                    </w:r>
                    <w:r>
                      <w:rPr>
                        <w:rFonts w:ascii="DaxCondensed" w:hAnsi="DaxCondensed"/>
                        <w:b/>
                        <w:color w:val="A6A6A6"/>
                        <w:spacing w:val="-3"/>
                        <w:sz w:val="18"/>
                      </w:rPr>
                      <w:t xml:space="preserv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2022</w:t>
                    </w:r>
                  </w:p>
                </w:txbxContent>
              </v:textbox>
              <w10:wrap anchorx="margin" anchory="page"/>
            </v:rect>
          </w:pict>
        </mc:Fallback>
      </mc:AlternateContent>
    </w:r>
    <w:r>
      <w:rPr>
        <w:noProof/>
      </w:rPr>
      <mc:AlternateContent>
        <mc:Choice Requires="wps">
          <w:drawing>
            <wp:anchor distT="635" distB="0" distL="0" distR="0" simplePos="0" relativeHeight="29" behindDoc="1" locked="0" layoutInCell="0" allowOverlap="1" wp14:anchorId="1DDFA838" wp14:editId="28452B83">
              <wp:simplePos x="0" y="0"/>
              <wp:positionH relativeFrom="page">
                <wp:posOffset>6676390</wp:posOffset>
              </wp:positionH>
              <wp:positionV relativeFrom="page">
                <wp:posOffset>10122535</wp:posOffset>
              </wp:positionV>
              <wp:extent cx="264160" cy="158115"/>
              <wp:effectExtent l="0" t="635" r="0" b="0"/>
              <wp:wrapNone/>
              <wp:docPr id="6" name="Text Box 1"/>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14:paraId="74C48F32" w14:textId="77777777" w:rsidR="00716763" w:rsidRDefault="00000000">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Pr>
                              <w:rFonts w:ascii="DaxCondensed" w:hAnsi="DaxCondensed"/>
                              <w:color w:val="000000"/>
                              <w:sz w:val="20"/>
                              <w:szCs w:val="20"/>
                            </w:rPr>
                            <w:t>3</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Pr>
                              <w:rFonts w:ascii="DaxCondensed" w:hAnsi="DaxCondensed"/>
                              <w:color w:val="000000"/>
                              <w:sz w:val="20"/>
                              <w:szCs w:val="20"/>
                              <w:vertAlign w:val="subscript"/>
                            </w:rPr>
                            <w:t>5</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1DDFA838" id="Text Box 1" o:spid="_x0000_s1028" style="position:absolute;margin-left:525.7pt;margin-top:797.05pt;width:20.8pt;height:12.45pt;z-index:-503316451;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y0gEAAA4EAAAOAAAAZHJzL2Uyb0RvYy54bWysU8Fu2zAMvQ/YPwi6L3aCriiMOMWwosOA&#10;YSvW7QNkWbIFyKJAKbHz96MU2+m2U4ddZJrieyQfqf39NFh2UhgMuJpvNyVnyklojetq/vPH47s7&#10;zkIUrhUWnKr5WQV+f3j7Zj/6Su2gB9sqZETiQjX6mvcx+qooguzVIMIGvHJ0qQEHEekXu6JFMRL7&#10;YItdWd4WI2DrEaQKgbwPl0t+yPxaKxm/aR1UZLbmVFvMJ+azSWdx2IuqQ+F7I+cyxD9UMQjjKOlK&#10;9SCiYEc0f1ENRiIE0HEjYShAayNV7oG62ZZ/dPPcC69yLyRO8KtM4f/Ryq+nZ/+EJMPoQxXITF1M&#10;Gof0pfrYlMU6r2KpKTJJzt3tze6GJJV0tX1/V5JNLMUV7DHETwoGloyaI80iSyROX0K8hC4hKZeD&#10;R2Ntnod1bEz5fnMTs3WU4FpntuLZqhRn3XelmWlzuckRJHbNR4vsMm1aRyp2mXkmI0AK1JT2ldgZ&#10;ktAqL9kr8Sso5wcXV/xgHGAW8kV3yYxTM1F7pHu6TZ4G2vMTMvvZ0T6k3V4MXIxmMYSTPZAOkbOj&#10;R9P1NI/tLO+HYwRt8kCurLPOtHR5pPMDSVv98j9HXZ/x4RcAAAD//wMAUEsDBBQABgAIAAAAIQCC&#10;VrIg4QAAAA8BAAAPAAAAZHJzL2Rvd25yZXYueG1sTI/BTsMwEETvSPyDtUjcqB1oI5LGqVCjSHCD&#10;wqU3N16SiNhOYjcJf8/2RG8z2qfZmWy3mI5NOPrWWQnRSgBDWznd2lrC12f58AzMB2W16pxFCb/o&#10;YZff3mQq1W62HzgdQs0oxPpUSWhC6FPOfdWgUX7lerR0+3ajUYHsWHM9qpnCTccfhYi5Ua2lD43q&#10;cd9g9XM4GwnFGOvS71+LMjnORXh7H6aBD1Le3y0vW2ABl/APw6U+VYecOp3c2WrPOvJiE62JJbVJ&#10;1hGwCyOSJxp4IhVHiQCeZ/x6R/4HAAD//wMAUEsBAi0AFAAGAAgAAAAhALaDOJL+AAAA4QEAABMA&#10;AAAAAAAAAAAAAAAAAAAAAFtDb250ZW50X1R5cGVzXS54bWxQSwECLQAUAAYACAAAACEAOP0h/9YA&#10;AACUAQAACwAAAAAAAAAAAAAAAAAvAQAAX3JlbHMvLnJlbHNQSwECLQAUAAYACAAAACEA8Alv8tIB&#10;AAAOBAAADgAAAAAAAAAAAAAAAAAuAgAAZHJzL2Uyb0RvYy54bWxQSwECLQAUAAYACAAAACEAglay&#10;IOEAAAAPAQAADwAAAAAAAAAAAAAAAAAsBAAAZHJzL2Rvd25yZXYueG1sUEsFBgAAAAAEAAQA8wAA&#10;ADoFAAAAAA==&#10;" o:allowincell="f" filled="f" stroked="f" strokeweight="0">
              <v:textbox inset="0,0,0,0">
                <w:txbxContent>
                  <w:p w14:paraId="74C48F32" w14:textId="77777777" w:rsidR="00716763" w:rsidRDefault="00000000">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Pr>
                        <w:rFonts w:ascii="DaxCondensed" w:hAnsi="DaxCondensed"/>
                        <w:color w:val="000000"/>
                        <w:sz w:val="20"/>
                        <w:szCs w:val="20"/>
                      </w:rPr>
                      <w:t>3</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Pr>
                        <w:rFonts w:ascii="DaxCondensed" w:hAnsi="DaxCondensed"/>
                        <w:color w:val="000000"/>
                        <w:sz w:val="20"/>
                        <w:szCs w:val="20"/>
                        <w:vertAlign w:val="subscript"/>
                      </w:rPr>
                      <w:t>5</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FE2" w14:textId="6E2169E9" w:rsidR="00716763" w:rsidRDefault="00810093">
    <w:pPr>
      <w:pStyle w:val="Corpodetexto"/>
      <w:spacing w:line="9" w:lineRule="auto"/>
    </w:pPr>
    <w:r>
      <w:rPr>
        <w:noProof/>
      </w:rPr>
      <mc:AlternateContent>
        <mc:Choice Requires="wps">
          <w:drawing>
            <wp:anchor distT="0" distB="0" distL="0" distR="0" simplePos="0" relativeHeight="251659264" behindDoc="1" locked="0" layoutInCell="0" allowOverlap="1" wp14:anchorId="12E8F207" wp14:editId="3D9F5ED4">
              <wp:simplePos x="0" y="0"/>
              <wp:positionH relativeFrom="margin">
                <wp:align>center</wp:align>
              </wp:positionH>
              <wp:positionV relativeFrom="page">
                <wp:posOffset>9842500</wp:posOffset>
              </wp:positionV>
              <wp:extent cx="4476326" cy="492840"/>
              <wp:effectExtent l="0" t="0" r="635" b="2540"/>
              <wp:wrapNone/>
              <wp:docPr id="3" name="Text Box 2"/>
              <wp:cNvGraphicFramePr/>
              <a:graphic xmlns:a="http://schemas.openxmlformats.org/drawingml/2006/main">
                <a:graphicData uri="http://schemas.microsoft.com/office/word/2010/wordprocessingShape">
                  <wps:wsp>
                    <wps:cNvSpPr/>
                    <wps:spPr>
                      <a:xfrm>
                        <a:off x="0" y="0"/>
                        <a:ext cx="4476326" cy="492840"/>
                      </a:xfrm>
                      <a:prstGeom prst="rect">
                        <a:avLst/>
                      </a:prstGeom>
                      <a:noFill/>
                      <a:ln w="0">
                        <a:noFill/>
                      </a:ln>
                    </wps:spPr>
                    <wps:style>
                      <a:lnRef idx="0">
                        <a:scrgbClr r="0" g="0" b="0"/>
                      </a:lnRef>
                      <a:fillRef idx="0">
                        <a:scrgbClr r="0" g="0" b="0"/>
                      </a:fillRef>
                      <a:effectRef idx="0">
                        <a:scrgbClr r="0" g="0" b="0"/>
                      </a:effectRef>
                      <a:fontRef idx="minor"/>
                    </wps:style>
                    <wps:txbx>
                      <w:txbxContent>
                        <w:p w14:paraId="56F75C57" w14:textId="77777777" w:rsidR="00810093" w:rsidRDefault="00810093" w:rsidP="0081009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6A9E6A7E" w14:textId="77777777" w:rsidR="00810093" w:rsidRDefault="00810093" w:rsidP="0081009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+55(41)3218.0200</w:t>
                          </w:r>
                        </w:p>
                        <w:p w14:paraId="5A684B66" w14:textId="77777777" w:rsidR="00810093" w:rsidRDefault="00810093" w:rsidP="00810093">
                          <w:pPr>
                            <w:pStyle w:val="Contedodoquadro"/>
                            <w:ind w:left="10"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/2022</w:t>
                          </w:r>
                          <w:r>
                            <w:rPr>
                              <w:rFonts w:ascii="DaxCondensed" w:hAnsi="DaxCondensed"/>
                              <w:b/>
                              <w:color w:val="A6A6A6"/>
                              <w:spacing w:val="-2"/>
                              <w:sz w:val="18"/>
                            </w:rPr>
                            <w:t xml:space="preserve"> </w:t>
                          </w:r>
                          <w:r>
                            <w:rPr>
                              <w:rFonts w:ascii="DaxCondensed" w:hAnsi="DaxCondensed"/>
                              <w:b/>
                              <w:color w:val="A6A6A6"/>
                              <w:sz w:val="18"/>
                            </w:rPr>
                            <w:t>da</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em</w:t>
                          </w:r>
                          <w:r>
                            <w:rPr>
                              <w:rFonts w:ascii="DaxCondensed" w:hAnsi="DaxCondensed"/>
                              <w:b/>
                              <w:color w:val="A6A6A6"/>
                              <w:spacing w:val="-2"/>
                              <w:sz w:val="18"/>
                            </w:rPr>
                            <w:t xml:space="preserve"> 29 </w:t>
                          </w:r>
                          <w:r>
                            <w:rPr>
                              <w:rFonts w:ascii="DaxCondensed" w:hAnsi="DaxCondensed"/>
                              <w:b/>
                              <w:color w:val="A6A6A6"/>
                              <w:sz w:val="18"/>
                            </w:rPr>
                            <w:t>de</w:t>
                          </w:r>
                          <w:r>
                            <w:rPr>
                              <w:rFonts w:ascii="DaxCondensed" w:hAnsi="DaxCondensed"/>
                              <w:b/>
                              <w:color w:val="A6A6A6"/>
                              <w:spacing w:val="-3"/>
                              <w:sz w:val="18"/>
                            </w:rPr>
                            <w:t xml:space="preserv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2022</w:t>
                          </w:r>
                        </w:p>
                      </w:txbxContent>
                    </wps:txbx>
                    <wps:bodyPr wrap="square" lIns="0" tIns="0" rIns="0" bIns="0" anchor="t" upright="1">
                      <a:noAutofit/>
                    </wps:bodyPr>
                  </wps:wsp>
                </a:graphicData>
              </a:graphic>
              <wp14:sizeRelH relativeFrom="margin">
                <wp14:pctWidth>0</wp14:pctWidth>
              </wp14:sizeRelH>
            </wp:anchor>
          </w:drawing>
        </mc:Choice>
        <mc:Fallback>
          <w:pict>
            <v:rect w14:anchorId="12E8F207" id="_x0000_s1030" style="position:absolute;margin-left:0;margin-top:775pt;width:352.45pt;height:38.8pt;z-index:-251657216;visibility:visible;mso-wrap-style:square;mso-width-percent:0;mso-wrap-distance-left:0;mso-wrap-distance-top:0;mso-wrap-distance-right:0;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M44QEAAB0EAAAOAAAAZHJzL2Uyb0RvYy54bWysU9uO0zAQfUfiHyy/07SlKkvUdIVYLUJC&#10;sGLZD3AdO7HkeMzYbdK/Z+wmKbBPi3hxJuM5czlzvLsdOstOCoMBV/HVYsmZchJq45qKP/24f3PD&#10;WYjC1cKCUxU/q8Bv969f7XpfqjW0YGuFjJK4UPa+4m2MviyKIFvVibAArxxdasBORPrFpqhR9JS9&#10;s8V6udwWPWDtEaQKgbx3l0u+z/m1VjJ+0zqoyGzFqbeYT8znIZ3FfifKBoVvjRzbEP/QRSeMo6Jz&#10;qjsRBTuieZaqMxIhgI4LCV0BWhup8gw0zWr51zSPrfAqz0LkBD/TFP5fWvn19OgfkGjofSgDmWmK&#10;QWOXvtQfGzJZ55ksNUQmybnZvNu+XW85k3S3eb++2WQ2iyvaY4ifFHQsGRVHWkbmSJy+hEgVKXQK&#10;ScUc3Btr80KsY30q+Iebwq0j1LXRbMWzVSnOuu9KM1PnfpMjSGwOHy2yy7pJjySAaek5GQFSoKay&#10;L8SOkIRWWWUvxM+gXB9cnPGdcYBJlpc5L9OlQeNwGGg84jrdJs8B6vMDsp7UW/Hw8yhQcWY/O5JH&#10;kvpk4GQcJkM42QKxEjk7ejRNS9tZjWR/OEbQJq/nWmPshjSYtza+lyTy3/9z1PVV738BAAD//wMA&#10;UEsDBBQABgAIAAAAIQAvoCGv3gAAAAoBAAAPAAAAZHJzL2Rvd25yZXYueG1sTI9BT8MwDIXvSPyH&#10;yEjcWMLEOlaaTmhVJbjB4MIta0xb0Thtk7Xl32NOcLPfs56/l+0X14kJx9B60nC7UiCQKm9bqjW8&#10;v5U39yBCNGRN5wk1fGOAfX55kZnU+plecTrGWnAIhdRoaGLsUylD1aAzYeV7JPY+/ehM5HWspR3N&#10;zOGuk2ulEulMS/yhMT0eGqy+jmenoRgTW4bDU1HuPuYiPr8M0yAHra+vlscHEBGX+HcMv/iMDjkz&#10;nfyZbBCdBi4SWd1sFE/sb9XdDsSJpWS9TUDmmfxfIf8BAAD//wMAUEsBAi0AFAAGAAgAAAAhALaD&#10;OJL+AAAA4QEAABMAAAAAAAAAAAAAAAAAAAAAAFtDb250ZW50X1R5cGVzXS54bWxQSwECLQAUAAYA&#10;CAAAACEAOP0h/9YAAACUAQAACwAAAAAAAAAAAAAAAAAvAQAAX3JlbHMvLnJlbHNQSwECLQAUAAYA&#10;CAAAACEAJUhjOOEBAAAdBAAADgAAAAAAAAAAAAAAAAAuAgAAZHJzL2Uyb0RvYy54bWxQSwECLQAU&#10;AAYACAAAACEAL6Ahr94AAAAKAQAADwAAAAAAAAAAAAAAAAA7BAAAZHJzL2Rvd25yZXYueG1sUEsF&#10;BgAAAAAEAAQA8wAAAEYFAAAAAA==&#10;" o:allowincell="f" filled="f" stroked="f" strokeweight="0">
              <v:textbox inset="0,0,0,0">
                <w:txbxContent>
                  <w:p w14:paraId="56F75C57" w14:textId="77777777" w:rsidR="00810093" w:rsidRDefault="00810093" w:rsidP="00810093">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6A9E6A7E" w14:textId="77777777" w:rsidR="00810093" w:rsidRDefault="00810093" w:rsidP="00810093">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+55(41)3218.0200</w:t>
                    </w:r>
                  </w:p>
                  <w:p w14:paraId="5A684B66" w14:textId="77777777" w:rsidR="00810093" w:rsidRDefault="00810093" w:rsidP="00810093">
                    <w:pPr>
                      <w:pStyle w:val="Contedodoquadro"/>
                      <w:ind w:left="10"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w:t>
                    </w:r>
                    <w:r>
                      <w:rPr>
                        <w:rFonts w:ascii="DaxCondensed" w:hAnsi="DaxCondensed"/>
                        <w:b/>
                        <w:color w:val="A6A6A6"/>
                        <w:sz w:val="18"/>
                      </w:rPr>
                      <w:t>da</w:t>
                    </w:r>
                    <w:r>
                      <w:rPr>
                        <w:rFonts w:ascii="DaxCondensed" w:hAnsi="DaxCondensed"/>
                        <w:b/>
                        <w:color w:val="A6A6A6"/>
                        <w:spacing w:val="-2"/>
                        <w:sz w:val="18"/>
                      </w:rPr>
                      <w:t xml:space="preserve">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08</w:t>
                    </w:r>
                    <w:r>
                      <w:rPr>
                        <w:rFonts w:ascii="DaxCondensed" w:hAnsi="DaxCondensed"/>
                        <w:b/>
                        <w:color w:val="A6A6A6"/>
                        <w:sz w:val="18"/>
                      </w:rPr>
                      <w:t>/2022</w:t>
                    </w:r>
                    <w:r>
                      <w:rPr>
                        <w:rFonts w:ascii="DaxCondensed" w:hAnsi="DaxCondensed"/>
                        <w:b/>
                        <w:color w:val="A6A6A6"/>
                        <w:spacing w:val="-2"/>
                        <w:sz w:val="18"/>
                      </w:rPr>
                      <w:t xml:space="preserve"> </w:t>
                    </w:r>
                    <w:r>
                      <w:rPr>
                        <w:rFonts w:ascii="DaxCondensed" w:hAnsi="DaxCondensed"/>
                        <w:b/>
                        <w:color w:val="A6A6A6"/>
                        <w:sz w:val="18"/>
                      </w:rPr>
                      <w:t>da</w:t>
                    </w:r>
                    <w:r>
                      <w:rPr>
                        <w:rFonts w:ascii="DaxCondensed" w:hAnsi="DaxCondensed"/>
                        <w:b/>
                        <w:color w:val="A6A6A6"/>
                        <w:spacing w:val="-3"/>
                        <w:sz w:val="18"/>
                      </w:rPr>
                      <w:t xml:space="preserve"> </w:t>
                    </w:r>
                    <w:r>
                      <w:rPr>
                        <w:rFonts w:ascii="DaxCondensed" w:hAnsi="DaxCondensed"/>
                        <w:b/>
                        <w:color w:val="A6A6A6"/>
                        <w:sz w:val="18"/>
                      </w:rPr>
                      <w:t>COA-CAU/PR,</w:t>
                    </w:r>
                    <w:r>
                      <w:rPr>
                        <w:rFonts w:ascii="DaxCondensed" w:hAnsi="DaxCondensed"/>
                        <w:b/>
                        <w:color w:val="A6A6A6"/>
                        <w:spacing w:val="-4"/>
                        <w:sz w:val="18"/>
                      </w:rPr>
                      <w:t xml:space="preserve"> </w:t>
                    </w:r>
                    <w:r>
                      <w:rPr>
                        <w:rFonts w:ascii="DaxCondensed" w:hAnsi="DaxCondensed"/>
                        <w:b/>
                        <w:color w:val="A6A6A6"/>
                        <w:sz w:val="18"/>
                      </w:rPr>
                      <w:t>em</w:t>
                    </w:r>
                    <w:r>
                      <w:rPr>
                        <w:rFonts w:ascii="DaxCondensed" w:hAnsi="DaxCondensed"/>
                        <w:b/>
                        <w:color w:val="A6A6A6"/>
                        <w:spacing w:val="-2"/>
                        <w:sz w:val="18"/>
                      </w:rPr>
                      <w:t xml:space="preserve"> 29 </w:t>
                    </w:r>
                    <w:r>
                      <w:rPr>
                        <w:rFonts w:ascii="DaxCondensed" w:hAnsi="DaxCondensed"/>
                        <w:b/>
                        <w:color w:val="A6A6A6"/>
                        <w:sz w:val="18"/>
                      </w:rPr>
                      <w:t>de</w:t>
                    </w:r>
                    <w:r>
                      <w:rPr>
                        <w:rFonts w:ascii="DaxCondensed" w:hAnsi="DaxCondensed"/>
                        <w:b/>
                        <w:color w:val="A6A6A6"/>
                        <w:spacing w:val="-3"/>
                        <w:sz w:val="18"/>
                      </w:rPr>
                      <w:t xml:space="preserve"> agosto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2022</w:t>
                    </w:r>
                  </w:p>
                </w:txbxContent>
              </v:textbox>
              <w10:wrap anchorx="margin" anchory="page"/>
            </v:rect>
          </w:pict>
        </mc:Fallback>
      </mc:AlternateContent>
    </w:r>
    <w:r>
      <w:rPr>
        <w:noProof/>
      </w:rPr>
      <mc:AlternateContent>
        <mc:Choice Requires="wps">
          <w:drawing>
            <wp:anchor distT="635" distB="0" distL="0" distR="0" simplePos="0" relativeHeight="35" behindDoc="1" locked="0" layoutInCell="0" allowOverlap="1" wp14:anchorId="7F3E7EC5" wp14:editId="0B97BB41">
              <wp:simplePos x="0" y="0"/>
              <wp:positionH relativeFrom="page">
                <wp:posOffset>6676390</wp:posOffset>
              </wp:positionH>
              <wp:positionV relativeFrom="page">
                <wp:posOffset>10122535</wp:posOffset>
              </wp:positionV>
              <wp:extent cx="264160" cy="158115"/>
              <wp:effectExtent l="0" t="635" r="0" b="0"/>
              <wp:wrapNone/>
              <wp:docPr id="13" name="Text Box 6"/>
              <wp:cNvGraphicFramePr/>
              <a:graphic xmlns:a="http://schemas.openxmlformats.org/drawingml/2006/main">
                <a:graphicData uri="http://schemas.microsoft.com/office/word/2010/wordprocessingShape">
                  <wps:wsp>
                    <wps:cNvSpPr/>
                    <wps:spPr>
                      <a:xfrm>
                        <a:off x="0" y="0"/>
                        <a:ext cx="264240" cy="158040"/>
                      </a:xfrm>
                      <a:prstGeom prst="rect">
                        <a:avLst/>
                      </a:prstGeom>
                      <a:noFill/>
                      <a:ln w="0">
                        <a:noFill/>
                      </a:ln>
                    </wps:spPr>
                    <wps:style>
                      <a:lnRef idx="0">
                        <a:scrgbClr r="0" g="0" b="0"/>
                      </a:lnRef>
                      <a:fillRef idx="0">
                        <a:scrgbClr r="0" g="0" b="0"/>
                      </a:fillRef>
                      <a:effectRef idx="0">
                        <a:scrgbClr r="0" g="0" b="0"/>
                      </a:effectRef>
                      <a:fontRef idx="minor"/>
                    </wps:style>
                    <wps:txbx>
                      <w:txbxContent>
                        <w:p w14:paraId="216DB951" w14:textId="77777777" w:rsidR="00716763" w:rsidRDefault="00000000">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Pr>
                              <w:rFonts w:ascii="DaxCondensed" w:hAnsi="DaxCondensed"/>
                              <w:color w:val="000000"/>
                              <w:sz w:val="20"/>
                              <w:szCs w:val="20"/>
                            </w:rPr>
                            <w:t>5</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Pr>
                              <w:rFonts w:ascii="DaxCondensed" w:hAnsi="DaxCondensed"/>
                              <w:color w:val="000000"/>
                              <w:sz w:val="20"/>
                              <w:szCs w:val="20"/>
                              <w:vertAlign w:val="subscript"/>
                            </w:rPr>
                            <w:t>5</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7F3E7EC5" id="Text Box 6" o:spid="_x0000_s1031" style="position:absolute;margin-left:525.7pt;margin-top:797.05pt;width:20.8pt;height:12.45pt;z-index:-503316445;visibility:visible;mso-wrap-style:square;mso-wrap-distance-left:0;mso-wrap-distance-top:.0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L0gEAAA4EAAAOAAAAZHJzL2Uyb0RvYy54bWysU8Fu2zAMvQ/YPwi6L3aCtiiMOEWxosOA&#10;YSvW7gNkWbIFyKJAKbHz96MUO+m2U4deZJrieyQfqe3dNFh2UBgMuJqvVyVnyklojetq/uvl8dMt&#10;ZyEK1woLTtX8qAK/2338sB19pTbQg20VMiJxoRp9zfsYfVUUQfZqEGEFXjm61ICDiPSLXdGiGIl9&#10;sMWmLG+KEbD1CFKFQN6H0yXfZX6tlYw/tA4qMltzqi3mE/PZpLPYbUXVofC9kXMZ4j+qGIRxlPRM&#10;9SCiYHs0/1ANRiIE0HElYShAayNV7oG6WZd/dfPcC69yLyRO8GeZwvvRyu+HZ/+EJMPoQxXITF1M&#10;Gof0pfrYlMU6nsVSU2SSnJubq80VSSrpan19W5JNLMUF7DHELwoGloyaI80iSyQO30I8hS4hKZeD&#10;R2Ntnod1bEz5/nATs3WU4FJntuLRqhRn3U+lmWlzuckRJHbNZ4vsNG1aRyp2mXkmI0AK1JT2jdgZ&#10;ktAqL9kb8WdQzg8unvGDcYBZyFfdJTNOzUTt1fw63SZPA+3xCZn96mgf0m4vBi5GsxjCyR5Ih8jZ&#10;3qPpeprHepb3fh9BmzyQC+usMy1dHun8QNJWv/7PUZdnvPsNAAD//wMAUEsDBBQABgAIAAAAIQCC&#10;VrIg4QAAAA8BAAAPAAAAZHJzL2Rvd25yZXYueG1sTI/BTsMwEETvSPyDtUjcqB1oI5LGqVCjSHCD&#10;wqU3N16SiNhOYjcJf8/2RG8z2qfZmWy3mI5NOPrWWQnRSgBDWznd2lrC12f58AzMB2W16pxFCb/o&#10;YZff3mQq1W62HzgdQs0oxPpUSWhC6FPOfdWgUX7lerR0+3ajUYHsWHM9qpnCTccfhYi5Ua2lD43q&#10;cd9g9XM4GwnFGOvS71+LMjnORXh7H6aBD1Le3y0vW2ABl/APw6U+VYecOp3c2WrPOvJiE62JJbVJ&#10;1hGwCyOSJxp4IhVHiQCeZ/x6R/4HAAD//wMAUEsBAi0AFAAGAAgAAAAhALaDOJL+AAAA4QEAABMA&#10;AAAAAAAAAAAAAAAAAAAAAFtDb250ZW50X1R5cGVzXS54bWxQSwECLQAUAAYACAAAACEAOP0h/9YA&#10;AACUAQAACwAAAAAAAAAAAAAAAAAvAQAAX3JlbHMvLnJlbHNQSwECLQAUAAYACAAAACEAQ+PmC9IB&#10;AAAOBAAADgAAAAAAAAAAAAAAAAAuAgAAZHJzL2Uyb0RvYy54bWxQSwECLQAUAAYACAAAACEAglay&#10;IOEAAAAPAQAADwAAAAAAAAAAAAAAAAAsBAAAZHJzL2Rvd25yZXYueG1sUEsFBgAAAAAEAAQA8wAA&#10;ADoFAAAAAA==&#10;" o:allowincell="f" filled="f" stroked="f" strokeweight="0">
              <v:textbox inset="0,0,0,0">
                <w:txbxContent>
                  <w:p w14:paraId="216DB951" w14:textId="77777777" w:rsidR="00716763" w:rsidRDefault="00000000">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 xml:space="preserve"> PAGE </w:instrText>
                    </w:r>
                    <w:r>
                      <w:rPr>
                        <w:rFonts w:ascii="DaxCondensed" w:hAnsi="DaxCondensed"/>
                        <w:color w:val="000000"/>
                        <w:sz w:val="20"/>
                        <w:szCs w:val="20"/>
                      </w:rPr>
                      <w:fldChar w:fldCharType="separate"/>
                    </w:r>
                    <w:r>
                      <w:rPr>
                        <w:rFonts w:ascii="DaxCondensed" w:hAnsi="DaxCondensed"/>
                        <w:color w:val="000000"/>
                        <w:sz w:val="20"/>
                        <w:szCs w:val="20"/>
                      </w:rPr>
                      <w:t>5</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 xml:space="preserve"> NUMPAGES </w:instrText>
                    </w:r>
                    <w:r>
                      <w:rPr>
                        <w:rFonts w:ascii="DaxCondensed" w:hAnsi="DaxCondensed"/>
                        <w:color w:val="000000"/>
                        <w:sz w:val="20"/>
                        <w:szCs w:val="20"/>
                        <w:vertAlign w:val="subscript"/>
                      </w:rPr>
                      <w:fldChar w:fldCharType="separate"/>
                    </w:r>
                    <w:r>
                      <w:rPr>
                        <w:rFonts w:ascii="DaxCondensed" w:hAnsi="DaxCondensed"/>
                        <w:color w:val="000000"/>
                        <w:sz w:val="20"/>
                        <w:szCs w:val="20"/>
                        <w:vertAlign w:val="subscript"/>
                      </w:rPr>
                      <w:t>5</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7B06" w14:textId="77777777" w:rsidR="00A07924" w:rsidRDefault="00A07924">
      <w:r>
        <w:separator/>
      </w:r>
    </w:p>
  </w:footnote>
  <w:footnote w:type="continuationSeparator" w:id="0">
    <w:p w14:paraId="44707DD6" w14:textId="77777777" w:rsidR="00A07924" w:rsidRDefault="00A0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6AEA" w14:textId="77777777" w:rsidR="00716763" w:rsidRDefault="00000000">
    <w:pPr>
      <w:pStyle w:val="Corpodetexto"/>
      <w:spacing w:line="9" w:lineRule="auto"/>
    </w:pPr>
    <w:r>
      <w:rPr>
        <w:noProof/>
      </w:rPr>
      <w:drawing>
        <wp:anchor distT="0" distB="0" distL="0" distR="0" simplePos="0" relativeHeight="6" behindDoc="1" locked="0" layoutInCell="0" allowOverlap="1" wp14:anchorId="05FCA097" wp14:editId="47A96FE9">
          <wp:simplePos x="0" y="0"/>
          <wp:positionH relativeFrom="page">
            <wp:posOffset>427990</wp:posOffset>
          </wp:positionH>
          <wp:positionV relativeFrom="page">
            <wp:posOffset>278765</wp:posOffset>
          </wp:positionV>
          <wp:extent cx="5400040" cy="630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rPr>
      <mc:AlternateContent>
        <mc:Choice Requires="wps">
          <w:drawing>
            <wp:anchor distT="635" distB="0" distL="635" distR="0" simplePos="0" relativeHeight="13" behindDoc="1" locked="0" layoutInCell="0" allowOverlap="1" wp14:anchorId="4A371A2E" wp14:editId="3EF43D10">
              <wp:simplePos x="0" y="0"/>
              <wp:positionH relativeFrom="margin">
                <wp:align>right</wp:align>
              </wp:positionH>
              <wp:positionV relativeFrom="page">
                <wp:posOffset>771525</wp:posOffset>
              </wp:positionV>
              <wp:extent cx="4021455" cy="161925"/>
              <wp:effectExtent l="635" t="635" r="0" b="0"/>
              <wp:wrapNone/>
              <wp:docPr id="2" name="Text Box 3"/>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14:paraId="5377D8A9" w14:textId="77777777" w:rsidR="00716763" w:rsidRDefault="00000000">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4A371A2E" id="Text Box 3" o:spid="_x0000_s1026" style="position:absolute;margin-left:265.45pt;margin-top:60.75pt;width:316.65pt;height:12.75pt;z-index:-503316467;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By0QEAAAgEAAAOAAAAZHJzL2Uyb0RvYy54bWysU9uK2zAQfS/0H4TeG9uhDcXEWUqXLYXS&#10;Lt3tB8iyZAt0Y6TEzt93JF/Sy9OWvsjj0Zy5nDM63k1Gk4uAoJxtaLUrKRGWu07ZvqE/nh/evKck&#10;RGY7pp0VDb2KQO9Or18dR1+LvRuc7gQQTGJDPfqGDjH6uigCH4RhYee8sHgpHRgW8Rf6ogM2Ynaj&#10;i31ZHorRQefBcRECeu/nS3rK+aUUPH6TMohIdEOxt5hPyGebzuJ0ZHUPzA+KL22wf+jCMGWx6Jbq&#10;nkVGzqD+SmUUBxecjDvuTOGkVFzkGXCaqvxjmqeBeZFnQXKC32gK/y8t/3p58o+ANIw+1AHNNMUk&#10;waQv9kemTNZ1I0tMkXB0vi331bsDcsrxrjqgGJnN4ob2EOIn4QxJRkMBxcgcscuXELEihq4hqZh1&#10;D0rrLIi2ZEwFf3NjuLaIujWarXjVIsVp+11Iorrcb3IEDn37UQOZ5cZ9xGZX0XMyBKRAiWVfiF0g&#10;CS3ylr0Qv4FyfWfjhjfKOkhrOc85T5cGjVM7LTK1rrs+AtGfLW5C2urVgNVoV4NZPjgkIFJy9qD6&#10;AYWoFl4/nKOTKiuRCsxZl8K4blmg5Wmkff71P0fdHvDpJwAAAP//AwBQSwMEFAAGAAgAAAAhAP4N&#10;HavdAAAACAEAAA8AAABkcnMvZG93bnJldi54bWxMj0FPg0AQhe8m/ofNmHizS4tiRZbGlJDoTauX&#10;3rbsCER2Ftgt4L93POlx3nt5871st9hOTDj61pGC9SoCgVQ501Kt4OO9vNmC8EGT0Z0jVPCNHnb5&#10;5UWmU+NmesPpEGrBJeRTraAJoU+l9FWDVvuV65HY+3Sj1YHPsZZm1DOX205uoiiRVrfEHxrd477B&#10;6utwtgqKMTGl3z8X5cNxLsLL6zANclDq+mp5egQRcAl/YfjFZ3TImenkzmS86BTwkMDqZn0Hgu0k&#10;jmMQJ1Zu7yOQeSb/D8h/AAAA//8DAFBLAQItABQABgAIAAAAIQC2gziS/gAAAOEBAAATAAAAAAAA&#10;AAAAAAAAAAAAAABbQ29udGVudF9UeXBlc10ueG1sUEsBAi0AFAAGAAgAAAAhADj9If/WAAAAlAEA&#10;AAsAAAAAAAAAAAAAAAAALwEAAF9yZWxzLy5yZWxzUEsBAi0AFAAGAAgAAAAhAE2R0HLRAQAACAQA&#10;AA4AAAAAAAAAAAAAAAAALgIAAGRycy9lMm9Eb2MueG1sUEsBAi0AFAAGAAgAAAAhAP4NHavdAAAA&#10;CAEAAA8AAAAAAAAAAAAAAAAAKwQAAGRycy9kb3ducmV2LnhtbFBLBQYAAAAABAAEAPMAAAA1BQAA&#10;AAA=&#10;" o:allowincell="f" filled="f" stroked="f" strokeweight="0">
              <v:textbox inset="0,0,0,0">
                <w:txbxContent>
                  <w:p w14:paraId="5377D8A9" w14:textId="77777777" w:rsidR="00716763" w:rsidRDefault="00000000">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1584" w14:textId="77777777" w:rsidR="00716763" w:rsidRDefault="00000000">
    <w:pPr>
      <w:pStyle w:val="Corpodetexto"/>
      <w:spacing w:line="9" w:lineRule="auto"/>
    </w:pPr>
    <w:r>
      <w:rPr>
        <w:noProof/>
      </w:rPr>
      <w:drawing>
        <wp:anchor distT="0" distB="0" distL="0" distR="0" simplePos="0" relativeHeight="2" behindDoc="1" locked="0" layoutInCell="0" allowOverlap="1" wp14:anchorId="00A2F8CA" wp14:editId="072F19B4">
          <wp:simplePos x="0" y="0"/>
          <wp:positionH relativeFrom="page">
            <wp:posOffset>427990</wp:posOffset>
          </wp:positionH>
          <wp:positionV relativeFrom="page">
            <wp:posOffset>278765</wp:posOffset>
          </wp:positionV>
          <wp:extent cx="5400040" cy="630555"/>
          <wp:effectExtent l="0" t="0" r="0" b="0"/>
          <wp:wrapNone/>
          <wp:docPr id="8"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noProof/>
      </w:rPr>
      <mc:AlternateContent>
        <mc:Choice Requires="wps">
          <w:drawing>
            <wp:anchor distT="635" distB="0" distL="635" distR="0" simplePos="0" relativeHeight="31" behindDoc="1" locked="0" layoutInCell="0" allowOverlap="1" wp14:anchorId="34F9CA56" wp14:editId="6DD41035">
              <wp:simplePos x="0" y="0"/>
              <wp:positionH relativeFrom="margin">
                <wp:align>right</wp:align>
              </wp:positionH>
              <wp:positionV relativeFrom="page">
                <wp:posOffset>771525</wp:posOffset>
              </wp:positionV>
              <wp:extent cx="4021455" cy="161925"/>
              <wp:effectExtent l="635" t="635" r="0" b="0"/>
              <wp:wrapNone/>
              <wp:docPr id="9" name="Text Box 4"/>
              <wp:cNvGraphicFramePr/>
              <a:graphic xmlns:a="http://schemas.openxmlformats.org/drawingml/2006/main">
                <a:graphicData uri="http://schemas.microsoft.com/office/word/2010/wordprocessingShape">
                  <wps:wsp>
                    <wps:cNvSpPr/>
                    <wps:spPr>
                      <a:xfrm>
                        <a:off x="0" y="0"/>
                        <a:ext cx="4021560" cy="162000"/>
                      </a:xfrm>
                      <a:prstGeom prst="rect">
                        <a:avLst/>
                      </a:prstGeom>
                      <a:noFill/>
                      <a:ln w="0">
                        <a:noFill/>
                      </a:ln>
                    </wps:spPr>
                    <wps:style>
                      <a:lnRef idx="0">
                        <a:scrgbClr r="0" g="0" b="0"/>
                      </a:lnRef>
                      <a:fillRef idx="0">
                        <a:scrgbClr r="0" g="0" b="0"/>
                      </a:fillRef>
                      <a:effectRef idx="0">
                        <a:scrgbClr r="0" g="0" b="0"/>
                      </a:effectRef>
                      <a:fontRef idx="minor"/>
                    </wps:style>
                    <wps:txbx>
                      <w:txbxContent>
                        <w:p w14:paraId="778727B8" w14:textId="77777777" w:rsidR="00716763" w:rsidRDefault="00000000">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wps:txbx>
                    <wps:bodyPr lIns="0" tIns="0" rIns="0" bIns="0" anchor="t" upright="1">
                      <a:noAutofit/>
                    </wps:bodyPr>
                  </wps:wsp>
                </a:graphicData>
              </a:graphic>
            </wp:anchor>
          </w:drawing>
        </mc:Choice>
        <mc:Fallback>
          <w:pict>
            <v:rect w14:anchorId="34F9CA56" id="Text Box 4" o:spid="_x0000_s1029" style="position:absolute;margin-left:265.45pt;margin-top:60.75pt;width:316.65pt;height:12.75pt;z-index:-503316449;visibility:visible;mso-wrap-style:square;mso-wrap-distance-left:.05pt;mso-wrap-distance-top:.05pt;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C1QEAAA8EAAAOAAAAZHJzL2Uyb0RvYy54bWysU12v0zAMfUfiP0R5Z20HTKhad4W4uggJ&#10;wRUXfkCaJm2kNI6cbO3+PU7WdXw8XcRL6jo+ts+xs7+bR8tOCoMB1/BqU3KmnITOuL7hP74/vHrH&#10;WYjCdcKCUw0/q8DvDi9f7Cdfqy0MYDuFjJK4UE++4UOMvi6KIAc1irABrxxdasBRRPrFvuhQTJR9&#10;tMW2LHfFBNh5BKlCIO/95ZIfcn6tlYxftQ4qMttw6i3mE/PZprM47EXdo/CDkUsb4h+6GIVxVHRN&#10;dS+iYEc0f6UajUQIoONGwliA1kaqzIHYVOUfbJ4G4VXmQuIEv8oU/l9a+eX05B+RZJh8qAOZicWs&#10;cUxf6o/NWazzKpaaI5PkfFNuq7c70lTSXbWjYWQ1ixvaY4gfFYwsGQ1HGkbWSJw+h0gVKfQakoo5&#10;eDDW5oFYx6ZU8Dc3hVtHqFuj2Ypnq1Kcdd+UZqbL/SZHkNi3Hyyyy7hpH6nZ69BzMgKkQE1ln4ld&#10;IAmt8pY9E7+Ccn1wccWPxgGmtbzwvLBLROPczkSv4a/TbfK00J0fkdlPjhYiLffVwKvRXg3h5ACk&#10;Q+Ts6NH0A82jWuR9f4ygTR7ILetSn7Yuz2l5IWmtf/3PUbd3fPgJAAD//wMAUEsDBBQABgAIAAAA&#10;IQD+DR2r3QAAAAgBAAAPAAAAZHJzL2Rvd25yZXYueG1sTI9BT4NAEIXvJv6HzZh4s0uLYkWWxpSQ&#10;6E2rl9627AhEdhbYLeC/dzzpcd57efO9bLfYTkw4+taRgvUqAoFUOdNSreDjvbzZgvBBk9GdI1Tw&#10;jR52+eVFplPjZnrD6RBqwSXkU62gCaFPpfRVg1b7leuR2Pt0o9WBz7GWZtQzl9tObqIokVa3xB8a&#10;3eO+werrcLYKijExpd8/F+XDcS7Cy+swDXJQ6vpqeXoEEXAJf2H4xWd0yJnp5M5kvOgU8JDA6mZ9&#10;B4LtJI5jECdWbu8jkHkm/w/IfwAAAP//AwBQSwECLQAUAAYACAAAACEAtoM4kv4AAADhAQAAEwAA&#10;AAAAAAAAAAAAAAAAAAAAW0NvbnRlbnRfVHlwZXNdLnhtbFBLAQItABQABgAIAAAAIQA4/SH/1gAA&#10;AJQBAAALAAAAAAAAAAAAAAAAAC8BAABfcmVscy8ucmVsc1BLAQItABQABgAIAAAAIQBtLT+C1QEA&#10;AA8EAAAOAAAAAAAAAAAAAAAAAC4CAABkcnMvZTJvRG9jLnhtbFBLAQItABQABgAIAAAAIQD+DR2r&#10;3QAAAAgBAAAPAAAAAAAAAAAAAAAAAC8EAABkcnMvZG93bnJldi54bWxQSwUGAAAAAAQABADzAAAA&#10;OQUAAAAA&#10;" o:allowincell="f" filled="f" stroked="f" strokeweight="0">
              <v:textbox inset="0,0,0,0">
                <w:txbxContent>
                  <w:p w14:paraId="778727B8" w14:textId="77777777" w:rsidR="00716763" w:rsidRDefault="00000000">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w:t>
                    </w:r>
                    <w:r>
                      <w:rPr>
                        <w:rFonts w:ascii="DaxCondensed" w:hAnsi="DaxCondensed"/>
                        <w:color w:val="006666"/>
                        <w:sz w:val="20"/>
                        <w:szCs w:val="24"/>
                      </w:rPr>
                      <w:t>Organização</w:t>
                    </w:r>
                    <w:r>
                      <w:rPr>
                        <w:rFonts w:ascii="DaxCondensed" w:hAnsi="DaxCondensed"/>
                        <w:color w:val="006666"/>
                        <w:spacing w:val="-2"/>
                        <w:sz w:val="20"/>
                        <w:szCs w:val="24"/>
                      </w:rPr>
                      <w:t xml:space="preserve"> </w:t>
                    </w:r>
                    <w:r>
                      <w:rPr>
                        <w:rFonts w:ascii="DaxCondensed" w:hAnsi="DaxCondensed"/>
                        <w:color w:val="006666"/>
                        <w:sz w:val="20"/>
                        <w:szCs w:val="24"/>
                      </w:rPr>
                      <w:t>e</w:t>
                    </w:r>
                    <w:r>
                      <w:rPr>
                        <w:rFonts w:ascii="DaxCondensed" w:hAnsi="DaxCondensed"/>
                        <w:color w:val="006666"/>
                        <w:spacing w:val="-3"/>
                        <w:sz w:val="20"/>
                        <w:szCs w:val="24"/>
                      </w:rPr>
                      <w:t xml:space="preserve"> </w:t>
                    </w:r>
                    <w:r>
                      <w:rPr>
                        <w:rFonts w:ascii="DaxCondensed" w:hAnsi="DaxCondensed"/>
                        <w:color w:val="006666"/>
                        <w:sz w:val="20"/>
                        <w:szCs w:val="24"/>
                      </w:rPr>
                      <w:t>Administração</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COA-CAU/PR</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62"/>
    <w:multiLevelType w:val="multilevel"/>
    <w:tmpl w:val="69CAF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367B6"/>
    <w:multiLevelType w:val="multilevel"/>
    <w:tmpl w:val="225A3B6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E0C1E66"/>
    <w:multiLevelType w:val="multilevel"/>
    <w:tmpl w:val="EF02D58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84D6812"/>
    <w:multiLevelType w:val="multilevel"/>
    <w:tmpl w:val="9B743B6E"/>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28FD2FA0"/>
    <w:multiLevelType w:val="multilevel"/>
    <w:tmpl w:val="ACB07F9A"/>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2CE51A47"/>
    <w:multiLevelType w:val="multilevel"/>
    <w:tmpl w:val="BB3C6BBA"/>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323F6876"/>
    <w:multiLevelType w:val="multilevel"/>
    <w:tmpl w:val="A5AC20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380C1A"/>
    <w:multiLevelType w:val="multilevel"/>
    <w:tmpl w:val="E6D2BA9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46043F77"/>
    <w:multiLevelType w:val="multilevel"/>
    <w:tmpl w:val="1344752C"/>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49FE510A"/>
    <w:multiLevelType w:val="multilevel"/>
    <w:tmpl w:val="81AE8C62"/>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55294C25"/>
    <w:multiLevelType w:val="multilevel"/>
    <w:tmpl w:val="E132B4DE"/>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5FC72881"/>
    <w:multiLevelType w:val="multilevel"/>
    <w:tmpl w:val="53E04CA6"/>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65FA727D"/>
    <w:multiLevelType w:val="multilevel"/>
    <w:tmpl w:val="D0B670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33039CC"/>
    <w:multiLevelType w:val="multilevel"/>
    <w:tmpl w:val="215C0AA6"/>
    <w:lvl w:ilvl="0">
      <w:start w:val="1"/>
      <w:numFmt w:val="decimal"/>
      <w:lvlText w:val="%1)"/>
      <w:lvlJc w:val="left"/>
      <w:pPr>
        <w:tabs>
          <w:tab w:val="num" w:pos="0"/>
        </w:tabs>
        <w:ind w:left="360" w:hanging="360"/>
      </w:pPr>
      <w:rPr>
        <w:b/>
        <w:bCs/>
      </w:rPr>
    </w:lvl>
    <w:lvl w:ilvl="1">
      <w:start w:val="1"/>
      <w:numFmt w:val="decimal"/>
      <w:lvlText w:val="%2-"/>
      <w:lvlJc w:val="left"/>
      <w:pPr>
        <w:tabs>
          <w:tab w:val="num" w:pos="0"/>
        </w:tabs>
        <w:ind w:left="720" w:hanging="360"/>
      </w:pPr>
      <w:rPr>
        <w:b w:val="0"/>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375586940">
    <w:abstractNumId w:val="6"/>
  </w:num>
  <w:num w:numId="2" w16cid:durableId="347564067">
    <w:abstractNumId w:val="1"/>
  </w:num>
  <w:num w:numId="3" w16cid:durableId="2054424601">
    <w:abstractNumId w:val="11"/>
  </w:num>
  <w:num w:numId="4" w16cid:durableId="723219312">
    <w:abstractNumId w:val="7"/>
  </w:num>
  <w:num w:numId="5" w16cid:durableId="1540048516">
    <w:abstractNumId w:val="5"/>
  </w:num>
  <w:num w:numId="6" w16cid:durableId="523326701">
    <w:abstractNumId w:val="8"/>
  </w:num>
  <w:num w:numId="7" w16cid:durableId="660357090">
    <w:abstractNumId w:val="2"/>
  </w:num>
  <w:num w:numId="8" w16cid:durableId="1092508671">
    <w:abstractNumId w:val="0"/>
  </w:num>
  <w:num w:numId="9" w16cid:durableId="556747522">
    <w:abstractNumId w:val="13"/>
  </w:num>
  <w:num w:numId="10" w16cid:durableId="740372183">
    <w:abstractNumId w:val="10"/>
  </w:num>
  <w:num w:numId="11" w16cid:durableId="967323275">
    <w:abstractNumId w:val="12"/>
  </w:num>
  <w:num w:numId="12" w16cid:durableId="1215969143">
    <w:abstractNumId w:val="9"/>
  </w:num>
  <w:num w:numId="13" w16cid:durableId="1277641245">
    <w:abstractNumId w:val="3"/>
  </w:num>
  <w:num w:numId="14" w16cid:durableId="176114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readOnly" w:enforcement="1" w:cryptProviderType="rsaAES" w:cryptAlgorithmClass="hash" w:cryptAlgorithmType="typeAny" w:cryptAlgorithmSid="14" w:cryptSpinCount="100000" w:hash="A2HTgRzvYxfibc+2Nmmnc9BsmaiONlFkINaRYQGhwWBh7EvEVnH4g3OALO6QTGg/5XlAubz35FJ8InxNgGyu6A==" w:salt="aYk9dEERBLeyEwM7GRIzIw=="/>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63"/>
    <w:rsid w:val="00046AD0"/>
    <w:rsid w:val="00046FC2"/>
    <w:rsid w:val="001900A0"/>
    <w:rsid w:val="00200219"/>
    <w:rsid w:val="005A0E13"/>
    <w:rsid w:val="00716763"/>
    <w:rsid w:val="00810093"/>
    <w:rsid w:val="009D6763"/>
    <w:rsid w:val="00A07924"/>
    <w:rsid w:val="00DD536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A7E8A"/>
  <w15:docId w15:val="{AF82AE00-AF37-4BC0-BD42-996B3BDF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B1"/>
    <w:pPr>
      <w:widowControl w:val="0"/>
    </w:pPr>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5538B"/>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TextodebaloChar">
    <w:name w:val="Texto de balão Char"/>
    <w:basedOn w:val="Fontepargpadro"/>
    <w:link w:val="Textodebalo"/>
    <w:uiPriority w:val="99"/>
    <w:semiHidden/>
    <w:qFormat/>
    <w:rsid w:val="00B17ED9"/>
    <w:rPr>
      <w:rFonts w:ascii="Segoe UI" w:eastAsia="Calibri" w:hAnsi="Segoe UI" w:cs="Segoe UI"/>
      <w:sz w:val="18"/>
      <w:szCs w:val="18"/>
      <w:lang w:val="pt-PT" w:eastAsia="pt-BR"/>
    </w:rPr>
  </w:style>
  <w:style w:type="character" w:styleId="Forte">
    <w:name w:val="Strong"/>
    <w:basedOn w:val="Fontepargpadro"/>
    <w:uiPriority w:val="22"/>
    <w:qFormat/>
    <w:rsid w:val="00FE527B"/>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styleId="Textodecomentrio">
    <w:name w:val="annotation text"/>
    <w:basedOn w:val="Normal"/>
    <w:link w:val="TextodecomentrioChar"/>
    <w:uiPriority w:val="99"/>
    <w:semiHidden/>
    <w:unhideWhenUsed/>
    <w:qFormat/>
    <w:rsid w:val="000D5F01"/>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B17ED9"/>
    <w:pPr>
      <w:widowControl/>
    </w:pPr>
    <w:rPr>
      <w:rFonts w:ascii="Segoe UI" w:eastAsia="Calibri" w:hAnsi="Segoe UI" w:cs="Segoe UI"/>
      <w:sz w:val="18"/>
      <w:szCs w:val="18"/>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01A9-0D76-4F93-9B7D-AD83B373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1478</Words>
  <Characters>8740</Characters>
  <Application>Microsoft Office Word</Application>
  <DocSecurity>8</DocSecurity>
  <Lines>323</Lines>
  <Paragraphs>196</Paragraphs>
  <ScaleCrop>false</ScaleCrop>
  <HeadingPairs>
    <vt:vector size="2" baseType="variant">
      <vt:variant>
        <vt:lpstr>Título</vt:lpstr>
      </vt:variant>
      <vt:variant>
        <vt:i4>1</vt:i4>
      </vt:variant>
    </vt:vector>
  </HeadingPairs>
  <TitlesOfParts>
    <vt:vector size="1" baseType="lpstr">
      <vt:lpstr>Súmula</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dc:title>
  <dc:subject>COA</dc:subject>
  <dc:creator>Walter Gustavo Linzmeyer</dc:creator>
  <cp:keywords>CAU/PR</cp:keywords>
  <dc:description/>
  <cp:lastModifiedBy>Walter Gustavo Linzmeyer</cp:lastModifiedBy>
  <cp:revision>7</cp:revision>
  <cp:lastPrinted>2021-05-10T23:03:00Z</cp:lastPrinted>
  <dcterms:created xsi:type="dcterms:W3CDTF">2022-10-19T20:15:00Z</dcterms:created>
  <dcterms:modified xsi:type="dcterms:W3CDTF">2022-10-19T20:39:00Z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