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3"/>
        <w:gridCol w:w="7427"/>
      </w:tblGrid>
      <w:tr w:rsidR="005E636B" w14:paraId="4B9CA566" w14:textId="77777777" w:rsidTr="00BC3092">
        <w:trPr>
          <w:cantSplit/>
          <w:trHeight w:val="283"/>
          <w:jc w:val="center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F9F20C9" w14:textId="77777777" w:rsidR="005E636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6B9A931" w14:textId="77777777" w:rsidR="005E636B" w:rsidRDefault="00000000">
            <w:pPr>
              <w:pStyle w:val="TableParagraph"/>
              <w:widowControl w:val="0"/>
              <w:spacing w:after="0" w:line="21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1621515/2022</w:t>
            </w:r>
          </w:p>
        </w:tc>
      </w:tr>
      <w:tr w:rsidR="005E636B" w14:paraId="08D204C0" w14:textId="77777777" w:rsidTr="00BC3092">
        <w:trPr>
          <w:cantSplit/>
          <w:trHeight w:val="283"/>
          <w:jc w:val="center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538229C6" w14:textId="77777777" w:rsidR="005E636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389641A" w14:textId="77777777" w:rsidR="005E636B" w:rsidRDefault="00000000">
            <w:pPr>
              <w:widowControl w:val="0"/>
              <w:spacing w:after="0" w:line="276" w:lineRule="auto"/>
              <w:ind w:left="1843" w:hanging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 - CAU/PR.</w:t>
            </w:r>
          </w:p>
        </w:tc>
      </w:tr>
      <w:tr w:rsidR="005E636B" w14:paraId="72AEDCC3" w14:textId="77777777" w:rsidTr="00BC3092">
        <w:trPr>
          <w:cantSplit/>
          <w:trHeight w:val="298"/>
          <w:jc w:val="center"/>
        </w:trPr>
        <w:tc>
          <w:tcPr>
            <w:tcW w:w="176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C0D0247" w14:textId="77777777" w:rsidR="005E636B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A1D5767" w14:textId="77777777" w:rsidR="005E636B" w:rsidRDefault="00000000">
            <w:pPr>
              <w:pStyle w:val="Corpodetexto"/>
              <w:widowControl w:val="0"/>
              <w:spacing w:after="0" w:line="210" w:lineRule="exact"/>
              <w:ind w:right="17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Definição de procedimentos quanto a divulgações nas mídias do CAU/PR, sobre enfrentamento do EAD de Arquitetura e Urbanismo.</w:t>
            </w:r>
          </w:p>
        </w:tc>
      </w:tr>
    </w:tbl>
    <w:p w14:paraId="53454D0E" w14:textId="77777777" w:rsidR="00BC3092" w:rsidRDefault="00BC3092"/>
    <w:p w14:paraId="39581695" w14:textId="251A7CCA" w:rsidR="005E636B" w:rsidRDefault="000000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>
        <w:rPr>
          <w:rFonts w:ascii="Times New Roman" w:eastAsia="Times New Roman" w:hAnsi="Times New Roman" w:cs="Times New Roman"/>
          <w:b/>
          <w:smallCaps/>
          <w:lang w:eastAsia="pt-BR"/>
        </w:rPr>
        <w:t>DELIBERAÇÃO Nº 1</w:t>
      </w:r>
      <w:r w:rsidR="00BC3092">
        <w:rPr>
          <w:rFonts w:ascii="Times New Roman" w:eastAsia="Times New Roman" w:hAnsi="Times New Roman" w:cs="Times New Roman"/>
          <w:b/>
          <w:smallCaps/>
          <w:lang w:eastAsia="pt-BR"/>
        </w:rPr>
        <w:t>4</w:t>
      </w:r>
      <w:r>
        <w:rPr>
          <w:rFonts w:ascii="Times New Roman" w:eastAsia="Times New Roman" w:hAnsi="Times New Roman" w:cs="Times New Roman"/>
          <w:b/>
          <w:smallCaps/>
          <w:lang w:eastAsia="pt-BR"/>
        </w:rPr>
        <w:t>/2022 – CEF-CAU/PR</w:t>
      </w:r>
    </w:p>
    <w:p w14:paraId="036721C8" w14:textId="77777777" w:rsidR="005E636B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 DE ENSINO E FORMAÇÃO DO CAU/PR (CEF-CAU/PR), reunida em Curitiba, através da reunião ordinária virtual realizada no dia 19 de setembro de 2022, no uso das competências que lhe confere o artigo 99 do Regimento Interno do CAU/PR, após análise do assunto em epígrafe, e</w:t>
      </w:r>
    </w:p>
    <w:p w14:paraId="2687AC5B" w14:textId="77777777" w:rsidR="005E636B" w:rsidRDefault="005E63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EBE976" w14:textId="0962C99E" w:rsidR="005E636B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sugestão dos membros da Comissão de Ensino e Formação para a padronização de procedimentos quanto a divulgações nas mídias do CAU/PR, </w:t>
      </w:r>
      <w:r w:rsidR="00BC3092">
        <w:rPr>
          <w:rFonts w:ascii="Times New Roman" w:hAnsi="Times New Roman" w:cs="Times New Roman"/>
        </w:rPr>
        <w:t>sobre temas referentes</w:t>
      </w:r>
      <w:r>
        <w:rPr>
          <w:rFonts w:ascii="Times New Roman" w:hAnsi="Times New Roman" w:cs="Times New Roman"/>
        </w:rPr>
        <w:t xml:space="preserve"> </w:t>
      </w:r>
      <w:r w:rsidR="00BC3092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 xml:space="preserve"> enfrentamento do ensino à distância de Arquitetura e Urbanismo.</w:t>
      </w:r>
    </w:p>
    <w:p w14:paraId="1E683BDF" w14:textId="77777777" w:rsidR="005E636B" w:rsidRDefault="005E63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D91FC" w14:textId="69B8AD43" w:rsidR="005E636B" w:rsidRDefault="00000000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BC3092">
        <w:rPr>
          <w:rFonts w:ascii="Times New Roman" w:hAnsi="Times New Roman" w:cs="Times New Roman"/>
        </w:rPr>
        <w:t>a Nota</w:t>
      </w:r>
      <w:r>
        <w:rPr>
          <w:rFonts w:ascii="Times New Roman" w:hAnsi="Times New Roman" w:cs="Times New Roman"/>
        </w:rPr>
        <w:t xml:space="preserve"> Conjunta através da Deliberação plenária DPO/RS n° 1421/2022, no enfrentamento ao ensino à distância de Arquitetura e Urbanismo, </w:t>
      </w:r>
      <w:r w:rsidR="00BC3092">
        <w:rPr>
          <w:rFonts w:ascii="Times New Roman" w:hAnsi="Times New Roman" w:cs="Times New Roman"/>
        </w:rPr>
        <w:t>na qual a</w:t>
      </w:r>
      <w:r>
        <w:rPr>
          <w:rFonts w:ascii="Times New Roman" w:hAnsi="Times New Roman" w:cs="Times New Roman"/>
        </w:rPr>
        <w:t xml:space="preserve"> CEF</w:t>
      </w:r>
      <w:r w:rsidR="00BC3092">
        <w:rPr>
          <w:rFonts w:ascii="Times New Roman" w:hAnsi="Times New Roman" w:cs="Times New Roman"/>
        </w:rPr>
        <w:t>-CAU</w:t>
      </w:r>
      <w:r>
        <w:rPr>
          <w:rFonts w:ascii="Times New Roman" w:hAnsi="Times New Roman" w:cs="Times New Roman"/>
        </w:rPr>
        <w:t xml:space="preserve">/PR destacou </w:t>
      </w:r>
      <w:r w:rsidR="00BC309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trabalhos de comunicação com a sociedade e estudantes, acerca da qualidade do ensino presencial em Arquitetura e Urbanismo, através das redes do CAU/PR.</w:t>
      </w:r>
    </w:p>
    <w:p w14:paraId="2C663E53" w14:textId="77777777" w:rsidR="005E636B" w:rsidRDefault="005E636B">
      <w:pPr>
        <w:pStyle w:val="PargrafodaLista"/>
        <w:tabs>
          <w:tab w:val="left" w:pos="1418"/>
        </w:tabs>
        <w:spacing w:after="0" w:line="240" w:lineRule="auto"/>
        <w:ind w:left="2138"/>
        <w:contextualSpacing w:val="0"/>
        <w:jc w:val="both"/>
        <w:rPr>
          <w:rFonts w:ascii="Times New Roman" w:hAnsi="Times New Roman" w:cs="Times New Roman"/>
          <w:i/>
          <w:sz w:val="20"/>
        </w:rPr>
      </w:pPr>
    </w:p>
    <w:p w14:paraId="6971BE75" w14:textId="77777777" w:rsidR="005E636B" w:rsidRDefault="00000000">
      <w:pPr>
        <w:tabs>
          <w:tab w:val="left" w:pos="1418"/>
        </w:tabs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4BA47335" w14:textId="531D7563" w:rsidR="005E636B" w:rsidRDefault="00000000" w:rsidP="00BC3092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toda divulgação nas mídias do CAU/PR que tratem do enfrentamento ao ensino à distância de Arquitetura e Urbanismo, sejam encaminhadas antecipadamente para a CEF/PR, apreciar o conteúdo para posterior aprovação.</w:t>
      </w:r>
    </w:p>
    <w:p w14:paraId="7EE496E3" w14:textId="77777777" w:rsidR="005E636B" w:rsidRDefault="005E636B">
      <w:pPr>
        <w:pStyle w:val="PargrafodaLista"/>
        <w:spacing w:after="0" w:line="240" w:lineRule="auto"/>
        <w:rPr>
          <w:rFonts w:ascii="Times New Roman" w:hAnsi="Times New Roman" w:cs="Times New Roman"/>
          <w:b/>
        </w:rPr>
      </w:pPr>
    </w:p>
    <w:p w14:paraId="227D6C1E" w14:textId="77777777" w:rsidR="005E636B" w:rsidRDefault="00000000" w:rsidP="00BC3092">
      <w:pPr>
        <w:pStyle w:val="PargrafodaLista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Encaminhar esta deliberação à Presidência do CAU/PR para conhecimento.</w:t>
      </w:r>
    </w:p>
    <w:p w14:paraId="40A972DF" w14:textId="77777777" w:rsidR="005E636B" w:rsidRDefault="005E636B">
      <w:pPr>
        <w:spacing w:after="0" w:line="240" w:lineRule="auto"/>
        <w:rPr>
          <w:rFonts w:ascii="Times New Roman" w:hAnsi="Times New Roman" w:cs="Times New Roman"/>
        </w:rPr>
      </w:pPr>
    </w:p>
    <w:p w14:paraId="3FA8A2CA" w14:textId="77777777" w:rsidR="005E636B" w:rsidRDefault="005E636B">
      <w:pPr>
        <w:spacing w:after="0" w:line="240" w:lineRule="auto"/>
        <w:rPr>
          <w:rFonts w:ascii="Times New Roman" w:hAnsi="Times New Roman" w:cs="Times New Roman"/>
        </w:rPr>
      </w:pPr>
    </w:p>
    <w:p w14:paraId="4379E7B0" w14:textId="77777777" w:rsidR="005E636B" w:rsidRDefault="005E636B">
      <w:pPr>
        <w:spacing w:after="0" w:line="240" w:lineRule="auto"/>
        <w:rPr>
          <w:rFonts w:ascii="Times New Roman" w:hAnsi="Times New Roman" w:cs="Times New Roman"/>
        </w:rPr>
      </w:pPr>
    </w:p>
    <w:p w14:paraId="36BA2FA4" w14:textId="77777777" w:rsidR="005E636B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Curitiba - PR, 19 de setembro de 2022</w:t>
      </w:r>
    </w:p>
    <w:p w14:paraId="1FC28537" w14:textId="77777777" w:rsidR="005E636B" w:rsidRDefault="005E6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7D5245" w14:textId="77777777" w:rsidR="005E636B" w:rsidRDefault="005E6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C9D8E3" w14:textId="77777777" w:rsidR="005E636B" w:rsidRDefault="005E6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9262AB" w14:textId="77777777" w:rsidR="005E636B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77"/>
        <w:gridCol w:w="4537"/>
      </w:tblGrid>
      <w:tr w:rsidR="005E636B" w14:paraId="16F0F644" w14:textId="77777777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E00AAB" w14:textId="77777777" w:rsidR="005E636B" w:rsidRDefault="00000000">
            <w:pPr>
              <w:widowControl w:val="0"/>
              <w:spacing w:after="0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EDUARDO VERRI LOPES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14:paraId="28062614" w14:textId="77777777" w:rsidR="005E636B" w:rsidRDefault="005E636B">
            <w:pPr>
              <w:widowControl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EF8C95" w14:textId="77777777" w:rsidR="005E636B" w:rsidRDefault="0000000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</w:t>
            </w:r>
          </w:p>
        </w:tc>
      </w:tr>
    </w:tbl>
    <w:p w14:paraId="352442C7" w14:textId="77777777" w:rsidR="005E636B" w:rsidRDefault="005E6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22AF59" w14:textId="77777777" w:rsidR="005E636B" w:rsidRDefault="00000000">
      <w:pPr>
        <w:jc w:val="both"/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da Comissão de Ensino e Formação do CAU/PR,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0CADC81F" w14:textId="77777777" w:rsidR="005E636B" w:rsidRDefault="005E636B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bookmarkStart w:id="0" w:name="_Hlk35511071"/>
      <w:bookmarkEnd w:id="0"/>
    </w:p>
    <w:p w14:paraId="01E2F820" w14:textId="77777777" w:rsidR="005E636B" w:rsidRDefault="005E636B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14:paraId="7B559334" w14:textId="77777777" w:rsidR="005E636B" w:rsidRDefault="005E636B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14:paraId="1CFD18D9" w14:textId="77777777" w:rsidR="005E636B" w:rsidRDefault="00000000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14:paraId="34AEF70D" w14:textId="77777777" w:rsidR="005E636B" w:rsidRDefault="00000000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Assistente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de Ensino e Formação do CAU/PR</w:t>
      </w:r>
    </w:p>
    <w:p w14:paraId="37488CBC" w14:textId="77777777" w:rsidR="005E636B" w:rsidRDefault="005E636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54BC80F" w14:textId="77777777" w:rsidR="005E636B" w:rsidRDefault="005E636B">
      <w:pPr>
        <w:tabs>
          <w:tab w:val="center" w:pos="4252"/>
          <w:tab w:val="right" w:pos="8504"/>
        </w:tabs>
        <w:spacing w:after="0"/>
        <w:rPr>
          <w:rFonts w:ascii="Times New Roman" w:eastAsia="Calibri" w:hAnsi="Times New Roman"/>
          <w:b/>
        </w:rPr>
      </w:pPr>
    </w:p>
    <w:p w14:paraId="7746D764" w14:textId="77777777" w:rsidR="005E636B" w:rsidRDefault="00000000">
      <w:pPr>
        <w:spacing w:after="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588"/>
        <w:gridCol w:w="3545"/>
        <w:gridCol w:w="708"/>
        <w:gridCol w:w="850"/>
        <w:gridCol w:w="857"/>
        <w:gridCol w:w="390"/>
        <w:gridCol w:w="454"/>
      </w:tblGrid>
      <w:tr w:rsidR="005E636B" w14:paraId="4F56FA35" w14:textId="77777777"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FF8D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B789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Conselheiro(a)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196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5E636B" w14:paraId="4B6E26D9" w14:textId="77777777">
        <w:tc>
          <w:tcPr>
            <w:tcW w:w="2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A09D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8D51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0D94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C699" w14:textId="77777777" w:rsidR="005E636B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C1A2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4CD3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5E636B" w14:paraId="454E1BC6" w14:textId="77777777">
        <w:trPr>
          <w:trHeight w:val="28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37C2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0105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Verri Lopes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D3BD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D8F7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7DBB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4E77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5E636B" w14:paraId="7EAEBFBB" w14:textId="77777777">
        <w:trPr>
          <w:trHeight w:val="28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4E06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 Adjunta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26E2" w14:textId="77777777" w:rsidR="005E636B" w:rsidRDefault="00000000">
            <w:pPr>
              <w:widowControl w:val="0"/>
              <w:spacing w:after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Constança Lacerda Camargo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5265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9933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1AD3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D1FD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5E636B" w14:paraId="1CD352AD" w14:textId="77777777">
        <w:trPr>
          <w:trHeight w:val="28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6DA3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ADB5" w14:textId="77777777" w:rsidR="005E636B" w:rsidRDefault="0000000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</w:rPr>
              <w:t>André Luiz Sell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A1A9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D757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03B0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641C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5E636B" w14:paraId="442295B5" w14:textId="77777777">
        <w:trPr>
          <w:trHeight w:val="28"/>
        </w:trPr>
        <w:tc>
          <w:tcPr>
            <w:tcW w:w="2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7BC7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85B2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Antônio </w:t>
            </w:r>
            <w:proofErr w:type="gramStart"/>
            <w:r>
              <w:rPr>
                <w:rFonts w:ascii="Times New Roman" w:hAnsi="Times New Roman"/>
              </w:rPr>
              <w:t>Claret .</w:t>
            </w:r>
            <w:proofErr w:type="gramEnd"/>
            <w:r>
              <w:rPr>
                <w:rFonts w:ascii="Times New Roman" w:hAnsi="Times New Roman"/>
              </w:rPr>
              <w:t xml:space="preserve"> P. de Miranda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AFA5" w14:textId="77777777" w:rsidR="005E636B" w:rsidRDefault="005E636B">
            <w:pPr>
              <w:widowControl w:val="0"/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0656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F053" w14:textId="77777777" w:rsidR="005E636B" w:rsidRDefault="005E636B">
            <w:pPr>
              <w:widowControl w:val="0"/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8D3F" w14:textId="77777777" w:rsidR="005E636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5E636B" w14:paraId="721ACF05" w14:textId="77777777">
        <w:trPr>
          <w:trHeight w:val="20"/>
        </w:trPr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2947" w14:textId="77777777" w:rsidR="005E636B" w:rsidRDefault="005E636B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A718C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2B8EF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DDA80E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4E50C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53CD89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00C1E3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  <w:tr w:rsidR="005E636B" w14:paraId="51534C97" w14:textId="77777777">
        <w:trPr>
          <w:trHeight w:val="3186"/>
        </w:trPr>
        <w:tc>
          <w:tcPr>
            <w:tcW w:w="9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0984DD72" w14:textId="77777777" w:rsidR="005E636B" w:rsidRDefault="00000000">
            <w:pPr>
              <w:widowControl w:val="0"/>
              <w:spacing w:after="0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493014BD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  <w:p w14:paraId="54986496" w14:textId="77777777" w:rsidR="005E636B" w:rsidRDefault="0000000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 xml:space="preserve">9ª REUNIÃO </w:t>
            </w:r>
            <w:r>
              <w:rPr>
                <w:rFonts w:ascii="Times New Roman" w:eastAsia="Calibri" w:hAnsi="Times New Roman"/>
                <w:b/>
              </w:rPr>
              <w:t>ORDINÁRIA DA CEF-CAU/PR</w:t>
            </w:r>
            <w:r>
              <w:rPr>
                <w:rFonts w:ascii="Times New Roman" w:hAnsi="Times New Roman"/>
                <w:b/>
                <w:lang w:eastAsia="pt-BR"/>
              </w:rPr>
              <w:t xml:space="preserve"> DE 2022</w:t>
            </w:r>
          </w:p>
          <w:p w14:paraId="7557A4BB" w14:textId="77777777" w:rsidR="005E636B" w:rsidRDefault="0000000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pt-BR"/>
              </w:rPr>
              <w:t>19/09/2022</w:t>
            </w:r>
          </w:p>
          <w:p w14:paraId="3E579CC2" w14:textId="77777777" w:rsidR="005E636B" w:rsidRDefault="00000000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Definição de procedimentos quanto a divulgações nas mídias do CAU/PR, sobre enfrentamento do EAD de Arquitetura e Urbanismo.</w:t>
            </w:r>
          </w:p>
          <w:p w14:paraId="42259E03" w14:textId="77777777" w:rsidR="005E636B" w:rsidRDefault="0000000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(3)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(1)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(3) </w:t>
            </w:r>
          </w:p>
          <w:p w14:paraId="382BA345" w14:textId="77777777" w:rsidR="005E636B" w:rsidRDefault="0000000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- </w:t>
            </w:r>
            <w:r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>
              <w:rPr>
                <w:rFonts w:ascii="Times New Roman" w:hAnsi="Times New Roman"/>
                <w:lang w:eastAsia="pt-BR"/>
              </w:rPr>
              <w:t xml:space="preserve">                     </w:t>
            </w:r>
          </w:p>
          <w:p w14:paraId="7D236129" w14:textId="77777777" w:rsidR="005E636B" w:rsidRDefault="005E636B">
            <w:pPr>
              <w:widowControl w:val="0"/>
              <w:spacing w:after="0"/>
              <w:rPr>
                <w:rFonts w:ascii="Times New Roman" w:hAnsi="Times New Roman"/>
                <w:lang w:eastAsia="pt-BR"/>
              </w:rPr>
            </w:pPr>
          </w:p>
        </w:tc>
      </w:tr>
    </w:tbl>
    <w:p w14:paraId="03AE2FE0" w14:textId="77777777" w:rsidR="005E636B" w:rsidRDefault="005E636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C6F50E2" w14:textId="77777777" w:rsidR="005E636B" w:rsidRDefault="005E636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57EC3E4" w14:textId="77777777" w:rsidR="005E636B" w:rsidRDefault="005E636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5E6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FEB9" w14:textId="77777777" w:rsidR="00432793" w:rsidRDefault="00432793">
      <w:pPr>
        <w:spacing w:after="0" w:line="240" w:lineRule="auto"/>
      </w:pPr>
      <w:r>
        <w:separator/>
      </w:r>
    </w:p>
  </w:endnote>
  <w:endnote w:type="continuationSeparator" w:id="0">
    <w:p w14:paraId="5A6C792E" w14:textId="77777777" w:rsidR="00432793" w:rsidRDefault="0043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5707" w14:textId="77777777" w:rsidR="005E636B" w:rsidRDefault="005E63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7840" w14:textId="77777777" w:rsidR="005E636B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419B18AD" w14:textId="77777777" w:rsidR="005E636B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Sede Av. Nossa Senhora da Luz, 2.530| 80045-360 | Curitiba, PR | Fone: +55 (41) 3218-0200</w:t>
    </w:r>
  </w:p>
  <w:p w14:paraId="760E6E33" w14:textId="77777777" w:rsidR="005E636B" w:rsidRDefault="00000000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 xml:space="preserve">Cascavel: Rua Manoel Ribas, 2.720, CEP 85810-170 - Fone: 45 3229-6546 | Londrina: Rua Paranaguá, 300, Sala 5, CEP 86020-030 </w:t>
    </w:r>
    <w:proofErr w:type="gramStart"/>
    <w:r>
      <w:rPr>
        <w:color w:val="A6A6A6" w:themeColor="background1" w:themeShade="A6"/>
        <w:spacing w:val="-6"/>
        <w:sz w:val="16"/>
      </w:rPr>
      <w:t>-  Fone</w:t>
    </w:r>
    <w:proofErr w:type="gramEnd"/>
    <w:r>
      <w:rPr>
        <w:color w:val="A6A6A6" w:themeColor="background1" w:themeShade="A6"/>
        <w:spacing w:val="-6"/>
        <w:sz w:val="16"/>
      </w:rPr>
      <w:t>: 43 3039-0035</w:t>
    </w:r>
  </w:p>
  <w:p w14:paraId="22A69410" w14:textId="77777777" w:rsidR="005E636B" w:rsidRDefault="00000000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14:paraId="6B8AF543" w14:textId="77777777" w:rsidR="005E636B" w:rsidRDefault="005E636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6CFB" w14:textId="77777777" w:rsidR="005E636B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56D2A4A3" w14:textId="77777777" w:rsidR="005E636B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Sede Av. Nossa Senhora da Luz, 2.530| 80045-360 | Curitiba, PR | Fone: +55 (41) 3218-0200</w:t>
    </w:r>
  </w:p>
  <w:p w14:paraId="6A02D7AE" w14:textId="77777777" w:rsidR="005E636B" w:rsidRDefault="00000000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 xml:space="preserve">Cascavel: Rua Manoel Ribas, 2.720, CEP 85810-170 - Fone: 45 3229-6546 | Londrina: Rua Paranaguá, 300, Sala 5, CEP 86020-030 </w:t>
    </w:r>
    <w:proofErr w:type="gramStart"/>
    <w:r>
      <w:rPr>
        <w:color w:val="A6A6A6" w:themeColor="background1" w:themeShade="A6"/>
        <w:spacing w:val="-6"/>
        <w:sz w:val="16"/>
      </w:rPr>
      <w:t>-  Fone</w:t>
    </w:r>
    <w:proofErr w:type="gramEnd"/>
    <w:r>
      <w:rPr>
        <w:color w:val="A6A6A6" w:themeColor="background1" w:themeShade="A6"/>
        <w:spacing w:val="-6"/>
        <w:sz w:val="16"/>
      </w:rPr>
      <w:t>: 43 3039-0035</w:t>
    </w:r>
  </w:p>
  <w:p w14:paraId="0A191F95" w14:textId="77777777" w:rsidR="005E636B" w:rsidRDefault="00000000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14:paraId="00DD43CA" w14:textId="77777777" w:rsidR="005E636B" w:rsidRDefault="005E63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E0B3" w14:textId="77777777" w:rsidR="00432793" w:rsidRDefault="00432793">
      <w:pPr>
        <w:spacing w:after="0" w:line="240" w:lineRule="auto"/>
      </w:pPr>
      <w:r>
        <w:separator/>
      </w:r>
    </w:p>
  </w:footnote>
  <w:footnote w:type="continuationSeparator" w:id="0">
    <w:p w14:paraId="398F7EE8" w14:textId="77777777" w:rsidR="00432793" w:rsidRDefault="0043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EBAE" w14:textId="77777777" w:rsidR="005E636B" w:rsidRDefault="005E63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50E" w14:textId="77777777" w:rsidR="005E636B" w:rsidRDefault="00000000">
    <w:pPr>
      <w:pStyle w:val="Cabealho"/>
    </w:pPr>
    <w:r>
      <w:rPr>
        <w:noProof/>
      </w:rPr>
      <w:drawing>
        <wp:inline distT="0" distB="0" distL="0" distR="0" wp14:anchorId="526951A4" wp14:editId="2D6DD1E0">
          <wp:extent cx="5958205" cy="63055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1F805" w14:textId="77777777" w:rsidR="005E636B" w:rsidRDefault="005E636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B24" w14:textId="77777777" w:rsidR="005E636B" w:rsidRDefault="00000000">
    <w:pPr>
      <w:pStyle w:val="Cabealho"/>
    </w:pPr>
    <w:r>
      <w:rPr>
        <w:noProof/>
      </w:rPr>
      <w:drawing>
        <wp:inline distT="0" distB="0" distL="0" distR="0" wp14:anchorId="69195B49" wp14:editId="0CCFE25A">
          <wp:extent cx="5958205" cy="6305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D5EAC" w14:textId="77777777" w:rsidR="005E636B" w:rsidRDefault="005E63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24D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79CB206C"/>
    <w:multiLevelType w:val="multilevel"/>
    <w:tmpl w:val="1930C09E"/>
    <w:lvl w:ilvl="0">
      <w:start w:val="1"/>
      <w:numFmt w:val="bullet"/>
      <w:pStyle w:val="Ttulo1"/>
      <w:lvlText w:val=""/>
      <w:lvlJc w:val="left"/>
      <w:pPr>
        <w:tabs>
          <w:tab w:val="num" w:pos="0"/>
        </w:tabs>
        <w:ind w:left="1071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6611856">
    <w:abstractNumId w:val="1"/>
  </w:num>
  <w:num w:numId="2" w16cid:durableId="71985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6B"/>
    <w:rsid w:val="00432793"/>
    <w:rsid w:val="005E636B"/>
    <w:rsid w:val="00B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C4FE"/>
  <w15:docId w15:val="{6AA83F63-DAD4-459C-8F56-4DE16AA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76555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 w:line="240" w:lineRule="auto"/>
      <w:ind w:right="567" w:firstLine="0"/>
      <w:outlineLvl w:val="0"/>
    </w:pPr>
    <w:rPr>
      <w:rFonts w:asciiTheme="majorHAnsi" w:eastAsia="Arial" w:hAnsiTheme="majorHAnsi" w:cs="Arial"/>
      <w:b/>
      <w:color w:val="FFFFFF" w:themeColor="background1"/>
      <w:sz w:val="24"/>
      <w:szCs w:val="40"/>
      <w:vertAlign w:val="subscrip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character" w:customStyle="1" w:styleId="LinkdaInternet">
    <w:name w:val="Link da Internet"/>
    <w:basedOn w:val="Fontepargpadro"/>
    <w:uiPriority w:val="99"/>
    <w:unhideWhenUsed/>
    <w:rsid w:val="0006270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76555"/>
    <w:rPr>
      <w:rFonts w:asciiTheme="majorHAnsi" w:eastAsia="Arial" w:hAnsiTheme="majorHAnsi" w:cs="Arial"/>
      <w:b/>
      <w:color w:val="FFFFFF" w:themeColor="background1"/>
      <w:sz w:val="24"/>
      <w:szCs w:val="40"/>
      <w:shd w:val="clear" w:color="auto" w:fill="44546A"/>
      <w:vertAlign w:val="subscript"/>
      <w:lang w:val="pt-PT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  <w:lang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ecuodecaixadeseleo">
    <w:name w:val="recuo de caixa de seleção"/>
    <w:basedOn w:val="Normal"/>
    <w:qFormat/>
    <w:rsid w:val="00B76555"/>
    <w:pPr>
      <w:spacing w:after="0" w:line="288" w:lineRule="auto"/>
      <w:ind w:left="357" w:hanging="357"/>
    </w:pPr>
    <w:rPr>
      <w:rFonts w:asciiTheme="majorHAnsi" w:eastAsia="Arial" w:hAnsiTheme="majorHAnsi" w:cs="Arial"/>
      <w:color w:val="44546A" w:themeColor="text2"/>
      <w:lang w:val="pt-PT"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3373-7827-4668-A967-702C4C6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Verri</cp:lastModifiedBy>
  <cp:revision>19</cp:revision>
  <cp:lastPrinted>2018-07-30T21:05:00Z</cp:lastPrinted>
  <dcterms:created xsi:type="dcterms:W3CDTF">2020-05-07T18:17:00Z</dcterms:created>
  <dcterms:modified xsi:type="dcterms:W3CDTF">2022-10-03T20:09:00Z</dcterms:modified>
  <dc:language>pt-BR</dc:language>
</cp:coreProperties>
</file>