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B638" w14:textId="77777777" w:rsidR="001F77CA" w:rsidRDefault="001F77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7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1F77CA" w14:paraId="24D12114" w14:textId="77777777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0E68A7E" w14:textId="77777777" w:rsidR="001F77C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PROCESSO</w:t>
            </w:r>
          </w:p>
        </w:tc>
        <w:tc>
          <w:tcPr>
            <w:tcW w:w="712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5BB8E6" w14:textId="77777777" w:rsidR="001F77CA" w:rsidRPr="00AE2BB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AE2BBA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2ª REUNIÃO ORDINÁRIA COA – CAU/PR</w:t>
            </w:r>
          </w:p>
        </w:tc>
      </w:tr>
      <w:tr w:rsidR="001F77CA" w14:paraId="62C22C10" w14:textId="77777777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5EEC7B9" w14:textId="77777777" w:rsidR="001F77C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70B450" w14:textId="77777777" w:rsidR="001F77C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GABINETE DA PRESIDÊNCIA</w:t>
            </w:r>
          </w:p>
        </w:tc>
      </w:tr>
      <w:tr w:rsidR="001F77CA" w14:paraId="555BD1F7" w14:textId="77777777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14:paraId="4E215B32" w14:textId="77777777" w:rsidR="001F77CA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0B470E4" w14:textId="77777777" w:rsidR="001F77CA" w:rsidRPr="00AE2BBA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AE2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PROPOSTA QUE ALTERA E ESPECIFICA AS ATRIBUIÇÕES DO CARGO DE OUVIDOR E DA OUVIDORIA</w:t>
            </w:r>
          </w:p>
        </w:tc>
      </w:tr>
      <w:tr w:rsidR="001F77CA" w14:paraId="1F5E2121" w14:textId="77777777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E92C360" w14:textId="77777777" w:rsidR="001F77CA" w:rsidRPr="00AE2BBA" w:rsidRDefault="001F77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1F77CA" w14:paraId="4F052CFC" w14:textId="77777777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7929AE00" w14:textId="77777777" w:rsidR="001F77CA" w:rsidRPr="00AE2BB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AE2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DELIBERAÇÃO n.º 03/2022 COA–CAU/PR</w:t>
            </w:r>
          </w:p>
        </w:tc>
      </w:tr>
    </w:tbl>
    <w:p w14:paraId="149BAA79" w14:textId="77777777" w:rsidR="001F77CA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Teams,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face a Pandemia Covid-19, no dia 21 de fevereiro de 2022, no uso das competências que lhe conferem o Art. 102 do Regimento Interno do CAU/PR, após análise do assunto em epígrafe; e </w:t>
      </w:r>
    </w:p>
    <w:p w14:paraId="32E79F27" w14:textId="77777777" w:rsidR="001F77CA" w:rsidRDefault="00000000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14:paraId="7AD161AC" w14:textId="77777777" w:rsidR="001F77CA" w:rsidRDefault="00000000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Considerando o Art. 58, Subseção I, do referido Regimento, que disciplina que a Comissão de Organização e Administração tem por finalidade zelar pela organização e funcionamento do CAU/PR, respeitado o disposto nos artigos 24, 33 e 34 da Lei n.º 12.378 de 2010;</w:t>
      </w:r>
    </w:p>
    <w:p w14:paraId="4D9D00C4" w14:textId="77777777" w:rsidR="001F77CA" w:rsidRDefault="00000000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Considerando necessidade de organização funcional da ouvidoria do CAU/PR,  prevista anteriormente no organograma aprovado na Deliberação Plenária DPOPR n.° 0099-06/2019;</w:t>
      </w:r>
    </w:p>
    <w:p w14:paraId="1B332DA8" w14:textId="77777777" w:rsidR="001F77CA" w:rsidRDefault="00000000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56B4054" w14:textId="77777777" w:rsidR="001F77CA" w:rsidRDefault="00000000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Considerando Deliberação Plenária n.º 10/2012 do CAU/BR, que “institui e regulamenta a Ouvidora Geral do Conselho de Arquitetura e Urbanismo (CAU) e dá outras providências”; </w:t>
      </w:r>
    </w:p>
    <w:p w14:paraId="4E8F9621" w14:textId="77777777" w:rsidR="001F77CA" w:rsidRDefault="001F77CA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7F51FE" w14:textId="77777777" w:rsidR="001F77CA" w:rsidRDefault="00000000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Considerando necessidade de regulamentação dos procedimentos administrativos atinentes ao exercício da função de ouvidor;</w:t>
      </w:r>
    </w:p>
    <w:p w14:paraId="30796D98" w14:textId="77777777" w:rsidR="001F77CA" w:rsidRDefault="001F77CA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6E1E7C" w14:textId="77777777" w:rsidR="001F77CA" w:rsidRDefault="00000000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Considerando a Minuta de Proposta que “Altera e especifica atribuições do cargo de Ouvidor e Ouvidoria no CAU/PR”, apresentada na 2ª Reunião Ordinária da COA-CAU/PR, em 21/02/2022; </w:t>
      </w:r>
    </w:p>
    <w:p w14:paraId="449452B7" w14:textId="77777777" w:rsidR="001F77CA" w:rsidRDefault="001F77CA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35FDE4" w14:textId="77777777" w:rsidR="001F77CA" w:rsidRDefault="00000000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Considerando o anexo da deliberação n.° 056/2021 COA-CAU/BR, que trata da Proposta de alteração do regulamento sobre a Ouvidoria Geral do CAU/BR com o estabelecimento de regras para funcionamento e implantação de ouvidorias nos CAU/UF, documento no qual a Respectiva Minuta foi embasada;  </w:t>
      </w:r>
    </w:p>
    <w:p w14:paraId="7759CB46" w14:textId="77777777" w:rsidR="001F77CA" w:rsidRDefault="001F77CA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D82627" w14:textId="77777777" w:rsidR="001F77CA" w:rsidRDefault="00000000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Considerando Art. 52 do Regimento Interno do CAU/PR, que institui a ordem dos trabalhos para realização de reuniões Plenárias no respectivo âmbito estadual; </w:t>
      </w:r>
    </w:p>
    <w:p w14:paraId="613C8B65" w14:textId="77777777" w:rsidR="001F77CA" w:rsidRDefault="00000000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Considerando ainda Art. 162 do referido Regimento, que estabelece as competências do Conselho Diretor do CAU/PR, em especial do inciso IV;</w:t>
      </w:r>
    </w:p>
    <w:p w14:paraId="6ABC8ABD" w14:textId="77777777" w:rsidR="001F77CA" w:rsidRDefault="00000000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14:paraId="5E2367D3" w14:textId="77777777" w:rsidR="001F77CA" w:rsidRDefault="00000000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0F52EA77" w14:textId="77777777" w:rsidR="001F77CA" w:rsidRDefault="00000000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DELIBEROU:</w:t>
      </w:r>
    </w:p>
    <w:p w14:paraId="7AF97E6A" w14:textId="77777777" w:rsidR="001F77C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Aprovar, após ajustes e contribuições da COA-CAU/PR, a Minuta Proposta pela PRESIDÊNCIA;</w:t>
      </w:r>
    </w:p>
    <w:p w14:paraId="5073A8A2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tabs>
          <w:tab w:val="left" w:pos="496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194013" w14:textId="77777777" w:rsidR="001F77C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Encaminhar para inserção em PAUTA da POPR n.º 0140/2022, a ocorrer em 22/02/2022, a Proposta de ALTERAÇÃO E ESPECIFICAÇÃO DAS ATRIBUIÇÕES DO CARGO DE OUVIDOR E DA OUVIDORIA (anexa).</w:t>
      </w:r>
    </w:p>
    <w:p w14:paraId="63BBB79F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tabs>
          <w:tab w:val="left" w:pos="4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yd4myoh46ap" w:colFirst="0" w:colLast="0"/>
      <w:bookmarkEnd w:id="2"/>
    </w:p>
    <w:p w14:paraId="33803ABC" w14:textId="77777777" w:rsidR="001F77CA" w:rsidRDefault="0000000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Curitiba (PR), 21 de fevereiro de 2022.</w:t>
      </w:r>
    </w:p>
    <w:p w14:paraId="595A1BF5" w14:textId="77777777" w:rsidR="001F77CA" w:rsidRDefault="001F77CA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EF61CA" w14:textId="77777777" w:rsidR="001F77CA" w:rsidRDefault="001F77CA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876FC8" w14:textId="77777777" w:rsidR="001F77CA" w:rsidRDefault="001F77CA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1F77CA" w14:paraId="1C667F70" w14:textId="77777777">
        <w:tc>
          <w:tcPr>
            <w:tcW w:w="4530" w:type="dxa"/>
            <w:vAlign w:val="center"/>
          </w:tcPr>
          <w:p w14:paraId="28D806A0" w14:textId="77777777" w:rsidR="001F77CA" w:rsidRPr="00AE2BBA" w:rsidRDefault="00000000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AE2BBA">
              <w:rPr>
                <w:b/>
                <w:sz w:val="22"/>
                <w:szCs w:val="22"/>
                <w:lang w:val="pt-BR"/>
              </w:rPr>
              <w:t>WALTER GUSTAVO LINZMEYER</w:t>
            </w:r>
          </w:p>
          <w:p w14:paraId="02830018" w14:textId="77777777" w:rsidR="001F77CA" w:rsidRPr="00AE2BBA" w:rsidRDefault="00000000">
            <w:pPr>
              <w:jc w:val="center"/>
              <w:rPr>
                <w:sz w:val="22"/>
                <w:szCs w:val="22"/>
                <w:lang w:val="pt-BR"/>
              </w:rPr>
            </w:pPr>
            <w:r w:rsidRPr="00AE2BBA">
              <w:rPr>
                <w:sz w:val="22"/>
                <w:szCs w:val="22"/>
                <w:lang w:val="pt-BR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76A755A2" w14:textId="77777777" w:rsidR="001F77CA" w:rsidRPr="00AE2BBA" w:rsidRDefault="00000000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AE2BBA">
              <w:rPr>
                <w:b/>
                <w:sz w:val="22"/>
                <w:szCs w:val="22"/>
                <w:lang w:val="pt-BR"/>
              </w:rPr>
              <w:t>LÍGIA MARA DE CASTRO FERREIRA</w:t>
            </w:r>
          </w:p>
          <w:p w14:paraId="0C8D1B8C" w14:textId="77777777" w:rsidR="001F77CA" w:rsidRPr="00AE2BBA" w:rsidRDefault="00000000">
            <w:pPr>
              <w:jc w:val="center"/>
              <w:rPr>
                <w:sz w:val="22"/>
                <w:szCs w:val="22"/>
                <w:lang w:val="pt-BR"/>
              </w:rPr>
            </w:pPr>
            <w:r w:rsidRPr="00AE2BBA">
              <w:rPr>
                <w:sz w:val="22"/>
                <w:szCs w:val="22"/>
                <w:lang w:val="pt-BR"/>
              </w:rPr>
              <w:t>Assistente da COA-CAU/PR</w:t>
            </w:r>
          </w:p>
        </w:tc>
      </w:tr>
    </w:tbl>
    <w:p w14:paraId="23339A4C" w14:textId="77777777" w:rsidR="001F77CA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0DB30857" w14:textId="77777777" w:rsidR="001F77CA" w:rsidRDefault="001F77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53A3F6" w14:textId="77777777" w:rsidR="001F77CA" w:rsidRDefault="001F77C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1F77CA" w14:paraId="539E29F8" w14:textId="7777777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C5CA3E" w14:textId="77777777" w:rsidR="001F77CA" w:rsidRPr="00AE2BBA" w:rsidRDefault="00000000">
            <w:pPr>
              <w:tabs>
                <w:tab w:val="left" w:pos="496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AE2BBA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2ª REUNIÃO ORDINÁRIA DA COA-CAU/PR 2022</w:t>
            </w:r>
          </w:p>
          <w:p w14:paraId="5DEC7700" w14:textId="77777777" w:rsidR="001F77CA" w:rsidRDefault="00000000">
            <w:pPr>
              <w:tabs>
                <w:tab w:val="left" w:pos="496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Videoconferência</w:t>
            </w:r>
            <w:proofErr w:type="spellEnd"/>
          </w:p>
        </w:tc>
      </w:tr>
      <w:tr w:rsidR="001F77CA" w14:paraId="6B4F49D9" w14:textId="7777777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5BCE94E" w14:textId="77777777" w:rsidR="001F7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Folha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Votação</w:t>
            </w:r>
            <w:proofErr w:type="spellEnd"/>
          </w:p>
        </w:tc>
      </w:tr>
      <w:tr w:rsidR="001F77CA" w14:paraId="7553270A" w14:textId="77777777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5BD0F50E" w14:textId="77777777" w:rsidR="001F7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3692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7A55F139" w14:textId="77777777" w:rsidR="001F7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Conselheiros</w:t>
            </w:r>
            <w:proofErr w:type="spellEnd"/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4E14216D" w14:textId="77777777" w:rsidR="001F7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Votação</w:t>
            </w:r>
            <w:proofErr w:type="spellEnd"/>
          </w:p>
        </w:tc>
      </w:tr>
      <w:tr w:rsidR="001F77CA" w14:paraId="40DD45F1" w14:textId="77777777">
        <w:trPr>
          <w:trHeight w:val="230"/>
        </w:trPr>
        <w:tc>
          <w:tcPr>
            <w:tcW w:w="1841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120D9FAD" w14:textId="77777777" w:rsidR="001F77CA" w:rsidRDefault="001F7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2FB358D6" w14:textId="77777777" w:rsidR="001F77CA" w:rsidRDefault="001F7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0E63CAEF" w14:textId="77777777" w:rsidR="001F7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256CE75A" w14:textId="77777777" w:rsidR="001F7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5DF427D5" w14:textId="77777777" w:rsidR="001F7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87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7AA902CC" w14:textId="77777777" w:rsidR="001F7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Ausên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1F77CA" w14:paraId="789935CF" w14:textId="77777777">
        <w:trPr>
          <w:trHeight w:val="230"/>
        </w:trPr>
        <w:tc>
          <w:tcPr>
            <w:tcW w:w="184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3D115E2" w14:textId="77777777" w:rsidR="001F7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Coordenador</w:t>
            </w:r>
            <w:proofErr w:type="spellEnd"/>
          </w:p>
        </w:tc>
        <w:tc>
          <w:tcPr>
            <w:tcW w:w="36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7411EBA" w14:textId="77777777" w:rsidR="001F7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8446BB5" w14:textId="77777777" w:rsidR="001F7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3E4EA0E" w14:textId="77777777" w:rsidR="001F77CA" w:rsidRDefault="001F7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FF3D2C3" w14:textId="77777777" w:rsidR="001F77CA" w:rsidRDefault="001F7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7E934BD" w14:textId="77777777" w:rsidR="001F77CA" w:rsidRDefault="001F7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7CA" w14:paraId="3F146BB0" w14:textId="77777777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B24FC5" w14:textId="77777777" w:rsidR="001F7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Coord.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Adjunto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AAFEEC" w14:textId="77777777" w:rsidR="001F7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Rodrigues 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029314" w14:textId="77777777" w:rsidR="001F7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D13CF5" w14:textId="77777777" w:rsidR="001F77CA" w:rsidRDefault="001F7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1C62E9" w14:textId="77777777" w:rsidR="001F77CA" w:rsidRDefault="001F7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0B71AA" w14:textId="77777777" w:rsidR="001F77CA" w:rsidRDefault="001F7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7CA" w14:paraId="02FB4994" w14:textId="77777777">
        <w:trPr>
          <w:trHeight w:val="230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D740C1E" w14:textId="77777777" w:rsidR="001F7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Membro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380191D2" w14:textId="77777777" w:rsidR="001F7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highlight w:val="white"/>
              </w:rPr>
              <w:t xml:space="preserve">Gustavo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highlight w:val="white"/>
              </w:rPr>
              <w:t>Canhizares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highlight w:val="white"/>
              </w:rPr>
              <w:t xml:space="preserve"> Pinto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2F440499" w14:textId="77777777" w:rsidR="001F77CA" w:rsidRDefault="001F7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F713D38" w14:textId="77777777" w:rsidR="001F77CA" w:rsidRDefault="001F7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16466CCE" w14:textId="77777777" w:rsidR="001F77CA" w:rsidRDefault="001F7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26C8DE0C" w14:textId="77777777" w:rsidR="001F77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F77CA" w14:paraId="79D18DBE" w14:textId="77777777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14:paraId="7D4276B9" w14:textId="77777777" w:rsidR="001F77CA" w:rsidRDefault="001F7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7CA" w14:paraId="1C7606A9" w14:textId="77777777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7737B093" w14:textId="77777777" w:rsidR="001F77CA" w:rsidRPr="00AE2B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AE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Histórico da votação: </w:t>
            </w:r>
            <w:r w:rsidRPr="00AE2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2ª REUNIÃO ORDINÁRIA COA-CAU/PR</w:t>
            </w:r>
          </w:p>
          <w:p w14:paraId="2E7DEFAA" w14:textId="77777777" w:rsidR="001F77CA" w:rsidRPr="00AE2B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AE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Data: </w:t>
            </w:r>
            <w:r w:rsidRPr="00AE2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21/02/2022</w:t>
            </w:r>
          </w:p>
          <w:p w14:paraId="306014C4" w14:textId="77777777" w:rsidR="001F77CA" w:rsidRPr="00AE2B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AE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Matéria em votação: </w:t>
            </w:r>
            <w:r w:rsidRPr="00AE2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PROPOSTA QUE ALTERA E ESPECIFICA AS ATRIBUIÇÕES DO CARGO DE OUVIDOR E DA OUVIDORIA</w:t>
            </w:r>
          </w:p>
          <w:p w14:paraId="71096C08" w14:textId="77777777" w:rsidR="001F77CA" w:rsidRPr="00AE2B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AE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Resultado da votação:</w:t>
            </w:r>
            <w:r w:rsidRPr="00AE2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Sim </w:t>
            </w:r>
            <w:r w:rsidRPr="00AE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(2), </w:t>
            </w:r>
            <w:r w:rsidRPr="00AE2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Não </w:t>
            </w:r>
            <w:r w:rsidRPr="00AE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(0), </w:t>
            </w:r>
            <w:r w:rsidRPr="00AE2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Abstenções </w:t>
            </w:r>
            <w:r w:rsidRPr="00AE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(0), </w:t>
            </w:r>
            <w:r w:rsidRPr="00AE2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Ausências </w:t>
            </w:r>
            <w:r w:rsidRPr="00AE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(1) </w:t>
            </w:r>
            <w:r w:rsidRPr="00AE2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do</w:t>
            </w:r>
            <w:r w:rsidRPr="00AE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Pr="00AE2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Total de </w:t>
            </w:r>
            <w:r w:rsidRPr="00AE2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2</w:t>
            </w:r>
            <w:r w:rsidRPr="00AE2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(</w:t>
            </w:r>
            <w:r w:rsidRPr="00AE2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dois</w:t>
            </w:r>
            <w:r w:rsidRPr="00AE2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) Conselheiros.</w:t>
            </w:r>
          </w:p>
          <w:p w14:paraId="11825E07" w14:textId="77777777" w:rsidR="001F77CA" w:rsidRPr="00AE2B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AE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Ocorrências:</w:t>
            </w:r>
            <w:r w:rsidRPr="00AE2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Nenhuma.</w:t>
            </w:r>
          </w:p>
          <w:p w14:paraId="515DF467" w14:textId="77777777" w:rsidR="001F77CA" w:rsidRPr="00AE2B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Assistente Técnica: </w:t>
            </w:r>
            <w:r w:rsidRPr="00AE2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Lígia M.</w:t>
            </w:r>
            <w:r w:rsidRPr="00AE2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 Castro</w:t>
            </w:r>
            <w:r w:rsidRPr="00AE2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Ferreira</w:t>
            </w:r>
            <w:r w:rsidRPr="00AE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| Condução dos Trabalhos (Coord): </w:t>
            </w:r>
            <w:r w:rsidRPr="00AE2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</w:tbl>
    <w:p w14:paraId="76EA42CE" w14:textId="77777777" w:rsidR="001F77CA" w:rsidRDefault="001F77CA">
      <w:pPr>
        <w:spacing w:line="276" w:lineRule="auto"/>
        <w:rPr>
          <w:rFonts w:ascii="Times New Roman" w:eastAsia="Times New Roman" w:hAnsi="Times New Roman" w:cs="Times New Roman"/>
        </w:rPr>
      </w:pPr>
    </w:p>
    <w:p w14:paraId="1411C8A2" w14:textId="77777777" w:rsidR="001F77CA" w:rsidRDefault="001F77CA">
      <w:pPr>
        <w:spacing w:line="276" w:lineRule="auto"/>
        <w:rPr>
          <w:rFonts w:ascii="Times New Roman" w:eastAsia="Times New Roman" w:hAnsi="Times New Roman" w:cs="Times New Roman"/>
        </w:rPr>
      </w:pPr>
    </w:p>
    <w:p w14:paraId="094AA2A1" w14:textId="77777777" w:rsidR="001F77CA" w:rsidRDefault="001F77CA">
      <w:pPr>
        <w:spacing w:line="276" w:lineRule="auto"/>
        <w:rPr>
          <w:rFonts w:ascii="Times New Roman" w:eastAsia="Times New Roman" w:hAnsi="Times New Roman" w:cs="Times New Roman"/>
        </w:rPr>
      </w:pPr>
    </w:p>
    <w:p w14:paraId="0F4DC1AC" w14:textId="77777777" w:rsidR="001F77CA" w:rsidRDefault="001F77CA">
      <w:pPr>
        <w:spacing w:line="276" w:lineRule="auto"/>
        <w:rPr>
          <w:rFonts w:ascii="Times New Roman" w:eastAsia="Times New Roman" w:hAnsi="Times New Roman" w:cs="Times New Roman"/>
        </w:rPr>
      </w:pPr>
    </w:p>
    <w:p w14:paraId="350BAC64" w14:textId="77777777" w:rsidR="001F77CA" w:rsidRDefault="001F77CA">
      <w:pPr>
        <w:spacing w:line="276" w:lineRule="auto"/>
        <w:rPr>
          <w:rFonts w:ascii="Times New Roman" w:eastAsia="Times New Roman" w:hAnsi="Times New Roman" w:cs="Times New Roman"/>
        </w:rPr>
      </w:pPr>
    </w:p>
    <w:p w14:paraId="1BE1480E" w14:textId="77777777" w:rsidR="001F77CA" w:rsidRDefault="001F77CA">
      <w:pPr>
        <w:spacing w:line="276" w:lineRule="auto"/>
        <w:rPr>
          <w:rFonts w:ascii="Times New Roman" w:eastAsia="Times New Roman" w:hAnsi="Times New Roman" w:cs="Times New Roman"/>
        </w:rPr>
      </w:pPr>
    </w:p>
    <w:p w14:paraId="2C95FEC1" w14:textId="77777777" w:rsidR="001F77CA" w:rsidRDefault="001F77CA">
      <w:pPr>
        <w:spacing w:line="276" w:lineRule="auto"/>
        <w:rPr>
          <w:rFonts w:ascii="Times New Roman" w:eastAsia="Times New Roman" w:hAnsi="Times New Roman" w:cs="Times New Roman"/>
        </w:rPr>
      </w:pPr>
    </w:p>
    <w:p w14:paraId="115AF866" w14:textId="77777777" w:rsidR="001F77CA" w:rsidRDefault="001F77CA">
      <w:pPr>
        <w:spacing w:line="276" w:lineRule="auto"/>
        <w:rPr>
          <w:rFonts w:ascii="Times New Roman" w:eastAsia="Times New Roman" w:hAnsi="Times New Roman" w:cs="Times New Roman"/>
        </w:rPr>
      </w:pPr>
    </w:p>
    <w:p w14:paraId="69F82310" w14:textId="77777777" w:rsidR="001F77CA" w:rsidRDefault="001F77CA">
      <w:pPr>
        <w:spacing w:line="276" w:lineRule="auto"/>
        <w:rPr>
          <w:rFonts w:ascii="Times New Roman" w:eastAsia="Times New Roman" w:hAnsi="Times New Roman" w:cs="Times New Roman"/>
        </w:rPr>
      </w:pPr>
    </w:p>
    <w:p w14:paraId="6F661DFC" w14:textId="77777777" w:rsidR="001F77CA" w:rsidRDefault="001F77CA">
      <w:pPr>
        <w:spacing w:line="276" w:lineRule="auto"/>
        <w:rPr>
          <w:rFonts w:ascii="Times New Roman" w:eastAsia="Times New Roman" w:hAnsi="Times New Roman" w:cs="Times New Roman"/>
        </w:rPr>
      </w:pPr>
    </w:p>
    <w:p w14:paraId="3B995272" w14:textId="77777777" w:rsidR="001F77CA" w:rsidRDefault="001F77CA">
      <w:pPr>
        <w:spacing w:line="276" w:lineRule="auto"/>
        <w:rPr>
          <w:rFonts w:ascii="Times New Roman" w:eastAsia="Times New Roman" w:hAnsi="Times New Roman" w:cs="Times New Roman"/>
        </w:rPr>
      </w:pPr>
    </w:p>
    <w:p w14:paraId="03FCA9AC" w14:textId="77777777" w:rsidR="001F77CA" w:rsidRDefault="001F77CA">
      <w:pPr>
        <w:spacing w:line="276" w:lineRule="auto"/>
        <w:rPr>
          <w:rFonts w:ascii="Times New Roman" w:eastAsia="Times New Roman" w:hAnsi="Times New Roman" w:cs="Times New Roman"/>
        </w:rPr>
      </w:pPr>
    </w:p>
    <w:p w14:paraId="0F05DF30" w14:textId="77777777" w:rsidR="001F77CA" w:rsidRDefault="001F77CA">
      <w:pPr>
        <w:spacing w:line="276" w:lineRule="auto"/>
        <w:rPr>
          <w:rFonts w:ascii="Times New Roman" w:eastAsia="Times New Roman" w:hAnsi="Times New Roman" w:cs="Times New Roman"/>
        </w:rPr>
      </w:pPr>
    </w:p>
    <w:p w14:paraId="6F4FF4A6" w14:textId="77777777" w:rsidR="001F77CA" w:rsidRDefault="001F77CA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9498" w:type="dxa"/>
        <w:tblInd w:w="-176" w:type="dxa"/>
        <w:tblBorders>
          <w:top w:val="single" w:sz="12" w:space="0" w:color="7F7F7F"/>
          <w:bottom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7512"/>
      </w:tblGrid>
      <w:tr w:rsidR="001F77CA" w14:paraId="3E76D5A4" w14:textId="77777777">
        <w:trPr>
          <w:trHeight w:val="297"/>
        </w:trPr>
        <w:tc>
          <w:tcPr>
            <w:tcW w:w="1986" w:type="dxa"/>
            <w:shd w:val="clear" w:color="auto" w:fill="DDDDDD"/>
          </w:tcPr>
          <w:p w14:paraId="696977B1" w14:textId="77777777" w:rsidR="001F77CA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PROCESSO</w:t>
            </w:r>
          </w:p>
        </w:tc>
        <w:tc>
          <w:tcPr>
            <w:tcW w:w="7512" w:type="dxa"/>
          </w:tcPr>
          <w:p w14:paraId="0E21B704" w14:textId="77777777" w:rsidR="001F77CA" w:rsidRDefault="00000000">
            <w:pPr>
              <w:keepLines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1481463/2022</w:t>
            </w:r>
          </w:p>
        </w:tc>
      </w:tr>
      <w:tr w:rsidR="001F77CA" w14:paraId="2768685B" w14:textId="77777777">
        <w:trPr>
          <w:trHeight w:val="210"/>
        </w:trPr>
        <w:tc>
          <w:tcPr>
            <w:tcW w:w="1986" w:type="dxa"/>
            <w:shd w:val="clear" w:color="auto" w:fill="DDDDDD"/>
          </w:tcPr>
          <w:p w14:paraId="6FEECF77" w14:textId="77777777" w:rsidR="001F77CA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INTERESSADO</w:t>
            </w:r>
          </w:p>
        </w:tc>
        <w:tc>
          <w:tcPr>
            <w:tcW w:w="7512" w:type="dxa"/>
          </w:tcPr>
          <w:p w14:paraId="3799EEBC" w14:textId="77777777" w:rsidR="001F77CA" w:rsidRPr="00AE2BBA" w:rsidRDefault="00000000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E2BB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GABINETE DA PRESIDÊNCIA DO CAU/PR</w:t>
            </w:r>
          </w:p>
        </w:tc>
      </w:tr>
      <w:tr w:rsidR="001F77CA" w14:paraId="4A594AD4" w14:textId="77777777">
        <w:trPr>
          <w:trHeight w:val="297"/>
        </w:trPr>
        <w:tc>
          <w:tcPr>
            <w:tcW w:w="1986" w:type="dxa"/>
            <w:tcBorders>
              <w:bottom w:val="single" w:sz="12" w:space="0" w:color="7F7F7F"/>
            </w:tcBorders>
            <w:shd w:val="clear" w:color="auto" w:fill="DDDDDD"/>
          </w:tcPr>
          <w:p w14:paraId="6B783E87" w14:textId="77777777" w:rsidR="001F77CA" w:rsidRDefault="00000000">
            <w:pPr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ASSUNTO</w:t>
            </w:r>
          </w:p>
        </w:tc>
        <w:tc>
          <w:tcPr>
            <w:tcW w:w="7512" w:type="dxa"/>
            <w:tcBorders>
              <w:bottom w:val="single" w:sz="12" w:space="0" w:color="7F7F7F"/>
            </w:tcBorders>
          </w:tcPr>
          <w:p w14:paraId="7F03A837" w14:textId="77777777" w:rsidR="001F77CA" w:rsidRPr="00AE2BBA" w:rsidRDefault="00000000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E2BB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ALTERA E ESPECIFICA AS ATRIBUIÇÕES DO CARGO DE OUVIDOR E DA OUVIDORIA</w:t>
            </w:r>
          </w:p>
        </w:tc>
      </w:tr>
    </w:tbl>
    <w:p w14:paraId="5E9882CD" w14:textId="77777777" w:rsidR="001F77CA" w:rsidRDefault="001F77CA">
      <w:pPr>
        <w:keepLines/>
        <w:spacing w:after="0" w:line="240" w:lineRule="auto"/>
        <w:ind w:left="4820"/>
        <w:jc w:val="both"/>
        <w:rPr>
          <w:rFonts w:ascii="Palatino" w:eastAsia="Palatino" w:hAnsi="Palatino" w:cs="Palatino"/>
          <w:sz w:val="24"/>
          <w:szCs w:val="24"/>
        </w:rPr>
      </w:pPr>
    </w:p>
    <w:p w14:paraId="1BDEDFDF" w14:textId="77777777" w:rsidR="001F77CA" w:rsidRDefault="00000000">
      <w:pPr>
        <w:keepLines/>
        <w:spacing w:after="0" w:line="276" w:lineRule="auto"/>
        <w:ind w:left="4820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lastRenderedPageBreak/>
        <w:t>Altera e especifica as atribuições do cargo de Ouvidor e Ouvidoria</w:t>
      </w:r>
    </w:p>
    <w:p w14:paraId="503F28FB" w14:textId="77777777" w:rsidR="001F77CA" w:rsidRDefault="001F77CA">
      <w:pPr>
        <w:spacing w:after="0" w:line="276" w:lineRule="auto"/>
        <w:jc w:val="both"/>
        <w:rPr>
          <w:rFonts w:ascii="Palatino" w:eastAsia="Palatino" w:hAnsi="Palatino" w:cs="Palatino"/>
          <w:sz w:val="24"/>
          <w:szCs w:val="24"/>
        </w:rPr>
      </w:pPr>
    </w:p>
    <w:p w14:paraId="2213FD27" w14:textId="77777777" w:rsidR="001F77CA" w:rsidRDefault="00000000">
      <w:pPr>
        <w:tabs>
          <w:tab w:val="left" w:pos="295"/>
          <w:tab w:val="left" w:pos="851"/>
          <w:tab w:val="left" w:pos="8565"/>
        </w:tabs>
        <w:spacing w:after="0" w:line="276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 xml:space="preserve">O PLENÁRIO DO CONSELHO DE ARQUITETURA E URBANISMO DO PARANÁ – CAU/PR no exercício das competências e prerrogativas do Regimento Interno do CAU/PR e da Lei n.° 12.378, de 31 de dezembro de 2010, reunido ordinariamente de forma híbrida (presencialmente e por meio de conferência online), </w:t>
      </w:r>
      <w:r>
        <w:rPr>
          <w:rFonts w:ascii="Palatino" w:eastAsia="Palatino" w:hAnsi="Palatino" w:cs="Palatino"/>
          <w:sz w:val="24"/>
          <w:szCs w:val="24"/>
          <w:highlight w:val="yellow"/>
        </w:rPr>
        <w:t xml:space="preserve">no dia </w:t>
      </w:r>
      <w:r>
        <w:rPr>
          <w:rFonts w:ascii="Palatino" w:eastAsia="Palatino" w:hAnsi="Palatino" w:cs="Palatino"/>
          <w:color w:val="000000"/>
          <w:sz w:val="24"/>
          <w:szCs w:val="24"/>
          <w:highlight w:val="yellow"/>
        </w:rPr>
        <w:t>xx</w:t>
      </w:r>
      <w:r>
        <w:rPr>
          <w:rFonts w:ascii="Palatino" w:eastAsia="Palatino" w:hAnsi="Palatino" w:cs="Palatino"/>
          <w:sz w:val="24"/>
          <w:szCs w:val="24"/>
          <w:highlight w:val="yellow"/>
        </w:rPr>
        <w:t xml:space="preserve"> de </w:t>
      </w:r>
      <w:r>
        <w:rPr>
          <w:rFonts w:ascii="Palatino" w:eastAsia="Palatino" w:hAnsi="Palatino" w:cs="Palatino"/>
          <w:color w:val="000000"/>
          <w:sz w:val="24"/>
          <w:szCs w:val="24"/>
          <w:highlight w:val="yellow"/>
        </w:rPr>
        <w:t>xxxxxx</w:t>
      </w:r>
      <w:r>
        <w:rPr>
          <w:rFonts w:ascii="Palatino" w:eastAsia="Palatino" w:hAnsi="Palatino" w:cs="Palatino"/>
          <w:sz w:val="24"/>
          <w:szCs w:val="24"/>
          <w:highlight w:val="yellow"/>
        </w:rPr>
        <w:t xml:space="preserve"> de 2022</w:t>
      </w:r>
      <w:r>
        <w:rPr>
          <w:rFonts w:ascii="Palatino" w:eastAsia="Palatino" w:hAnsi="Palatino" w:cs="Palatino"/>
          <w:sz w:val="24"/>
          <w:szCs w:val="24"/>
        </w:rPr>
        <w:t>, após análise do assunto em epígrafe, e</w:t>
      </w:r>
    </w:p>
    <w:p w14:paraId="73E37E15" w14:textId="77777777" w:rsidR="001F77CA" w:rsidRDefault="001F77CA">
      <w:pPr>
        <w:tabs>
          <w:tab w:val="left" w:pos="295"/>
          <w:tab w:val="left" w:pos="851"/>
          <w:tab w:val="left" w:pos="8565"/>
        </w:tabs>
        <w:spacing w:after="0" w:line="276" w:lineRule="auto"/>
        <w:jc w:val="both"/>
        <w:rPr>
          <w:rFonts w:ascii="Palatino" w:eastAsia="Palatino" w:hAnsi="Palatino" w:cs="Palatino"/>
          <w:sz w:val="24"/>
          <w:szCs w:val="24"/>
        </w:rPr>
      </w:pPr>
    </w:p>
    <w:p w14:paraId="7968DF51" w14:textId="77777777" w:rsidR="001F77CA" w:rsidRDefault="00000000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Considerando as atribuições conferidas ao CAU/PR nos incisos II e X do art. 34, da Lei n.º 12.378, de 31 de dezembro de 2010;</w:t>
      </w:r>
    </w:p>
    <w:p w14:paraId="474C11A6" w14:textId="77777777" w:rsidR="001F77CA" w:rsidRDefault="001F77CA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Palatino" w:eastAsia="Palatino" w:hAnsi="Palatino" w:cs="Palatino"/>
          <w:sz w:val="24"/>
          <w:szCs w:val="24"/>
        </w:rPr>
      </w:pPr>
    </w:p>
    <w:p w14:paraId="4C4DE472" w14:textId="77777777" w:rsidR="001F77CA" w:rsidRDefault="00000000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Considerando a Deliberação Plenária DPOPR n.° 0099-06/2019, que aprova o Organograma do Conselho de Arquitetura e Urbanismo do Paraná – CAU/PR;</w:t>
      </w:r>
    </w:p>
    <w:p w14:paraId="6341CCC4" w14:textId="77777777" w:rsidR="001F77CA" w:rsidRDefault="001F77CA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Palatino" w:eastAsia="Palatino" w:hAnsi="Palatino" w:cs="Palatino"/>
          <w:sz w:val="24"/>
          <w:szCs w:val="24"/>
        </w:rPr>
      </w:pPr>
    </w:p>
    <w:p w14:paraId="6E5975DC" w14:textId="77777777" w:rsidR="001F77CA" w:rsidRDefault="00000000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Considerando necessidade de organização do funcionamento da ouvidoria do CAU/PR, já prevista no organograma aprovado na Deliberação Plenária DPOPR n.° 0099-06/2019,</w:t>
      </w:r>
    </w:p>
    <w:p w14:paraId="790B6005" w14:textId="77777777" w:rsidR="001F77CA" w:rsidRDefault="001F77CA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Palatino" w:eastAsia="Palatino" w:hAnsi="Palatino" w:cs="Palatino"/>
          <w:sz w:val="24"/>
          <w:szCs w:val="24"/>
        </w:rPr>
      </w:pPr>
    </w:p>
    <w:p w14:paraId="446F9D9F" w14:textId="77777777" w:rsidR="001F77CA" w:rsidRDefault="00000000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Considerando a necessidade de melhor organização procedimental e administrativa do CAU/PR;</w:t>
      </w:r>
    </w:p>
    <w:p w14:paraId="08FEB5B5" w14:textId="77777777" w:rsidR="001F77CA" w:rsidRDefault="001F77CA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Palatino" w:eastAsia="Palatino" w:hAnsi="Palatino" w:cs="Palatino"/>
          <w:sz w:val="24"/>
          <w:szCs w:val="24"/>
        </w:rPr>
      </w:pPr>
    </w:p>
    <w:p w14:paraId="2E8D852C" w14:textId="77777777" w:rsidR="001F77CA" w:rsidRDefault="00000000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Considerando as disposições da Deliberação Plenária n.º 10/2012 do CAU/BR, que “institui e regulamente a Ouvidora Geral do Conselho de Arquitetura e Urbanismo (CAU) e dá outras providências”, e a necessidade de regulamentar os procedimentos administrativos atinentes ao exercício da função de ouvidor;</w:t>
      </w:r>
    </w:p>
    <w:p w14:paraId="063AA71B" w14:textId="77777777" w:rsidR="001F77CA" w:rsidRDefault="001F77CA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Palatino" w:eastAsia="Palatino" w:hAnsi="Palatino" w:cs="Palatino"/>
          <w:sz w:val="24"/>
          <w:szCs w:val="24"/>
        </w:rPr>
      </w:pPr>
    </w:p>
    <w:p w14:paraId="13295A2E" w14:textId="77777777" w:rsidR="001F77CA" w:rsidRDefault="00000000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Considerando o anexo da deliberação n.° 056/2021 - COA - CAU/BR; e</w:t>
      </w:r>
    </w:p>
    <w:p w14:paraId="34753FFF" w14:textId="77777777" w:rsidR="001F77CA" w:rsidRDefault="001F77CA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Palatino" w:eastAsia="Palatino" w:hAnsi="Palatino" w:cs="Palatino"/>
          <w:sz w:val="24"/>
          <w:szCs w:val="24"/>
        </w:rPr>
      </w:pPr>
    </w:p>
    <w:p w14:paraId="1124F6B3" w14:textId="77777777" w:rsidR="001F77CA" w:rsidRDefault="00000000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Palatino" w:eastAsia="Palatino" w:hAnsi="Palatino" w:cs="Palatino"/>
          <w:color w:val="FF9900"/>
          <w:sz w:val="24"/>
          <w:szCs w:val="24"/>
        </w:rPr>
      </w:pPr>
      <w:r>
        <w:rPr>
          <w:rFonts w:ascii="Palatino" w:eastAsia="Palatino" w:hAnsi="Palatino" w:cs="Palatino"/>
          <w:color w:val="FF0000"/>
          <w:sz w:val="24"/>
          <w:szCs w:val="24"/>
        </w:rPr>
        <w:t>Considerando a apreciação e contribuições da Minuta de Proposta que “Altera e especifica atribuições do cargo de Ouvidor e Ouvidoria no CAU/PR”, ocorrida na 2ª Reunião Ordinária da COA-CAU/PR, em 21/02/2022.</w:t>
      </w:r>
    </w:p>
    <w:p w14:paraId="5218FB6E" w14:textId="77777777" w:rsidR="001F77CA" w:rsidRDefault="001F77CA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Palatino" w:eastAsia="Palatino" w:hAnsi="Palatino" w:cs="Palatino"/>
          <w:sz w:val="24"/>
          <w:szCs w:val="24"/>
        </w:rPr>
      </w:pPr>
    </w:p>
    <w:p w14:paraId="237292F7" w14:textId="77777777" w:rsidR="001F77CA" w:rsidRDefault="00000000">
      <w:pPr>
        <w:tabs>
          <w:tab w:val="left" w:pos="284"/>
          <w:tab w:val="left" w:pos="851"/>
          <w:tab w:val="left" w:pos="8565"/>
        </w:tabs>
        <w:spacing w:after="0" w:line="276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b/>
          <w:sz w:val="24"/>
          <w:szCs w:val="24"/>
        </w:rPr>
        <w:t>RESOLVE:</w:t>
      </w:r>
    </w:p>
    <w:p w14:paraId="7D7CC5B3" w14:textId="77777777" w:rsidR="001F77CA" w:rsidRDefault="001F77CA">
      <w:pPr>
        <w:spacing w:after="0" w:line="276" w:lineRule="auto"/>
        <w:rPr>
          <w:rFonts w:ascii="Palatino" w:eastAsia="Palatino" w:hAnsi="Palatino" w:cs="Palatino"/>
          <w:sz w:val="24"/>
          <w:szCs w:val="24"/>
        </w:rPr>
      </w:pPr>
    </w:p>
    <w:p w14:paraId="36B9582B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Art. 1º  A Ouvidoria existente no âmbito do Conselho de Arquitetura e Urbanismo do Paraná, funcionará como instância consultiva e sob a forma de órgão vinculado diretamente ao Presidente do CAU/PR.</w:t>
      </w:r>
    </w:p>
    <w:p w14:paraId="7F783213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Art. 2º A Ouvidoria tem o papel de controle social do Conselho de Arquitetura e Urbanismo do Paraná (CAU/PR) e desempenhará seus encargos como instrumento </w:t>
      </w:r>
      <w:r>
        <w:rPr>
          <w:rFonts w:ascii="Palatino" w:eastAsia="Palatino" w:hAnsi="Palatino" w:cs="Palatino"/>
          <w:color w:val="000000"/>
          <w:sz w:val="24"/>
          <w:szCs w:val="24"/>
        </w:rPr>
        <w:lastRenderedPageBreak/>
        <w:t>de relacionamento entre a Sociedade, a Comunidade de Arquitetos e Urbanistas e o Conselho.</w:t>
      </w:r>
    </w:p>
    <w:p w14:paraId="4125F58B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6849AC09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Art. 3º São atribuições do Ouvidor:</w:t>
      </w:r>
    </w:p>
    <w:p w14:paraId="6D59CD9A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29318236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I – Promover a participação social;</w:t>
      </w:r>
    </w:p>
    <w:p w14:paraId="6B5D0F6E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6C25E98B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II – Manter canal de comunicação entre o CAU/PR e o cidadão;</w:t>
      </w:r>
    </w:p>
    <w:p w14:paraId="057D59A2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34E45120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III – Receber e encaminhar denúncias, elogios, reclamações e sugestões aos órgãos competentes;</w:t>
      </w:r>
    </w:p>
    <w:p w14:paraId="36091816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15EDC735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IV – Prestar esclarecimentos aos interessados e encaminhar sugestões aos órgãos competentes, para a solução das questões e, se for o caso, sugerir à presidência ou ao Plenário do CAU/PR a instauração dos procedimentos administrativos próprios para a apuração dos fatos;</w:t>
      </w:r>
    </w:p>
    <w:p w14:paraId="5DFFED1B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3E380F22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V – Interagir com os setores responsáveis, buscando a solução das questões apresentadas e acompanhando o desenvolvimento das providências, soluções e alternativas propostas e adotadas para garantir aos interessados as informações e respostas adequadas;</w:t>
      </w:r>
    </w:p>
    <w:p w14:paraId="07A95B87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07290B29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VI – Identificar os processos institucionais que devam ser melhorados ou corrigidos auxiliando na alteração de procedimentos internos;</w:t>
      </w:r>
    </w:p>
    <w:p w14:paraId="4C9DD173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5D791366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VII - Elaborar relatórios de suas atividades;</w:t>
      </w:r>
    </w:p>
    <w:p w14:paraId="08EA1C1B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844E871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VIII – Realizar estudos, diagnósticos e levantar dados estatísticos que permitam a compreensão das questões tanto por temas quanto por divisão territorial;</w:t>
      </w:r>
    </w:p>
    <w:p w14:paraId="2695E61C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5FA97658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IX – Identificar e relatar à gestão e ao plenário tensões e conflitos externos e internos;</w:t>
      </w:r>
    </w:p>
    <w:p w14:paraId="032DF453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1502CC47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X – Promover e realizar a articulação institucional com as Ouvidorias dos CAU/UF e de outras entidades;</w:t>
      </w:r>
    </w:p>
    <w:p w14:paraId="27637525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2D91E382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XI – Interagir e subsidiar com os sistemas de transparência e informações aos cidadãos, Esic, com a gerência de comunicação e com outros órgãos do Conselho de Arquitetura e Urbanismos do Paraná que forem pertinentes com a demanda;</w:t>
      </w:r>
    </w:p>
    <w:p w14:paraId="50D1CE9D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XII – Zelar pela manutenção de caráter de discrição e fidedignidade com relação às questões que lhe são submetidas;</w:t>
      </w:r>
    </w:p>
    <w:p w14:paraId="1BF03574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693F6380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XIII – Avaliar a satisfação do cidadão com relação à autarquia e ao atendimento da Ouvidoria;</w:t>
      </w:r>
    </w:p>
    <w:p w14:paraId="3FD926D4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08B35A20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XIV – Incentivar a valorização do elemento humano na instituição;</w:t>
      </w:r>
    </w:p>
    <w:p w14:paraId="63953F8F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6FB44B28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XV – Acompanhar o desenvolvimento dos procedimentos e dos prazos das solicitações e comunicar o requerente sobre o andamento da mesma;</w:t>
      </w:r>
    </w:p>
    <w:p w14:paraId="72B4212F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0369F865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XVI- Encaminhar para as Comissões as matérias de suas competências sujeitas à aprovação.</w:t>
      </w:r>
    </w:p>
    <w:p w14:paraId="136AF8F6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9DDA6AC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XVII- Comparecer, quando convocado, às reuniões plenárias. </w:t>
      </w:r>
    </w:p>
    <w:p w14:paraId="174FDBE5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6DB397A3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XVIII – No âmbito do CAU/BR, comparecer quando convocado ou a pedido da Presidência, às reuniões do Conselho Diretor e outros Colegiados devendo apresentar relatório das atividades para que faça jus ao pagamento de diárias e passagens.</w:t>
      </w:r>
    </w:p>
    <w:p w14:paraId="1DCD31F1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6401A96A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XIX – Colaborar na implementação e monitoramento no âmbito do CAU/PR dos princípios estalecidos no Manual de Ouvidoria Pública, na Lei nº 13.460/2017, no Decreto nº 9.492/2018 e outros instrumentos normativos pertinentes. </w:t>
      </w:r>
    </w:p>
    <w:p w14:paraId="2ECD308F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10CCAAC1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FF0000"/>
        </w:rPr>
      </w:pPr>
      <w:r>
        <w:rPr>
          <w:rFonts w:ascii="Palatino" w:eastAsia="Palatino" w:hAnsi="Palatino" w:cs="Palatino"/>
          <w:color w:val="FF0000"/>
          <w:sz w:val="24"/>
          <w:szCs w:val="24"/>
        </w:rPr>
        <w:t xml:space="preserve">XX- Comparecer, quando convocado, em maioria simples do pleno do Conselho Diretor, seja em reuniões do Conselho Diretor, seja em reuniões plenárias. </w:t>
      </w:r>
    </w:p>
    <w:p w14:paraId="16BF688F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481B0380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Art. 4° Constituem prerrogativas da Ouvidoria: </w:t>
      </w:r>
    </w:p>
    <w:p w14:paraId="4F621F43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I - solicitar informações e cópias de documentos a todos os agentes, órgãos e prestadores de serviços do CAU, salvo quanto às matérias protegidas por sigilo legal; </w:t>
      </w:r>
    </w:p>
    <w:p w14:paraId="02563E69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II - reportar-se, formalmente, ao órgão cabível do CAU, para expor críticas, sugestões, opiniões ou reclamações recebidas dos profissionais e de empregados públicos do Conselho, bem como de todos e quaisquer interessados; </w:t>
      </w:r>
    </w:p>
    <w:p w14:paraId="41A4F94B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III - reportar-se formalmente aos arquitetos e urbanistas e à sociedade, para expor críticas, sugestões, opiniões ou reclamações recebidas; </w:t>
      </w:r>
    </w:p>
    <w:p w14:paraId="70FC8019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IV - solicitar a inserção de matérias relacionadas à ouvidoria nas pautas das reuniões do órgãos do CAU, por meio de expedientes; </w:t>
      </w:r>
    </w:p>
    <w:p w14:paraId="21CB255C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lastRenderedPageBreak/>
        <w:t xml:space="preserve">V - participar em eventos de interesse do CAU, sempre que entender pertinente à missão da ouvidoria, solicitando a sua convocação à Presidência, mediante a devida justificativa; </w:t>
      </w:r>
    </w:p>
    <w:p w14:paraId="09651204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VI - manter, quando considerar necessário ou solicitado, a confidencialidade de denunciantes. </w:t>
      </w:r>
    </w:p>
    <w:p w14:paraId="0570E3E5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VII – colaborar com as demais ouvidorias dos CAU/UF e do CAU/BR quando solicitado e autorizado;</w:t>
      </w:r>
    </w:p>
    <w:p w14:paraId="56E383C2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Art. 5° Para a instituição de ouvidoria no CAU/PR, será necessária a existência de disponibilidade financeira e estrutura organizacional proporcional à sua demanda. </w:t>
      </w:r>
    </w:p>
    <w:p w14:paraId="714292D3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Parágrafo único. A composição de ouvidoria será estabelecida e alterada, conforme o caso, mediante deliberação do Plenário do CAU/PR. </w:t>
      </w:r>
    </w:p>
    <w:p w14:paraId="22079154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Art. 6° O Cargo de ouvidor é de livre provimento e demissão, sendo nomeado por meio de portaria presidencial, vinculado à deliberação de plenário. </w:t>
      </w:r>
    </w:p>
    <w:p w14:paraId="175F13EB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Helvetica Neue" w:eastAsia="Helvetica Neue" w:hAnsi="Helvetica Neue" w:cs="Helvetica Neue"/>
          <w:strike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§ 1° A portaria de nomeação terá vigência de 03 (três) anos, iniciando-se no dia 1° do mês subsequente em relação a aprovação em deliberação plenária, podendo ser renovado por igual período.</w:t>
      </w:r>
    </w:p>
    <w:p w14:paraId="358BCE07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§ 2° Iniciado o exercício do ouvidor, a sua destituição, antes do fim da vigência da portaria, somente ocorrerá se aprovada pelo Plenário do CAU/PR, por maioria simples. </w:t>
      </w:r>
    </w:p>
    <w:p w14:paraId="4F6BAA19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§ 3° Ocorrendo vacância do mandato de ouvidor, caberá ao presidente da autarquia fazer nova indicação, seguindo-se a deliberação do Plenário quanto à homologação. </w:t>
      </w:r>
    </w:p>
    <w:p w14:paraId="70696CD4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Art. 7° O indicado para exercer a função de ouvidor deverá atender aos seguintes requisitos:</w:t>
      </w:r>
    </w:p>
    <w:p w14:paraId="1780E280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I - ter a formação profissional de arquiteto e urbanista;</w:t>
      </w:r>
    </w:p>
    <w:p w14:paraId="467E081D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II - contar com no mínimo 10 (dez) anos de exercício da profissão de Arquitetura e Urbanismo;  </w:t>
      </w:r>
    </w:p>
    <w:p w14:paraId="6C0A228A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III - não ter sofrido condenação em processo ético-disciplinar e nem em processo administrativo- disciplinar, considerando os prazos de reabilitação pertinentes; </w:t>
      </w:r>
    </w:p>
    <w:p w14:paraId="5BDBF873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IV - não ter sido candidato nas eleições para a composição do CAU/BR e nem do CAU/PR no pleito imediatamente anterior; </w:t>
      </w:r>
    </w:p>
    <w:p w14:paraId="20D73869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lastRenderedPageBreak/>
        <w:t xml:space="preserve">V - não estar exercendo cargo, emprego ou função, com ou sem remuneração, no CAU/BR ou nos CAU/UF, salvo se deles se desincompatibilizar até a data do ato de exercício do cargo; </w:t>
      </w:r>
    </w:p>
    <w:p w14:paraId="7B9BC572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VI - ser detentor de reputação pública ilibada; </w:t>
      </w:r>
    </w:p>
    <w:p w14:paraId="21F29430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VII - deter conhecimento sobre a estrutura organizacional e atribuições dos diversos órgãos do CAU/BR e CAU/PR; </w:t>
      </w:r>
    </w:p>
    <w:p w14:paraId="722BACF5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VIII - ter conduta pautada na ética, transparência e imparcialidade; </w:t>
      </w:r>
    </w:p>
    <w:p w14:paraId="109723B3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IX - ter capacidade de comunicação e de liderança; e </w:t>
      </w:r>
    </w:p>
    <w:p w14:paraId="114144B3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X – Não possuir vínculo de parentesco de até 2º grau com conselheiros e empregados de todo o conjunto autárquico do CAU/PR. </w:t>
      </w:r>
    </w:p>
    <w:p w14:paraId="0FF54320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§ 1° Em caso de faltas, impedimentos, férias ou licenças, a Presidência do CAU/PR designará, temporariamente, empregado do quadro funcional para o desempenho das funções de ouvidor. </w:t>
      </w:r>
    </w:p>
    <w:p w14:paraId="4F1CC9A9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§2° É vedado ao ouvidor emitir opiniões religiosas e político-partidárias quando no desempenho de suas atividades. </w:t>
      </w:r>
    </w:p>
    <w:p w14:paraId="1E714A96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§ 3° É vedado ao ouvidor exercerem cargo, emprego ou função no CAU/BR ou em qualquer CAU/UF quando no exercício da ouvidoria. </w:t>
      </w:r>
    </w:p>
    <w:p w14:paraId="7B472F6F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§ 4° É vedado ao ouvidor exercerem outras atribuições diferentes das previstas ao cargo, no âmbito das autarquias do CAU. </w:t>
      </w:r>
    </w:p>
    <w:p w14:paraId="74F3B872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76" w:lineRule="auto"/>
        <w:jc w:val="both"/>
        <w:rPr>
          <w:rFonts w:ascii="Palatino" w:eastAsia="Palatino" w:hAnsi="Palatino" w:cs="Palatino"/>
          <w:color w:val="FF0000"/>
          <w:sz w:val="24"/>
          <w:szCs w:val="24"/>
        </w:rPr>
      </w:pPr>
      <w:r>
        <w:rPr>
          <w:rFonts w:ascii="Palatino" w:eastAsia="Palatino" w:hAnsi="Palatino" w:cs="Palatino"/>
          <w:strike/>
          <w:color w:val="FF0000"/>
          <w:sz w:val="24"/>
          <w:szCs w:val="24"/>
        </w:rPr>
        <w:t xml:space="preserve">§5° O disposto no §4° não se aplica a empregado do quadro funcional em eventual substituição </w:t>
      </w:r>
      <w:r>
        <w:rPr>
          <w:rFonts w:ascii="Palatino" w:eastAsia="Palatino" w:hAnsi="Palatino" w:cs="Palatino"/>
          <w:color w:val="000000"/>
          <w:sz w:val="24"/>
          <w:szCs w:val="24"/>
        </w:rPr>
        <w:t>(texto excluído)</w:t>
      </w:r>
    </w:p>
    <w:p w14:paraId="44F7E8D2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Art. 8º O exercício do mandato de Ouvidor não se vinculará ao local e horário de trabalho, podendo ser exercido em qualquer parte do território nacional.</w:t>
      </w:r>
    </w:p>
    <w:p w14:paraId="75ABA06B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54362ACC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>Art. 9º A função de ouvidor será remunerada sob a forma definida pelo plano de cargos e salários do CAU/PR.</w:t>
      </w:r>
    </w:p>
    <w:p w14:paraId="3D14ACC0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5D341704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Art. 10º Esta resolução entra em vigor no ato de sua publicação. </w:t>
      </w:r>
    </w:p>
    <w:p w14:paraId="3263E96B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</w:p>
    <w:p w14:paraId="3DFE761A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Palatino" w:eastAsia="Palatino" w:hAnsi="Palatino" w:cs="Palatino"/>
          <w:color w:val="000000"/>
          <w:sz w:val="24"/>
          <w:szCs w:val="24"/>
        </w:rPr>
      </w:pPr>
      <w:r>
        <w:rPr>
          <w:rFonts w:ascii="Palatino" w:eastAsia="Palatino" w:hAnsi="Palatino" w:cs="Palatino"/>
          <w:color w:val="000000"/>
          <w:sz w:val="24"/>
          <w:szCs w:val="24"/>
        </w:rPr>
        <w:t xml:space="preserve">Art. 11 Revoga-se a Portaria Normativa nº 01 de 1º de fevereiro de 2020. </w:t>
      </w:r>
    </w:p>
    <w:p w14:paraId="6605A12E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1054478" w14:textId="77777777" w:rsidR="001F77CA" w:rsidRDefault="001F77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42207281" w14:textId="77777777" w:rsidR="001F77C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Curitiba-PR, xx de xxxxx de 2022</w:t>
      </w:r>
    </w:p>
    <w:p w14:paraId="71D5A091" w14:textId="77777777" w:rsidR="001F77CA" w:rsidRDefault="001F77C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7DE0F3" w14:textId="77777777" w:rsidR="001F77CA" w:rsidRDefault="001F77C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72B90F0" w14:textId="77777777" w:rsidR="001F77CA" w:rsidRDefault="001F77C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6405AD" w14:textId="77777777" w:rsidR="001F77CA" w:rsidRDefault="001F77C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3AAA6C" w14:textId="77777777" w:rsidR="001F77CA" w:rsidRDefault="00000000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Milton Carlos Zanelatto Gonçalves</w:t>
      </w:r>
    </w:p>
    <w:p w14:paraId="42A8AC5A" w14:textId="77777777" w:rsidR="001F77CA" w:rsidRDefault="00000000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Presidente do CAU/PR</w:t>
      </w:r>
    </w:p>
    <w:p w14:paraId="5BE8DE99" w14:textId="77777777" w:rsidR="001F77CA" w:rsidRDefault="00000000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CAU A52736-0</w:t>
      </w:r>
    </w:p>
    <w:p w14:paraId="0FB07A16" w14:textId="77777777" w:rsidR="001F77CA" w:rsidRDefault="001F77CA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48640E" w14:textId="77777777" w:rsidR="001F77CA" w:rsidRDefault="001F77CA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331A31" w14:textId="77777777" w:rsidR="001F77CA" w:rsidRDefault="00000000">
      <w:pPr>
        <w:spacing w:line="240" w:lineRule="auto"/>
        <w:ind w:left="-284"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XX votos favoráveis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dos(as) Conselheiros(as) </w:t>
      </w:r>
    </w:p>
    <w:p w14:paraId="6780B0FA" w14:textId="77777777" w:rsidR="001F77CA" w:rsidRDefault="001F77CA">
      <w:pPr>
        <w:spacing w:line="276" w:lineRule="auto"/>
        <w:rPr>
          <w:rFonts w:ascii="Times New Roman" w:eastAsia="Times New Roman" w:hAnsi="Times New Roman" w:cs="Times New Roman"/>
        </w:rPr>
      </w:pPr>
    </w:p>
    <w:p w14:paraId="4F1253B1" w14:textId="77777777" w:rsidR="001F77CA" w:rsidRDefault="001F77CA">
      <w:pPr>
        <w:spacing w:line="276" w:lineRule="auto"/>
        <w:rPr>
          <w:rFonts w:ascii="Times New Roman" w:eastAsia="Times New Roman" w:hAnsi="Times New Roman" w:cs="Times New Roman"/>
        </w:rPr>
      </w:pPr>
    </w:p>
    <w:sectPr w:rsidR="001F77C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29E9" w14:textId="77777777" w:rsidR="00095411" w:rsidRDefault="00095411">
      <w:pPr>
        <w:spacing w:after="0" w:line="240" w:lineRule="auto"/>
      </w:pPr>
      <w:r>
        <w:separator/>
      </w:r>
    </w:p>
  </w:endnote>
  <w:endnote w:type="continuationSeparator" w:id="0">
    <w:p w14:paraId="217C25D8" w14:textId="77777777" w:rsidR="00095411" w:rsidRDefault="0009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555E" w14:textId="77777777" w:rsidR="001F77CA" w:rsidRDefault="00000000">
    <w:pPr>
      <w:spacing w:after="0" w:line="182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14:paraId="732FA42D" w14:textId="77777777" w:rsidR="001F77CA" w:rsidRDefault="00000000">
    <w:pPr>
      <w:spacing w:after="0" w:line="199" w:lineRule="auto"/>
      <w:ind w:left="10" w:right="10"/>
      <w:jc w:val="center"/>
      <w:rPr>
        <w:sz w:val="18"/>
        <w:szCs w:val="18"/>
      </w:rPr>
    </w:pPr>
    <w:r>
      <w:rPr>
        <w:color w:val="A6A6A6"/>
        <w:sz w:val="18"/>
        <w:szCs w:val="18"/>
      </w:rPr>
      <w:t>Sede Casa Mário de Mari | Av. Nossa Senhora da Luz, 2.530| 80045-360 | Curitiba/PR | +55(41)3218.0200</w: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1966E097" wp14:editId="1AC2B3A9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2492" cy="140759"/>
              <wp:effectExtent l="0" t="0" r="0" b="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9517" y="3714383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5028D9" w14:textId="77777777" w:rsidR="001F77CA" w:rsidRDefault="00000000">
                          <w:pPr>
                            <w:spacing w:line="206" w:lineRule="auto"/>
                            <w:ind w:left="60" w:firstLine="60"/>
                            <w:jc w:val="right"/>
                            <w:textDirection w:val="btLr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3B3BD97C" w14:textId="77777777" w:rsidR="001F77CA" w:rsidRDefault="001F77CA">
                          <w:pPr>
                            <w:spacing w:after="0" w:line="240" w:lineRule="auto"/>
                            <w:ind w:left="22" w:firstLine="22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66E097" id="Retângulo 22" o:spid="_x0000_s1027" style="position:absolute;left:0;text-align:left;margin-left:417pt;margin-top:795pt;width:36.4pt;height:11.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" filled="f" stroked="f">
              <v:textbox inset="0,0,0,0">
                <w:txbxContent>
                  <w:p w14:paraId="415028D9" w14:textId="77777777" w:rsidR="001F77CA" w:rsidRDefault="00000000">
                    <w:pPr>
                      <w:spacing w:line="206" w:lineRule="auto"/>
                      <w:ind w:left="60" w:firstLine="60"/>
                      <w:jc w:val="right"/>
                      <w:textDirection w:val="btLr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3B3BD97C" w14:textId="77777777" w:rsidR="001F77CA" w:rsidRDefault="001F77CA">
                    <w:pPr>
                      <w:spacing w:after="0" w:line="240" w:lineRule="auto"/>
                      <w:ind w:left="22" w:firstLine="22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5BA58EC" w14:textId="77777777" w:rsidR="001F77CA" w:rsidRDefault="00000000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>Deliberação n.º 03/2022 da COA-CAU/PR, de 21 de fevereiro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E1AD" w14:textId="77777777" w:rsidR="00095411" w:rsidRDefault="00095411">
      <w:pPr>
        <w:spacing w:after="0" w:line="240" w:lineRule="auto"/>
      </w:pPr>
      <w:r>
        <w:separator/>
      </w:r>
    </w:p>
  </w:footnote>
  <w:footnote w:type="continuationSeparator" w:id="0">
    <w:p w14:paraId="16AE8C8C" w14:textId="77777777" w:rsidR="00095411" w:rsidRDefault="0009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1FF4" w14:textId="77777777" w:rsidR="001F77C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1DCA197" wp14:editId="482FF12D">
              <wp:simplePos x="0" y="0"/>
              <wp:positionH relativeFrom="page">
                <wp:posOffset>2014538</wp:posOffset>
              </wp:positionH>
              <wp:positionV relativeFrom="topMargin">
                <wp:posOffset>766763</wp:posOffset>
              </wp:positionV>
              <wp:extent cx="3352800" cy="186055"/>
              <wp:effectExtent l="0" t="0" r="0" b="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4363" y="3691735"/>
                        <a:ext cx="334327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7313B7" w14:textId="77777777" w:rsidR="001F77CA" w:rsidRDefault="00000000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14:paraId="6BC82B98" w14:textId="77777777" w:rsidR="001F77CA" w:rsidRDefault="00000000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DCA197" id="Retângulo 21" o:spid="_x0000_s1026" style="position:absolute;margin-left:158.65pt;margin-top:60.4pt;width:264pt;height:14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" filled="f" stroked="f">
              <v:textbox inset="0,0,0,0">
                <w:txbxContent>
                  <w:p w14:paraId="3A7313B7" w14:textId="77777777" w:rsidR="001F77CA" w:rsidRDefault="00000000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14:paraId="6BC82B98" w14:textId="77777777" w:rsidR="001F77CA" w:rsidRDefault="00000000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72442496" wp14:editId="3B3C7525">
          <wp:simplePos x="0" y="0"/>
          <wp:positionH relativeFrom="column">
            <wp:posOffset>-393699</wp:posOffset>
          </wp:positionH>
          <wp:positionV relativeFrom="paragraph">
            <wp:posOffset>-183514</wp:posOffset>
          </wp:positionV>
          <wp:extent cx="5742940" cy="630555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3AE3"/>
    <w:multiLevelType w:val="multilevel"/>
    <w:tmpl w:val="87C4107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ocumentProtection w:edit="readOnly" w:enforcement="1" w:cryptProviderType="rsaAES" w:cryptAlgorithmClass="hash" w:cryptAlgorithmType="typeAny" w:cryptAlgorithmSid="14" w:cryptSpinCount="100000" w:hash="vvzCRNvSOl2W2OoANunQLyvcNcCJ68tXEwz0yF+JoC+H4Mt2pTFj2zEkVUqtVxmfiBFRWhX4uDLEdhKFw9OdzA==" w:salt="oUgMC8Rx+BVigxrd3ORaG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CA"/>
    <w:rsid w:val="00095411"/>
    <w:rsid w:val="001F77CA"/>
    <w:rsid w:val="00A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F6DB2E"/>
  <w15:docId w15:val="{07637408-3582-44A4-9A67-E6C2A54F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qFormat/>
    <w:rsid w:val="00D00FBF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  <w:style w:type="paragraph" w:customStyle="1" w:styleId="Padro">
    <w:name w:val="Padrão"/>
    <w:qFormat/>
    <w:rsid w:val="00297351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2041</Words>
  <Characters>11023</Characters>
  <Application>Microsoft Office Word</Application>
  <DocSecurity>8</DocSecurity>
  <Lines>91</Lines>
  <Paragraphs>26</Paragraphs>
  <ScaleCrop>false</ScaleCrop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Walter Gustavo Linzmeyer</cp:lastModifiedBy>
  <cp:revision>2</cp:revision>
  <dcterms:created xsi:type="dcterms:W3CDTF">2022-02-21T20:38:00Z</dcterms:created>
  <dcterms:modified xsi:type="dcterms:W3CDTF">2022-12-13T03:30:00Z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