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ind w:right="95" w:hanging="0"/>
        <w:rPr>
          <w:sz w:val="22"/>
          <w:szCs w:val="22"/>
        </w:rPr>
      </w:pPr>
      <w:r>
        <w:rPr>
          <w:spacing w:val="-1"/>
          <w:sz w:val="22"/>
          <w:szCs w:val="22"/>
        </w:rPr>
        <w:t>SÚMULA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DA</w:t>
      </w:r>
      <w:r>
        <w:rPr>
          <w:spacing w:val="-11"/>
          <w:sz w:val="22"/>
          <w:szCs w:val="22"/>
        </w:rPr>
        <w:t xml:space="preserve"> 10</w:t>
      </w:r>
      <w:r>
        <w:rPr>
          <w:spacing w:val="-1"/>
          <w:sz w:val="22"/>
          <w:szCs w:val="22"/>
        </w:rPr>
        <w:t>ª REUNIÃO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ORDINÁRIA -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2022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  <w:shd w:fill="FFFFFF" w:val="clear"/>
        </w:rPr>
        <w:t xml:space="preserve">CEF- </w:t>
      </w:r>
      <w:r>
        <w:rPr>
          <w:sz w:val="22"/>
          <w:szCs w:val="22"/>
        </w:rPr>
        <w:t>CAU/PR</w:t>
      </w:r>
    </w:p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5000" w:type="pct"/>
        <w:jc w:val="left"/>
        <w:tblInd w:w="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814"/>
        <w:gridCol w:w="3463"/>
        <w:gridCol w:w="1012"/>
        <w:gridCol w:w="2780"/>
      </w:tblGrid>
      <w:tr>
        <w:trPr>
          <w:trHeight w:val="170" w:hRule="atLeast"/>
        </w:trPr>
        <w:tc>
          <w:tcPr>
            <w:tcW w:w="18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Data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24 de Outubro de</w:t>
            </w: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2022</w:t>
            </w:r>
          </w:p>
        </w:tc>
        <w:tc>
          <w:tcPr>
            <w:tcW w:w="1012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4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Horário</w:t>
            </w:r>
          </w:p>
        </w:tc>
        <w:tc>
          <w:tcPr>
            <w:tcW w:w="2780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4" w:hanging="0"/>
              <w:jc w:val="left"/>
              <w:rPr>
                <w:spacing w:val="16"/>
              </w:rPr>
            </w:pP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>14h às 15h</w:t>
            </w:r>
          </w:p>
        </w:tc>
      </w:tr>
      <w:tr>
        <w:trPr>
          <w:trHeight w:val="170" w:hRule="atLeas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Local</w:t>
            </w:r>
          </w:p>
        </w:tc>
        <w:tc>
          <w:tcPr>
            <w:tcW w:w="7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Reunião online</w:t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5000" w:type="pct"/>
        <w:jc w:val="left"/>
        <w:tblInd w:w="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814"/>
        <w:gridCol w:w="4466"/>
        <w:gridCol w:w="2790"/>
      </w:tblGrid>
      <w:tr>
        <w:trPr>
          <w:trHeight w:val="20" w:hRule="atLeast"/>
        </w:trPr>
        <w:tc>
          <w:tcPr>
            <w:tcW w:w="181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Participantes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hanging="0"/>
              <w:jc w:val="left"/>
              <w:rPr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Eduardo Verri Lopes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Coordenador</w:t>
            </w:r>
          </w:p>
        </w:tc>
      </w:tr>
      <w:tr>
        <w:trPr>
          <w:trHeight w:val="20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pacing w:val="4"/>
                <w:shd w:fill="FFFFFF" w:val="clear"/>
              </w:rPr>
            </w:pP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 </w:t>
            </w: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Constança Lacerda Camargo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Ausente</w:t>
            </w:r>
          </w:p>
        </w:tc>
      </w:tr>
      <w:tr>
        <w:trPr>
          <w:trHeight w:val="20" w:hRule="atLeast"/>
        </w:trPr>
        <w:tc>
          <w:tcPr>
            <w:tcW w:w="18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pacing w:val="4"/>
                <w:shd w:fill="FFFFFF" w:val="clear"/>
              </w:rPr>
            </w:pP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 </w:t>
            </w:r>
            <w:r>
              <w:rPr>
                <w:rFonts w:cs="Calibri"/>
                <w:spacing w:val="4"/>
                <w:kern w:val="0"/>
                <w:sz w:val="22"/>
                <w:szCs w:val="24"/>
                <w:shd w:fill="FFFFFF" w:val="clear"/>
                <w:lang w:eastAsia="en-US" w:bidi="ar-SA"/>
              </w:rPr>
              <w:t>Lorreine Santos Vaccari</w:t>
            </w:r>
          </w:p>
        </w:tc>
        <w:tc>
          <w:tcPr>
            <w:tcW w:w="279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 (Suplente)</w:t>
            </w:r>
          </w:p>
        </w:tc>
      </w:tr>
      <w:tr>
        <w:trPr>
          <w:trHeight w:val="20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pacing w:val="4"/>
                <w:shd w:fill="FFFFFF" w:val="clear"/>
              </w:rPr>
            </w:pP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 </w:t>
            </w: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André Luiz Sell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Ausente</w:t>
            </w:r>
          </w:p>
        </w:tc>
      </w:tr>
      <w:tr>
        <w:trPr>
          <w:trHeight w:val="20" w:hRule="atLeast"/>
        </w:trPr>
        <w:tc>
          <w:tcPr>
            <w:tcW w:w="18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66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 </w:t>
            </w: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Juliana Alves de Freitas da Silva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 (Suplente)</w:t>
            </w:r>
          </w:p>
        </w:tc>
      </w:tr>
      <w:tr>
        <w:trPr>
          <w:trHeight w:val="20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pacing w:val="4"/>
                <w:shd w:fill="FFFFFF" w:val="clear"/>
              </w:rPr>
            </w:pP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 </w:t>
            </w: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A</w:t>
            </w: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ntônio Claret P. de Miranda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</w:t>
            </w:r>
          </w:p>
        </w:tc>
      </w:tr>
      <w:tr>
        <w:trPr>
          <w:trHeight w:val="20" w:hRule="atLeast"/>
        </w:trPr>
        <w:tc>
          <w:tcPr>
            <w:tcW w:w="181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Assessoria</w:t>
            </w:r>
          </w:p>
        </w:tc>
        <w:tc>
          <w:tcPr>
            <w:tcW w:w="4466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hd w:fill="FFFFFF" w:val="clear"/>
              </w:rPr>
            </w:pPr>
            <w:r>
              <w:rPr>
                <w:kern w:val="0"/>
                <w:sz w:val="22"/>
                <w:szCs w:val="22"/>
                <w:shd w:fill="FFFFFF" w:val="clear"/>
                <w:lang w:eastAsia="en-US" w:bidi="ar-SA"/>
              </w:rPr>
              <w:t>Francine Cláudia Kosciuv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Assistente CEF-CAU/PR</w:t>
            </w:r>
          </w:p>
        </w:tc>
      </w:tr>
      <w:tr>
        <w:trPr>
          <w:trHeight w:val="20" w:hRule="atLeast"/>
        </w:trPr>
        <w:tc>
          <w:tcPr>
            <w:tcW w:w="181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Convidados</w:t>
            </w:r>
          </w:p>
        </w:tc>
        <w:tc>
          <w:tcPr>
            <w:tcW w:w="4466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14"/>
        <w:gridCol w:w="7255"/>
      </w:tblGrid>
      <w:tr>
        <w:trPr>
          <w:trHeight w:val="109" w:hRule="atLeast"/>
        </w:trPr>
        <w:tc>
          <w:tcPr>
            <w:tcW w:w="9069" w:type="dxa"/>
            <w:gridSpan w:val="2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542" w:right="1559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Aprovação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Súmula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anterior</w:t>
            </w:r>
          </w:p>
        </w:tc>
      </w:tr>
      <w:tr>
        <w:trPr>
          <w:trHeight w:val="170" w:hRule="atLeast"/>
        </w:trPr>
        <w:tc>
          <w:tcPr>
            <w:tcW w:w="1814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12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55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Em conferência</w:t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Style w:val="SubtleEmphasis"/>
          <w:b/>
          <w:b/>
          <w:i w:val="false"/>
          <w:i w:val="false"/>
          <w:iCs w:val="false"/>
          <w:color w:val="auto"/>
        </w:rPr>
      </w:pPr>
      <w:r>
        <w:rPr>
          <w:rStyle w:val="SubtleEmphasis"/>
          <w:b/>
          <w:i w:val="false"/>
          <w:iCs w:val="false"/>
          <w:color w:val="auto"/>
        </w:rPr>
        <w:t>COMUNICAÇÕES</w:t>
      </w:r>
    </w:p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70"/>
        <w:gridCol w:w="7199"/>
      </w:tblGrid>
      <w:tr>
        <w:trPr>
          <w:trHeight w:val="230" w:hRule="atLeast"/>
        </w:trPr>
        <w:tc>
          <w:tcPr>
            <w:tcW w:w="1870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Responsável</w:t>
            </w:r>
          </w:p>
        </w:tc>
        <w:tc>
          <w:tcPr>
            <w:tcW w:w="719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Francine Cláudia Kosciuv</w:t>
            </w:r>
          </w:p>
        </w:tc>
      </w:tr>
      <w:tr>
        <w:trPr>
          <w:trHeight w:val="230" w:hRule="atLeast"/>
        </w:trPr>
        <w:tc>
          <w:tcPr>
            <w:tcW w:w="1870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Comunicados</w:t>
            </w:r>
          </w:p>
        </w:tc>
        <w:tc>
          <w:tcPr>
            <w:tcW w:w="71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Relato do 9° Encontro de Coordenadores de Curso de Arquitetura e Urbanismo do Paraná.</w:t>
            </w:r>
          </w:p>
        </w:tc>
      </w:tr>
      <w:tr>
        <w:trPr>
          <w:trHeight w:val="230" w:hRule="atLeast"/>
        </w:trPr>
        <w:tc>
          <w:tcPr>
            <w:tcW w:w="1870" w:type="dxa"/>
            <w:tcBorders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99" w:type="dxa"/>
            <w:tcBorders>
              <w:bottom w:val="single" w:sz="4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color w:val="000000"/>
                <w:w w:val="99"/>
                <w:sz w:val="22"/>
                <w:szCs w:val="22"/>
              </w:rPr>
            </w:pPr>
            <w:r>
              <w:rPr>
                <w:color w:val="000000"/>
                <w:w w:val="99"/>
                <w:sz w:val="22"/>
                <w:szCs w:val="22"/>
              </w:rPr>
            </w:r>
          </w:p>
          <w:p>
            <w:pPr>
              <w:pStyle w:val="Corpodotexto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color w:val="000000"/>
                <w:w w:val="99"/>
                <w:sz w:val="22"/>
                <w:szCs w:val="22"/>
              </w:rPr>
            </w:pPr>
            <w:r>
              <w:rPr>
                <w:color w:val="000000"/>
                <w:w w:val="99"/>
                <w:sz w:val="22"/>
                <w:szCs w:val="22"/>
              </w:rPr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Style w:val="SubtleEmphasis"/>
          <w:b/>
          <w:b/>
          <w:i w:val="false"/>
          <w:i w:val="false"/>
          <w:iCs w:val="false"/>
          <w:color w:val="auto"/>
        </w:rPr>
      </w:pPr>
      <w:r>
        <w:rPr>
          <w:rStyle w:val="SubtleEmphasis"/>
          <w:b/>
          <w:i w:val="false"/>
          <w:iCs w:val="false"/>
          <w:color w:val="auto"/>
        </w:rPr>
        <w:t>ORDEM DO DIA</w:t>
      </w:r>
    </w:p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9126" w:type="dxa"/>
        <w:jc w:val="left"/>
        <w:tblInd w:w="-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64"/>
        <w:gridCol w:w="7261"/>
      </w:tblGrid>
      <w:tr>
        <w:trPr>
          <w:tblHeader w:val="true"/>
          <w:trHeight w:val="170" w:hRule="atLeast"/>
        </w:trPr>
        <w:tc>
          <w:tcPr>
            <w:tcW w:w="1864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lineRule="exact" w:line="210" w:before="0" w:after="0"/>
              <w:ind w:left="113" w:right="170" w:hanging="0"/>
              <w:jc w:val="both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Solicitação de ajustes na Deliberação 004.2020 - Procedimentos de análise para registro profissional e emissão de carteira de identificação do arquiteto (a).</w:t>
            </w:r>
          </w:p>
        </w:tc>
      </w:tr>
      <w:tr>
        <w:trPr>
          <w:trHeight w:val="170" w:hRule="atLeast"/>
        </w:trPr>
        <w:tc>
          <w:tcPr>
            <w:tcW w:w="1864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  <w:t>CEF/PR e Atendimento - CAU/PR</w:t>
            </w:r>
          </w:p>
        </w:tc>
      </w:tr>
      <w:tr>
        <w:trPr>
          <w:trHeight w:val="170" w:hRule="atLeast"/>
        </w:trPr>
        <w:tc>
          <w:tcPr>
            <w:tcW w:w="1864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13" w:hanging="0"/>
              <w:jc w:val="left"/>
              <w:rPr>
                <w:color w:val="000000"/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Francine Cláudia Kosciuv</w:t>
            </w:r>
          </w:p>
        </w:tc>
      </w:tr>
      <w:tr>
        <w:trPr>
          <w:trHeight w:val="170" w:hRule="atLeast"/>
        </w:trPr>
        <w:tc>
          <w:tcPr>
            <w:tcW w:w="1864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hanging="0"/>
              <w:jc w:val="both"/>
              <w:rPr>
                <w:kern w:val="0"/>
                <w:sz w:val="22"/>
                <w:szCs w:val="22"/>
                <w:lang w:bidi="ar-SA"/>
              </w:rPr>
            </w:pPr>
            <w:r>
              <w:rPr>
                <w:rFonts w:eastAsia="MS Mincho" w:cs="Calibri" w:cstheme="minorHAnsi"/>
                <w:bCs/>
                <w:kern w:val="0"/>
                <w:sz w:val="22"/>
                <w:szCs w:val="22"/>
                <w:lang w:eastAsia="ar-SA" w:bidi="ar-SA"/>
              </w:rPr>
              <w:t xml:space="preserve">O gerente de atendimento do CAU/PR, Leandro, solicita um pequeno ajuste na Deliberação 004.2020 CEF-CAU/PR, que trata dos procedimentos para registro profissional. Indica a supressão de um item sobre a exigência de apresentação de comprovante de exames atualizados, referente ao tipo sanguíneo e fator RH, pois o profissional na finalização do processo, assina o termo atestando que todas as informações ali prestadas são verdadeiras; Texto a suprimir: </w:t>
            </w:r>
            <w:r>
              <w:rPr>
                <w:rFonts w:eastAsia="MS Mincho" w:cs="Calibri" w:cstheme="minorHAnsi"/>
                <w:bCs/>
                <w:i/>
                <w:iCs/>
                <w:kern w:val="0"/>
                <w:sz w:val="22"/>
                <w:szCs w:val="22"/>
                <w:lang w:eastAsia="ar-SA" w:bidi="ar-SA"/>
              </w:rPr>
              <w:t>(</w:t>
            </w:r>
            <w:r>
              <w:rPr>
                <w:rFonts w:eastAsia="MS Mincho"/>
                <w:bCs/>
                <w:i/>
                <w:iCs/>
                <w:kern w:val="0"/>
                <w:sz w:val="22"/>
                <w:szCs w:val="22"/>
                <w:lang w:eastAsia="ar-SA" w:bidi="ar-SA"/>
              </w:rPr>
              <w:t xml:space="preserve">Determinar que o tipo sanguíneo do(a) profissional apenas seja incluído em seu cadastro (e consequentemente na carteira de identificação profissional) caso seja apresentado exame de tipagem sanguínea, o qual deve incluir fator Rh;). </w:t>
            </w:r>
            <w:r>
              <w:rPr>
                <w:rFonts w:eastAsia="MS Mincho"/>
                <w:bCs/>
                <w:kern w:val="0"/>
                <w:sz w:val="22"/>
                <w:szCs w:val="22"/>
                <w:lang w:eastAsia="ar-SA" w:bidi="ar-SA"/>
              </w:rPr>
              <w:t>Foi observado que ao realizarem a solicitação da carteirinha profissional, todos os dados são confirmados, e ao final da coleta biométrica, ela confere os dados novamente com o atendente, declarando que os dados são verídicos e atesta as informações. Desta forma não ficará dispensado o comprovante atualizado de tipagem sanguínea.</w:t>
            </w:r>
            <w:r>
              <w:rPr>
                <w:rFonts w:eastAsia="MS Mincho"/>
                <w:bCs/>
                <w:kern w:val="0"/>
                <w:sz w:val="22"/>
                <w:szCs w:val="22"/>
                <w:lang w:eastAsia="en-US" w:bidi="ar-SA"/>
              </w:rPr>
              <w:t xml:space="preserve"> A CEF/PR entende que a deliberação 004.2020, deverá ser ajustada conforme a solicitação apresentada pela gerência de atendimento do CAU/PR.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13" w:hanging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  <w:sz w:val="22"/>
              </w:rPr>
            </w:r>
          </w:p>
        </w:tc>
      </w:tr>
    </w:tbl>
    <w:p>
      <w:pPr>
        <w:pStyle w:val="Normal"/>
        <w:spacing w:before="5" w:after="1"/>
        <w:rPr>
          <w:b/>
          <w:b/>
        </w:rPr>
      </w:pPr>
      <w:r>
        <w:rPr>
          <w:b/>
        </w:rPr>
      </w:r>
    </w:p>
    <w:p>
      <w:pPr>
        <w:pStyle w:val="Normal"/>
        <w:spacing w:before="5" w:after="1"/>
        <w:rPr>
          <w:b/>
          <w:b/>
        </w:rPr>
      </w:pPr>
      <w:r>
        <w:rPr>
          <w:b/>
        </w:rPr>
      </w:r>
    </w:p>
    <w:tbl>
      <w:tblPr>
        <w:tblStyle w:val="TableNormal"/>
        <w:tblW w:w="9133" w:type="dxa"/>
        <w:jc w:val="left"/>
        <w:tblInd w:w="-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71"/>
        <w:gridCol w:w="7261"/>
      </w:tblGrid>
      <w:tr>
        <w:trPr>
          <w:tblHeader w:val="true"/>
          <w:trHeight w:val="170" w:hRule="atLeast"/>
        </w:trPr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w w:val="99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lineRule="exact" w:line="210" w:before="0" w:after="0"/>
              <w:ind w:left="113" w:right="170" w:hanging="0"/>
              <w:jc w:val="both"/>
              <w:rPr>
                <w:b/>
                <w:b/>
                <w:bCs/>
                <w:color w:val="000000"/>
                <w:w w:val="99"/>
                <w:sz w:val="22"/>
                <w:szCs w:val="22"/>
              </w:rPr>
            </w:pPr>
            <w:r>
              <w:rPr>
                <w:b/>
                <w:bCs/>
                <w:color w:val="000000"/>
                <w:w w:val="99"/>
                <w:kern w:val="0"/>
                <w:sz w:val="22"/>
                <w:szCs w:val="22"/>
                <w:lang w:eastAsia="en-US" w:bidi="ar-SA"/>
              </w:rPr>
              <w:t>Lançamento do Edital do Concurso de Cartazes para o Prêmio TFG CAU/PR 2022</w:t>
            </w:r>
          </w:p>
        </w:tc>
      </w:tr>
      <w:tr>
        <w:trPr>
          <w:trHeight w:val="170" w:hRule="atLeast"/>
        </w:trPr>
        <w:tc>
          <w:tcPr>
            <w:tcW w:w="1871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CEF/PR</w:t>
            </w:r>
          </w:p>
        </w:tc>
      </w:tr>
      <w:tr>
        <w:trPr>
          <w:trHeight w:val="170" w:hRule="atLeast"/>
        </w:trPr>
        <w:tc>
          <w:tcPr>
            <w:tcW w:w="1871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13" w:hanging="0"/>
              <w:jc w:val="left"/>
              <w:rPr>
                <w:color w:val="000000"/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Eduardo Verri</w:t>
            </w:r>
          </w:p>
        </w:tc>
      </w:tr>
      <w:tr>
        <w:trPr>
          <w:trHeight w:val="4170" w:hRule="atLeast"/>
        </w:trPr>
        <w:tc>
          <w:tcPr>
            <w:tcW w:w="1871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113" w:hanging="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 xml:space="preserve">O Coordenador fez o relato dos últimos eventos da CEF/PR, para que as conselheiras suplentes que participaram da reunião se atualizassem sobre os temas. Informou sobre o edital de chamamento para professores ministrarem aulas nos Cursos de Formação Continuada do CAU/PR. Estes cursos terão três temas; Gestão de Escritório, Precificação e Mídias Sociais, e também sobre o Concurso de Cartazes e o Prêmio TFG CAU/PR 2022, que será lançado em 13 de dezembro na plenária. Mencionou sobre um projeto futuro que seria uma pesquisa em qualidade de estágio, </w:t>
            </w:r>
            <w:r>
              <w:rPr>
                <w:rFonts w:eastAsia="MS Mincho" w:ascii="Times New Roman" w:hAnsi="Times New Roman"/>
                <w:bCs/>
                <w:kern w:val="0"/>
                <w:sz w:val="22"/>
                <w:szCs w:val="22"/>
                <w:lang w:val="pt-BR" w:eastAsia="ar-SA" w:bidi="ar-SA"/>
              </w:rPr>
              <w:t>onde avalia os escritórios de arquitetura e urbanismo que ofertam estágio, desta forma é gerado um selo de qualidade e uma premiação aos que oferecem boas práticas de estágio e sendo armazenados em um banco de dados. É um projeto que aproxima o CAU dos estudantes e não gera custos. Na continuidade observou que as reuniões da comissão estão sendo realizadas no formato híbrido e solicitou que entrassem no grupo da CEF/PR, para se manterem por dentro das tratativas sobre os temas apresentados. Falou sobre fazer um encontro com o CEAU, para falar sobre qualidade de ensino, precarização. Outro ponto relatado foi que o conselheiro Ormy da CEP/PR é da FNA, e apresentou um livro “Trabalhadores Articulados em Benefício da Arquitetura”, contendo um workshop. Com base nisto existe a ideia de criar um encontro para falar de escritório modelo e empresas juniores, vinculando com a comissão de Athis.  Mencionou sobre a sugestão da coordenadora de curso da UTFPR em realizar um encontro com os EMAUs, que ofertou o espaço da instituição. A Conselheira Lorreine falou que acha muito pertinente esta temática sobre a precarização e atuação dos sindicatos. Talvez possa ser realizada uma oficina de capacitação, um evento menor mais necessário. Neste momento o coordenador falou da importância do RRT de Cargo e Função para docente e também sobre a possibilidade da contratação de um professor para um curso de didática para arquitetura, um caminho para aproximação com os professores.</w:t>
            </w:r>
          </w:p>
        </w:tc>
      </w:tr>
    </w:tbl>
    <w:p>
      <w:pPr>
        <w:pStyle w:val="Normal"/>
        <w:spacing w:before="5" w:after="1"/>
        <w:rPr>
          <w:b/>
          <w:b/>
        </w:rPr>
      </w:pPr>
      <w:r>
        <w:rPr>
          <w:b/>
        </w:rPr>
      </w:r>
    </w:p>
    <w:p>
      <w:pPr>
        <w:pStyle w:val="Normal"/>
        <w:spacing w:before="5" w:after="1"/>
        <w:rPr>
          <w:b/>
          <w:b/>
        </w:rPr>
      </w:pPr>
      <w:r>
        <w:rPr>
          <w:b/>
        </w:rPr>
      </w:r>
    </w:p>
    <w:p>
      <w:pPr>
        <w:pStyle w:val="Corpodotexto"/>
        <w:spacing w:before="120" w:after="120"/>
        <w:ind w:right="6" w:hanging="0"/>
        <w:jc w:val="center"/>
        <w:rPr>
          <w:sz w:val="22"/>
        </w:rPr>
      </w:pPr>
      <w:r>
        <w:rPr>
          <w:sz w:val="22"/>
        </w:rPr>
      </w:r>
    </w:p>
    <w:p>
      <w:pPr>
        <w:pStyle w:val="Corpodotexto"/>
        <w:spacing w:before="120" w:after="120"/>
        <w:ind w:right="6" w:hanging="0"/>
        <w:jc w:val="center"/>
        <w:rPr>
          <w:sz w:val="22"/>
        </w:rPr>
      </w:pPr>
      <w:r>
        <w:rPr>
          <w:sz w:val="22"/>
        </w:rPr>
        <w:t>Curitiba</w:t>
      </w:r>
      <w:r>
        <w:rPr>
          <w:spacing w:val="-2"/>
          <w:sz w:val="22"/>
        </w:rPr>
        <w:t xml:space="preserve"> </w:t>
      </w:r>
      <w:r>
        <w:rPr>
          <w:sz w:val="22"/>
        </w:rPr>
        <w:t>(PR),</w:t>
      </w:r>
      <w:r>
        <w:rPr>
          <w:spacing w:val="-2"/>
          <w:sz w:val="22"/>
        </w:rPr>
        <w:t xml:space="preserve"> 24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Outubro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2022.</w:t>
      </w:r>
    </w:p>
    <w:p>
      <w:pPr>
        <w:pStyle w:val="Normal"/>
        <w:ind w:left="142" w:right="158" w:hanging="0"/>
        <w:jc w:val="both"/>
        <w:rPr/>
      </w:pPr>
      <w:r>
        <w:rPr/>
        <w:t>Considerando a autorização do Conselho Diretor, a necessidade de ações cautelosas em defesa da saúde dos</w:t>
      </w:r>
      <w:r>
        <w:rPr>
          <w:spacing w:val="1"/>
        </w:rPr>
        <w:t xml:space="preserve"> </w:t>
      </w:r>
      <w:r>
        <w:rPr/>
        <w:t>membros</w:t>
      </w:r>
      <w:r>
        <w:rPr>
          <w:spacing w:val="-8"/>
        </w:rPr>
        <w:t xml:space="preserve"> </w:t>
      </w:r>
      <w:r>
        <w:rPr/>
        <w:t>do</w:t>
      </w:r>
      <w:r>
        <w:rPr>
          <w:spacing w:val="-6"/>
        </w:rPr>
        <w:t xml:space="preserve"> </w:t>
      </w:r>
      <w:r>
        <w:rPr/>
        <w:t>Plenário,</w:t>
      </w:r>
      <w:r>
        <w:rPr>
          <w:spacing w:val="-5"/>
        </w:rPr>
        <w:t xml:space="preserve"> </w:t>
      </w:r>
      <w:r>
        <w:rPr/>
        <w:t>convidados</w:t>
      </w:r>
      <w:r>
        <w:rPr>
          <w:spacing w:val="-8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colaboradores</w:t>
      </w:r>
      <w:r>
        <w:rPr>
          <w:spacing w:val="-6"/>
        </w:rPr>
        <w:t xml:space="preserve"> </w:t>
      </w:r>
      <w:r>
        <w:rPr/>
        <w:t>do</w:t>
      </w:r>
      <w:r>
        <w:rPr>
          <w:spacing w:val="-6"/>
        </w:rPr>
        <w:t xml:space="preserve"> </w:t>
      </w:r>
      <w:r>
        <w:rPr/>
        <w:t>Conselho</w:t>
      </w:r>
      <w:r>
        <w:rPr>
          <w:spacing w:val="-5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a</w:t>
      </w:r>
      <w:r>
        <w:rPr>
          <w:spacing w:val="-6"/>
        </w:rPr>
        <w:t xml:space="preserve"> </w:t>
      </w:r>
      <w:r>
        <w:rPr/>
        <w:t>implantação</w:t>
      </w:r>
      <w:r>
        <w:rPr>
          <w:spacing w:val="-7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reuniões</w:t>
      </w:r>
      <w:r>
        <w:rPr>
          <w:spacing w:val="-7"/>
        </w:rPr>
        <w:t xml:space="preserve"> </w:t>
      </w:r>
      <w:r>
        <w:rPr/>
        <w:t>deliberativas</w:t>
      </w:r>
      <w:r>
        <w:rPr>
          <w:spacing w:val="-6"/>
        </w:rPr>
        <w:t xml:space="preserve"> </w:t>
      </w:r>
      <w:r>
        <w:rPr/>
        <w:t>virtuais,</w:t>
      </w:r>
      <w:r>
        <w:rPr>
          <w:spacing w:val="-48"/>
        </w:rPr>
        <w:t xml:space="preserve"> </w:t>
      </w:r>
      <w:r>
        <w:rPr>
          <w:b/>
        </w:rPr>
        <w:t>atesto a</w:t>
      </w:r>
      <w:r>
        <w:rPr>
          <w:b/>
          <w:spacing w:val="-1"/>
        </w:rPr>
        <w:t xml:space="preserve"> </w:t>
      </w:r>
      <w:r>
        <w:rPr>
          <w:b/>
        </w:rPr>
        <w:t>veracidade e a</w:t>
      </w:r>
      <w:r>
        <w:rPr>
          <w:b/>
          <w:spacing w:val="-2"/>
        </w:rPr>
        <w:t xml:space="preserve"> </w:t>
      </w:r>
      <w:r>
        <w:rPr>
          <w:b/>
        </w:rPr>
        <w:t>autenticidade das</w:t>
      </w:r>
      <w:r>
        <w:rPr>
          <w:b/>
          <w:spacing w:val="-1"/>
        </w:rPr>
        <w:t xml:space="preserve"> </w:t>
      </w:r>
      <w:r>
        <w:rPr>
          <w:b/>
        </w:rPr>
        <w:t>informações</w:t>
      </w:r>
      <w:r>
        <w:rPr>
          <w:b/>
          <w:spacing w:val="-1"/>
        </w:rPr>
        <w:t xml:space="preserve"> </w:t>
      </w:r>
      <w:r>
        <w:rPr>
          <w:b/>
        </w:rPr>
        <w:t>prestadas</w:t>
      </w:r>
      <w:r>
        <w:rPr/>
        <w:t>.</w:t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tbl>
      <w:tblPr>
        <w:tblW w:w="9061" w:type="dxa"/>
        <w:jc w:val="left"/>
        <w:tblInd w:w="3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0"/>
      </w:tblGrid>
      <w:tr>
        <w:trPr/>
        <w:tc>
          <w:tcPr>
            <w:tcW w:w="453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EDUARDO VERRI LOPES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Coordenador CEF-CAU/PR</w:t>
            </w:r>
          </w:p>
        </w:tc>
        <w:tc>
          <w:tcPr>
            <w:tcW w:w="453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FRANCINE CLÁUDIA KOSCIUV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Assistente da CEF-CAU/PR</w:t>
            </w:r>
          </w:p>
        </w:tc>
      </w:tr>
    </w:tbl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Ttulo1"/>
        <w:spacing w:before="80" w:after="1"/>
        <w:ind w:right="3" w:hanging="0"/>
        <w:rPr>
          <w:sz w:val="22"/>
          <w:szCs w:val="22"/>
        </w:rPr>
      </w:pPr>
      <w:r>
        <w:rPr>
          <w:sz w:val="22"/>
          <w:szCs w:val="22"/>
        </w:rPr>
        <w:t>10ª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REUNIÃO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ORDINÁRIA</w:t>
      </w:r>
      <w:r>
        <w:rPr>
          <w:spacing w:val="-1"/>
          <w:sz w:val="22"/>
          <w:szCs w:val="22"/>
        </w:rPr>
        <w:t xml:space="preserve"> - </w:t>
      </w:r>
      <w:r>
        <w:rPr>
          <w:sz w:val="22"/>
          <w:szCs w:val="22"/>
        </w:rPr>
        <w:t>2022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CEF-CAU/PR</w:t>
      </w:r>
    </w:p>
    <w:p>
      <w:pPr>
        <w:pStyle w:val="Corpodotexto"/>
        <w:spacing w:before="1" w:after="0"/>
        <w:ind w:right="6" w:hanging="0"/>
        <w:jc w:val="center"/>
        <w:rPr>
          <w:b/>
          <w:b/>
          <w:sz w:val="2"/>
          <w:szCs w:val="2"/>
        </w:rPr>
      </w:pPr>
      <w:r>
        <w:rPr/>
        <w:t>Videoconferência</w:t>
      </w:r>
    </w:p>
    <w:p>
      <w:pPr>
        <w:pStyle w:val="Corpodotexto"/>
        <w:spacing w:before="8" w:after="0"/>
        <w:rPr>
          <w:sz w:val="21"/>
        </w:rPr>
      </w:pPr>
      <w:r>
        <w:rPr>
          <w:sz w:val="21"/>
        </w:rPr>
      </w:r>
    </w:p>
    <w:tbl>
      <w:tblPr>
        <w:tblStyle w:val="TableNormal"/>
        <w:tblW w:w="9075" w:type="dxa"/>
        <w:jc w:val="left"/>
        <w:tblInd w:w="1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44"/>
        <w:gridCol w:w="3767"/>
        <w:gridCol w:w="805"/>
        <w:gridCol w:w="886"/>
        <w:gridCol w:w="880"/>
        <w:gridCol w:w="892"/>
      </w:tblGrid>
      <w:tr>
        <w:trPr>
          <w:trHeight w:val="220" w:hRule="atLeast"/>
        </w:trPr>
        <w:tc>
          <w:tcPr>
            <w:tcW w:w="9074" w:type="dxa"/>
            <w:gridSpan w:val="6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01" w:before="0" w:after="0"/>
              <w:ind w:left="3778" w:right="3767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Folha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de Votação</w:t>
            </w:r>
          </w:p>
        </w:tc>
      </w:tr>
      <w:tr>
        <w:trPr>
          <w:trHeight w:val="230" w:hRule="atLeast"/>
        </w:trPr>
        <w:tc>
          <w:tcPr>
            <w:tcW w:w="184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20" w:after="0"/>
              <w:ind w:left="602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Função</w:t>
            </w:r>
          </w:p>
        </w:tc>
        <w:tc>
          <w:tcPr>
            <w:tcW w:w="376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20" w:after="0"/>
              <w:ind w:left="1271" w:right="1271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Conselheiros</w:t>
            </w:r>
          </w:p>
        </w:tc>
        <w:tc>
          <w:tcPr>
            <w:tcW w:w="3463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8" w:right="1392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Votação</w:t>
            </w:r>
          </w:p>
        </w:tc>
      </w:tr>
      <w:tr>
        <w:trPr>
          <w:trHeight w:val="230" w:hRule="atLeast"/>
        </w:trPr>
        <w:tc>
          <w:tcPr>
            <w:tcW w:w="1844" w:type="dxa"/>
            <w:vMerge w:val="continue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3767" w:type="dxa"/>
            <w:vMerge w:val="continue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805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273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Sim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29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Não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214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Abst.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52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Ausên.</w:t>
            </w:r>
          </w:p>
        </w:tc>
      </w:tr>
      <w:tr>
        <w:trPr>
          <w:trHeight w:val="230" w:hRule="atLeast"/>
        </w:trPr>
        <w:tc>
          <w:tcPr>
            <w:tcW w:w="1844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Coordenador</w:t>
            </w:r>
          </w:p>
        </w:tc>
        <w:tc>
          <w:tcPr>
            <w:tcW w:w="3767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hanging="0"/>
              <w:jc w:val="left"/>
              <w:rPr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Eduardo Verri Lopes</w:t>
            </w:r>
          </w:p>
        </w:tc>
        <w:tc>
          <w:tcPr>
            <w:tcW w:w="80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1844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Coordenadora Ad.</w:t>
            </w:r>
          </w:p>
        </w:tc>
        <w:tc>
          <w:tcPr>
            <w:tcW w:w="3767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pacing w:val="4"/>
                <w:shd w:fill="FFFFFF" w:val="clear"/>
              </w:rPr>
            </w:pP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 </w:t>
            </w: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Constança Lacerda Camargo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1844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</w:t>
            </w:r>
          </w:p>
        </w:tc>
        <w:tc>
          <w:tcPr>
            <w:tcW w:w="3767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pacing w:val="4"/>
                <w:shd w:fill="FFFFFF" w:val="clear"/>
              </w:rPr>
            </w:pP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 </w:t>
            </w:r>
            <w:r>
              <w:rPr>
                <w:rFonts w:cs="Calibri"/>
                <w:spacing w:val="4"/>
                <w:kern w:val="0"/>
                <w:sz w:val="22"/>
                <w:szCs w:val="24"/>
                <w:shd w:fill="FFFFFF" w:val="clear"/>
                <w:lang w:eastAsia="en-US" w:bidi="ar-SA"/>
              </w:rPr>
              <w:t>Lorreine Santos Vaccari</w:t>
            </w:r>
          </w:p>
        </w:tc>
        <w:tc>
          <w:tcPr>
            <w:tcW w:w="805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6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0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92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1844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</w:t>
            </w:r>
          </w:p>
        </w:tc>
        <w:tc>
          <w:tcPr>
            <w:tcW w:w="3767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pacing w:val="4"/>
                <w:shd w:fill="FFFFFF" w:val="clear"/>
              </w:rPr>
            </w:pP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 </w:t>
            </w: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André Luiz Sell</w:t>
            </w:r>
          </w:p>
        </w:tc>
        <w:tc>
          <w:tcPr>
            <w:tcW w:w="805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6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0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92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1844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67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 </w:t>
            </w: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Juliana Alves de Freitas da Silva</w:t>
            </w:r>
          </w:p>
        </w:tc>
        <w:tc>
          <w:tcPr>
            <w:tcW w:w="805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6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0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92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1844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67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pacing w:val="4"/>
                <w:shd w:fill="FFFFFF" w:val="clear"/>
              </w:rPr>
            </w:pP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 </w:t>
            </w: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A</w:t>
            </w: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ntônio Claret P. de Miranda</w:t>
            </w:r>
          </w:p>
        </w:tc>
        <w:tc>
          <w:tcPr>
            <w:tcW w:w="805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6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0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92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1844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67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10" w:before="0" w:after="0"/>
              <w:ind w:left="105" w:hanging="0"/>
              <w:jc w:val="left"/>
              <w:rPr>
                <w:spacing w:val="4"/>
                <w:shd w:fill="FFFFFF" w:val="clear"/>
              </w:rPr>
            </w:pPr>
            <w:r>
              <w:rPr>
                <w:spacing w:val="4"/>
                <w:sz w:val="22"/>
                <w:shd w:fill="FFFFFF" w:val="clear"/>
              </w:rPr>
            </w:r>
          </w:p>
        </w:tc>
        <w:tc>
          <w:tcPr>
            <w:tcW w:w="805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6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0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92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9074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154" w:hRule="atLeast"/>
        </w:trPr>
        <w:tc>
          <w:tcPr>
            <w:tcW w:w="90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FF" w:val="clear"/>
          </w:tcPr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Histórico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votação: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 </w:t>
            </w:r>
            <w:r>
              <w:rPr>
                <w:b/>
                <w:bCs/>
                <w:spacing w:val="-3"/>
                <w:kern w:val="0"/>
                <w:sz w:val="22"/>
                <w:szCs w:val="22"/>
                <w:lang w:eastAsia="en-US" w:bidi="ar-SA"/>
              </w:rPr>
              <w:t xml:space="preserve"> 10°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R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EUNIÃO ORDINÁRIA -</w:t>
            </w: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2022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CEF - CAU/PR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Data: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2</w:t>
            </w:r>
            <w:r>
              <w:rPr>
                <w:b/>
                <w:bCs/>
                <w:spacing w:val="-3"/>
                <w:kern w:val="0"/>
                <w:sz w:val="22"/>
                <w:szCs w:val="22"/>
                <w:lang w:eastAsia="en-US" w:bidi="ar-SA"/>
              </w:rPr>
              <w:t>4.10.2022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Matéria em votação: Aprovação da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SÚMULA da Reunião Ordinária 9° da CEF- CAU/PR.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Cs/>
                <w:kern w:val="0"/>
                <w:sz w:val="22"/>
                <w:szCs w:val="22"/>
                <w:lang w:eastAsia="en-US" w:bidi="ar-SA"/>
              </w:rPr>
              <w:t>Resultado da votação: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 Sim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 </w:t>
            </w:r>
            <w:r>
              <w:rPr>
                <w:kern w:val="0"/>
                <w:sz w:val="22"/>
                <w:szCs w:val="22"/>
                <w:lang w:eastAsia="en-US" w:bidi="ar-SA"/>
              </w:rPr>
              <w:t>4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 ),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Não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(0),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Abstenção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(0),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Ausência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 </w:t>
            </w:r>
            <w:r>
              <w:rPr>
                <w:kern w:val="0"/>
                <w:sz w:val="22"/>
                <w:szCs w:val="22"/>
                <w:lang w:eastAsia="en-US" w:bidi="ar-SA"/>
              </w:rPr>
              <w:t>2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) de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Total: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(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4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 ) Conselheiros.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Ocorrências: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Nenhuma.</w:t>
            </w:r>
          </w:p>
          <w:p>
            <w:pPr>
              <w:pStyle w:val="TableParagraph"/>
              <w:widowControl w:val="false"/>
              <w:suppressAutoHyphens w:val="true"/>
              <w:spacing w:before="120" w:after="24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Assistente: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Francine Cláudia Kosciuv -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 Condução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Trabalhos</w:t>
            </w: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(Coord.): Eduardo Verri Lopes</w:t>
            </w:r>
          </w:p>
        </w:tc>
      </w:tr>
    </w:tbl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135" w:gutter="0" w:header="437" w:top="1701" w:footer="1327" w:bottom="1701"/>
      <w:pgNumType w:fmt="decimal"/>
      <w:formProt w:val="false"/>
      <w:textDirection w:val="lrTb"/>
      <w:docGrid w:type="default" w:linePitch="1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-14605</wp:posOffset>
          </wp:positionH>
          <wp:positionV relativeFrom="paragraph">
            <wp:posOffset>31115</wp:posOffset>
          </wp:positionV>
          <wp:extent cx="5804535" cy="635000"/>
          <wp:effectExtent l="0" t="0" r="0" b="0"/>
          <wp:wrapNone/>
          <wp:docPr id="1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04535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</w:r>
  </w:p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</w:r>
  </w:p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margin">
                <wp:align>center</wp:align>
              </wp:positionH>
              <wp:positionV relativeFrom="page">
                <wp:posOffset>819150</wp:posOffset>
              </wp:positionV>
              <wp:extent cx="3230245" cy="236220"/>
              <wp:effectExtent l="0" t="0" r="0" b="0"/>
              <wp:wrapNone/>
              <wp:docPr id="2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29560" cy="23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3"/>
                            <w:ind w:left="20" w:hanging="0"/>
                            <w:rPr>
                              <w:color w:val="006666"/>
                              <w:shd w:fill="FFFFFF" w:val="clear"/>
                            </w:rPr>
                          </w:pPr>
                          <w:r>
                            <w:rPr>
                              <w:color w:val="006666"/>
                            </w:rPr>
                            <w:t>Comissão</w:t>
                          </w:r>
                          <w:r>
                            <w:rPr>
                              <w:color w:val="00666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6666"/>
                            </w:rPr>
                            <w:t>de</w:t>
                          </w:r>
                          <w:r>
                            <w:rPr>
                              <w:color w:val="006666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06666"/>
                              <w:spacing w:val="-3"/>
                              <w:shd w:fill="FFFFFF" w:val="clear"/>
                            </w:rPr>
                            <w:t>Ensino e Formação - CEF-CAU/PR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fillcolor="white" stroked="f" o:allowincell="f" style="position:absolute;margin-left:99.6pt;margin-top:64.5pt;width:254.25pt;height:18.5pt;mso-wrap-style:square;v-text-anchor:top;mso-position-horizontal:center;mso-position-horizontal-relative:margin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3"/>
                      <w:ind w:left="20" w:hanging="0"/>
                      <w:rPr>
                        <w:color w:val="006666"/>
                        <w:shd w:fill="FFFFFF" w:val="clear"/>
                      </w:rPr>
                    </w:pPr>
                    <w:r>
                      <w:rPr>
                        <w:color w:val="006666"/>
                      </w:rPr>
                      <w:t>Comissão</w:t>
                    </w:r>
                    <w:r>
                      <w:rPr>
                        <w:color w:val="006666"/>
                        <w:spacing w:val="-2"/>
                      </w:rPr>
                      <w:t xml:space="preserve"> </w:t>
                    </w:r>
                    <w:r>
                      <w:rPr>
                        <w:color w:val="006666"/>
                      </w:rPr>
                      <w:t>de</w:t>
                    </w:r>
                    <w:r>
                      <w:rPr>
                        <w:color w:val="006666"/>
                        <w:spacing w:val="-3"/>
                      </w:rPr>
                      <w:t xml:space="preserve"> </w:t>
                    </w:r>
                    <w:r>
                      <w:rPr>
                        <w:color w:val="006666"/>
                        <w:spacing w:val="-3"/>
                        <w:shd w:fill="FFFFFF" w:val="clear"/>
                      </w:rPr>
                      <w:t>Ensino e Formação - CEF-CAU/PR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-14605</wp:posOffset>
          </wp:positionH>
          <wp:positionV relativeFrom="paragraph">
            <wp:posOffset>31115</wp:posOffset>
          </wp:positionV>
          <wp:extent cx="5804535" cy="635000"/>
          <wp:effectExtent l="0" t="0" r="0" b="0"/>
          <wp:wrapNone/>
          <wp:docPr id="4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04535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</w:r>
  </w:p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</w:r>
  </w:p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margin">
                <wp:align>center</wp:align>
              </wp:positionH>
              <wp:positionV relativeFrom="page">
                <wp:posOffset>819150</wp:posOffset>
              </wp:positionV>
              <wp:extent cx="3230245" cy="236220"/>
              <wp:effectExtent l="0" t="0" r="0" b="0"/>
              <wp:wrapNone/>
              <wp:docPr id="5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29560" cy="23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3"/>
                            <w:ind w:left="20" w:hanging="0"/>
                            <w:rPr>
                              <w:color w:val="006666"/>
                              <w:shd w:fill="FFFFFF" w:val="clear"/>
                            </w:rPr>
                          </w:pPr>
                          <w:r>
                            <w:rPr>
                              <w:color w:val="006666"/>
                            </w:rPr>
                            <w:t>Comissão</w:t>
                          </w:r>
                          <w:r>
                            <w:rPr>
                              <w:color w:val="00666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6666"/>
                            </w:rPr>
                            <w:t>de</w:t>
                          </w:r>
                          <w:r>
                            <w:rPr>
                              <w:color w:val="006666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06666"/>
                              <w:spacing w:val="-3"/>
                              <w:shd w:fill="FFFFFF" w:val="clear"/>
                            </w:rPr>
                            <w:t>Ensino e Formação - CEF-CAU/PR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fillcolor="white" stroked="f" o:allowincell="f" style="position:absolute;margin-left:99.6pt;margin-top:64.5pt;width:254.25pt;height:18.5pt;mso-wrap-style:square;v-text-anchor:top;mso-position-horizontal:center;mso-position-horizontal-relative:margin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3"/>
                      <w:ind w:left="20" w:hanging="0"/>
                      <w:rPr>
                        <w:color w:val="006666"/>
                        <w:shd w:fill="FFFFFF" w:val="clear"/>
                      </w:rPr>
                    </w:pPr>
                    <w:r>
                      <w:rPr>
                        <w:color w:val="006666"/>
                      </w:rPr>
                      <w:t>Comissão</w:t>
                    </w:r>
                    <w:r>
                      <w:rPr>
                        <w:color w:val="006666"/>
                        <w:spacing w:val="-2"/>
                      </w:rPr>
                      <w:t xml:space="preserve"> </w:t>
                    </w:r>
                    <w:r>
                      <w:rPr>
                        <w:color w:val="006666"/>
                      </w:rPr>
                      <w:t>de</w:t>
                    </w:r>
                    <w:r>
                      <w:rPr>
                        <w:color w:val="006666"/>
                        <w:spacing w:val="-3"/>
                      </w:rPr>
                      <w:t xml:space="preserve"> </w:t>
                    </w:r>
                    <w:r>
                      <w:rPr>
                        <w:color w:val="006666"/>
                        <w:spacing w:val="-3"/>
                        <w:shd w:fill="FFFFFF" w:val="clear"/>
                      </w:rPr>
                      <w:t>Ensino e Formação - CEF-CAU/PR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uiPriority w:val="9"/>
    <w:qFormat/>
    <w:pPr>
      <w:ind w:right="3701" w:hanging="0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Corpodo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Corpodotext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Corpodotexto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c5538b"/>
    <w:rPr>
      <w:color w:val="0000FF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c5538b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296282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96282"/>
    <w:rPr>
      <w:rFonts w:ascii="Times New Roman" w:hAnsi="Times New Roman" w:eastAsia="Times New Roman" w:cs="Times New Roman"/>
      <w:lang w:val="pt-PT"/>
    </w:rPr>
  </w:style>
  <w:style w:type="character" w:styleId="SubtleEmphasis">
    <w:name w:val="Subtle Emphasis"/>
    <w:qFormat/>
    <w:rsid w:val="00296282"/>
    <w:rPr>
      <w:i/>
      <w:iCs/>
      <w:color w:val="404040"/>
    </w:rPr>
  </w:style>
  <w:style w:type="character" w:styleId="Linkdainternetvisitado" w:customStyle="1">
    <w:name w:val="Link da internet visitado"/>
    <w:basedOn w:val="DefaultParagraphFont"/>
    <w:uiPriority w:val="99"/>
    <w:semiHidden/>
    <w:unhideWhenUsed/>
    <w:rsid w:val="00f267a3"/>
    <w:rPr>
      <w:color w:val="800080" w:themeColor="followedHyperlink"/>
      <w:u w:val="single"/>
    </w:rPr>
  </w:style>
  <w:style w:type="character" w:styleId="Nfase">
    <w:name w:val="Ênfase"/>
    <w:qFormat/>
    <w:rPr>
      <w:i/>
      <w:iCs/>
    </w:rPr>
  </w:style>
  <w:style w:type="character" w:styleId="Smbolosdenumerao" w:customStyle="1">
    <w:name w:val="Símbolos de numeração"/>
    <w:qFormat/>
    <w:rPr/>
  </w:style>
  <w:style w:type="character" w:styleId="WWCharLFO4LVL1" w:customStyle="1">
    <w:name w:val="WW_CharLFO4LVL1"/>
    <w:qFormat/>
    <w:rPr>
      <w:b w:val="false"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jc w:val="center"/>
    </w:pPr>
    <w:rPr>
      <w:b/>
      <w:bCs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LONormal"/>
    <w:qFormat/>
    <w:pPr>
      <w:ind w:left="720" w:hanging="0"/>
    </w:pPr>
    <w:rPr/>
  </w:style>
  <w:style w:type="paragraph" w:styleId="TableParagraph" w:customStyle="1">
    <w:name w:val="Table Paragraph"/>
    <w:basedOn w:val="Normal"/>
    <w:uiPriority w:val="1"/>
    <w:qFormat/>
    <w:pPr>
      <w:ind w:left="108" w:hanging="0"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/>
      <w:color w:val="000000"/>
      <w:kern w:val="0"/>
      <w:sz w:val="24"/>
      <w:szCs w:val="22"/>
      <w:lang w:val="en-US" w:eastAsia="en-US" w:bidi="ar-SA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Times New Roman"/>
      <w:color w:val="auto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8D7D8-8C1A-431A-9801-118E7886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Application>LibreOffice/7.2.2.2$Windows_X86_64 LibreOffice_project/02b2acce88a210515b4a5bb2e46cbfb63fe97d56</Application>
  <AppVersion>15.0000</AppVersion>
  <Pages>3</Pages>
  <Words>827</Words>
  <Characters>4579</Characters>
  <CharactersWithSpaces>5341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2022-08-22T18:38:00Z</dcterms:created>
  <dc:creator>Walter Gustavo Linzmeyer</dc:creator>
  <dc:description/>
  <cp:keywords>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</cp:keywords>
  <dc:language>pt-BR</dc:language>
  <cp:lastModifiedBy/>
  <cp:lastPrinted>2022-05-16T13:35:00Z</cp:lastPrinted>
  <dcterms:modified xsi:type="dcterms:W3CDTF">2022-12-14T17:39:36Z</dcterms:modified>
  <cp:revision>48</cp:revision>
  <dc:subject>COA</dc:subject>
  <dc:title>Ata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