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C7402" w14:textId="789A1194" w:rsidR="00522CE9" w:rsidRPr="00A51EC6" w:rsidRDefault="00854DEB" w:rsidP="00854DEB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8</w:t>
            </w:r>
            <w:r w:rsidR="00511C83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ª REUNIÃO ORDINÁRIA COA – CAU/PR</w:t>
            </w:r>
          </w:p>
        </w:tc>
      </w:tr>
      <w:tr w:rsidR="00522CE9" w:rsidRPr="00A51EC6" w14:paraId="078B017D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DAB8C" w14:textId="73D7F83B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</w:t>
            </w:r>
            <w:r w:rsidR="002E4EAE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OA</w:t>
            </w: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 xml:space="preserve"> – CAU/PR</w:t>
            </w:r>
          </w:p>
        </w:tc>
      </w:tr>
      <w:tr w:rsidR="00522CE9" w:rsidRPr="00A51EC6" w14:paraId="29AA7B7B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bookmarkStart w:id="0" w:name="_Hlk74067147"/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02274C" w14:textId="1CC0281D" w:rsidR="00522CE9" w:rsidRPr="002A7A8F" w:rsidRDefault="002A7A8F" w:rsidP="00F0286F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2A7A8F">
              <w:rPr>
                <w:rFonts w:ascii="Times New Roman" w:hAnsi="Times New Roman" w:cs="Times New Roman"/>
                <w:b/>
                <w:sz w:val="20"/>
                <w:szCs w:val="20"/>
              </w:rPr>
              <w:t>Organograma CAU/PR</w:t>
            </w:r>
          </w:p>
        </w:tc>
      </w:tr>
      <w:bookmarkEnd w:id="0"/>
      <w:tr w:rsidR="003438A7" w:rsidRPr="00A51EC6" w14:paraId="6BA455D2" w14:textId="77777777" w:rsidTr="00366F73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366F73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3B7E5047" w14:textId="08608410" w:rsidR="003438A7" w:rsidRPr="00A51EC6" w:rsidRDefault="003438A7" w:rsidP="00854DEB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º </w:t>
            </w:r>
            <w:r w:rsidR="00854DEB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24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739C1CD2" w:rsidR="002B4341" w:rsidRPr="00A51EC6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2E4EAE">
        <w:rPr>
          <w:rFonts w:ascii="Times New Roman" w:hAnsi="Times New Roman" w:cs="Times New Roman"/>
          <w:i/>
          <w:sz w:val="20"/>
          <w:szCs w:val="20"/>
        </w:rPr>
        <w:t>Teams</w:t>
      </w:r>
      <w:proofErr w:type="spellEnd"/>
      <w:r w:rsidR="00511C83">
        <w:rPr>
          <w:rFonts w:ascii="Times New Roman" w:hAnsi="Times New Roman" w:cs="Times New Roman"/>
          <w:i/>
          <w:sz w:val="20"/>
          <w:szCs w:val="20"/>
        </w:rPr>
        <w:t>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3A7280">
        <w:rPr>
          <w:rFonts w:ascii="Times New Roman" w:hAnsi="Times New Roman" w:cs="Times New Roman"/>
          <w:sz w:val="20"/>
          <w:szCs w:val="20"/>
        </w:rPr>
        <w:t>30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3A7280">
        <w:rPr>
          <w:rFonts w:ascii="Times New Roman" w:hAnsi="Times New Roman" w:cs="Times New Roman"/>
          <w:sz w:val="20"/>
          <w:szCs w:val="20"/>
        </w:rPr>
        <w:t xml:space="preserve">agosto </w:t>
      </w:r>
      <w:r w:rsidRPr="00A51EC6">
        <w:rPr>
          <w:rFonts w:ascii="Times New Roman" w:hAnsi="Times New Roman" w:cs="Times New Roman"/>
          <w:sz w:val="20"/>
          <w:szCs w:val="20"/>
        </w:rPr>
        <w:t>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0EE3CE4E" w14:textId="5511C08F" w:rsidR="002B4341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</w:t>
      </w:r>
      <w:r w:rsidR="00162BD7">
        <w:rPr>
          <w:rFonts w:ascii="Times New Roman" w:hAnsi="Times New Roman" w:cs="Times New Roman"/>
          <w:sz w:val="20"/>
          <w:szCs w:val="20"/>
        </w:rPr>
        <w:t>Art. 41 do Capítulo IV do Regimento Interno do CAU/PR, aprovado pela Deliberação 16 do CAU/PR, que institui finalidades e competências das Comissões Ordinárias do CAU/PR</w:t>
      </w:r>
      <w:r w:rsidRPr="00A51EC6">
        <w:rPr>
          <w:rFonts w:ascii="Times New Roman" w:hAnsi="Times New Roman" w:cs="Times New Roman"/>
          <w:sz w:val="20"/>
          <w:szCs w:val="20"/>
        </w:rPr>
        <w:t>;</w:t>
      </w:r>
    </w:p>
    <w:p w14:paraId="5305681C" w14:textId="00B62821" w:rsidR="002E4EAE" w:rsidRDefault="006533B2" w:rsidP="002C0499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</w:t>
      </w:r>
      <w:r w:rsidR="002C0499">
        <w:rPr>
          <w:rFonts w:ascii="Times New Roman" w:hAnsi="Times New Roman" w:cs="Times New Roman"/>
          <w:sz w:val="20"/>
          <w:szCs w:val="20"/>
        </w:rPr>
        <w:t xml:space="preserve"> </w:t>
      </w:r>
      <w:r w:rsidR="00162BD7">
        <w:rPr>
          <w:rFonts w:ascii="Times New Roman" w:hAnsi="Times New Roman" w:cs="Times New Roman"/>
          <w:sz w:val="20"/>
          <w:szCs w:val="20"/>
        </w:rPr>
        <w:t>Art. 58</w:t>
      </w:r>
      <w:r w:rsidR="003879D8">
        <w:rPr>
          <w:rFonts w:ascii="Times New Roman" w:hAnsi="Times New Roman" w:cs="Times New Roman"/>
          <w:sz w:val="20"/>
          <w:szCs w:val="20"/>
        </w:rPr>
        <w:t>,</w:t>
      </w:r>
      <w:r w:rsidR="00162BD7">
        <w:rPr>
          <w:rFonts w:ascii="Times New Roman" w:hAnsi="Times New Roman" w:cs="Times New Roman"/>
          <w:sz w:val="20"/>
          <w:szCs w:val="20"/>
        </w:rPr>
        <w:t xml:space="preserve"> Subseção I do referido Regimento</w:t>
      </w:r>
      <w:r w:rsidR="003879D8">
        <w:rPr>
          <w:rFonts w:ascii="Times New Roman" w:hAnsi="Times New Roman" w:cs="Times New Roman"/>
          <w:sz w:val="20"/>
          <w:szCs w:val="20"/>
        </w:rPr>
        <w:t>,</w:t>
      </w:r>
      <w:r w:rsidR="00491DB3">
        <w:rPr>
          <w:rFonts w:ascii="Times New Roman" w:hAnsi="Times New Roman" w:cs="Times New Roman"/>
          <w:sz w:val="20"/>
          <w:szCs w:val="20"/>
        </w:rPr>
        <w:t xml:space="preserve"> que</w:t>
      </w:r>
      <w:r w:rsidR="00162BD7">
        <w:rPr>
          <w:rFonts w:ascii="Times New Roman" w:hAnsi="Times New Roman" w:cs="Times New Roman"/>
          <w:sz w:val="20"/>
          <w:szCs w:val="20"/>
        </w:rPr>
        <w:t xml:space="preserve"> </w:t>
      </w:r>
      <w:r w:rsidR="008D2274">
        <w:rPr>
          <w:rFonts w:ascii="Times New Roman" w:hAnsi="Times New Roman" w:cs="Times New Roman"/>
          <w:sz w:val="20"/>
          <w:szCs w:val="20"/>
        </w:rPr>
        <w:t xml:space="preserve">disciplina </w:t>
      </w:r>
      <w:r w:rsidR="00162BD7">
        <w:rPr>
          <w:rFonts w:ascii="Times New Roman" w:hAnsi="Times New Roman" w:cs="Times New Roman"/>
          <w:sz w:val="20"/>
          <w:szCs w:val="20"/>
        </w:rPr>
        <w:t>que a Comissão de Organização e Administração tem por finalidade zelar</w:t>
      </w:r>
      <w:r w:rsidR="00491DB3">
        <w:rPr>
          <w:rFonts w:ascii="Times New Roman" w:hAnsi="Times New Roman" w:cs="Times New Roman"/>
          <w:sz w:val="20"/>
          <w:szCs w:val="20"/>
        </w:rPr>
        <w:t xml:space="preserve"> </w:t>
      </w:r>
      <w:r w:rsidR="00162BD7">
        <w:rPr>
          <w:rFonts w:ascii="Times New Roman" w:hAnsi="Times New Roman" w:cs="Times New Roman"/>
          <w:sz w:val="20"/>
          <w:szCs w:val="20"/>
        </w:rPr>
        <w:t xml:space="preserve">pela organização e funcionamento do CAU/PR, respeitado </w:t>
      </w:r>
      <w:r w:rsidR="00491DB3">
        <w:rPr>
          <w:rFonts w:ascii="Times New Roman" w:hAnsi="Times New Roman" w:cs="Times New Roman"/>
          <w:sz w:val="20"/>
          <w:szCs w:val="20"/>
        </w:rPr>
        <w:t>o disposto</w:t>
      </w:r>
      <w:r w:rsidR="00162BD7">
        <w:rPr>
          <w:rFonts w:ascii="Times New Roman" w:hAnsi="Times New Roman" w:cs="Times New Roman"/>
          <w:sz w:val="20"/>
          <w:szCs w:val="20"/>
        </w:rPr>
        <w:t xml:space="preserve"> nos artigos 24,33 e 34 da </w:t>
      </w:r>
      <w:r w:rsidR="00491DB3">
        <w:rPr>
          <w:rFonts w:ascii="Times New Roman" w:hAnsi="Times New Roman" w:cs="Times New Roman"/>
          <w:sz w:val="20"/>
          <w:szCs w:val="20"/>
        </w:rPr>
        <w:t>Lei nº 12.378 de 2010</w:t>
      </w:r>
      <w:r w:rsidR="00262C21">
        <w:rPr>
          <w:rFonts w:ascii="Times New Roman" w:hAnsi="Times New Roman" w:cs="Times New Roman"/>
          <w:sz w:val="20"/>
          <w:szCs w:val="20"/>
        </w:rPr>
        <w:t>;</w:t>
      </w:r>
    </w:p>
    <w:p w14:paraId="13E4CA80" w14:textId="4342186B" w:rsidR="00491DB3" w:rsidRDefault="00491DB3" w:rsidP="002C0499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Art. 59, Subseção I, </w:t>
      </w:r>
      <w:r w:rsidR="008D2274">
        <w:rPr>
          <w:rFonts w:ascii="Times New Roman" w:hAnsi="Times New Roman" w:cs="Times New Roman"/>
          <w:sz w:val="20"/>
          <w:szCs w:val="20"/>
        </w:rPr>
        <w:t>Inciso</w:t>
      </w:r>
      <w:r>
        <w:rPr>
          <w:rFonts w:ascii="Times New Roman" w:hAnsi="Times New Roman" w:cs="Times New Roman"/>
          <w:sz w:val="20"/>
          <w:szCs w:val="20"/>
        </w:rPr>
        <w:t xml:space="preserve"> II</w:t>
      </w:r>
      <w:r w:rsidR="008D227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que institui que compete à COA</w:t>
      </w:r>
      <w:r w:rsidR="001A6D97">
        <w:rPr>
          <w:rFonts w:ascii="Times New Roman" w:hAnsi="Times New Roman" w:cs="Times New Roman"/>
          <w:sz w:val="20"/>
          <w:szCs w:val="20"/>
        </w:rPr>
        <w:t xml:space="preserve"> especificamente,</w:t>
      </w:r>
      <w:r w:rsidR="001A6D97" w:rsidRPr="001A6D97">
        <w:rPr>
          <w:rFonts w:ascii="Times New Roman" w:hAnsi="Times New Roman" w:cs="Times New Roman"/>
          <w:sz w:val="20"/>
          <w:szCs w:val="20"/>
        </w:rPr>
        <w:t xml:space="preserve"> </w:t>
      </w:r>
      <w:r w:rsidR="001A6D97">
        <w:rPr>
          <w:rFonts w:ascii="Times New Roman" w:hAnsi="Times New Roman" w:cs="Times New Roman"/>
          <w:sz w:val="20"/>
          <w:szCs w:val="20"/>
        </w:rPr>
        <w:t xml:space="preserve">respeitado o disposto nos artigos 24,33 e 34 da Lei nº 12.378 de 2010, </w:t>
      </w:r>
      <w:r>
        <w:rPr>
          <w:rFonts w:ascii="Times New Roman" w:hAnsi="Times New Roman" w:cs="Times New Roman"/>
          <w:sz w:val="20"/>
          <w:szCs w:val="20"/>
        </w:rPr>
        <w:t xml:space="preserve">apreciar e deliberar sobre ações </w:t>
      </w:r>
      <w:r w:rsidR="001A6D97">
        <w:rPr>
          <w:rFonts w:ascii="Times New Roman" w:hAnsi="Times New Roman" w:cs="Times New Roman"/>
          <w:sz w:val="20"/>
          <w:szCs w:val="20"/>
        </w:rPr>
        <w:t>para reestruturação organizacional do CAU/PR;</w:t>
      </w:r>
    </w:p>
    <w:p w14:paraId="6F59DF60" w14:textId="19BDC97D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75C427FA" w14:textId="109397F6" w:rsidR="00511C83" w:rsidRP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5C47A193" w14:textId="1554002E" w:rsidR="00511C83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090736CF" w14:textId="77777777" w:rsidR="00B76922" w:rsidRPr="000314EB" w:rsidRDefault="00B76922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A2C2784" w14:textId="55EDA7B8" w:rsidR="001A6D97" w:rsidRDefault="001A6D97" w:rsidP="00C049D5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14F09">
        <w:rPr>
          <w:rFonts w:ascii="Times New Roman" w:hAnsi="Times New Roman" w:cs="Times New Roman"/>
          <w:sz w:val="20"/>
          <w:szCs w:val="20"/>
        </w:rPr>
        <w:t xml:space="preserve">Solicitar ao gabinete apresentação de organograma; </w:t>
      </w:r>
      <w:r w:rsidR="00814F09" w:rsidRPr="00814F09">
        <w:rPr>
          <w:rFonts w:ascii="Times New Roman" w:hAnsi="Times New Roman" w:cs="Times New Roman"/>
          <w:sz w:val="20"/>
          <w:szCs w:val="20"/>
        </w:rPr>
        <w:t>com cargos alocados</w:t>
      </w:r>
      <w:r w:rsidRPr="00814F09">
        <w:rPr>
          <w:rFonts w:ascii="Times New Roman" w:hAnsi="Times New Roman" w:cs="Times New Roman"/>
          <w:sz w:val="20"/>
          <w:szCs w:val="20"/>
        </w:rPr>
        <w:t xml:space="preserve"> contendo respectivas portarias; e, indicando relação dos cargos de livre provimento e concursados. </w:t>
      </w:r>
    </w:p>
    <w:p w14:paraId="378C2B28" w14:textId="77777777" w:rsidR="00072965" w:rsidRPr="00814F09" w:rsidRDefault="00072965" w:rsidP="00072965">
      <w:pPr>
        <w:pStyle w:val="PargrafodaLista"/>
        <w:widowControl w:val="0"/>
        <w:autoSpaceDE w:val="0"/>
        <w:autoSpaceDN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1B7883E5" w14:textId="75680FA5" w:rsidR="001A6D97" w:rsidRPr="00AA62ED" w:rsidRDefault="001A6D97" w:rsidP="005A6FF6">
      <w:pPr>
        <w:pStyle w:val="TableParagraph"/>
        <w:numPr>
          <w:ilvl w:val="0"/>
          <w:numId w:val="7"/>
        </w:numPr>
        <w:ind w:right="131"/>
        <w:jc w:val="both"/>
        <w:rPr>
          <w:sz w:val="20"/>
          <w:szCs w:val="20"/>
          <w:lang w:val="pt-BR"/>
        </w:rPr>
      </w:pPr>
      <w:r w:rsidRPr="00814F09">
        <w:rPr>
          <w:sz w:val="20"/>
          <w:szCs w:val="20"/>
        </w:rPr>
        <w:t xml:space="preserve">Solicitar ao Jurídico parecer </w:t>
      </w:r>
      <w:r w:rsidR="00F0286F">
        <w:rPr>
          <w:sz w:val="20"/>
          <w:szCs w:val="20"/>
        </w:rPr>
        <w:t xml:space="preserve">legal </w:t>
      </w:r>
      <w:r w:rsidRPr="00814F09">
        <w:rPr>
          <w:sz w:val="20"/>
          <w:szCs w:val="20"/>
        </w:rPr>
        <w:t xml:space="preserve">sobre acúmulo de cargos e funções previstos em legislação. </w:t>
      </w:r>
    </w:p>
    <w:p w14:paraId="396DE6DF" w14:textId="77777777" w:rsidR="00AA62ED" w:rsidRPr="00072965" w:rsidRDefault="00AA62ED" w:rsidP="00AA62ED">
      <w:pPr>
        <w:pStyle w:val="TableParagraph"/>
        <w:ind w:left="0" w:right="131"/>
        <w:jc w:val="both"/>
        <w:rPr>
          <w:sz w:val="20"/>
          <w:szCs w:val="20"/>
          <w:lang w:val="pt-BR"/>
        </w:rPr>
      </w:pPr>
      <w:bookmarkStart w:id="1" w:name="_GoBack"/>
      <w:bookmarkEnd w:id="1"/>
    </w:p>
    <w:p w14:paraId="17605EA6" w14:textId="77777777" w:rsidR="00072965" w:rsidRPr="00814F09" w:rsidRDefault="00072965" w:rsidP="00072965">
      <w:pPr>
        <w:pStyle w:val="TableParagraph"/>
        <w:ind w:left="360" w:right="131"/>
        <w:jc w:val="both"/>
        <w:rPr>
          <w:sz w:val="20"/>
          <w:szCs w:val="20"/>
          <w:lang w:val="pt-BR"/>
        </w:rPr>
      </w:pPr>
    </w:p>
    <w:p w14:paraId="536ED8ED" w14:textId="5BDC9C88" w:rsidR="001A6D97" w:rsidRPr="001A6D97" w:rsidRDefault="001A6D97" w:rsidP="001A6D97">
      <w:pPr>
        <w:pStyle w:val="TableParagraph"/>
        <w:numPr>
          <w:ilvl w:val="0"/>
          <w:numId w:val="7"/>
        </w:numPr>
        <w:ind w:right="131"/>
        <w:jc w:val="both"/>
        <w:rPr>
          <w:sz w:val="20"/>
          <w:szCs w:val="20"/>
          <w:lang w:val="pt-BR"/>
        </w:rPr>
      </w:pPr>
      <w:r w:rsidRPr="001A6D97">
        <w:rPr>
          <w:sz w:val="20"/>
          <w:szCs w:val="20"/>
        </w:rPr>
        <w:t>Solicitar ao gabinete, esclarecimento sobre contratação da funcionária CLÁUDIA DUDE</w:t>
      </w:r>
      <w:r w:rsidR="00AA62ED">
        <w:rPr>
          <w:sz w:val="20"/>
          <w:szCs w:val="20"/>
        </w:rPr>
        <w:t>CK</w:t>
      </w:r>
      <w:r w:rsidRPr="001A6D97">
        <w:rPr>
          <w:sz w:val="20"/>
          <w:szCs w:val="20"/>
        </w:rPr>
        <w:t xml:space="preserve"> perante as ações judiciais em que a mesma se encontra envolvida.</w:t>
      </w:r>
    </w:p>
    <w:p w14:paraId="5E84E8F8" w14:textId="77777777" w:rsidR="001A6D97" w:rsidRDefault="001A6D97" w:rsidP="006141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4AF84AB5" w14:textId="690DAA2F" w:rsidR="002B4341" w:rsidRPr="00FA1074" w:rsidRDefault="002B4341" w:rsidP="000729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FA1074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854DEB">
        <w:rPr>
          <w:rFonts w:ascii="Times New Roman" w:hAnsi="Times New Roman" w:cs="Times New Roman"/>
          <w:sz w:val="20"/>
          <w:szCs w:val="20"/>
        </w:rPr>
        <w:t>30 de agosto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7684D0C6" w:rsidR="004F050E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</w:t>
            </w:r>
            <w:r w:rsidR="00854DEB">
              <w:rPr>
                <w:b/>
                <w:bCs/>
                <w:sz w:val="22"/>
                <w:szCs w:val="22"/>
              </w:rPr>
              <w:t>ÍGIA MARA DE CASTRO FERREIRA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0C1DE499" w:rsidR="00B618FA" w:rsidRPr="00ED0BE7" w:rsidRDefault="00854DEB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8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6081E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6081E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B815B3" w:rsidR="00B618FA" w:rsidRPr="00B618FA" w:rsidRDefault="00BB76B6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7362CF1F" w:rsidR="00B618FA" w:rsidRPr="00B618FA" w:rsidRDefault="00D83F42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Vandinês Gremaschi 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081E" w:rsidRPr="00B618FA" w14:paraId="553CA747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7DCB9E8D" w:rsidR="00E6081E" w:rsidRDefault="001C5FEC" w:rsidP="00CD536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F314A77" w:rsidR="00E6081E" w:rsidRDefault="00727775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71027E56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4401D134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854DEB">
              <w:rPr>
                <w:b/>
                <w:bCs/>
                <w:spacing w:val="-5"/>
                <w:sz w:val="20"/>
                <w:szCs w:val="20"/>
              </w:rPr>
              <w:t>8</w:t>
            </w:r>
            <w:r w:rsidRPr="006653CB">
              <w:rPr>
                <w:b/>
                <w:bCs/>
                <w:sz w:val="20"/>
                <w:szCs w:val="20"/>
              </w:rPr>
              <w:t>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7AD53245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854DEB">
              <w:rPr>
                <w:b/>
                <w:sz w:val="20"/>
                <w:szCs w:val="20"/>
              </w:rPr>
              <w:t>30/0</w:t>
            </w:r>
            <w:r w:rsidR="008B53D4">
              <w:rPr>
                <w:b/>
                <w:sz w:val="20"/>
                <w:szCs w:val="20"/>
              </w:rPr>
              <w:t>8</w:t>
            </w:r>
            <w:r w:rsidR="00854DEB">
              <w:rPr>
                <w:b/>
                <w:sz w:val="20"/>
                <w:szCs w:val="20"/>
              </w:rPr>
              <w:t>/</w:t>
            </w:r>
            <w:r w:rsidRPr="00B618FA">
              <w:rPr>
                <w:b/>
                <w:sz w:val="20"/>
                <w:szCs w:val="20"/>
              </w:rPr>
              <w:t>2021</w:t>
            </w:r>
          </w:p>
          <w:p w14:paraId="5ABDF51A" w14:textId="7FD43AE8" w:rsidR="00B618FA" w:rsidRPr="00262C21" w:rsidRDefault="00262C21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Matéria em votação: </w:t>
            </w:r>
            <w:r w:rsidR="002A7A8F">
              <w:rPr>
                <w:b/>
                <w:sz w:val="20"/>
                <w:szCs w:val="20"/>
              </w:rPr>
              <w:t>Organograma CAU/PR</w:t>
            </w:r>
          </w:p>
          <w:p w14:paraId="78F0365E" w14:textId="41074F8F" w:rsidR="00435B19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262C21">
              <w:rPr>
                <w:sz w:val="20"/>
                <w:szCs w:val="20"/>
              </w:rPr>
              <w:t>3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262C21">
              <w:rPr>
                <w:sz w:val="20"/>
                <w:szCs w:val="20"/>
              </w:rPr>
              <w:t>0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1C5FEC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1C5FEC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3963094A" w:rsidR="00B618FA" w:rsidRPr="00B618FA" w:rsidRDefault="00B618FA" w:rsidP="00814F09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</w:t>
            </w:r>
            <w:r w:rsidR="00814F09">
              <w:rPr>
                <w:b/>
                <w:bCs/>
                <w:sz w:val="20"/>
                <w:szCs w:val="20"/>
              </w:rPr>
              <w:t>ígia Mara de Catsro Ferreira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2A931" w14:textId="77777777" w:rsidR="00C53981" w:rsidRDefault="00C53981" w:rsidP="00F21A0B">
      <w:pPr>
        <w:spacing w:after="0" w:line="240" w:lineRule="auto"/>
      </w:pPr>
      <w:r>
        <w:separator/>
      </w:r>
    </w:p>
  </w:endnote>
  <w:endnote w:type="continuationSeparator" w:id="0">
    <w:p w14:paraId="3DD15F84" w14:textId="77777777" w:rsidR="00C53981" w:rsidRDefault="00C53981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5037" w14:textId="77777777" w:rsidR="002857EA" w:rsidRDefault="002857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A62ED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AA62ED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AA62ED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AA62ED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</w:t>
    </w:r>
    <w:proofErr w:type="gramStart"/>
    <w:r w:rsidR="00B1654D">
      <w:rPr>
        <w:rFonts w:ascii="Calibri"/>
        <w:color w:val="A6A6A6"/>
        <w:sz w:val="18"/>
      </w:rPr>
      <w:t>41)3218.0200</w:t>
    </w:r>
    <w:proofErr w:type="gramEnd"/>
  </w:p>
  <w:p w14:paraId="723BC80D" w14:textId="116BBA65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262C21">
      <w:rPr>
        <w:rFonts w:ascii="DaxCondensed" w:hAnsi="DaxCondensed"/>
        <w:b/>
        <w:color w:val="A6A6A6"/>
        <w:spacing w:val="-1"/>
        <w:sz w:val="18"/>
      </w:rPr>
      <w:t>n.º 0</w:t>
    </w:r>
    <w:r w:rsidR="00854DEB">
      <w:rPr>
        <w:rFonts w:ascii="DaxCondensed" w:hAnsi="DaxCondensed"/>
        <w:b/>
        <w:color w:val="A6A6A6"/>
        <w:spacing w:val="-1"/>
        <w:sz w:val="18"/>
      </w:rPr>
      <w:t>24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854DEB">
      <w:rPr>
        <w:rFonts w:ascii="DaxCondensed" w:hAnsi="DaxCondensed"/>
        <w:b/>
        <w:color w:val="A6A6A6"/>
        <w:spacing w:val="-2"/>
        <w:sz w:val="18"/>
      </w:rPr>
      <w:t>30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854DEB">
      <w:rPr>
        <w:rFonts w:ascii="DaxCondensed" w:hAnsi="DaxCondensed"/>
        <w:b/>
        <w:color w:val="A6A6A6"/>
        <w:spacing w:val="-3"/>
        <w:sz w:val="18"/>
      </w:rPr>
      <w:t>agosto</w:t>
    </w:r>
    <w:r w:rsidR="002857EA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F9227" w14:textId="77777777" w:rsidR="002857EA" w:rsidRDefault="002857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CDE0E" w14:textId="77777777" w:rsidR="00C53981" w:rsidRDefault="00C53981" w:rsidP="00F21A0B">
      <w:pPr>
        <w:spacing w:after="0" w:line="240" w:lineRule="auto"/>
      </w:pPr>
      <w:r>
        <w:separator/>
      </w:r>
    </w:p>
  </w:footnote>
  <w:footnote w:type="continuationSeparator" w:id="0">
    <w:p w14:paraId="4F9F33A5" w14:textId="77777777" w:rsidR="00C53981" w:rsidRDefault="00C53981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0085A" w14:textId="77777777" w:rsidR="002857EA" w:rsidRDefault="002857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44rgIAAKs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D9F71" w14:textId="77777777" w:rsidR="002857EA" w:rsidRDefault="002857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5C4E6B"/>
    <w:multiLevelType w:val="hybridMultilevel"/>
    <w:tmpl w:val="57D2ABFE"/>
    <w:lvl w:ilvl="0" w:tplc="A0DE0C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35D7A"/>
    <w:multiLevelType w:val="hybridMultilevel"/>
    <w:tmpl w:val="2ED85D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23773"/>
    <w:multiLevelType w:val="hybridMultilevel"/>
    <w:tmpl w:val="E75AE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3007"/>
    <w:rsid w:val="000034D4"/>
    <w:rsid w:val="000314EB"/>
    <w:rsid w:val="00037E47"/>
    <w:rsid w:val="000415B0"/>
    <w:rsid w:val="00045E5C"/>
    <w:rsid w:val="0004702E"/>
    <w:rsid w:val="00054D23"/>
    <w:rsid w:val="00060037"/>
    <w:rsid w:val="00065444"/>
    <w:rsid w:val="00072965"/>
    <w:rsid w:val="00076A38"/>
    <w:rsid w:val="000920AD"/>
    <w:rsid w:val="00095B1B"/>
    <w:rsid w:val="000A21F6"/>
    <w:rsid w:val="000A5E13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2BD7"/>
    <w:rsid w:val="001669ED"/>
    <w:rsid w:val="00167BAF"/>
    <w:rsid w:val="00170770"/>
    <w:rsid w:val="0017150E"/>
    <w:rsid w:val="00171E79"/>
    <w:rsid w:val="0017352B"/>
    <w:rsid w:val="00176499"/>
    <w:rsid w:val="0018255E"/>
    <w:rsid w:val="00184289"/>
    <w:rsid w:val="001A2145"/>
    <w:rsid w:val="001A214C"/>
    <w:rsid w:val="001A31BC"/>
    <w:rsid w:val="001A3881"/>
    <w:rsid w:val="001A6D97"/>
    <w:rsid w:val="001B490E"/>
    <w:rsid w:val="001B67C8"/>
    <w:rsid w:val="001B7932"/>
    <w:rsid w:val="001C3BA2"/>
    <w:rsid w:val="001C4980"/>
    <w:rsid w:val="001C5FEC"/>
    <w:rsid w:val="001D03D7"/>
    <w:rsid w:val="001D3BBF"/>
    <w:rsid w:val="001E3C9B"/>
    <w:rsid w:val="001F4FE6"/>
    <w:rsid w:val="00207A78"/>
    <w:rsid w:val="00225931"/>
    <w:rsid w:val="00234E6F"/>
    <w:rsid w:val="0023741D"/>
    <w:rsid w:val="0024066B"/>
    <w:rsid w:val="00244AF8"/>
    <w:rsid w:val="002515C3"/>
    <w:rsid w:val="00252783"/>
    <w:rsid w:val="00255F5B"/>
    <w:rsid w:val="002604BE"/>
    <w:rsid w:val="00261D95"/>
    <w:rsid w:val="00262057"/>
    <w:rsid w:val="00262C21"/>
    <w:rsid w:val="002654BE"/>
    <w:rsid w:val="00265837"/>
    <w:rsid w:val="00267F95"/>
    <w:rsid w:val="00282D63"/>
    <w:rsid w:val="002857EA"/>
    <w:rsid w:val="00291F48"/>
    <w:rsid w:val="0029261B"/>
    <w:rsid w:val="0029448D"/>
    <w:rsid w:val="00296143"/>
    <w:rsid w:val="002979CF"/>
    <w:rsid w:val="002A7A8F"/>
    <w:rsid w:val="002B4341"/>
    <w:rsid w:val="002C0499"/>
    <w:rsid w:val="002D3FA3"/>
    <w:rsid w:val="002D5470"/>
    <w:rsid w:val="002D5BB0"/>
    <w:rsid w:val="002E3E53"/>
    <w:rsid w:val="002E3F4C"/>
    <w:rsid w:val="002E4EAE"/>
    <w:rsid w:val="002E7289"/>
    <w:rsid w:val="002F1C98"/>
    <w:rsid w:val="002F5AEE"/>
    <w:rsid w:val="002F61E9"/>
    <w:rsid w:val="00305944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879D8"/>
    <w:rsid w:val="003928EC"/>
    <w:rsid w:val="003A4F8C"/>
    <w:rsid w:val="003A6F57"/>
    <w:rsid w:val="003A7280"/>
    <w:rsid w:val="003C300D"/>
    <w:rsid w:val="003C612D"/>
    <w:rsid w:val="003E0FA7"/>
    <w:rsid w:val="003E33F9"/>
    <w:rsid w:val="003F183F"/>
    <w:rsid w:val="0040476C"/>
    <w:rsid w:val="00410A3E"/>
    <w:rsid w:val="004126BC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3746"/>
    <w:rsid w:val="00464947"/>
    <w:rsid w:val="0046512B"/>
    <w:rsid w:val="004676A8"/>
    <w:rsid w:val="00471978"/>
    <w:rsid w:val="00473EEE"/>
    <w:rsid w:val="00480022"/>
    <w:rsid w:val="00481AD9"/>
    <w:rsid w:val="00482310"/>
    <w:rsid w:val="004865AB"/>
    <w:rsid w:val="00491DB3"/>
    <w:rsid w:val="00493906"/>
    <w:rsid w:val="00496901"/>
    <w:rsid w:val="004A6703"/>
    <w:rsid w:val="004B3790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2CE9"/>
    <w:rsid w:val="0053136A"/>
    <w:rsid w:val="005408B5"/>
    <w:rsid w:val="00540ABE"/>
    <w:rsid w:val="00542943"/>
    <w:rsid w:val="005430D1"/>
    <w:rsid w:val="00544B5D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14130"/>
    <w:rsid w:val="00620CBC"/>
    <w:rsid w:val="00625DB2"/>
    <w:rsid w:val="006335FF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A677C"/>
    <w:rsid w:val="006C00E8"/>
    <w:rsid w:val="006C67FF"/>
    <w:rsid w:val="006D0BE4"/>
    <w:rsid w:val="006D7487"/>
    <w:rsid w:val="006E7076"/>
    <w:rsid w:val="006F624B"/>
    <w:rsid w:val="00701226"/>
    <w:rsid w:val="00702858"/>
    <w:rsid w:val="0071311F"/>
    <w:rsid w:val="00725F5E"/>
    <w:rsid w:val="00727775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14F09"/>
    <w:rsid w:val="0082319E"/>
    <w:rsid w:val="008247C5"/>
    <w:rsid w:val="008279A5"/>
    <w:rsid w:val="00831A5F"/>
    <w:rsid w:val="0083731C"/>
    <w:rsid w:val="00854DEB"/>
    <w:rsid w:val="00856227"/>
    <w:rsid w:val="00856A96"/>
    <w:rsid w:val="008719AF"/>
    <w:rsid w:val="0087328D"/>
    <w:rsid w:val="00882634"/>
    <w:rsid w:val="008961F3"/>
    <w:rsid w:val="008A7045"/>
    <w:rsid w:val="008B0443"/>
    <w:rsid w:val="008B53D4"/>
    <w:rsid w:val="008B5E68"/>
    <w:rsid w:val="008C7F42"/>
    <w:rsid w:val="008D2274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1205C"/>
    <w:rsid w:val="00A128C2"/>
    <w:rsid w:val="00A34F07"/>
    <w:rsid w:val="00A361FE"/>
    <w:rsid w:val="00A43E50"/>
    <w:rsid w:val="00A443C3"/>
    <w:rsid w:val="00A51EC6"/>
    <w:rsid w:val="00A61884"/>
    <w:rsid w:val="00A637BC"/>
    <w:rsid w:val="00A72F83"/>
    <w:rsid w:val="00A768BC"/>
    <w:rsid w:val="00A82A90"/>
    <w:rsid w:val="00AA5E19"/>
    <w:rsid w:val="00AA62ED"/>
    <w:rsid w:val="00AA7A75"/>
    <w:rsid w:val="00AB6ABE"/>
    <w:rsid w:val="00AB71BE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245BA"/>
    <w:rsid w:val="00B30CE9"/>
    <w:rsid w:val="00B36B0C"/>
    <w:rsid w:val="00B50D6D"/>
    <w:rsid w:val="00B528BB"/>
    <w:rsid w:val="00B553F7"/>
    <w:rsid w:val="00B55BAB"/>
    <w:rsid w:val="00B618FA"/>
    <w:rsid w:val="00B61E0E"/>
    <w:rsid w:val="00B62753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5A83"/>
    <w:rsid w:val="00C25BBC"/>
    <w:rsid w:val="00C3459A"/>
    <w:rsid w:val="00C403B2"/>
    <w:rsid w:val="00C41058"/>
    <w:rsid w:val="00C53981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2DFB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425"/>
    <w:rsid w:val="00ED45E9"/>
    <w:rsid w:val="00ED4FE0"/>
    <w:rsid w:val="00EE42C6"/>
    <w:rsid w:val="00EE45D3"/>
    <w:rsid w:val="00EF0C28"/>
    <w:rsid w:val="00F02813"/>
    <w:rsid w:val="00F0286F"/>
    <w:rsid w:val="00F1412C"/>
    <w:rsid w:val="00F17C8C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606EC"/>
    <w:rsid w:val="00F63DCF"/>
    <w:rsid w:val="00F72A10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7175F1-0D49-4798-8AD6-5BD9F1EE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Visitante</cp:lastModifiedBy>
  <cp:revision>8</cp:revision>
  <cp:lastPrinted>2021-06-09T22:27:00Z</cp:lastPrinted>
  <dcterms:created xsi:type="dcterms:W3CDTF">2021-09-08T22:33:00Z</dcterms:created>
  <dcterms:modified xsi:type="dcterms:W3CDTF">2022-12-21T21:40:00Z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