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B15BA" w14:textId="7EDEB79E" w:rsidR="00695CDB" w:rsidRPr="00E971C9" w:rsidRDefault="00D2376F">
      <w:pPr>
        <w:pStyle w:val="Ttulo1"/>
        <w:spacing w:before="155"/>
        <w:ind w:right="95"/>
        <w:rPr>
          <w:lang w:val="pt-BR"/>
        </w:rPr>
      </w:pPr>
      <w:r w:rsidRPr="00E971C9">
        <w:rPr>
          <w:spacing w:val="-1"/>
          <w:lang w:val="pt-BR"/>
        </w:rPr>
        <w:t>SÚMULA</w:t>
      </w:r>
      <w:r w:rsidRPr="00E971C9">
        <w:rPr>
          <w:spacing w:val="-10"/>
          <w:lang w:val="pt-BR"/>
        </w:rPr>
        <w:t xml:space="preserve"> </w:t>
      </w:r>
      <w:r w:rsidRPr="00E971C9">
        <w:rPr>
          <w:spacing w:val="-1"/>
          <w:lang w:val="pt-BR"/>
        </w:rPr>
        <w:t>DA</w:t>
      </w:r>
      <w:r w:rsidRPr="00E971C9">
        <w:rPr>
          <w:spacing w:val="-11"/>
          <w:lang w:val="pt-BR"/>
        </w:rPr>
        <w:t xml:space="preserve"> </w:t>
      </w:r>
      <w:r w:rsidR="00B41712">
        <w:rPr>
          <w:spacing w:val="-11"/>
          <w:lang w:val="pt-BR"/>
        </w:rPr>
        <w:t>1</w:t>
      </w:r>
      <w:r w:rsidR="00012538">
        <w:rPr>
          <w:spacing w:val="-11"/>
          <w:lang w:val="pt-BR"/>
        </w:rPr>
        <w:t>2</w:t>
      </w:r>
      <w:r w:rsidRPr="00E971C9">
        <w:rPr>
          <w:spacing w:val="-1"/>
          <w:sz w:val="16"/>
          <w:lang w:val="pt-BR"/>
        </w:rPr>
        <w:t xml:space="preserve">ª </w:t>
      </w:r>
      <w:r w:rsidRPr="00E971C9">
        <w:rPr>
          <w:spacing w:val="-1"/>
          <w:lang w:val="pt-BR"/>
        </w:rPr>
        <w:t>REUNIÃO</w:t>
      </w:r>
      <w:r w:rsidRPr="00E971C9">
        <w:rPr>
          <w:spacing w:val="-9"/>
          <w:lang w:val="pt-BR"/>
        </w:rPr>
        <w:t xml:space="preserve"> </w:t>
      </w:r>
      <w:r w:rsidRPr="00E971C9">
        <w:rPr>
          <w:spacing w:val="-1"/>
          <w:lang w:val="pt-BR"/>
        </w:rPr>
        <w:t>ORDINÁRIA</w:t>
      </w:r>
      <w:r w:rsidRPr="00E971C9">
        <w:rPr>
          <w:spacing w:val="-9"/>
          <w:lang w:val="pt-BR"/>
        </w:rPr>
        <w:t xml:space="preserve"> </w:t>
      </w:r>
      <w:r w:rsidRPr="00E971C9">
        <w:rPr>
          <w:lang w:val="pt-BR"/>
        </w:rPr>
        <w:t>2021</w:t>
      </w:r>
      <w:r w:rsidRPr="00E971C9">
        <w:rPr>
          <w:spacing w:val="-9"/>
          <w:lang w:val="pt-BR"/>
        </w:rPr>
        <w:t xml:space="preserve"> </w:t>
      </w:r>
      <w:r w:rsidRPr="00E971C9">
        <w:rPr>
          <w:lang w:val="pt-BR"/>
        </w:rPr>
        <w:t>COA-CAU/PR</w:t>
      </w:r>
    </w:p>
    <w:p w14:paraId="153D43C9" w14:textId="77777777" w:rsidR="00695CDB" w:rsidRPr="00D864A0" w:rsidRDefault="00695CDB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-5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3601"/>
        <w:gridCol w:w="1010"/>
        <w:gridCol w:w="2782"/>
      </w:tblGrid>
      <w:tr w:rsidR="00695CDB" w:rsidRPr="00E971C9" w14:paraId="4948D677" w14:textId="77777777" w:rsidTr="00D15E15">
        <w:trPr>
          <w:trHeight w:val="170"/>
        </w:trPr>
        <w:tc>
          <w:tcPr>
            <w:tcW w:w="1701" w:type="dxa"/>
            <w:shd w:val="clear" w:color="auto" w:fill="D9D9D9"/>
            <w:vAlign w:val="center"/>
          </w:tcPr>
          <w:p w14:paraId="6A5E26DF" w14:textId="77777777" w:rsidR="00695CDB" w:rsidRPr="00E971C9" w:rsidRDefault="00D2376F" w:rsidP="00D15E15">
            <w:pPr>
              <w:pStyle w:val="TableParagraph"/>
              <w:ind w:left="86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Data</w:t>
            </w:r>
          </w:p>
        </w:tc>
        <w:tc>
          <w:tcPr>
            <w:tcW w:w="3664" w:type="dxa"/>
            <w:vAlign w:val="center"/>
          </w:tcPr>
          <w:p w14:paraId="39062356" w14:textId="6BBEB352" w:rsidR="00695CDB" w:rsidRPr="00E971C9" w:rsidRDefault="00012538" w:rsidP="00012538">
            <w:pPr>
              <w:pStyle w:val="TableParagraph"/>
              <w:ind w:left="86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13</w:t>
            </w:r>
            <w:r w:rsidR="00C76BC4" w:rsidRPr="00E971C9">
              <w:rPr>
                <w:sz w:val="20"/>
                <w:lang w:val="pt-BR"/>
              </w:rPr>
              <w:t xml:space="preserve"> de </w:t>
            </w:r>
            <w:r>
              <w:rPr>
                <w:sz w:val="20"/>
                <w:lang w:val="pt-BR"/>
              </w:rPr>
              <w:t>dezembro</w:t>
            </w:r>
            <w:r w:rsidR="002B1C7C">
              <w:rPr>
                <w:sz w:val="20"/>
                <w:lang w:val="pt-BR"/>
              </w:rPr>
              <w:t xml:space="preserve"> </w:t>
            </w:r>
            <w:r w:rsidR="00D2376F" w:rsidRPr="00E971C9">
              <w:rPr>
                <w:sz w:val="20"/>
                <w:lang w:val="pt-BR"/>
              </w:rPr>
              <w:t>de</w:t>
            </w:r>
            <w:r w:rsidR="00D2376F" w:rsidRPr="00E971C9">
              <w:rPr>
                <w:spacing w:val="16"/>
                <w:sz w:val="20"/>
                <w:lang w:val="pt-BR"/>
              </w:rPr>
              <w:t xml:space="preserve"> </w:t>
            </w:r>
            <w:r w:rsidR="00D2376F" w:rsidRPr="00E971C9">
              <w:rPr>
                <w:sz w:val="20"/>
                <w:lang w:val="pt-BR"/>
              </w:rPr>
              <w:t>2021</w:t>
            </w:r>
          </w:p>
        </w:tc>
        <w:tc>
          <w:tcPr>
            <w:tcW w:w="1027" w:type="dxa"/>
            <w:shd w:val="clear" w:color="auto" w:fill="D9D9D9"/>
            <w:vAlign w:val="center"/>
          </w:tcPr>
          <w:p w14:paraId="3B866A6B" w14:textId="77777777" w:rsidR="00695CDB" w:rsidRPr="00E971C9" w:rsidRDefault="00D2376F" w:rsidP="00D15E15">
            <w:pPr>
              <w:pStyle w:val="TableParagraph"/>
              <w:ind w:left="84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Horário</w:t>
            </w:r>
          </w:p>
        </w:tc>
        <w:tc>
          <w:tcPr>
            <w:tcW w:w="2831" w:type="dxa"/>
            <w:vAlign w:val="center"/>
          </w:tcPr>
          <w:p w14:paraId="2EAD4BFC" w14:textId="0EE44987" w:rsidR="00695CDB" w:rsidRPr="00E971C9" w:rsidRDefault="00D2376F" w:rsidP="00EE06F4">
            <w:pPr>
              <w:pStyle w:val="TableParagraph"/>
              <w:ind w:left="84"/>
              <w:rPr>
                <w:sz w:val="20"/>
                <w:lang w:val="pt-BR"/>
              </w:rPr>
            </w:pPr>
            <w:proofErr w:type="gramStart"/>
            <w:r w:rsidRPr="00E971C9">
              <w:rPr>
                <w:sz w:val="20"/>
                <w:lang w:val="pt-BR"/>
              </w:rPr>
              <w:t>das</w:t>
            </w:r>
            <w:proofErr w:type="gramEnd"/>
            <w:r w:rsidRPr="00E971C9">
              <w:rPr>
                <w:spacing w:val="16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1</w:t>
            </w:r>
            <w:r w:rsidR="007505FD">
              <w:rPr>
                <w:sz w:val="20"/>
                <w:lang w:val="pt-BR"/>
              </w:rPr>
              <w:t>4</w:t>
            </w:r>
            <w:r w:rsidRPr="00E971C9">
              <w:rPr>
                <w:sz w:val="20"/>
                <w:lang w:val="pt-BR"/>
              </w:rPr>
              <w:t>h</w:t>
            </w:r>
            <w:r w:rsidR="00012538">
              <w:rPr>
                <w:sz w:val="20"/>
                <w:lang w:val="pt-BR"/>
              </w:rPr>
              <w:t>1</w:t>
            </w:r>
            <w:r w:rsidR="00B453F2">
              <w:rPr>
                <w:sz w:val="20"/>
                <w:lang w:val="pt-BR"/>
              </w:rPr>
              <w:t>9</w:t>
            </w:r>
            <w:r w:rsidR="00C76BC4" w:rsidRPr="00E971C9">
              <w:rPr>
                <w:sz w:val="20"/>
                <w:lang w:val="pt-BR"/>
              </w:rPr>
              <w:t>min</w:t>
            </w:r>
            <w:r w:rsidRPr="00E971C9">
              <w:rPr>
                <w:spacing w:val="20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às</w:t>
            </w:r>
            <w:r w:rsidRPr="00E971C9">
              <w:rPr>
                <w:spacing w:val="16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1</w:t>
            </w:r>
            <w:r w:rsidR="00EE06F4">
              <w:rPr>
                <w:sz w:val="20"/>
                <w:lang w:val="pt-BR"/>
              </w:rPr>
              <w:t>6</w:t>
            </w:r>
            <w:r w:rsidRPr="00E971C9">
              <w:rPr>
                <w:sz w:val="20"/>
                <w:lang w:val="pt-BR"/>
              </w:rPr>
              <w:t>h</w:t>
            </w:r>
            <w:r w:rsidR="00EE06F4">
              <w:rPr>
                <w:sz w:val="20"/>
                <w:lang w:val="pt-BR"/>
              </w:rPr>
              <w:t>07</w:t>
            </w:r>
            <w:r w:rsidRPr="00E971C9">
              <w:rPr>
                <w:sz w:val="20"/>
                <w:lang w:val="pt-BR"/>
              </w:rPr>
              <w:t>min</w:t>
            </w:r>
          </w:p>
        </w:tc>
      </w:tr>
      <w:tr w:rsidR="00695CDB" w:rsidRPr="00E971C9" w14:paraId="75D32183" w14:textId="77777777" w:rsidTr="00D15E15">
        <w:trPr>
          <w:trHeight w:val="170"/>
        </w:trPr>
        <w:tc>
          <w:tcPr>
            <w:tcW w:w="1701" w:type="dxa"/>
            <w:shd w:val="clear" w:color="auto" w:fill="D9D9D9"/>
            <w:vAlign w:val="center"/>
          </w:tcPr>
          <w:p w14:paraId="0A587DDB" w14:textId="77777777" w:rsidR="00695CDB" w:rsidRPr="00E971C9" w:rsidRDefault="00D2376F" w:rsidP="00D15E15">
            <w:pPr>
              <w:pStyle w:val="TableParagraph"/>
              <w:ind w:left="86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Local</w:t>
            </w:r>
          </w:p>
        </w:tc>
        <w:tc>
          <w:tcPr>
            <w:tcW w:w="7522" w:type="dxa"/>
            <w:gridSpan w:val="3"/>
            <w:vAlign w:val="center"/>
          </w:tcPr>
          <w:p w14:paraId="239938E7" w14:textId="4348FE0D" w:rsidR="00695CDB" w:rsidRDefault="00B41712" w:rsidP="00E21266">
            <w:pPr>
              <w:pStyle w:val="TableParagraph"/>
              <w:ind w:left="86"/>
              <w:rPr>
                <w:sz w:val="14"/>
                <w:szCs w:val="14"/>
              </w:rPr>
            </w:pPr>
            <w:r>
              <w:rPr>
                <w:sz w:val="20"/>
                <w:szCs w:val="20"/>
                <w:lang w:val="pt-BR"/>
              </w:rPr>
              <w:t>Híbrida</w:t>
            </w:r>
            <w:r w:rsidR="007505FD">
              <w:rPr>
                <w:sz w:val="20"/>
                <w:szCs w:val="20"/>
                <w:lang w:val="pt-BR"/>
              </w:rPr>
              <w:t xml:space="preserve">, face a pandemia de COVID-19, </w:t>
            </w:r>
            <w:r w:rsidR="00012538">
              <w:rPr>
                <w:sz w:val="20"/>
                <w:szCs w:val="20"/>
                <w:lang w:val="pt-BR"/>
              </w:rPr>
              <w:t xml:space="preserve">presencial em Curitiba e virtual </w:t>
            </w:r>
            <w:r w:rsidR="007505FD">
              <w:rPr>
                <w:sz w:val="20"/>
                <w:szCs w:val="20"/>
                <w:lang w:val="pt-BR"/>
              </w:rPr>
              <w:t>pela</w:t>
            </w:r>
            <w:r w:rsidR="00D2376F" w:rsidRPr="000A1345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="00D2376F" w:rsidRPr="000A1345">
              <w:rPr>
                <w:sz w:val="20"/>
                <w:szCs w:val="20"/>
                <w:lang w:val="pt-BR"/>
              </w:rPr>
              <w:t>plataforma</w:t>
            </w:r>
            <w:r w:rsidR="00D2376F" w:rsidRPr="000A1345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="004C4A82">
              <w:rPr>
                <w:i/>
                <w:iCs/>
                <w:sz w:val="20"/>
                <w:szCs w:val="20"/>
              </w:rPr>
              <w:t>Teams</w:t>
            </w:r>
            <w:r w:rsidR="007505FD" w:rsidRPr="007505FD">
              <w:rPr>
                <w:sz w:val="20"/>
                <w:szCs w:val="20"/>
              </w:rPr>
              <w:t xml:space="preserve">, </w:t>
            </w:r>
            <w:r w:rsidR="007505FD">
              <w:rPr>
                <w:sz w:val="20"/>
                <w:szCs w:val="20"/>
              </w:rPr>
              <w:t xml:space="preserve">sendo link disponível </w:t>
            </w:r>
            <w:r w:rsidR="007505FD" w:rsidRPr="007505FD">
              <w:rPr>
                <w:sz w:val="20"/>
                <w:szCs w:val="20"/>
              </w:rPr>
              <w:t>em:</w:t>
            </w:r>
          </w:p>
          <w:p w14:paraId="7FE1003D" w14:textId="2EE6BC0B" w:rsidR="00E21266" w:rsidRPr="00417DE5" w:rsidRDefault="00012538" w:rsidP="00E93561">
            <w:pPr>
              <w:pStyle w:val="TableParagraph"/>
              <w:ind w:left="86"/>
              <w:rPr>
                <w:color w:val="0000FF" w:themeColor="hyperlink"/>
                <w:sz w:val="20"/>
                <w:szCs w:val="20"/>
                <w:u w:val="single"/>
              </w:rPr>
            </w:pPr>
            <w:r w:rsidRPr="00417DE5">
              <w:rPr>
                <w:rStyle w:val="Hyperlink"/>
                <w:sz w:val="20"/>
                <w:szCs w:val="20"/>
              </w:rPr>
              <w:t>https://login.microsoftonline.com/8e84fea3-95f0-4999-bd94-e0703c160252/oauth2/authorize?client_id=00000003-0000-0ff1-ce00-000000000000&amp;response_mode=form_post&amp;protectedtoken=true&amp;response_type=code%20id_token&amp;resource=00000003-0000-0ff1-ce00-000000000000&amp;scope=openid&amp;nonce=C6E4E549194FF4D2B95B817213FF15CE8F434A407E3B67DE-A454005FD65D0FE16FAFA068ECE6BBA04656B1A39756B9309AF88B417A64E99D&amp;redirect_uri=https%3A%2F%2Fconselhoarquitetura.sharepoint.com%2F_forms%2Fdefault.aspx&amp;state=OD0w&amp;claims=%7B"id_token"%3A%7B"xms_cc"%3A%7B"values"%3A%5B"CP1"%5D%7D%7D%7D&amp;wsucxt=1&amp;cobrandid=11bd8083-87e0-41b5-bb78-0bc43c8a8e8a&amp;client-request-id=aded1ba0-906b-1000-72d5-39ea75778abb</w:t>
            </w:r>
          </w:p>
        </w:tc>
      </w:tr>
    </w:tbl>
    <w:p w14:paraId="3FB99A72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4628"/>
        <w:gridCol w:w="2793"/>
      </w:tblGrid>
      <w:tr w:rsidR="007505FD" w:rsidRPr="00E971C9" w14:paraId="4540B9BC" w14:textId="77777777" w:rsidTr="007505FD">
        <w:trPr>
          <w:trHeight w:val="18"/>
        </w:trPr>
        <w:tc>
          <w:tcPr>
            <w:tcW w:w="1678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5D51FB79" w14:textId="5FC6482D" w:rsidR="007505FD" w:rsidRPr="00E971C9" w:rsidRDefault="007505FD" w:rsidP="000A1345">
            <w:pPr>
              <w:pStyle w:val="TableParagraph"/>
              <w:ind w:left="107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Participantes</w:t>
            </w:r>
          </w:p>
        </w:tc>
        <w:tc>
          <w:tcPr>
            <w:tcW w:w="4628" w:type="dxa"/>
            <w:tcBorders>
              <w:top w:val="single" w:sz="6" w:space="0" w:color="auto"/>
            </w:tcBorders>
          </w:tcPr>
          <w:p w14:paraId="2D292BB2" w14:textId="77777777" w:rsidR="007505FD" w:rsidRPr="00E971C9" w:rsidRDefault="007505FD" w:rsidP="00296282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26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28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sz w:val="20"/>
                <w:lang w:val="pt-BR"/>
              </w:rPr>
              <w:t>Linzmeyer</w:t>
            </w:r>
            <w:proofErr w:type="spellEnd"/>
          </w:p>
        </w:tc>
        <w:tc>
          <w:tcPr>
            <w:tcW w:w="2793" w:type="dxa"/>
            <w:tcBorders>
              <w:top w:val="single" w:sz="6" w:space="0" w:color="auto"/>
            </w:tcBorders>
          </w:tcPr>
          <w:p w14:paraId="1F7E243B" w14:textId="77777777" w:rsidR="007505FD" w:rsidRPr="00E971C9" w:rsidRDefault="007505FD" w:rsidP="00296282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</w:p>
        </w:tc>
      </w:tr>
      <w:tr w:rsidR="00B453F2" w:rsidRPr="00E971C9" w14:paraId="3497FD28" w14:textId="77777777" w:rsidTr="007505FD">
        <w:trPr>
          <w:trHeight w:val="18"/>
        </w:trPr>
        <w:tc>
          <w:tcPr>
            <w:tcW w:w="1678" w:type="dxa"/>
            <w:vMerge/>
            <w:shd w:val="clear" w:color="auto" w:fill="D9D9D9"/>
            <w:vAlign w:val="center"/>
          </w:tcPr>
          <w:p w14:paraId="49CB33F7" w14:textId="77777777" w:rsidR="00B453F2" w:rsidRPr="00E971C9" w:rsidRDefault="00B453F2" w:rsidP="00B453F2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628" w:type="dxa"/>
          </w:tcPr>
          <w:p w14:paraId="139576A1" w14:textId="23812F68" w:rsidR="00B453F2" w:rsidRPr="00E971C9" w:rsidRDefault="00B453F2" w:rsidP="00B453F2">
            <w:pPr>
              <w:pStyle w:val="TableParagraph"/>
              <w:rPr>
                <w:sz w:val="20"/>
                <w:lang w:val="pt-BR"/>
              </w:rPr>
            </w:pPr>
            <w:proofErr w:type="spellStart"/>
            <w:r w:rsidRPr="00E971C9">
              <w:rPr>
                <w:sz w:val="20"/>
                <w:lang w:val="pt-BR"/>
              </w:rPr>
              <w:t>Vandinês</w:t>
            </w:r>
            <w:proofErr w:type="spellEnd"/>
            <w:r w:rsidRPr="00E971C9">
              <w:rPr>
                <w:spacing w:val="28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sz w:val="20"/>
                <w:lang w:val="pt-BR"/>
              </w:rPr>
              <w:t>Gremaschi</w:t>
            </w:r>
            <w:proofErr w:type="spellEnd"/>
            <w:r w:rsidRPr="00E971C9">
              <w:rPr>
                <w:spacing w:val="29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sz w:val="20"/>
                <w:lang w:val="pt-BR"/>
              </w:rPr>
              <w:t>Canassa</w:t>
            </w:r>
            <w:proofErr w:type="spellEnd"/>
          </w:p>
        </w:tc>
        <w:tc>
          <w:tcPr>
            <w:tcW w:w="2793" w:type="dxa"/>
          </w:tcPr>
          <w:p w14:paraId="67F4C78B" w14:textId="2E047EE0" w:rsidR="00B453F2" w:rsidRPr="00E971C9" w:rsidRDefault="00B453F2" w:rsidP="00B453F2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</w:t>
            </w:r>
            <w:r>
              <w:rPr>
                <w:sz w:val="20"/>
                <w:lang w:val="pt-BR"/>
              </w:rPr>
              <w:t>enadora</w:t>
            </w:r>
            <w:r w:rsidRPr="00E971C9">
              <w:rPr>
                <w:sz w:val="20"/>
                <w:lang w:val="pt-BR"/>
              </w:rPr>
              <w:t>-adjunto</w:t>
            </w:r>
          </w:p>
        </w:tc>
      </w:tr>
      <w:tr w:rsidR="00B453F2" w:rsidRPr="00E971C9" w14:paraId="1892F806" w14:textId="77777777" w:rsidTr="007505FD">
        <w:trPr>
          <w:trHeight w:val="18"/>
        </w:trPr>
        <w:tc>
          <w:tcPr>
            <w:tcW w:w="1678" w:type="dxa"/>
            <w:vMerge/>
            <w:shd w:val="clear" w:color="auto" w:fill="D9D9D9"/>
            <w:vAlign w:val="center"/>
          </w:tcPr>
          <w:p w14:paraId="5F223404" w14:textId="77777777" w:rsidR="00B453F2" w:rsidRPr="00E971C9" w:rsidRDefault="00B453F2" w:rsidP="00B453F2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628" w:type="dxa"/>
          </w:tcPr>
          <w:p w14:paraId="3E326BAC" w14:textId="38D4FEC6" w:rsidR="00B453F2" w:rsidRPr="00E971C9" w:rsidRDefault="00B453F2" w:rsidP="00B453F2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Rafaela </w:t>
            </w:r>
            <w:proofErr w:type="spellStart"/>
            <w:r>
              <w:rPr>
                <w:sz w:val="20"/>
                <w:lang w:val="pt-BR"/>
              </w:rPr>
              <w:t>Weigert</w:t>
            </w:r>
            <w:proofErr w:type="spellEnd"/>
          </w:p>
        </w:tc>
        <w:tc>
          <w:tcPr>
            <w:tcW w:w="2793" w:type="dxa"/>
          </w:tcPr>
          <w:p w14:paraId="2F5986BE" w14:textId="5D9F736F" w:rsidR="00B453F2" w:rsidRPr="00E971C9" w:rsidRDefault="00B453F2" w:rsidP="00B453F2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Membro</w:t>
            </w:r>
          </w:p>
        </w:tc>
      </w:tr>
      <w:tr w:rsidR="00B453F2" w:rsidRPr="00E971C9" w14:paraId="675045A0" w14:textId="77777777" w:rsidTr="007505FD">
        <w:trPr>
          <w:trHeight w:val="18"/>
        </w:trPr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589BD9B" w14:textId="77777777" w:rsidR="00B453F2" w:rsidRPr="00E971C9" w:rsidRDefault="00B453F2" w:rsidP="00B453F2">
            <w:pPr>
              <w:pStyle w:val="TableParagraph"/>
              <w:ind w:left="107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Assessoria</w:t>
            </w:r>
          </w:p>
        </w:tc>
        <w:tc>
          <w:tcPr>
            <w:tcW w:w="4628" w:type="dxa"/>
            <w:tcBorders>
              <w:top w:val="single" w:sz="6" w:space="0" w:color="auto"/>
              <w:bottom w:val="single" w:sz="6" w:space="0" w:color="auto"/>
            </w:tcBorders>
          </w:tcPr>
          <w:p w14:paraId="403BDB45" w14:textId="4DB9DF2D" w:rsidR="00B453F2" w:rsidRPr="00E971C9" w:rsidRDefault="00B453F2" w:rsidP="00B453F2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Ligia Mara de Castro Ferreira</w:t>
            </w:r>
          </w:p>
        </w:tc>
        <w:tc>
          <w:tcPr>
            <w:tcW w:w="2793" w:type="dxa"/>
            <w:tcBorders>
              <w:top w:val="single" w:sz="6" w:space="0" w:color="auto"/>
              <w:bottom w:val="single" w:sz="6" w:space="0" w:color="auto"/>
            </w:tcBorders>
          </w:tcPr>
          <w:p w14:paraId="5357B890" w14:textId="7DF73F3D" w:rsidR="00B453F2" w:rsidRPr="00E971C9" w:rsidRDefault="00B453F2" w:rsidP="00B453F2">
            <w:pPr>
              <w:pStyle w:val="TableParagrap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>Assistente COA-CAU/PR</w:t>
            </w:r>
          </w:p>
        </w:tc>
      </w:tr>
    </w:tbl>
    <w:p w14:paraId="1C8C4B6E" w14:textId="77777777" w:rsidR="00296282" w:rsidRPr="00D864A0" w:rsidRDefault="00296282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4D0D843A" w14:textId="4B5FECB3" w:rsidR="00296282" w:rsidRPr="00D15E15" w:rsidRDefault="002D3979" w:rsidP="005C5152">
      <w:pPr>
        <w:shd w:val="clear" w:color="auto" w:fill="D9D9D9"/>
        <w:jc w:val="center"/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p w14:paraId="16425B17" w14:textId="77777777" w:rsidR="00695CDB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5C43CF" w:rsidRPr="00E971C9" w14:paraId="5339617B" w14:textId="77777777" w:rsidTr="003C5A9C">
        <w:trPr>
          <w:trHeight w:val="230"/>
        </w:trPr>
        <w:tc>
          <w:tcPr>
            <w:tcW w:w="1669" w:type="dxa"/>
            <w:shd w:val="clear" w:color="auto" w:fill="D9D9D9"/>
          </w:tcPr>
          <w:p w14:paraId="41738294" w14:textId="6331C00E" w:rsidR="005C43CF" w:rsidRPr="003979AA" w:rsidRDefault="0047639C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1.</w:t>
            </w:r>
          </w:p>
        </w:tc>
        <w:tc>
          <w:tcPr>
            <w:tcW w:w="7406" w:type="dxa"/>
          </w:tcPr>
          <w:p w14:paraId="076545F4" w14:textId="70B506A4" w:rsidR="005C43CF" w:rsidRPr="00E971C9" w:rsidRDefault="005C43CF" w:rsidP="00B9465C">
            <w:pPr>
              <w:pStyle w:val="TableParagraph"/>
              <w:spacing w:line="210" w:lineRule="exact"/>
              <w:ind w:left="30"/>
              <w:rPr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Verificação de Quórum</w:t>
            </w:r>
          </w:p>
        </w:tc>
      </w:tr>
      <w:tr w:rsidR="003979AA" w:rsidRPr="00E971C9" w14:paraId="658BEDE8" w14:textId="77777777" w:rsidTr="003C5A9C">
        <w:trPr>
          <w:trHeight w:val="230"/>
        </w:trPr>
        <w:tc>
          <w:tcPr>
            <w:tcW w:w="1669" w:type="dxa"/>
            <w:shd w:val="clear" w:color="auto" w:fill="D9D9D9"/>
          </w:tcPr>
          <w:p w14:paraId="356F2435" w14:textId="77777777" w:rsidR="003979AA" w:rsidRPr="003979AA" w:rsidRDefault="003979AA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Responsável</w:t>
            </w:r>
          </w:p>
        </w:tc>
        <w:tc>
          <w:tcPr>
            <w:tcW w:w="7406" w:type="dxa"/>
          </w:tcPr>
          <w:p w14:paraId="03CCDECC" w14:textId="77777777" w:rsidR="003979AA" w:rsidRPr="00E971C9" w:rsidRDefault="003979AA" w:rsidP="00B9465C">
            <w:pPr>
              <w:pStyle w:val="TableParagraph"/>
              <w:spacing w:line="210" w:lineRule="exact"/>
              <w:ind w:left="30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 GUSTAVO LINZMEYER</w:t>
            </w:r>
          </w:p>
        </w:tc>
      </w:tr>
      <w:tr w:rsidR="003979AA" w:rsidRPr="004C667B" w14:paraId="3CD5BBD1" w14:textId="77777777" w:rsidTr="003C5A9C">
        <w:trPr>
          <w:trHeight w:val="230"/>
        </w:trPr>
        <w:tc>
          <w:tcPr>
            <w:tcW w:w="1669" w:type="dxa"/>
            <w:shd w:val="clear" w:color="auto" w:fill="D9D9D9"/>
          </w:tcPr>
          <w:p w14:paraId="4432C728" w14:textId="77777777" w:rsidR="003979AA" w:rsidRPr="003979AA" w:rsidRDefault="003979AA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Comunicado</w:t>
            </w:r>
          </w:p>
        </w:tc>
        <w:tc>
          <w:tcPr>
            <w:tcW w:w="7406" w:type="dxa"/>
          </w:tcPr>
          <w:p w14:paraId="6B0F1641" w14:textId="0C9B3F80" w:rsidR="00E9180F" w:rsidRPr="00124CA6" w:rsidRDefault="0016288E" w:rsidP="003E503C">
            <w:pPr>
              <w:pStyle w:val="TableParagraph"/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Iniciada às 14:</w:t>
            </w:r>
            <w:r w:rsidR="003E503C">
              <w:rPr>
                <w:bCs/>
                <w:sz w:val="20"/>
              </w:rPr>
              <w:t>19</w:t>
            </w:r>
            <w:r>
              <w:rPr>
                <w:bCs/>
                <w:sz w:val="20"/>
              </w:rPr>
              <w:t xml:space="preserve"> </w:t>
            </w:r>
            <w:r w:rsidR="00774203">
              <w:rPr>
                <w:bCs/>
                <w:sz w:val="20"/>
              </w:rPr>
              <w:t>1</w:t>
            </w:r>
            <w:r w:rsidR="003E503C">
              <w:rPr>
                <w:bCs/>
                <w:sz w:val="20"/>
              </w:rPr>
              <w:t>2</w:t>
            </w:r>
            <w:r w:rsidR="002C264D">
              <w:rPr>
                <w:bCs/>
                <w:sz w:val="20"/>
              </w:rPr>
              <w:t>ª R</w:t>
            </w:r>
            <w:r>
              <w:rPr>
                <w:bCs/>
                <w:sz w:val="20"/>
              </w:rPr>
              <w:t>eunião</w:t>
            </w:r>
            <w:r w:rsidR="002C264D">
              <w:rPr>
                <w:bCs/>
                <w:sz w:val="20"/>
              </w:rPr>
              <w:t xml:space="preserve"> Ordinária,</w:t>
            </w:r>
            <w:r>
              <w:rPr>
                <w:bCs/>
                <w:sz w:val="20"/>
              </w:rPr>
              <w:t xml:space="preserve"> </w:t>
            </w:r>
            <w:r w:rsidR="004D7386">
              <w:rPr>
                <w:bCs/>
                <w:sz w:val="20"/>
              </w:rPr>
              <w:t xml:space="preserve">de forma híbrida, </w:t>
            </w:r>
            <w:r>
              <w:rPr>
                <w:bCs/>
                <w:sz w:val="20"/>
              </w:rPr>
              <w:t xml:space="preserve">com quórum do conselheiro </w:t>
            </w:r>
            <w:r w:rsidR="004D7386">
              <w:rPr>
                <w:bCs/>
                <w:sz w:val="20"/>
              </w:rPr>
              <w:t xml:space="preserve">coordenador </w:t>
            </w:r>
            <w:r>
              <w:rPr>
                <w:bCs/>
                <w:sz w:val="20"/>
              </w:rPr>
              <w:t xml:space="preserve">GUSTAVO e </w:t>
            </w:r>
            <w:r w:rsidR="004D7386">
              <w:rPr>
                <w:bCs/>
                <w:sz w:val="20"/>
              </w:rPr>
              <w:t xml:space="preserve">a conselheira </w:t>
            </w:r>
            <w:r w:rsidR="003E503C">
              <w:rPr>
                <w:bCs/>
                <w:sz w:val="20"/>
              </w:rPr>
              <w:t>VANDINÊS</w:t>
            </w:r>
            <w:r>
              <w:rPr>
                <w:bCs/>
                <w:sz w:val="20"/>
              </w:rPr>
              <w:t xml:space="preserve">. </w:t>
            </w:r>
          </w:p>
        </w:tc>
      </w:tr>
    </w:tbl>
    <w:p w14:paraId="70ECF4C6" w14:textId="4D105C6E" w:rsidR="003979AA" w:rsidRDefault="003979AA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EC12F1" w:rsidRPr="00E971C9" w14:paraId="3E66D931" w14:textId="77777777" w:rsidTr="003A051B">
        <w:trPr>
          <w:trHeight w:val="230"/>
        </w:trPr>
        <w:tc>
          <w:tcPr>
            <w:tcW w:w="1669" w:type="dxa"/>
            <w:shd w:val="clear" w:color="auto" w:fill="D9D9D9"/>
          </w:tcPr>
          <w:p w14:paraId="4581F495" w14:textId="57036FF2" w:rsidR="00EC12F1" w:rsidRPr="003979AA" w:rsidRDefault="004F141F" w:rsidP="003A051B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2.</w:t>
            </w:r>
          </w:p>
        </w:tc>
        <w:tc>
          <w:tcPr>
            <w:tcW w:w="7406" w:type="dxa"/>
          </w:tcPr>
          <w:p w14:paraId="2590C874" w14:textId="6BCCAE12" w:rsidR="00EC12F1" w:rsidRPr="00EC12F1" w:rsidRDefault="00EC12F1" w:rsidP="003A051B">
            <w:pPr>
              <w:pStyle w:val="TableParagraph"/>
              <w:spacing w:line="210" w:lineRule="exact"/>
              <w:ind w:left="30"/>
              <w:rPr>
                <w:b/>
                <w:sz w:val="20"/>
                <w:szCs w:val="20"/>
                <w:lang w:val="pt-BR"/>
              </w:rPr>
            </w:pPr>
            <w:r w:rsidRPr="00EC12F1">
              <w:rPr>
                <w:b/>
                <w:sz w:val="20"/>
                <w:szCs w:val="20"/>
                <w:lang w:val="pt-BR"/>
              </w:rPr>
              <w:t xml:space="preserve">Comunicações </w:t>
            </w:r>
          </w:p>
        </w:tc>
      </w:tr>
      <w:tr w:rsidR="00966DA4" w:rsidRPr="00E971C9" w14:paraId="610F7C17" w14:textId="77777777" w:rsidTr="003A051B">
        <w:trPr>
          <w:trHeight w:val="230"/>
        </w:trPr>
        <w:tc>
          <w:tcPr>
            <w:tcW w:w="1669" w:type="dxa"/>
            <w:shd w:val="clear" w:color="auto" w:fill="D9D9D9"/>
          </w:tcPr>
          <w:p w14:paraId="49450525" w14:textId="77777777" w:rsidR="00966DA4" w:rsidRPr="003979AA" w:rsidRDefault="00966DA4" w:rsidP="003A051B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Responsável</w:t>
            </w:r>
          </w:p>
        </w:tc>
        <w:tc>
          <w:tcPr>
            <w:tcW w:w="7406" w:type="dxa"/>
          </w:tcPr>
          <w:p w14:paraId="77E32BAD" w14:textId="77777777" w:rsidR="00966DA4" w:rsidRPr="00E971C9" w:rsidRDefault="00966DA4" w:rsidP="003A051B">
            <w:pPr>
              <w:pStyle w:val="TableParagraph"/>
              <w:spacing w:line="210" w:lineRule="exact"/>
              <w:ind w:left="30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 GUSTAVO LINZMEYER</w:t>
            </w:r>
          </w:p>
        </w:tc>
      </w:tr>
      <w:tr w:rsidR="00966DA4" w:rsidRPr="004C667B" w14:paraId="200FF021" w14:textId="77777777" w:rsidTr="003A051B">
        <w:trPr>
          <w:trHeight w:val="230"/>
        </w:trPr>
        <w:tc>
          <w:tcPr>
            <w:tcW w:w="1669" w:type="dxa"/>
            <w:shd w:val="clear" w:color="auto" w:fill="D9D9D9"/>
          </w:tcPr>
          <w:p w14:paraId="2A185C18" w14:textId="77777777" w:rsidR="00966DA4" w:rsidRPr="003979AA" w:rsidRDefault="00966DA4" w:rsidP="003A051B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Comunicado</w:t>
            </w:r>
          </w:p>
        </w:tc>
        <w:tc>
          <w:tcPr>
            <w:tcW w:w="7406" w:type="dxa"/>
          </w:tcPr>
          <w:p w14:paraId="1D271073" w14:textId="7FC77A48" w:rsidR="00391728" w:rsidRPr="00391728" w:rsidRDefault="00966DA4" w:rsidP="00177251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B90109">
              <w:rPr>
                <w:sz w:val="20"/>
                <w:szCs w:val="20"/>
              </w:rPr>
              <w:t xml:space="preserve">GUSTAVO </w:t>
            </w:r>
            <w:r w:rsidR="004D7386">
              <w:rPr>
                <w:sz w:val="20"/>
                <w:szCs w:val="20"/>
              </w:rPr>
              <w:t xml:space="preserve">inicia a reunão </w:t>
            </w:r>
            <w:r w:rsidR="00622E60">
              <w:rPr>
                <w:sz w:val="20"/>
                <w:szCs w:val="20"/>
              </w:rPr>
              <w:t xml:space="preserve">comentando, conforme anteriormente mencionado, que não pode participar </w:t>
            </w:r>
            <w:r w:rsidR="006F555D">
              <w:rPr>
                <w:sz w:val="20"/>
                <w:szCs w:val="20"/>
              </w:rPr>
              <w:t xml:space="preserve">de toda </w:t>
            </w:r>
            <w:r w:rsidR="00622E60">
              <w:rPr>
                <w:sz w:val="20"/>
                <w:szCs w:val="20"/>
              </w:rPr>
              <w:t xml:space="preserve">a última </w:t>
            </w:r>
            <w:r w:rsidR="0091031F">
              <w:rPr>
                <w:sz w:val="20"/>
                <w:szCs w:val="20"/>
              </w:rPr>
              <w:t xml:space="preserve">Plenária </w:t>
            </w:r>
            <w:r w:rsidR="006F555D">
              <w:rPr>
                <w:sz w:val="20"/>
                <w:szCs w:val="20"/>
              </w:rPr>
              <w:t xml:space="preserve">e, por tal, não </w:t>
            </w:r>
            <w:r w:rsidR="00B705B6">
              <w:rPr>
                <w:sz w:val="20"/>
                <w:szCs w:val="20"/>
              </w:rPr>
              <w:t xml:space="preserve">pode realizar </w:t>
            </w:r>
            <w:r w:rsidR="006F555D">
              <w:rPr>
                <w:sz w:val="20"/>
                <w:szCs w:val="20"/>
              </w:rPr>
              <w:t>a</w:t>
            </w:r>
            <w:r w:rsidR="0091031F">
              <w:rPr>
                <w:sz w:val="20"/>
                <w:szCs w:val="20"/>
              </w:rPr>
              <w:t xml:space="preserve"> inclusão das matérias da COA como Extrapauta </w:t>
            </w:r>
            <w:r w:rsidR="001D627C">
              <w:rPr>
                <w:sz w:val="20"/>
                <w:szCs w:val="20"/>
              </w:rPr>
              <w:t>d</w:t>
            </w:r>
            <w:r w:rsidR="006F555D">
              <w:rPr>
                <w:sz w:val="20"/>
                <w:szCs w:val="20"/>
              </w:rPr>
              <w:t>a Reunião</w:t>
            </w:r>
            <w:r w:rsidR="0091031F">
              <w:rPr>
                <w:sz w:val="20"/>
                <w:szCs w:val="20"/>
              </w:rPr>
              <w:t xml:space="preserve">. </w:t>
            </w:r>
            <w:r w:rsidR="00AF586F">
              <w:rPr>
                <w:sz w:val="20"/>
                <w:szCs w:val="20"/>
              </w:rPr>
              <w:t>VANDINÊS</w:t>
            </w:r>
            <w:r w:rsidR="00B705B6">
              <w:rPr>
                <w:sz w:val="20"/>
                <w:szCs w:val="20"/>
              </w:rPr>
              <w:t xml:space="preserve">, que </w:t>
            </w:r>
            <w:r w:rsidR="00AF586F">
              <w:rPr>
                <w:sz w:val="20"/>
                <w:szCs w:val="20"/>
              </w:rPr>
              <w:t>represent</w:t>
            </w:r>
            <w:r w:rsidR="00B705B6">
              <w:rPr>
                <w:sz w:val="20"/>
                <w:szCs w:val="20"/>
              </w:rPr>
              <w:t>ou</w:t>
            </w:r>
            <w:r w:rsidR="00AF586F">
              <w:rPr>
                <w:sz w:val="20"/>
                <w:szCs w:val="20"/>
              </w:rPr>
              <w:t xml:space="preserve">  </w:t>
            </w:r>
            <w:r w:rsidR="00B705B6">
              <w:rPr>
                <w:sz w:val="20"/>
                <w:szCs w:val="20"/>
              </w:rPr>
              <w:t>a</w:t>
            </w:r>
            <w:r w:rsidR="00177251">
              <w:rPr>
                <w:sz w:val="20"/>
                <w:szCs w:val="20"/>
              </w:rPr>
              <w:t xml:space="preserve"> COA </w:t>
            </w:r>
            <w:r w:rsidR="00B705B6">
              <w:rPr>
                <w:sz w:val="20"/>
                <w:szCs w:val="20"/>
              </w:rPr>
              <w:t>na</w:t>
            </w:r>
            <w:r w:rsidR="00177251">
              <w:rPr>
                <w:sz w:val="20"/>
                <w:szCs w:val="20"/>
              </w:rPr>
              <w:t xml:space="preserve"> Plenária, </w:t>
            </w:r>
            <w:r w:rsidR="00B705B6">
              <w:rPr>
                <w:sz w:val="20"/>
                <w:szCs w:val="20"/>
              </w:rPr>
              <w:t>di</w:t>
            </w:r>
            <w:r w:rsidR="001D627C">
              <w:rPr>
                <w:sz w:val="20"/>
                <w:szCs w:val="20"/>
              </w:rPr>
              <w:t>z</w:t>
            </w:r>
            <w:r w:rsidR="00B705B6">
              <w:rPr>
                <w:sz w:val="20"/>
                <w:szCs w:val="20"/>
              </w:rPr>
              <w:t xml:space="preserve"> que </w:t>
            </w:r>
            <w:r w:rsidR="00AF586F">
              <w:rPr>
                <w:sz w:val="20"/>
                <w:szCs w:val="20"/>
              </w:rPr>
              <w:t>coment</w:t>
            </w:r>
            <w:r w:rsidR="00B705B6">
              <w:rPr>
                <w:sz w:val="20"/>
                <w:szCs w:val="20"/>
              </w:rPr>
              <w:t>ou sobre a</w:t>
            </w:r>
            <w:r w:rsidR="00AF586F">
              <w:rPr>
                <w:sz w:val="20"/>
                <w:szCs w:val="20"/>
              </w:rPr>
              <w:t xml:space="preserve">s matérias, </w:t>
            </w:r>
            <w:r w:rsidR="00177251">
              <w:rPr>
                <w:sz w:val="20"/>
                <w:szCs w:val="20"/>
              </w:rPr>
              <w:t xml:space="preserve">contudo, por falta de tempo, o </w:t>
            </w:r>
            <w:r w:rsidR="00177251" w:rsidRPr="00177251">
              <w:rPr>
                <w:sz w:val="20"/>
                <w:szCs w:val="20"/>
              </w:rPr>
              <w:t xml:space="preserve">Protocolo </w:t>
            </w:r>
            <w:r w:rsidR="00177251" w:rsidRPr="003266A2">
              <w:rPr>
                <w:sz w:val="20"/>
                <w:szCs w:val="20"/>
              </w:rPr>
              <w:t xml:space="preserve">SICCAU #1400734/2021: </w:t>
            </w:r>
            <w:r w:rsidR="00177251" w:rsidRPr="00177251">
              <w:rPr>
                <w:sz w:val="20"/>
                <w:szCs w:val="20"/>
              </w:rPr>
              <w:t>Solicitação de Prorrogação de Home Office e/ ou, Licença sem vencimentos da Funcionária Jaqueline Majewski Kawasaki</w:t>
            </w:r>
            <w:r w:rsidR="00BC3D54">
              <w:rPr>
                <w:sz w:val="20"/>
                <w:szCs w:val="20"/>
              </w:rPr>
              <w:t xml:space="preserve">, </w:t>
            </w:r>
            <w:r w:rsidR="00B705B6">
              <w:rPr>
                <w:sz w:val="20"/>
                <w:szCs w:val="20"/>
              </w:rPr>
              <w:t>que</w:t>
            </w:r>
            <w:r w:rsidR="00BC3D54">
              <w:rPr>
                <w:sz w:val="20"/>
                <w:szCs w:val="20"/>
              </w:rPr>
              <w:t xml:space="preserve"> foi encaminhado</w:t>
            </w:r>
            <w:r w:rsidR="00B705B6">
              <w:rPr>
                <w:sz w:val="20"/>
                <w:szCs w:val="20"/>
              </w:rPr>
              <w:t xml:space="preserve"> visando a correção da tramitação </w:t>
            </w:r>
            <w:r w:rsidR="00BC3D54">
              <w:rPr>
                <w:sz w:val="20"/>
                <w:szCs w:val="20"/>
              </w:rPr>
              <w:t>e, encontra-se em mãos do Gerente Geral, Lucas Rieke</w:t>
            </w:r>
            <w:r w:rsidR="00B705B6">
              <w:rPr>
                <w:sz w:val="20"/>
                <w:szCs w:val="20"/>
              </w:rPr>
              <w:t>,</w:t>
            </w:r>
            <w:r w:rsidR="00BC3D54">
              <w:rPr>
                <w:sz w:val="20"/>
                <w:szCs w:val="20"/>
              </w:rPr>
              <w:t xml:space="preserve"> seguirá </w:t>
            </w:r>
            <w:r w:rsidR="00177251" w:rsidRPr="00177251">
              <w:rPr>
                <w:sz w:val="20"/>
                <w:szCs w:val="20"/>
              </w:rPr>
              <w:t xml:space="preserve">para aprovação por Ad Referendum. </w:t>
            </w:r>
          </w:p>
          <w:p w14:paraId="36758185" w14:textId="4D31C05F" w:rsidR="005C799B" w:rsidRPr="005C799B" w:rsidRDefault="002D2D19" w:rsidP="005C799B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>LINZMEYER solicita</w:t>
            </w:r>
            <w:r w:rsidRPr="00EB46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que a c</w:t>
            </w:r>
            <w:r w:rsidRPr="00EB46F8">
              <w:rPr>
                <w:sz w:val="20"/>
                <w:szCs w:val="20"/>
              </w:rPr>
              <w:t>onsulta</w:t>
            </w:r>
            <w:r>
              <w:rPr>
                <w:sz w:val="20"/>
                <w:szCs w:val="20"/>
              </w:rPr>
              <w:t xml:space="preserve"> </w:t>
            </w:r>
            <w:r w:rsidRPr="00EB46F8">
              <w:rPr>
                <w:sz w:val="20"/>
                <w:szCs w:val="20"/>
              </w:rPr>
              <w:t>às Comissões Ordinárias e Especiais, Conselho Diretor, coordenadores e conselheiros das Comissões do CAU/PR sobre</w:t>
            </w:r>
            <w:r>
              <w:rPr>
                <w:sz w:val="20"/>
                <w:szCs w:val="20"/>
              </w:rPr>
              <w:t xml:space="preserve"> </w:t>
            </w:r>
            <w:r w:rsidRPr="00EB46F8">
              <w:rPr>
                <w:sz w:val="20"/>
                <w:szCs w:val="20"/>
              </w:rPr>
              <w:t>Deli</w:t>
            </w:r>
            <w:r>
              <w:rPr>
                <w:sz w:val="20"/>
                <w:szCs w:val="20"/>
              </w:rPr>
              <w:t xml:space="preserve">beração nº 26/2021 COA-CAU/PR, que teve o prazo expirado em 01/12, </w:t>
            </w:r>
            <w:r w:rsidR="00391728">
              <w:rPr>
                <w:sz w:val="20"/>
                <w:szCs w:val="20"/>
              </w:rPr>
              <w:t xml:space="preserve">seja encaminhado por e-mail, para inserção da próxima reunião do Conselho Diretor. </w:t>
            </w:r>
            <w:r w:rsidR="000100D6">
              <w:rPr>
                <w:sz w:val="20"/>
                <w:szCs w:val="20"/>
                <w:shd w:val="clear" w:color="auto" w:fill="FFFFFF"/>
              </w:rPr>
              <w:t>Ao final da Reunião, o Conselheiro da CED, Cláudio Luiz Bravim da Silva, conversou com o COORDENADOR e, informou que daria um retorno com relação à consulta</w:t>
            </w:r>
          </w:p>
          <w:p w14:paraId="0022A19D" w14:textId="41FC77B0" w:rsidR="00177251" w:rsidRPr="00943E76" w:rsidRDefault="005C799B" w:rsidP="00702AA1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702AA1">
              <w:rPr>
                <w:sz w:val="20"/>
                <w:szCs w:val="20"/>
                <w:bdr w:val="none" w:sz="0" w:space="0" w:color="auto" w:frame="1"/>
              </w:rPr>
              <w:t xml:space="preserve">Após análise da </w:t>
            </w:r>
            <w:r w:rsidRPr="00702AA1">
              <w:rPr>
                <w:sz w:val="20"/>
                <w:szCs w:val="20"/>
              </w:rPr>
              <w:t xml:space="preserve">Deliberação 24/2021 COA-CAU/PR (Relação do Organograma, Funcionários, Cargos e Função) à presidência, GUSTAVO solicita que a consulta seja reiterada. </w:t>
            </w:r>
          </w:p>
          <w:p w14:paraId="483C58B0" w14:textId="7ED8EDD1" w:rsidR="00943E76" w:rsidRPr="000B4BED" w:rsidRDefault="00943E76" w:rsidP="00702AA1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>Considerando a D</w:t>
            </w:r>
            <w:r w:rsidRPr="007120FD">
              <w:rPr>
                <w:sz w:val="20"/>
                <w:szCs w:val="20"/>
              </w:rPr>
              <w:t>eliberação 25/2021 COA-CAU/PR</w:t>
            </w:r>
            <w:r>
              <w:rPr>
                <w:sz w:val="20"/>
                <w:szCs w:val="20"/>
              </w:rPr>
              <w:t xml:space="preserve"> e, sequencialmente </w:t>
            </w:r>
            <w:r w:rsidRPr="007120FD">
              <w:rPr>
                <w:sz w:val="20"/>
                <w:szCs w:val="20"/>
              </w:rPr>
              <w:t>Deliberação 31/2021 COA-CAU/PR - Inclusão Extra pauta Plenária, de esclarecimentos sobre o Acordo Coletivo Trabalhista 2021/2022 CAU/PR</w:t>
            </w:r>
            <w:r>
              <w:rPr>
                <w:sz w:val="20"/>
                <w:szCs w:val="20"/>
              </w:rPr>
              <w:t>, bem como impossibilidade de inclusão da matéria na última Plenária o COORDENADOR solicita que o assunto seja inserido como Extrapauta da próxima Plenária</w:t>
            </w:r>
            <w:r w:rsidRPr="007120FD">
              <w:rPr>
                <w:sz w:val="20"/>
                <w:szCs w:val="20"/>
              </w:rPr>
              <w:t>.</w:t>
            </w:r>
          </w:p>
          <w:p w14:paraId="57ACC48D" w14:textId="242F7F42" w:rsidR="00D81BAC" w:rsidRPr="00F966C1" w:rsidRDefault="000B4BED" w:rsidP="00B72D8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 xml:space="preserve">Considerando que os demais ítens contidos nas comunicações da Pauta da COA estavam pendentes, aguardando cobrança pele CHEFE DAS COMISSÕES, LINZMEYER diz que conversará diretamente com ALESSANDRO para verificar o encaminhamento a ser  </w:t>
            </w:r>
            <w:r>
              <w:rPr>
                <w:sz w:val="20"/>
                <w:szCs w:val="20"/>
              </w:rPr>
              <w:lastRenderedPageBreak/>
              <w:t xml:space="preserve">tomado. </w:t>
            </w:r>
            <w:r w:rsidR="00E114F6" w:rsidRPr="00B72D8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0100D6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  <w:p w14:paraId="31A84947" w14:textId="2EDB3EE8" w:rsidR="00F966C1" w:rsidRPr="00B72D82" w:rsidRDefault="00F966C1" w:rsidP="00727071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shd w:val="clear" w:color="auto" w:fill="FFFFFF"/>
              </w:rPr>
              <w:t>Face RAFAELA ter ingressado posteriormente</w:t>
            </w:r>
            <w:r w:rsidR="007E6D43">
              <w:rPr>
                <w:sz w:val="20"/>
                <w:szCs w:val="20"/>
                <w:shd w:val="clear" w:color="auto" w:fill="FFFFFF"/>
              </w:rPr>
              <w:t xml:space="preserve"> ao início da reunião</w:t>
            </w:r>
            <w:r>
              <w:rPr>
                <w:sz w:val="20"/>
                <w:szCs w:val="20"/>
                <w:shd w:val="clear" w:color="auto" w:fill="FFFFFF"/>
              </w:rPr>
              <w:t>, questiona se as Deliberações da COA-CAU/PR encaminhadas anteriormente receberam algum posicionamento ou retorno. Caso não tenha havido, qual será a medida adotada pela Comissão. GUSTAVO informa  à CONSELHEIRA que seu questionamento é referente às comunicações</w:t>
            </w:r>
            <w:r w:rsidR="007E6D43">
              <w:rPr>
                <w:sz w:val="20"/>
                <w:szCs w:val="20"/>
                <w:shd w:val="clear" w:color="auto" w:fill="FFFFFF"/>
              </w:rPr>
              <w:t xml:space="preserve"> que acabaram de ser realizadas e, previstas em </w:t>
            </w:r>
            <w:r>
              <w:rPr>
                <w:sz w:val="20"/>
                <w:szCs w:val="20"/>
                <w:shd w:val="clear" w:color="auto" w:fill="FFFFFF"/>
              </w:rPr>
              <w:t xml:space="preserve">Pauta. </w:t>
            </w:r>
            <w:r w:rsidR="007E6D43">
              <w:rPr>
                <w:sz w:val="20"/>
                <w:szCs w:val="20"/>
                <w:shd w:val="clear" w:color="auto" w:fill="FFFFFF"/>
              </w:rPr>
              <w:t>A</w:t>
            </w:r>
            <w:r w:rsidR="00F2654A">
              <w:rPr>
                <w:sz w:val="20"/>
                <w:szCs w:val="20"/>
                <w:shd w:val="clear" w:color="auto" w:fill="FFFFFF"/>
              </w:rPr>
              <w:t xml:space="preserve">crescenta que, como os assuntos não foram incluídos na última Plenária, serão  mantidas as deliberações, </w:t>
            </w:r>
            <w:r w:rsidR="00727071">
              <w:rPr>
                <w:sz w:val="20"/>
                <w:szCs w:val="20"/>
                <w:shd w:val="clear" w:color="auto" w:fill="FFFFFF"/>
              </w:rPr>
              <w:t xml:space="preserve">com </w:t>
            </w:r>
            <w:r w:rsidR="00F2654A">
              <w:rPr>
                <w:sz w:val="20"/>
                <w:szCs w:val="20"/>
                <w:shd w:val="clear" w:color="auto" w:fill="FFFFFF"/>
              </w:rPr>
              <w:t>inclu</w:t>
            </w:r>
            <w:r w:rsidR="00727071">
              <w:rPr>
                <w:sz w:val="20"/>
                <w:szCs w:val="20"/>
                <w:shd w:val="clear" w:color="auto" w:fill="FFFFFF"/>
              </w:rPr>
              <w:t>são d</w:t>
            </w:r>
            <w:r w:rsidR="00F2654A">
              <w:rPr>
                <w:sz w:val="20"/>
                <w:szCs w:val="20"/>
                <w:shd w:val="clear" w:color="auto" w:fill="FFFFFF"/>
              </w:rPr>
              <w:t xml:space="preserve">os assuntos </w:t>
            </w:r>
            <w:r w:rsidR="00727071">
              <w:rPr>
                <w:sz w:val="20"/>
                <w:szCs w:val="20"/>
                <w:shd w:val="clear" w:color="auto" w:fill="FFFFFF"/>
              </w:rPr>
              <w:t xml:space="preserve">na próxima </w:t>
            </w:r>
            <w:r w:rsidR="00F2654A">
              <w:rPr>
                <w:sz w:val="20"/>
                <w:szCs w:val="20"/>
                <w:shd w:val="clear" w:color="auto" w:fill="FFFFFF"/>
              </w:rPr>
              <w:t>Plenária e, cobran</w:t>
            </w:r>
            <w:r w:rsidR="00727071">
              <w:rPr>
                <w:sz w:val="20"/>
                <w:szCs w:val="20"/>
                <w:shd w:val="clear" w:color="auto" w:fill="FFFFFF"/>
              </w:rPr>
              <w:t xml:space="preserve">ça de </w:t>
            </w:r>
            <w:r w:rsidR="00F2654A">
              <w:rPr>
                <w:sz w:val="20"/>
                <w:szCs w:val="20"/>
                <w:shd w:val="clear" w:color="auto" w:fill="FFFFFF"/>
              </w:rPr>
              <w:t xml:space="preserve"> manifestação formal</w:t>
            </w:r>
            <w:r w:rsidR="00727071">
              <w:rPr>
                <w:sz w:val="20"/>
                <w:szCs w:val="20"/>
                <w:shd w:val="clear" w:color="auto" w:fill="FFFFFF"/>
              </w:rPr>
              <w:t xml:space="preserve"> para os pedidos anteriores</w:t>
            </w:r>
            <w:r w:rsidR="00F2654A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</w:tbl>
    <w:p w14:paraId="2A6A8618" w14:textId="0BB743A3" w:rsidR="003001FA" w:rsidRDefault="003001FA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6"/>
        <w:gridCol w:w="7400"/>
      </w:tblGrid>
      <w:tr w:rsidR="000E3940" w:rsidRPr="00EC12F1" w14:paraId="15E40731" w14:textId="77777777" w:rsidTr="003A051B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47795F76" w14:textId="17188E67" w:rsidR="000E3940" w:rsidRPr="00E971C9" w:rsidRDefault="00D233EE" w:rsidP="00D233EE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3</w:t>
            </w:r>
            <w:r w:rsidR="000E3940">
              <w:rPr>
                <w:b/>
                <w:sz w:val="20"/>
                <w:lang w:val="pt-BR"/>
              </w:rPr>
              <w:t>.</w:t>
            </w:r>
          </w:p>
        </w:tc>
        <w:tc>
          <w:tcPr>
            <w:tcW w:w="7406" w:type="dxa"/>
            <w:gridSpan w:val="2"/>
            <w:tcBorders>
              <w:top w:val="single" w:sz="6" w:space="0" w:color="auto"/>
            </w:tcBorders>
          </w:tcPr>
          <w:p w14:paraId="164FFE86" w14:textId="77777777" w:rsidR="000E3940" w:rsidRPr="00EC12F1" w:rsidRDefault="000E3940" w:rsidP="003A051B">
            <w:pPr>
              <w:pStyle w:val="TableParagraph"/>
              <w:spacing w:line="210" w:lineRule="exact"/>
              <w:ind w:left="0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C12F1">
              <w:rPr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0E3940" w:rsidRPr="007D16C5" w14:paraId="46EF9F86" w14:textId="77777777" w:rsidTr="003A051B">
        <w:trPr>
          <w:trHeight w:val="170"/>
        </w:trPr>
        <w:tc>
          <w:tcPr>
            <w:tcW w:w="1675" w:type="dxa"/>
            <w:gridSpan w:val="2"/>
            <w:shd w:val="clear" w:color="auto" w:fill="D9D9D9"/>
            <w:vAlign w:val="center"/>
          </w:tcPr>
          <w:p w14:paraId="67F4923A" w14:textId="77777777" w:rsidR="000E3940" w:rsidRPr="00E971C9" w:rsidRDefault="000E3940" w:rsidP="003A051B">
            <w:pPr>
              <w:pStyle w:val="TableParagraph"/>
              <w:spacing w:line="210" w:lineRule="exact"/>
              <w:ind w:left="112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Responsável</w:t>
            </w:r>
          </w:p>
        </w:tc>
        <w:tc>
          <w:tcPr>
            <w:tcW w:w="7400" w:type="dxa"/>
          </w:tcPr>
          <w:p w14:paraId="2C9ABA73" w14:textId="59F982E7" w:rsidR="000E3940" w:rsidRPr="007D16C5" w:rsidRDefault="00255F7C" w:rsidP="00255F7C">
            <w:pPr>
              <w:pStyle w:val="TableParagraph"/>
              <w:spacing w:line="210" w:lineRule="exact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lang w:val="pt-BR"/>
              </w:rPr>
              <w:t xml:space="preserve"> </w:t>
            </w:r>
            <w:r w:rsidR="000E3940" w:rsidRPr="00E971C9">
              <w:rPr>
                <w:sz w:val="20"/>
                <w:lang w:val="pt-BR"/>
              </w:rPr>
              <w:t>WALTER GUSTAVO LINZMEYE</w:t>
            </w:r>
            <w:r w:rsidR="000E3940">
              <w:rPr>
                <w:sz w:val="20"/>
                <w:lang w:val="pt-BR"/>
              </w:rPr>
              <w:t>R</w:t>
            </w:r>
          </w:p>
        </w:tc>
      </w:tr>
      <w:tr w:rsidR="000E3940" w:rsidRPr="00124CA6" w14:paraId="1ED71BDD" w14:textId="77777777" w:rsidTr="003A051B">
        <w:trPr>
          <w:trHeight w:val="170"/>
        </w:trPr>
        <w:tc>
          <w:tcPr>
            <w:tcW w:w="1669" w:type="dxa"/>
            <w:shd w:val="clear" w:color="auto" w:fill="D9D9D9"/>
          </w:tcPr>
          <w:p w14:paraId="71C7B809" w14:textId="77777777" w:rsidR="000E3940" w:rsidRPr="00E971C9" w:rsidRDefault="000E3940" w:rsidP="003A051B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  <w:gridSpan w:val="2"/>
          </w:tcPr>
          <w:p w14:paraId="15EC21BD" w14:textId="55A19F92" w:rsidR="000E3940" w:rsidRPr="00DF790E" w:rsidRDefault="000E3940" w:rsidP="00DB27D4">
            <w:pPr>
              <w:pStyle w:val="PargrafodaLista"/>
              <w:shd w:val="clear" w:color="auto" w:fill="FFFFFF"/>
              <w:ind w:left="357" w:firstLine="0"/>
              <w:textAlignment w:val="baseline"/>
              <w:rPr>
                <w:sz w:val="20"/>
                <w:szCs w:val="20"/>
              </w:rPr>
            </w:pPr>
            <w:r w:rsidRPr="00DF790E">
              <w:rPr>
                <w:sz w:val="20"/>
                <w:szCs w:val="20"/>
              </w:rPr>
              <w:t xml:space="preserve">Após leitura, </w:t>
            </w:r>
            <w:r w:rsidR="00FB3499" w:rsidRPr="00DF790E">
              <w:rPr>
                <w:sz w:val="20"/>
                <w:szCs w:val="20"/>
              </w:rPr>
              <w:t xml:space="preserve">inserção do ítem </w:t>
            </w:r>
            <w:r w:rsidR="00794222" w:rsidRPr="00DF790E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pt-BR" w:eastAsia="pt-BR"/>
              </w:rPr>
              <w:t>Ofício Circular nº 090/2021-CAU/BR </w:t>
            </w:r>
            <w:r w:rsidR="00794222" w:rsidRPr="00DF790E">
              <w:rPr>
                <w:color w:val="000000"/>
                <w:sz w:val="20"/>
                <w:szCs w:val="20"/>
                <w:bdr w:val="none" w:sz="0" w:space="0" w:color="auto" w:frame="1"/>
                <w:lang w:val="pt-BR" w:eastAsia="pt-BR"/>
              </w:rPr>
              <w:t xml:space="preserve">referente a Alteração </w:t>
            </w:r>
            <w:r w:rsidR="00DF790E" w:rsidRPr="00DF790E">
              <w:rPr>
                <w:color w:val="000000"/>
                <w:sz w:val="20"/>
                <w:szCs w:val="20"/>
                <w:bdr w:val="none" w:sz="0" w:space="0" w:color="auto" w:frame="1"/>
                <w:lang w:val="pt-BR" w:eastAsia="pt-BR"/>
              </w:rPr>
              <w:t xml:space="preserve"> </w:t>
            </w:r>
            <w:r w:rsidR="00794222" w:rsidRPr="00DF790E">
              <w:rPr>
                <w:color w:val="000000"/>
                <w:sz w:val="20"/>
                <w:szCs w:val="20"/>
                <w:bdr w:val="none" w:sz="0" w:space="0" w:color="auto" w:frame="1"/>
                <w:lang w:val="pt-BR" w:eastAsia="pt-BR"/>
              </w:rPr>
              <w:t xml:space="preserve">do Atos Normativos do CAU. </w:t>
            </w:r>
            <w:r w:rsidR="00794222" w:rsidRPr="00DF790E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pt-BR" w:eastAsia="pt-BR"/>
              </w:rPr>
              <w:t xml:space="preserve">DELIBERACAO Nº 054/2021 - COA - CAU/BR </w:t>
            </w:r>
            <w:r w:rsidR="00FB3499" w:rsidRPr="00DF790E">
              <w:rPr>
                <w:sz w:val="20"/>
                <w:szCs w:val="20"/>
              </w:rPr>
              <w:t xml:space="preserve">como </w:t>
            </w:r>
            <w:r w:rsidR="00203332" w:rsidRPr="00DF790E">
              <w:rPr>
                <w:sz w:val="20"/>
                <w:szCs w:val="20"/>
              </w:rPr>
              <w:t>ítem 2 da ORDEM DO DIA</w:t>
            </w:r>
            <w:r w:rsidR="00794222" w:rsidRPr="00DF790E">
              <w:rPr>
                <w:sz w:val="20"/>
                <w:szCs w:val="20"/>
              </w:rPr>
              <w:t xml:space="preserve">, </w:t>
            </w:r>
            <w:r w:rsidR="00E16263" w:rsidRPr="00DF790E">
              <w:rPr>
                <w:sz w:val="20"/>
                <w:szCs w:val="20"/>
              </w:rPr>
              <w:t xml:space="preserve">a </w:t>
            </w:r>
            <w:r w:rsidRPr="00DF790E">
              <w:rPr>
                <w:bCs/>
                <w:sz w:val="20"/>
                <w:szCs w:val="20"/>
              </w:rPr>
              <w:t>Pauta</w:t>
            </w:r>
            <w:r w:rsidR="00FB3499" w:rsidRPr="00DF790E">
              <w:rPr>
                <w:sz w:val="20"/>
                <w:szCs w:val="20"/>
              </w:rPr>
              <w:t xml:space="preserve"> da 11</w:t>
            </w:r>
            <w:r w:rsidRPr="00DF790E">
              <w:rPr>
                <w:sz w:val="20"/>
                <w:szCs w:val="20"/>
              </w:rPr>
              <w:t xml:space="preserve">ª Reunião Ordinária 2021 COA-CAU/PR foi </w:t>
            </w:r>
            <w:r w:rsidRPr="00DF790E">
              <w:rPr>
                <w:bCs/>
                <w:sz w:val="20"/>
                <w:szCs w:val="20"/>
              </w:rPr>
              <w:t>aprovada</w:t>
            </w:r>
            <w:r w:rsidRPr="00DF790E">
              <w:rPr>
                <w:sz w:val="20"/>
                <w:szCs w:val="20"/>
              </w:rPr>
              <w:t xml:space="preserve"> </w:t>
            </w:r>
            <w:r w:rsidRPr="00DF790E">
              <w:rPr>
                <w:bCs/>
                <w:sz w:val="20"/>
                <w:szCs w:val="20"/>
              </w:rPr>
              <w:t>de forma unânime</w:t>
            </w:r>
            <w:r w:rsidRPr="00DF790E">
              <w:rPr>
                <w:sz w:val="20"/>
                <w:szCs w:val="20"/>
              </w:rPr>
              <w:t>.</w:t>
            </w:r>
          </w:p>
        </w:tc>
      </w:tr>
    </w:tbl>
    <w:p w14:paraId="7CFB159F" w14:textId="77777777" w:rsidR="000E3940" w:rsidRDefault="000E3940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03F54EAD" w14:textId="4B4F587F" w:rsidR="00400AFA" w:rsidRPr="00D15E15" w:rsidRDefault="00400AFA" w:rsidP="00400AFA">
      <w:pPr>
        <w:shd w:val="clear" w:color="auto" w:fill="D9D9D9"/>
        <w:jc w:val="center"/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  <w:t>DISTRIBUIÇÃO DE MATÉRIAS A SEREM RELATADAS</w:t>
      </w:r>
    </w:p>
    <w:p w14:paraId="024B0273" w14:textId="77777777" w:rsidR="00F337D6" w:rsidRDefault="00F337D6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C27A9F" w:rsidRPr="00B56446" w14:paraId="65AB0655" w14:textId="77777777" w:rsidTr="003A051B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1D52049" w14:textId="77777777" w:rsidR="00C27A9F" w:rsidRPr="00E971C9" w:rsidRDefault="00C27A9F" w:rsidP="003A051B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w w:val="99"/>
                <w:sz w:val="20"/>
                <w:lang w:val="pt-BR"/>
              </w:rPr>
              <w:t>1</w:t>
            </w:r>
            <w:r>
              <w:rPr>
                <w:b/>
                <w:w w:val="99"/>
                <w:sz w:val="20"/>
                <w:lang w:val="pt-BR"/>
              </w:rPr>
              <w:t>.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2844778C" w14:textId="33C96E5F" w:rsidR="00C27A9F" w:rsidRPr="00B56446" w:rsidRDefault="00C27A9F" w:rsidP="00C27A9F">
            <w:pPr>
              <w:pStyle w:val="TableParagraph"/>
              <w:spacing w:line="210" w:lineRule="exact"/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color w:val="000000"/>
                <w:sz w:val="20"/>
                <w:szCs w:val="20"/>
              </w:rPr>
              <w:t>E-mail</w:t>
            </w:r>
            <w:r w:rsidRPr="00B5644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  <w:shd w:val="clear" w:color="auto" w:fill="FAF9F8"/>
              </w:rPr>
              <w:t>CPFI-CAU/PR: Súmula CPFI p</w:t>
            </w:r>
            <w:r w:rsidRPr="00D6089C">
              <w:rPr>
                <w:b/>
                <w:bCs/>
                <w:color w:val="000000" w:themeColor="text1"/>
                <w:sz w:val="20"/>
                <w:szCs w:val="20"/>
                <w:shd w:val="clear" w:color="auto" w:fill="FAF9F8"/>
              </w:rPr>
              <w:t>ara elaboração de Deliberação Conjunta</w:t>
            </w:r>
            <w:r>
              <w:rPr>
                <w:b/>
                <w:bCs/>
                <w:color w:val="000000" w:themeColor="text1"/>
                <w:sz w:val="20"/>
                <w:szCs w:val="20"/>
                <w:shd w:val="clear" w:color="auto" w:fill="FAF9F8"/>
              </w:rPr>
              <w:t xml:space="preserve"> COA X CPFI -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6089C">
              <w:rPr>
                <w:b/>
                <w:sz w:val="20"/>
                <w:szCs w:val="20"/>
                <w:shd w:val="clear" w:color="auto" w:fill="FFFFFF"/>
              </w:rPr>
              <w:t>Auxílio Representação e Jetons</w:t>
            </w:r>
            <w:r>
              <w:rPr>
                <w:color w:val="000000" w:themeColor="text1"/>
                <w:sz w:val="20"/>
                <w:szCs w:val="20"/>
              </w:rPr>
              <w:t xml:space="preserve">, solicitada em </w:t>
            </w:r>
            <w:r w:rsidRPr="00EB5904">
              <w:rPr>
                <w:sz w:val="20"/>
                <w:szCs w:val="20"/>
                <w:shd w:val="clear" w:color="auto" w:fill="FFFFFF"/>
              </w:rPr>
              <w:t>reunião do Conselho Diretor nº 48</w:t>
            </w:r>
          </w:p>
        </w:tc>
      </w:tr>
      <w:tr w:rsidR="00C27A9F" w:rsidRPr="00B56446" w14:paraId="2F0E38C0" w14:textId="77777777" w:rsidTr="003A051B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6D1EC7DD" w14:textId="77777777" w:rsidR="00C27A9F" w:rsidRPr="00E971C9" w:rsidRDefault="00C27A9F" w:rsidP="003A051B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50E65315" w14:textId="5AFBAA77" w:rsidR="00C27A9F" w:rsidRPr="00B56446" w:rsidRDefault="00C27A9F" w:rsidP="003A051B">
            <w:pPr>
              <w:pStyle w:val="TableParagraph"/>
              <w:spacing w:line="210" w:lineRule="exac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GABINETE DA </w:t>
            </w:r>
            <w:r w:rsidR="00B14E95">
              <w:rPr>
                <w:sz w:val="20"/>
                <w:szCs w:val="20"/>
                <w:lang w:val="pt-BR"/>
              </w:rPr>
              <w:t>PRESIDÊNCIA -</w:t>
            </w:r>
            <w:r>
              <w:rPr>
                <w:sz w:val="20"/>
                <w:szCs w:val="20"/>
                <w:lang w:val="pt-BR"/>
              </w:rPr>
              <w:t xml:space="preserve"> CAU/PR</w:t>
            </w:r>
          </w:p>
        </w:tc>
      </w:tr>
      <w:tr w:rsidR="00C27A9F" w:rsidRPr="008B68B6" w14:paraId="49262D6B" w14:textId="77777777" w:rsidTr="003A051B">
        <w:trPr>
          <w:trHeight w:val="170"/>
        </w:trPr>
        <w:tc>
          <w:tcPr>
            <w:tcW w:w="1669" w:type="dxa"/>
            <w:shd w:val="clear" w:color="auto" w:fill="D9D9D9"/>
          </w:tcPr>
          <w:p w14:paraId="4FA3FBB6" w14:textId="77777777" w:rsidR="00C27A9F" w:rsidRPr="00E971C9" w:rsidRDefault="00C27A9F" w:rsidP="003A051B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60FC466A" w14:textId="5DD2392F" w:rsidR="00C27A9F" w:rsidRPr="008B68B6" w:rsidRDefault="00C27A9F" w:rsidP="003A051B">
            <w:pPr>
              <w:pStyle w:val="TableParagraph"/>
              <w:spacing w:line="210" w:lineRule="exact"/>
              <w:rPr>
                <w:sz w:val="20"/>
                <w:szCs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 GUSTAVO LINZMEYE</w:t>
            </w:r>
            <w:r>
              <w:rPr>
                <w:sz w:val="20"/>
                <w:lang w:val="pt-BR"/>
              </w:rPr>
              <w:t>R</w:t>
            </w:r>
          </w:p>
        </w:tc>
      </w:tr>
      <w:tr w:rsidR="00C27A9F" w:rsidRPr="006E76CD" w14:paraId="63CBAB29" w14:textId="77777777" w:rsidTr="003A051B">
        <w:trPr>
          <w:trHeight w:val="170"/>
        </w:trPr>
        <w:tc>
          <w:tcPr>
            <w:tcW w:w="1669" w:type="dxa"/>
            <w:shd w:val="clear" w:color="auto" w:fill="D9D9D9"/>
          </w:tcPr>
          <w:p w14:paraId="58A944B3" w14:textId="77777777" w:rsidR="00C27A9F" w:rsidRPr="00E971C9" w:rsidRDefault="00C27A9F" w:rsidP="003A051B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16AC1C70" w14:textId="00A3ADFF" w:rsidR="00C27A9F" w:rsidRPr="009245A2" w:rsidRDefault="00C27A9F" w:rsidP="009245A2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94222">
              <w:rPr>
                <w:sz w:val="20"/>
                <w:szCs w:val="20"/>
              </w:rPr>
              <w:t xml:space="preserve">Após </w:t>
            </w:r>
            <w:r w:rsidR="009245A2">
              <w:rPr>
                <w:sz w:val="20"/>
                <w:szCs w:val="20"/>
              </w:rPr>
              <w:t>breve esclarecimentos</w:t>
            </w:r>
            <w:r w:rsidR="001C79DD">
              <w:rPr>
                <w:sz w:val="20"/>
                <w:szCs w:val="20"/>
              </w:rPr>
              <w:t xml:space="preserve"> sobre o pagamento de</w:t>
            </w:r>
            <w:r w:rsidR="009245A2">
              <w:rPr>
                <w:sz w:val="20"/>
                <w:szCs w:val="20"/>
              </w:rPr>
              <w:t xml:space="preserve"> Jetons e Auxílio Representação</w:t>
            </w:r>
            <w:r w:rsidR="001C79DD">
              <w:rPr>
                <w:sz w:val="20"/>
                <w:szCs w:val="20"/>
              </w:rPr>
              <w:t xml:space="preserve">,  </w:t>
            </w:r>
            <w:r w:rsidR="001526EB">
              <w:rPr>
                <w:sz w:val="20"/>
                <w:szCs w:val="20"/>
              </w:rPr>
              <w:t>GUSTAVO solicita a</w:t>
            </w:r>
            <w:r w:rsidR="001C79DD">
              <w:rPr>
                <w:sz w:val="20"/>
                <w:szCs w:val="20"/>
              </w:rPr>
              <w:t xml:space="preserve"> realização de reunião extraordinária conjunta à CPFi-CAU/PR </w:t>
            </w:r>
            <w:r w:rsidR="003A051B">
              <w:rPr>
                <w:sz w:val="20"/>
                <w:szCs w:val="20"/>
              </w:rPr>
              <w:t>com a Pauta Jeton</w:t>
            </w:r>
            <w:r w:rsidR="009245A2">
              <w:rPr>
                <w:sz w:val="20"/>
                <w:szCs w:val="20"/>
              </w:rPr>
              <w:t>. Q</w:t>
            </w:r>
            <w:r w:rsidR="003A051B">
              <w:rPr>
                <w:sz w:val="20"/>
                <w:szCs w:val="20"/>
              </w:rPr>
              <w:t>uestiona</w:t>
            </w:r>
            <w:r w:rsidR="009245A2">
              <w:rPr>
                <w:sz w:val="20"/>
                <w:szCs w:val="20"/>
              </w:rPr>
              <w:t xml:space="preserve">ndo </w:t>
            </w:r>
            <w:r w:rsidR="00655895">
              <w:rPr>
                <w:sz w:val="20"/>
                <w:szCs w:val="20"/>
              </w:rPr>
              <w:t>a</w:t>
            </w:r>
            <w:r w:rsidR="003A051B">
              <w:rPr>
                <w:sz w:val="20"/>
                <w:szCs w:val="20"/>
              </w:rPr>
              <w:t xml:space="preserve"> CPFi</w:t>
            </w:r>
            <w:r w:rsidR="009245A2">
              <w:rPr>
                <w:sz w:val="20"/>
                <w:szCs w:val="20"/>
              </w:rPr>
              <w:t xml:space="preserve"> se</w:t>
            </w:r>
            <w:r w:rsidR="00655895">
              <w:rPr>
                <w:sz w:val="20"/>
                <w:szCs w:val="20"/>
              </w:rPr>
              <w:t xml:space="preserve"> </w:t>
            </w:r>
            <w:r w:rsidR="003A051B">
              <w:rPr>
                <w:sz w:val="20"/>
                <w:szCs w:val="20"/>
              </w:rPr>
              <w:t>possui alguma outra pauta a ser acrescida</w:t>
            </w:r>
            <w:r w:rsidR="00655895">
              <w:rPr>
                <w:sz w:val="20"/>
                <w:szCs w:val="20"/>
              </w:rPr>
              <w:t>, e</w:t>
            </w:r>
            <w:r w:rsidR="003A051B">
              <w:rPr>
                <w:sz w:val="20"/>
                <w:szCs w:val="20"/>
              </w:rPr>
              <w:t>, havendo o retorno</w:t>
            </w:r>
            <w:r w:rsidR="00720F3C">
              <w:rPr>
                <w:sz w:val="20"/>
                <w:szCs w:val="20"/>
              </w:rPr>
              <w:t xml:space="preserve">, a COA à </w:t>
            </w:r>
            <w:r w:rsidR="003A051B">
              <w:rPr>
                <w:sz w:val="20"/>
                <w:szCs w:val="20"/>
              </w:rPr>
              <w:t>informar</w:t>
            </w:r>
            <w:r w:rsidR="00720F3C">
              <w:rPr>
                <w:sz w:val="20"/>
                <w:szCs w:val="20"/>
              </w:rPr>
              <w:t>á quantas às suas</w:t>
            </w:r>
            <w:r w:rsidR="003A051B">
              <w:rPr>
                <w:sz w:val="20"/>
                <w:szCs w:val="20"/>
              </w:rPr>
              <w:t xml:space="preserve"> deman</w:t>
            </w:r>
            <w:r w:rsidR="00720F3C">
              <w:rPr>
                <w:sz w:val="20"/>
                <w:szCs w:val="20"/>
              </w:rPr>
              <w:t>das</w:t>
            </w:r>
            <w:r w:rsidR="009245A2">
              <w:rPr>
                <w:sz w:val="20"/>
                <w:szCs w:val="20"/>
              </w:rPr>
              <w:t xml:space="preserve"> e</w:t>
            </w:r>
            <w:r w:rsidR="00655895">
              <w:rPr>
                <w:sz w:val="20"/>
                <w:szCs w:val="20"/>
              </w:rPr>
              <w:t xml:space="preserve">, </w:t>
            </w:r>
            <w:r w:rsidR="009245A2">
              <w:rPr>
                <w:sz w:val="20"/>
                <w:szCs w:val="20"/>
              </w:rPr>
              <w:t xml:space="preserve">definirá a </w:t>
            </w:r>
            <w:r w:rsidR="00655895">
              <w:rPr>
                <w:sz w:val="20"/>
                <w:szCs w:val="20"/>
              </w:rPr>
              <w:t>data</w:t>
            </w:r>
            <w:r w:rsidR="009245A2">
              <w:rPr>
                <w:sz w:val="20"/>
                <w:szCs w:val="20"/>
              </w:rPr>
              <w:t xml:space="preserve"> para a respetiva reunião</w:t>
            </w:r>
            <w:r w:rsidR="00655895">
              <w:rPr>
                <w:sz w:val="20"/>
                <w:szCs w:val="20"/>
              </w:rPr>
              <w:t xml:space="preserve">. </w:t>
            </w:r>
            <w:r w:rsidR="003A051B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245A2">
              <w:rPr>
                <w:sz w:val="20"/>
                <w:szCs w:val="20"/>
              </w:rPr>
              <w:t xml:space="preserve"> </w:t>
            </w:r>
          </w:p>
        </w:tc>
      </w:tr>
    </w:tbl>
    <w:p w14:paraId="722AB47F" w14:textId="77777777" w:rsidR="00400AFA" w:rsidRDefault="00400AFA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6B5B715B" w14:textId="77777777" w:rsidR="00400AFA" w:rsidRDefault="00400AFA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526D7BED" w14:textId="31293FAE" w:rsidR="00F267A3" w:rsidRPr="00D15E15" w:rsidRDefault="00F267A3" w:rsidP="005C5152">
      <w:pPr>
        <w:shd w:val="clear" w:color="auto" w:fill="D9D9D9"/>
        <w:jc w:val="center"/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</w:pPr>
      <w:r w:rsidRPr="00D15E15"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  <w:t>ORDEM DO DIA</w:t>
      </w:r>
    </w:p>
    <w:p w14:paraId="57909680" w14:textId="0096E37E" w:rsidR="00695CDB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09"/>
        <w:gridCol w:w="7406"/>
      </w:tblGrid>
      <w:tr w:rsidR="00985C9D" w:rsidRPr="00E971C9" w14:paraId="32902589" w14:textId="77777777" w:rsidTr="006D3268">
        <w:trPr>
          <w:trHeight w:val="170"/>
          <w:tblHeader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4BBEE62" w14:textId="77777777" w:rsidR="00985C9D" w:rsidRPr="00E971C9" w:rsidRDefault="00985C9D" w:rsidP="006D3268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>1.</w:t>
            </w:r>
          </w:p>
        </w:tc>
        <w:tc>
          <w:tcPr>
            <w:tcW w:w="751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B4FE64" w14:textId="77777777" w:rsidR="00985C9D" w:rsidRPr="00AE3C36" w:rsidRDefault="00985C9D" w:rsidP="006D3268">
            <w:pPr>
              <w:pStyle w:val="TableParagraph"/>
              <w:spacing w:line="210" w:lineRule="exact"/>
              <w:jc w:val="both"/>
              <w:rPr>
                <w:b/>
                <w:sz w:val="20"/>
                <w:szCs w:val="20"/>
                <w:lang w:val="pt-BR"/>
              </w:rPr>
            </w:pPr>
            <w:r w:rsidRPr="00AE3C36">
              <w:rPr>
                <w:b/>
                <w:color w:val="000000"/>
                <w:sz w:val="20"/>
                <w:szCs w:val="20"/>
              </w:rPr>
              <w:t>Protocolo SICCAU #</w:t>
            </w:r>
            <w:r w:rsidRPr="00485F1F">
              <w:rPr>
                <w:b/>
                <w:bCs/>
                <w:color w:val="000000" w:themeColor="text1"/>
                <w:sz w:val="20"/>
                <w:szCs w:val="20"/>
                <w:shd w:val="clear" w:color="auto" w:fill="FAF9F8"/>
              </w:rPr>
              <w:t xml:space="preserve">1421050/2021: </w:t>
            </w:r>
            <w:r w:rsidRPr="00485F1F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Ofício Circular nº 085/2021-CAU/BR</w:t>
            </w:r>
            <w:r w:rsidRPr="00485F1F">
              <w:rPr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 - </w:t>
            </w:r>
            <w:r w:rsidRPr="00D6089C">
              <w:rPr>
                <w:b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Alteração da composição das comissões, criação de Câmaras temáticas e subcomissões e a</w:t>
            </w:r>
            <w:r w:rsidRPr="00485F1F">
              <w:rPr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485F1F">
              <w:rPr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Deliberação Nº 045/2021 - COA - CAU/BR</w:t>
            </w:r>
          </w:p>
        </w:tc>
      </w:tr>
      <w:tr w:rsidR="00985C9D" w:rsidRPr="00E971C9" w14:paraId="40B389C9" w14:textId="77777777" w:rsidTr="006D3268">
        <w:trPr>
          <w:trHeight w:val="170"/>
        </w:trPr>
        <w:tc>
          <w:tcPr>
            <w:tcW w:w="1560" w:type="dxa"/>
            <w:tcBorders>
              <w:top w:val="single" w:sz="6" w:space="0" w:color="auto"/>
            </w:tcBorders>
            <w:shd w:val="clear" w:color="auto" w:fill="D9D9D9"/>
          </w:tcPr>
          <w:p w14:paraId="5EFCBF20" w14:textId="77777777" w:rsidR="00985C9D" w:rsidRPr="00E971C9" w:rsidRDefault="00985C9D" w:rsidP="006D3268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515" w:type="dxa"/>
            <w:gridSpan w:val="2"/>
            <w:tcBorders>
              <w:top w:val="single" w:sz="6" w:space="0" w:color="auto"/>
            </w:tcBorders>
          </w:tcPr>
          <w:p w14:paraId="213D1DF8" w14:textId="77777777" w:rsidR="00985C9D" w:rsidRPr="00AE3C36" w:rsidRDefault="00985C9D" w:rsidP="006D3268">
            <w:pPr>
              <w:pStyle w:val="TableParagraph"/>
              <w:spacing w:line="210" w:lineRule="exact"/>
              <w:rPr>
                <w:sz w:val="20"/>
                <w:szCs w:val="20"/>
                <w:lang w:val="pt-BR"/>
              </w:rPr>
            </w:pPr>
            <w:r w:rsidRPr="00AE3C36">
              <w:rPr>
                <w:sz w:val="20"/>
                <w:szCs w:val="20"/>
                <w:lang w:val="pt-BR"/>
              </w:rPr>
              <w:t>Protocolo SICCAU #</w:t>
            </w:r>
            <w:r w:rsidRPr="00AE3C36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21050</w:t>
            </w:r>
            <w:r w:rsidRPr="00AE3C36">
              <w:rPr>
                <w:color w:val="000000"/>
                <w:sz w:val="20"/>
                <w:szCs w:val="20"/>
              </w:rPr>
              <w:t xml:space="preserve">/2021 </w:t>
            </w:r>
          </w:p>
        </w:tc>
      </w:tr>
      <w:tr w:rsidR="00985C9D" w:rsidRPr="00E971C9" w14:paraId="32418BC1" w14:textId="77777777" w:rsidTr="006D3268">
        <w:trPr>
          <w:trHeight w:val="170"/>
        </w:trPr>
        <w:tc>
          <w:tcPr>
            <w:tcW w:w="1560" w:type="dxa"/>
            <w:shd w:val="clear" w:color="auto" w:fill="D9D9D9"/>
          </w:tcPr>
          <w:p w14:paraId="42B9C3EE" w14:textId="77777777" w:rsidR="00985C9D" w:rsidRPr="00E971C9" w:rsidRDefault="00985C9D" w:rsidP="006D3268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515" w:type="dxa"/>
            <w:gridSpan w:val="2"/>
          </w:tcPr>
          <w:p w14:paraId="6B9E481E" w14:textId="77777777" w:rsidR="00985C9D" w:rsidRPr="00E971C9" w:rsidRDefault="00985C9D" w:rsidP="006D3268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Coord. WALTER GUSTAVO LINZMAYER</w:t>
            </w:r>
          </w:p>
        </w:tc>
      </w:tr>
      <w:tr w:rsidR="00985C9D" w:rsidRPr="00E971C9" w14:paraId="2A3805C8" w14:textId="77777777" w:rsidTr="006D3268">
        <w:trPr>
          <w:trHeight w:val="170"/>
        </w:trPr>
        <w:tc>
          <w:tcPr>
            <w:tcW w:w="1669" w:type="dxa"/>
            <w:gridSpan w:val="2"/>
            <w:shd w:val="clear" w:color="auto" w:fill="D9D9D9"/>
          </w:tcPr>
          <w:p w14:paraId="68633482" w14:textId="77777777" w:rsidR="00985C9D" w:rsidRPr="00E971C9" w:rsidRDefault="00985C9D" w:rsidP="006D3268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60C2BF76" w14:textId="615F826A" w:rsidR="00985C9D" w:rsidRPr="00C55C26" w:rsidRDefault="00985C9D" w:rsidP="00984736">
            <w:pPr>
              <w:pStyle w:val="TableParagraph"/>
              <w:numPr>
                <w:ilvl w:val="0"/>
                <w:numId w:val="49"/>
              </w:numPr>
              <w:ind w:right="1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GUSTAVO diz que após realizar a leitura da anteprojeto</w:t>
            </w:r>
            <w:r w:rsidR="00757E5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resolução</w:t>
            </w:r>
            <w:r w:rsidR="00757E51">
              <w:rPr>
                <w:sz w:val="20"/>
                <w:szCs w:val="20"/>
              </w:rPr>
              <w:t xml:space="preserve"> que altera a Reolução 139 CAU/BR,</w:t>
            </w:r>
            <w:r>
              <w:rPr>
                <w:sz w:val="20"/>
                <w:szCs w:val="20"/>
              </w:rPr>
              <w:t xml:space="preserve"> </w:t>
            </w:r>
            <w:r w:rsidR="00757E51">
              <w:rPr>
                <w:sz w:val="20"/>
                <w:szCs w:val="20"/>
              </w:rPr>
              <w:t xml:space="preserve">anexo </w:t>
            </w:r>
            <w:r>
              <w:rPr>
                <w:sz w:val="20"/>
                <w:szCs w:val="20"/>
              </w:rPr>
              <w:t>a Deliberação 045/2021</w:t>
            </w:r>
            <w:r w:rsidR="00757E51">
              <w:rPr>
                <w:sz w:val="20"/>
                <w:szCs w:val="20"/>
              </w:rPr>
              <w:t xml:space="preserve"> COA-CAU/BR conclui-se que o assunto era somente para informe , não cabendo relato e voto. </w:t>
            </w:r>
          </w:p>
        </w:tc>
      </w:tr>
    </w:tbl>
    <w:p w14:paraId="71DC1FC6" w14:textId="77777777" w:rsidR="00985C9D" w:rsidRDefault="00985C9D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64E64B1A" w14:textId="77777777" w:rsidR="00985C9D" w:rsidRDefault="00985C9D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996787" w:rsidRPr="00E971C9" w14:paraId="25850466" w14:textId="77777777" w:rsidTr="003A051B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57BB0F7" w14:textId="37C5B7F0" w:rsidR="00996787" w:rsidRPr="00E971C9" w:rsidRDefault="00C32CBC" w:rsidP="00985C9D">
            <w:pPr>
              <w:pStyle w:val="TableParagraph"/>
              <w:spacing w:line="210" w:lineRule="exact"/>
              <w:ind w:left="0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 xml:space="preserve"> </w:t>
            </w:r>
            <w:r w:rsidR="00985C9D">
              <w:rPr>
                <w:b/>
                <w:w w:val="99"/>
                <w:sz w:val="20"/>
                <w:lang w:val="pt-BR"/>
              </w:rPr>
              <w:t>2</w:t>
            </w:r>
            <w:r w:rsidR="00996787">
              <w:rPr>
                <w:b/>
                <w:w w:val="99"/>
                <w:sz w:val="20"/>
                <w:lang w:val="pt-BR"/>
              </w:rPr>
              <w:t>.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0540E45A" w14:textId="77777777" w:rsidR="00996787" w:rsidRPr="00E971C9" w:rsidRDefault="00996787" w:rsidP="003A051B">
            <w:pPr>
              <w:pStyle w:val="TableParagraph"/>
              <w:spacing w:line="210" w:lineRule="exact"/>
              <w:jc w:val="both"/>
              <w:rPr>
                <w:b/>
                <w:sz w:val="20"/>
                <w:lang w:val="pt-BR"/>
              </w:rPr>
            </w:pPr>
            <w:r>
              <w:rPr>
                <w:b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E-mail </w:t>
            </w:r>
            <w:r w:rsidRPr="00EB5904">
              <w:rPr>
                <w:b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>Assessor da </w:t>
            </w:r>
            <w:r w:rsidRPr="00EB5904">
              <w:rPr>
                <w:b/>
                <w:color w:val="201F1E"/>
                <w:sz w:val="20"/>
                <w:szCs w:val="20"/>
                <w:bdr w:val="none" w:sz="0" w:space="0" w:color="auto" w:frame="1"/>
              </w:rPr>
              <w:t>Presidência</w:t>
            </w:r>
            <w:r>
              <w:rPr>
                <w:b/>
                <w:color w:val="201F1E"/>
                <w:sz w:val="20"/>
                <w:szCs w:val="20"/>
                <w:bdr w:val="none" w:sz="0" w:space="0" w:color="auto" w:frame="1"/>
              </w:rPr>
              <w:t>, Alessandro Boncompagni Junior</w:t>
            </w:r>
            <w:r w:rsidRPr="00EB5904">
              <w:rPr>
                <w:b/>
                <w:bCs/>
                <w:sz w:val="20"/>
                <w:szCs w:val="20"/>
                <w:shd w:val="clear" w:color="auto" w:fill="FAF9F8"/>
              </w:rPr>
              <w:t xml:space="preserve">: </w:t>
            </w:r>
            <w:r w:rsidRPr="00591C50">
              <w:rPr>
                <w:b/>
                <w:bCs/>
                <w:sz w:val="20"/>
                <w:szCs w:val="20"/>
                <w:shd w:val="clear" w:color="auto" w:fill="FAF9F8"/>
              </w:rPr>
              <w:t>M</w:t>
            </w:r>
            <w:r w:rsidRPr="00591C50">
              <w:rPr>
                <w:b/>
                <w:sz w:val="20"/>
                <w:szCs w:val="20"/>
                <w:shd w:val="clear" w:color="auto" w:fill="FFFFFF"/>
              </w:rPr>
              <w:t>inuta de Calendário 2022 para apreciação da COA</w:t>
            </w:r>
            <w:r w:rsidRPr="00591C50">
              <w:rPr>
                <w:b/>
                <w:bCs/>
                <w:sz w:val="20"/>
                <w:szCs w:val="20"/>
                <w:shd w:val="clear" w:color="auto" w:fill="FFFFFF"/>
              </w:rPr>
              <w:t xml:space="preserve"> - CAU/PR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591C50">
              <w:rPr>
                <w:b/>
                <w:sz w:val="20"/>
                <w:szCs w:val="20"/>
                <w:shd w:val="clear" w:color="auto" w:fill="FFFFFF"/>
              </w:rPr>
              <w:t>– </w:t>
            </w:r>
            <w:r w:rsidRPr="00591C50">
              <w:rPr>
                <w:sz w:val="20"/>
                <w:szCs w:val="20"/>
                <w:shd w:val="clear" w:color="auto" w:fill="FFFFFF"/>
              </w:rPr>
              <w:t>Minuta alterada contendo sugestões e correções da reunião do Conselho Diretor nº</w:t>
            </w:r>
            <w:r>
              <w:rPr>
                <w:sz w:val="20"/>
                <w:szCs w:val="20"/>
                <w:shd w:val="clear" w:color="auto" w:fill="FFFFFF"/>
              </w:rPr>
              <w:t xml:space="preserve"> 48;</w:t>
            </w:r>
          </w:p>
        </w:tc>
      </w:tr>
      <w:tr w:rsidR="00996787" w:rsidRPr="00E971C9" w14:paraId="0731A112" w14:textId="77777777" w:rsidTr="003A051B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7B067D44" w14:textId="77777777" w:rsidR="00996787" w:rsidRPr="00E971C9" w:rsidRDefault="00996787" w:rsidP="003A051B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43008D18" w14:textId="6F1BF887" w:rsidR="00996787" w:rsidRPr="00E971C9" w:rsidRDefault="00C27A9F" w:rsidP="003A051B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szCs w:val="20"/>
              </w:rPr>
              <w:t>GABINETE DA PRESIDÊNCIA</w:t>
            </w:r>
            <w:r w:rsidR="00996787">
              <w:rPr>
                <w:sz w:val="20"/>
                <w:szCs w:val="20"/>
              </w:rPr>
              <w:t xml:space="preserve"> – CAU/PR</w:t>
            </w:r>
          </w:p>
        </w:tc>
      </w:tr>
      <w:tr w:rsidR="00996787" w:rsidRPr="00E971C9" w14:paraId="154E7102" w14:textId="77777777" w:rsidTr="003A051B">
        <w:trPr>
          <w:trHeight w:val="170"/>
        </w:trPr>
        <w:tc>
          <w:tcPr>
            <w:tcW w:w="1669" w:type="dxa"/>
            <w:shd w:val="clear" w:color="auto" w:fill="D9D9D9"/>
          </w:tcPr>
          <w:p w14:paraId="15FCF0BB" w14:textId="77777777" w:rsidR="00996787" w:rsidRPr="00E971C9" w:rsidRDefault="00996787" w:rsidP="003A051B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23ABEA76" w14:textId="77777777" w:rsidR="00996787" w:rsidRPr="00E971C9" w:rsidRDefault="00996787" w:rsidP="003A051B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WALTER GUSTAVO LINZMEYER</w:t>
            </w:r>
          </w:p>
        </w:tc>
      </w:tr>
      <w:tr w:rsidR="00996787" w:rsidRPr="00E971C9" w14:paraId="7B05DACF" w14:textId="77777777" w:rsidTr="003A051B">
        <w:trPr>
          <w:trHeight w:val="170"/>
        </w:trPr>
        <w:tc>
          <w:tcPr>
            <w:tcW w:w="1669" w:type="dxa"/>
            <w:shd w:val="clear" w:color="auto" w:fill="D9D9D9"/>
          </w:tcPr>
          <w:p w14:paraId="7D521FC8" w14:textId="77777777" w:rsidR="00996787" w:rsidRPr="00E971C9" w:rsidRDefault="00996787" w:rsidP="003A051B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529A357D" w14:textId="572AE339" w:rsidR="00996787" w:rsidRPr="00996787" w:rsidRDefault="00996787" w:rsidP="003A051B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C55C26">
              <w:rPr>
                <w:color w:val="000000"/>
                <w:sz w:val="20"/>
                <w:szCs w:val="20"/>
              </w:rPr>
              <w:t>Realizada a leitura da Minuta alterada do Calendário 2022</w:t>
            </w:r>
            <w:r>
              <w:rPr>
                <w:color w:val="000000"/>
                <w:sz w:val="20"/>
                <w:szCs w:val="20"/>
              </w:rPr>
              <w:t xml:space="preserve"> CAU/PR</w:t>
            </w:r>
            <w:r w:rsidRPr="00C55C26">
              <w:rPr>
                <w:color w:val="000000"/>
                <w:sz w:val="20"/>
                <w:szCs w:val="20"/>
              </w:rPr>
              <w:t xml:space="preserve">. GUSTAVO atenta para o </w:t>
            </w:r>
            <w:r w:rsidRPr="00C55C26">
              <w:rPr>
                <w:sz w:val="20"/>
                <w:szCs w:val="20"/>
              </w:rPr>
              <w:t>Projeto CAU Itinerante que objetiva aproximar o Conselho dos arquitetos e urbanistas que trabalham e</w:t>
            </w:r>
            <w:r>
              <w:rPr>
                <w:sz w:val="20"/>
                <w:szCs w:val="20"/>
              </w:rPr>
              <w:t>,</w:t>
            </w:r>
            <w:r w:rsidRPr="00C55C26">
              <w:rPr>
                <w:sz w:val="20"/>
                <w:szCs w:val="20"/>
              </w:rPr>
              <w:t xml:space="preserve"> residem longe da capital</w:t>
            </w:r>
            <w:r>
              <w:rPr>
                <w:sz w:val="20"/>
                <w:szCs w:val="20"/>
              </w:rPr>
              <w:t>,</w:t>
            </w:r>
            <w:r w:rsidRPr="00C55C26">
              <w:rPr>
                <w:sz w:val="20"/>
                <w:szCs w:val="20"/>
              </w:rPr>
              <w:t xml:space="preserve"> ou</w:t>
            </w:r>
            <w:r>
              <w:rPr>
                <w:sz w:val="20"/>
                <w:szCs w:val="20"/>
              </w:rPr>
              <w:t>,</w:t>
            </w:r>
            <w:r w:rsidRPr="00C55C26">
              <w:rPr>
                <w:sz w:val="20"/>
                <w:szCs w:val="20"/>
              </w:rPr>
              <w:t xml:space="preserve"> das cidades com escritórios regionais da autarquia. </w:t>
            </w:r>
            <w:r>
              <w:rPr>
                <w:sz w:val="20"/>
                <w:szCs w:val="20"/>
              </w:rPr>
              <w:t>E,</w:t>
            </w:r>
            <w:r w:rsidRPr="00C55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que </w:t>
            </w:r>
            <w:r w:rsidRPr="00C55C26">
              <w:rPr>
                <w:sz w:val="20"/>
                <w:szCs w:val="20"/>
              </w:rPr>
              <w:t>o projeto prevê, na semana anterior as reuniões ordinárias de comissões e plenária do CAU/PR, circuitos de fiscalização nas regiões de realização dos eventos.</w:t>
            </w:r>
            <w:r>
              <w:t xml:space="preserve"> </w:t>
            </w:r>
            <w:r w:rsidRPr="00996787">
              <w:rPr>
                <w:sz w:val="20"/>
                <w:szCs w:val="20"/>
              </w:rPr>
              <w:t xml:space="preserve">COORDENADOR solicita que </w:t>
            </w:r>
            <w:r w:rsidR="006F5D57">
              <w:rPr>
                <w:sz w:val="20"/>
                <w:szCs w:val="20"/>
              </w:rPr>
              <w:t xml:space="preserve">ressalva quanta </w:t>
            </w:r>
            <w:r w:rsidRPr="00996787">
              <w:rPr>
                <w:sz w:val="20"/>
                <w:szCs w:val="20"/>
              </w:rPr>
              <w:t xml:space="preserve">a ausência da CONSELHEIRA RAFAELA, que por falta de conexão e, devido ao horário, não pode manifestar seu voto, contudo, durante o desenvolvimento do debate a mesma se mostrou favorável à lógica e a linha de ação da deliberação.  </w:t>
            </w:r>
          </w:p>
          <w:p w14:paraId="0102E3BE" w14:textId="77777777" w:rsidR="00996787" w:rsidRDefault="00996787" w:rsidP="003A051B">
            <w:pPr>
              <w:pStyle w:val="TableParagraph"/>
              <w:numPr>
                <w:ilvl w:val="0"/>
                <w:numId w:val="43"/>
              </w:numPr>
              <w:ind w:right="131"/>
              <w:jc w:val="both"/>
              <w:rPr>
                <w:sz w:val="20"/>
                <w:szCs w:val="20"/>
              </w:rPr>
            </w:pPr>
            <w:r w:rsidRPr="00DD79CD">
              <w:rPr>
                <w:sz w:val="20"/>
                <w:lang w:val="pt-BR"/>
              </w:rPr>
              <w:t>DELIBERAÇÃO</w:t>
            </w:r>
            <w:r>
              <w:rPr>
                <w:sz w:val="20"/>
                <w:szCs w:val="20"/>
              </w:rPr>
              <w:t xml:space="preserve"> n.º 32/2021 COA-CAU/PR, de forma unânime: </w:t>
            </w:r>
          </w:p>
          <w:p w14:paraId="66E78FA4" w14:textId="77777777" w:rsidR="00996787" w:rsidRDefault="00996787" w:rsidP="003A051B">
            <w:pPr>
              <w:pStyle w:val="TableParagraph"/>
              <w:numPr>
                <w:ilvl w:val="0"/>
                <w:numId w:val="45"/>
              </w:numPr>
              <w:ind w:right="131"/>
              <w:jc w:val="both"/>
              <w:rPr>
                <w:sz w:val="20"/>
                <w:szCs w:val="20"/>
              </w:rPr>
            </w:pPr>
            <w:r w:rsidRPr="00C55C26">
              <w:rPr>
                <w:sz w:val="20"/>
                <w:szCs w:val="20"/>
              </w:rPr>
              <w:lastRenderedPageBreak/>
              <w:t xml:space="preserve">Na semana que antecede o CAU Itinerante, verificar junto aos conselheiros das respectivas regionais, possibilidade de realização de eventos em parcerias com lideranças, prefeituras e, entidades regionais. Buscando acordos de cooperação e, reuniões, de forma a complementar as agendas com apresentações, debates, eventos e palestras. Objetivando através de planejamento prévio, levantamento de necessidades e demandas específicas de cada região para formulação de pautas que abordem os assuntos e matérias propostas. </w:t>
            </w:r>
          </w:p>
          <w:p w14:paraId="02024FA9" w14:textId="756AF7A0" w:rsidR="00315F65" w:rsidRDefault="00315F65" w:rsidP="003A051B">
            <w:pPr>
              <w:pStyle w:val="TableParagraph"/>
              <w:numPr>
                <w:ilvl w:val="0"/>
                <w:numId w:val="45"/>
              </w:numPr>
              <w:ind w:right="1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Indicar na legenda do calendário que haverão eventos culturais </w:t>
            </w:r>
            <w:r w:rsidR="00B1699F">
              <w:rPr>
                <w:sz w:val="20"/>
                <w:szCs w:val="20"/>
              </w:rPr>
              <w:t xml:space="preserve">concomitantemente </w:t>
            </w:r>
            <w:bookmarkStart w:id="0" w:name="_GoBack"/>
            <w:bookmarkEnd w:id="0"/>
            <w:r w:rsidR="00B1699F">
              <w:rPr>
                <w:sz w:val="20"/>
                <w:szCs w:val="20"/>
              </w:rPr>
              <w:t xml:space="preserve">às </w:t>
            </w:r>
            <w:r>
              <w:rPr>
                <w:sz w:val="20"/>
                <w:szCs w:val="20"/>
              </w:rPr>
              <w:t xml:space="preserve"> reuniões. </w:t>
            </w:r>
          </w:p>
          <w:p w14:paraId="5D9D5BB7" w14:textId="7E66B638" w:rsidR="00315F65" w:rsidRDefault="00315F65" w:rsidP="003A051B">
            <w:pPr>
              <w:pStyle w:val="TableParagraph"/>
              <w:numPr>
                <w:ilvl w:val="0"/>
                <w:numId w:val="45"/>
              </w:numPr>
              <w:ind w:right="1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Indicar no calendário que a primeira plenária anual se desdobrará em duas partes: </w:t>
            </w:r>
            <w:r w:rsidR="0049245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 período da manhã para as eleições das Comissões</w:t>
            </w:r>
            <w:r w:rsidR="00492455">
              <w:rPr>
                <w:sz w:val="20"/>
                <w:szCs w:val="20"/>
              </w:rPr>
              <w:t xml:space="preserve">, no período da tarde para as pautas das Comissões do Ano, conforme regra ou regimento. E, na terça-feira o conteúdo da Plenária. </w:t>
            </w:r>
            <w:r>
              <w:rPr>
                <w:sz w:val="20"/>
                <w:szCs w:val="20"/>
              </w:rPr>
              <w:t xml:space="preserve"> </w:t>
            </w:r>
          </w:p>
          <w:p w14:paraId="5C7E7971" w14:textId="77777777" w:rsidR="00996787" w:rsidRPr="00C55C26" w:rsidRDefault="00996787" w:rsidP="003A051B">
            <w:pPr>
              <w:pStyle w:val="TableParagraph"/>
              <w:numPr>
                <w:ilvl w:val="0"/>
                <w:numId w:val="45"/>
              </w:numPr>
              <w:ind w:right="131"/>
              <w:jc w:val="both"/>
              <w:rPr>
                <w:sz w:val="20"/>
                <w:szCs w:val="20"/>
              </w:rPr>
            </w:pPr>
            <w:r w:rsidRPr="00C55C26">
              <w:rPr>
                <w:sz w:val="20"/>
                <w:szCs w:val="20"/>
              </w:rPr>
              <w:t>Encaminhar a respectiva Deliberação para Aprovação Plenária.</w:t>
            </w:r>
          </w:p>
        </w:tc>
      </w:tr>
    </w:tbl>
    <w:p w14:paraId="3F41153B" w14:textId="2DB6A8F0" w:rsidR="00996787" w:rsidRDefault="00996787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4E339C79" w14:textId="77777777" w:rsidR="00D921F4" w:rsidRPr="00D864A0" w:rsidRDefault="00D921F4" w:rsidP="00D921F4">
      <w:pPr>
        <w:pStyle w:val="Corpodetexto"/>
        <w:spacing w:before="5" w:after="1"/>
        <w:rPr>
          <w:b/>
          <w:szCs w:val="14"/>
          <w:lang w:val="pt-BR"/>
        </w:rPr>
      </w:pPr>
    </w:p>
    <w:p w14:paraId="2D06A600" w14:textId="10F9965E" w:rsidR="00D921F4" w:rsidRPr="00D15E15" w:rsidRDefault="00145D26" w:rsidP="001279CB">
      <w:pPr>
        <w:shd w:val="clear" w:color="auto" w:fill="D9D9D9"/>
        <w:jc w:val="center"/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  <w:t>EXTRA PAUTA</w:t>
      </w:r>
    </w:p>
    <w:p w14:paraId="731B11E2" w14:textId="77777777" w:rsidR="00D921F4" w:rsidRDefault="00D921F4" w:rsidP="00D921F4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0B4B0E" w:rsidRPr="00E971C9" w14:paraId="3FB39373" w14:textId="77777777" w:rsidTr="003A051B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E0492B8" w14:textId="430B85A2" w:rsidR="000B4B0E" w:rsidRPr="00E971C9" w:rsidRDefault="001C6786" w:rsidP="001C6786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>5</w:t>
            </w:r>
            <w:r w:rsidR="000B4B0E">
              <w:rPr>
                <w:b/>
                <w:w w:val="99"/>
                <w:sz w:val="20"/>
                <w:lang w:val="pt-BR"/>
              </w:rPr>
              <w:t>.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107DA870" w14:textId="43CFAC72" w:rsidR="000B4B0E" w:rsidRPr="00B425F1" w:rsidRDefault="00B12006" w:rsidP="003A051B">
            <w:pPr>
              <w:pStyle w:val="TableParagraph"/>
              <w:spacing w:line="210" w:lineRule="exact"/>
              <w:jc w:val="both"/>
              <w:rPr>
                <w:b/>
                <w:sz w:val="20"/>
                <w:szCs w:val="20"/>
                <w:lang w:val="pt-BR"/>
              </w:rPr>
            </w:pPr>
            <w:r w:rsidRPr="001B789F">
              <w:rPr>
                <w:b/>
                <w:bCs/>
                <w:sz w:val="20"/>
                <w:szCs w:val="20"/>
                <w:shd w:val="clear" w:color="auto" w:fill="FAF9F8"/>
              </w:rPr>
              <w:t>Protocolo SICCAU #1433443/2021</w:t>
            </w:r>
            <w:r w:rsidRPr="001B789F">
              <w:rPr>
                <w:b/>
                <w:bCs/>
                <w:sz w:val="20"/>
                <w:szCs w:val="20"/>
                <w:bdr w:val="none" w:sz="0" w:space="0" w:color="auto" w:frame="1"/>
                <w:lang w:val="pt-BR" w:eastAsia="pt-BR"/>
              </w:rPr>
              <w:t xml:space="preserve"> Ofício Circular nº 090/2021-CAU/BR </w:t>
            </w:r>
            <w:r w:rsidRPr="001B789F">
              <w:rPr>
                <w:b/>
                <w:sz w:val="20"/>
                <w:szCs w:val="20"/>
                <w:bdr w:val="none" w:sz="0" w:space="0" w:color="auto" w:frame="1"/>
                <w:lang w:val="pt-BR" w:eastAsia="pt-BR"/>
              </w:rPr>
              <w:t xml:space="preserve">referente a Alteração do Atos Normativos do CAU. </w:t>
            </w:r>
            <w:r w:rsidRPr="00794222">
              <w:rPr>
                <w:b/>
                <w:bCs/>
                <w:sz w:val="20"/>
                <w:szCs w:val="20"/>
                <w:bdr w:val="none" w:sz="0" w:space="0" w:color="auto" w:frame="1"/>
                <w:lang w:val="pt-BR" w:eastAsia="pt-BR"/>
              </w:rPr>
              <w:t>DELIBERACAO Nº 054/2021 - COA - CAU/BR</w:t>
            </w:r>
          </w:p>
        </w:tc>
      </w:tr>
      <w:tr w:rsidR="000B4B0E" w:rsidRPr="00E971C9" w14:paraId="5B5D89C9" w14:textId="77777777" w:rsidTr="003A051B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672C768C" w14:textId="77777777" w:rsidR="000B4B0E" w:rsidRPr="00E971C9" w:rsidRDefault="000B4B0E" w:rsidP="003A051B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2FCCB58C" w14:textId="61C78595" w:rsidR="000B4B0E" w:rsidRPr="00E971C9" w:rsidRDefault="00B12006" w:rsidP="003A051B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AE3C36">
              <w:rPr>
                <w:sz w:val="20"/>
                <w:szCs w:val="20"/>
                <w:lang w:val="pt-BR"/>
              </w:rPr>
              <w:t>Protocolo SICCAU #</w:t>
            </w:r>
            <w:r w:rsidRPr="00B7010C">
              <w:rPr>
                <w:bCs/>
                <w:sz w:val="20"/>
                <w:szCs w:val="20"/>
                <w:shd w:val="clear" w:color="auto" w:fill="FAF9F8"/>
              </w:rPr>
              <w:t>1433443/2021</w:t>
            </w:r>
          </w:p>
        </w:tc>
      </w:tr>
      <w:tr w:rsidR="000B4B0E" w:rsidRPr="00E971C9" w14:paraId="76182FDA" w14:textId="77777777" w:rsidTr="003A051B">
        <w:trPr>
          <w:trHeight w:val="170"/>
        </w:trPr>
        <w:tc>
          <w:tcPr>
            <w:tcW w:w="1669" w:type="dxa"/>
            <w:shd w:val="clear" w:color="auto" w:fill="D9D9D9"/>
          </w:tcPr>
          <w:p w14:paraId="2E7BBA43" w14:textId="77777777" w:rsidR="000B4B0E" w:rsidRPr="00E971C9" w:rsidRDefault="000B4B0E" w:rsidP="003A051B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5BA578CD" w14:textId="77777777" w:rsidR="000B4B0E" w:rsidRPr="00E971C9" w:rsidRDefault="000B4B0E" w:rsidP="003A051B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B06D7B">
              <w:rPr>
                <w:sz w:val="20"/>
                <w:lang w:val="pt-BR"/>
              </w:rPr>
              <w:t>WALTER GUSTAVO LINZMEYER</w:t>
            </w:r>
          </w:p>
        </w:tc>
      </w:tr>
      <w:tr w:rsidR="000B4B0E" w:rsidRPr="00E971C9" w14:paraId="19B3BE2C" w14:textId="77777777" w:rsidTr="003A051B">
        <w:trPr>
          <w:trHeight w:val="170"/>
        </w:trPr>
        <w:tc>
          <w:tcPr>
            <w:tcW w:w="1669" w:type="dxa"/>
            <w:shd w:val="clear" w:color="auto" w:fill="D9D9D9"/>
          </w:tcPr>
          <w:p w14:paraId="18F0C72B" w14:textId="77777777" w:rsidR="000B4B0E" w:rsidRPr="00E971C9" w:rsidRDefault="000B4B0E" w:rsidP="003A051B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68157198" w14:textId="3053D3D3" w:rsidR="000B4B0E" w:rsidRPr="001C6786" w:rsidRDefault="00B12006" w:rsidP="00B12006">
            <w:pPr>
              <w:pStyle w:val="PargrafodaLista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Após verificação do conteúdo da </w:t>
            </w:r>
            <w:r w:rsidR="000B4B0E" w:rsidRPr="001C6786">
              <w:rPr>
                <w:sz w:val="20"/>
                <w:szCs w:val="20"/>
              </w:rPr>
              <w:t>Matéria inserida como extra-pauta</w:t>
            </w:r>
            <w:r>
              <w:rPr>
                <w:sz w:val="20"/>
                <w:szCs w:val="20"/>
              </w:rPr>
              <w:t xml:space="preserve">, ficou acordado que o COORDENADOR ficaria responsável por relato e voto. Solicita que, face o documento ter sido encaminhado com prazo extrapolado para a próxima reunião, que seja solicitado ao PRESIDENTE, na reunião do Conselho Diretor, que as solicitações sejam encaminhados em tempo hábil para retorno. </w:t>
            </w:r>
          </w:p>
        </w:tc>
      </w:tr>
    </w:tbl>
    <w:p w14:paraId="4A83745B" w14:textId="77777777" w:rsidR="000B4B0E" w:rsidRDefault="000B4B0E" w:rsidP="00D921F4">
      <w:pPr>
        <w:pStyle w:val="Corpodetexto"/>
        <w:spacing w:before="5" w:after="1"/>
        <w:rPr>
          <w:b/>
          <w:szCs w:val="14"/>
          <w:lang w:val="pt-BR"/>
        </w:rPr>
      </w:pPr>
    </w:p>
    <w:p w14:paraId="3013ADF0" w14:textId="3558210C" w:rsidR="000B4B0E" w:rsidRDefault="000B4B0E" w:rsidP="00D921F4">
      <w:pPr>
        <w:pStyle w:val="Corpodetexto"/>
        <w:spacing w:before="5" w:after="1"/>
        <w:rPr>
          <w:b/>
          <w:szCs w:val="14"/>
          <w:lang w:val="pt-BR"/>
        </w:rPr>
      </w:pPr>
    </w:p>
    <w:p w14:paraId="5A9C2198" w14:textId="2DD1C93D" w:rsidR="00BB6DB9" w:rsidRDefault="00BB6DB9" w:rsidP="00B459EE">
      <w:pPr>
        <w:pStyle w:val="Corpodetexto"/>
        <w:spacing w:before="5" w:after="1"/>
        <w:rPr>
          <w:b/>
          <w:szCs w:val="14"/>
          <w:lang w:val="pt-BR"/>
        </w:rPr>
      </w:pPr>
    </w:p>
    <w:p w14:paraId="6421E7B9" w14:textId="77777777" w:rsidR="00BB6DB9" w:rsidRPr="00B459EE" w:rsidRDefault="00BB6DB9" w:rsidP="00B459EE">
      <w:pPr>
        <w:pStyle w:val="Corpodetexto"/>
        <w:spacing w:before="5" w:after="1"/>
        <w:rPr>
          <w:b/>
          <w:szCs w:val="14"/>
          <w:lang w:val="pt-BR"/>
        </w:rPr>
      </w:pPr>
    </w:p>
    <w:p w14:paraId="17DAD722" w14:textId="6DEBE133" w:rsidR="00695CDB" w:rsidRPr="00E971C9" w:rsidRDefault="00D2376F" w:rsidP="001115AC">
      <w:pPr>
        <w:pStyle w:val="Corpodetexto"/>
        <w:spacing w:before="120" w:after="120"/>
        <w:ind w:right="6"/>
        <w:jc w:val="center"/>
        <w:rPr>
          <w:lang w:val="pt-BR"/>
        </w:rPr>
      </w:pPr>
      <w:r w:rsidRPr="00E971C9">
        <w:rPr>
          <w:lang w:val="pt-BR"/>
        </w:rPr>
        <w:t>Curitiba</w:t>
      </w:r>
      <w:r w:rsidRPr="00E971C9">
        <w:rPr>
          <w:spacing w:val="-2"/>
          <w:lang w:val="pt-BR"/>
        </w:rPr>
        <w:t xml:space="preserve"> </w:t>
      </w:r>
      <w:r w:rsidRPr="00E971C9">
        <w:rPr>
          <w:lang w:val="pt-BR"/>
        </w:rPr>
        <w:t>(PR),</w:t>
      </w:r>
      <w:r w:rsidRPr="00E971C9">
        <w:rPr>
          <w:spacing w:val="-2"/>
          <w:lang w:val="pt-BR"/>
        </w:rPr>
        <w:t xml:space="preserve"> </w:t>
      </w:r>
      <w:r w:rsidR="008551FD">
        <w:rPr>
          <w:spacing w:val="-2"/>
          <w:lang w:val="pt-BR"/>
        </w:rPr>
        <w:t>13</w:t>
      </w:r>
      <w:r w:rsidRPr="00E971C9">
        <w:rPr>
          <w:spacing w:val="-1"/>
          <w:lang w:val="pt-BR"/>
        </w:rPr>
        <w:t xml:space="preserve"> </w:t>
      </w:r>
      <w:r w:rsidRPr="00E971C9">
        <w:rPr>
          <w:lang w:val="pt-BR"/>
        </w:rPr>
        <w:t>de</w:t>
      </w:r>
      <w:r w:rsidRPr="00E971C9">
        <w:rPr>
          <w:spacing w:val="-1"/>
          <w:lang w:val="pt-BR"/>
        </w:rPr>
        <w:t xml:space="preserve"> </w:t>
      </w:r>
      <w:r w:rsidR="008551FD">
        <w:rPr>
          <w:spacing w:val="-1"/>
          <w:lang w:val="pt-BR"/>
        </w:rPr>
        <w:t>dezembro</w:t>
      </w:r>
      <w:r w:rsidR="004842FF">
        <w:rPr>
          <w:lang w:val="pt-BR"/>
        </w:rPr>
        <w:t xml:space="preserve"> </w:t>
      </w:r>
      <w:r w:rsidRPr="00E971C9">
        <w:rPr>
          <w:lang w:val="pt-BR"/>
        </w:rPr>
        <w:t>de</w:t>
      </w:r>
      <w:r w:rsidRPr="00E971C9">
        <w:rPr>
          <w:spacing w:val="-2"/>
          <w:lang w:val="pt-BR"/>
        </w:rPr>
        <w:t xml:space="preserve"> </w:t>
      </w:r>
      <w:r w:rsidRPr="00E971C9">
        <w:rPr>
          <w:lang w:val="pt-BR"/>
        </w:rPr>
        <w:t>2021.</w:t>
      </w:r>
    </w:p>
    <w:p w14:paraId="4AF11210" w14:textId="77777777" w:rsidR="00695CDB" w:rsidRPr="00E971C9" w:rsidRDefault="00D2376F">
      <w:pPr>
        <w:ind w:left="142" w:right="158"/>
        <w:jc w:val="both"/>
        <w:rPr>
          <w:sz w:val="20"/>
          <w:lang w:val="pt-BR"/>
        </w:rPr>
      </w:pPr>
      <w:r w:rsidRPr="00E971C9">
        <w:rPr>
          <w:sz w:val="20"/>
          <w:lang w:val="pt-BR"/>
        </w:rPr>
        <w:t>Considerando a autorização do Conselho Diretor, a necessidade de ações cautelosas em defesa da saúde dos</w:t>
      </w:r>
      <w:r w:rsidRPr="00E971C9">
        <w:rPr>
          <w:spacing w:val="1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membros</w:t>
      </w:r>
      <w:r w:rsidRPr="00E971C9">
        <w:rPr>
          <w:spacing w:val="-8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do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Plenário,</w:t>
      </w:r>
      <w:r w:rsidRPr="00E971C9">
        <w:rPr>
          <w:spacing w:val="-5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convidados</w:t>
      </w:r>
      <w:r w:rsidRPr="00E971C9">
        <w:rPr>
          <w:spacing w:val="-8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e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colaboradores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do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Conselho</w:t>
      </w:r>
      <w:r w:rsidRPr="00E971C9">
        <w:rPr>
          <w:spacing w:val="-5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e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a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implantação</w:t>
      </w:r>
      <w:r w:rsidRPr="00E971C9">
        <w:rPr>
          <w:spacing w:val="-7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de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reuniões</w:t>
      </w:r>
      <w:r w:rsidRPr="00E971C9">
        <w:rPr>
          <w:spacing w:val="-7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deliberativas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virtuais,</w:t>
      </w:r>
      <w:r w:rsidRPr="00E971C9">
        <w:rPr>
          <w:spacing w:val="-48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atesto a</w:t>
      </w:r>
      <w:r w:rsidRPr="00E971C9">
        <w:rPr>
          <w:b/>
          <w:spacing w:val="-1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veracidade e a</w:t>
      </w:r>
      <w:r w:rsidRPr="00E971C9">
        <w:rPr>
          <w:b/>
          <w:spacing w:val="-2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autenticidade das</w:t>
      </w:r>
      <w:r w:rsidRPr="00E971C9">
        <w:rPr>
          <w:b/>
          <w:spacing w:val="-1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informações</w:t>
      </w:r>
      <w:r w:rsidRPr="00E971C9">
        <w:rPr>
          <w:b/>
          <w:spacing w:val="-1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prestadas</w:t>
      </w:r>
      <w:r w:rsidRPr="00E971C9">
        <w:rPr>
          <w:sz w:val="20"/>
          <w:lang w:val="pt-BR"/>
        </w:rPr>
        <w:t>.</w:t>
      </w:r>
    </w:p>
    <w:p w14:paraId="77307D56" w14:textId="536D92E5" w:rsidR="00884420" w:rsidRDefault="00884420" w:rsidP="00D864A0">
      <w:pPr>
        <w:pStyle w:val="Corpodetexto"/>
        <w:spacing w:before="5" w:after="1"/>
        <w:rPr>
          <w:b/>
          <w:szCs w:val="14"/>
          <w:u w:val="single"/>
          <w:lang w:val="pt-BR"/>
        </w:rPr>
      </w:pPr>
    </w:p>
    <w:p w14:paraId="2DA942E5" w14:textId="77777777" w:rsidR="00BB6DB9" w:rsidRPr="009B4D44" w:rsidRDefault="00BB6DB9" w:rsidP="00D864A0">
      <w:pPr>
        <w:pStyle w:val="Corpodetexto"/>
        <w:spacing w:before="5" w:after="1"/>
        <w:rPr>
          <w:b/>
          <w:szCs w:val="14"/>
          <w:u w:val="single"/>
          <w:lang w:val="pt-BR"/>
        </w:rPr>
      </w:pPr>
    </w:p>
    <w:p w14:paraId="6EA6CDC3" w14:textId="77777777" w:rsidR="00884420" w:rsidRPr="00D864A0" w:rsidRDefault="00884420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6C31F9DF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544BC90F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4679"/>
        <w:gridCol w:w="4396"/>
      </w:tblGrid>
      <w:tr w:rsidR="00695CDB" w:rsidRPr="00E971C9" w14:paraId="0304AC5B" w14:textId="77777777" w:rsidTr="009B52C2">
        <w:trPr>
          <w:trHeight w:val="450"/>
        </w:trPr>
        <w:tc>
          <w:tcPr>
            <w:tcW w:w="4679" w:type="dxa"/>
            <w:vAlign w:val="center"/>
          </w:tcPr>
          <w:p w14:paraId="5448D155" w14:textId="77777777" w:rsidR="009B52C2" w:rsidRDefault="00D2376F" w:rsidP="009B52C2">
            <w:pPr>
              <w:pStyle w:val="TableParagraph"/>
              <w:spacing w:line="221" w:lineRule="exact"/>
              <w:ind w:left="183" w:right="865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WALTER</w:t>
            </w:r>
            <w:r w:rsidRPr="00E971C9">
              <w:rPr>
                <w:b/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GUSTAVO</w:t>
            </w:r>
            <w:r w:rsidRPr="00E971C9">
              <w:rPr>
                <w:b/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LINZMEYER</w:t>
            </w:r>
          </w:p>
          <w:p w14:paraId="4B012295" w14:textId="21910A67" w:rsidR="00695CDB" w:rsidRPr="00E971C9" w:rsidRDefault="00D2376F" w:rsidP="009B52C2">
            <w:pPr>
              <w:pStyle w:val="TableParagraph"/>
              <w:spacing w:line="221" w:lineRule="exact"/>
              <w:ind w:left="183" w:right="865"/>
              <w:jc w:val="center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COA-CAU/PR</w:t>
            </w:r>
          </w:p>
        </w:tc>
        <w:tc>
          <w:tcPr>
            <w:tcW w:w="4396" w:type="dxa"/>
            <w:vAlign w:val="center"/>
          </w:tcPr>
          <w:p w14:paraId="7DA6FDBB" w14:textId="77777777" w:rsidR="009B52C2" w:rsidRDefault="004C667B" w:rsidP="009B52C2">
            <w:pPr>
              <w:pStyle w:val="TableParagraph"/>
              <w:spacing w:line="221" w:lineRule="exact"/>
              <w:ind w:left="0" w:right="184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LIGIA MARA DE CASTRO</w:t>
            </w:r>
            <w:r w:rsidR="009B52C2">
              <w:rPr>
                <w:b/>
                <w:sz w:val="20"/>
                <w:lang w:val="pt-BR"/>
              </w:rPr>
              <w:t xml:space="preserve"> FERREIRA</w:t>
            </w:r>
          </w:p>
          <w:p w14:paraId="4A56E7BA" w14:textId="1DD7DF87" w:rsidR="00695CDB" w:rsidRPr="009B52C2" w:rsidRDefault="00D2376F" w:rsidP="009B52C2">
            <w:pPr>
              <w:pStyle w:val="TableParagraph"/>
              <w:spacing w:line="221" w:lineRule="exact"/>
              <w:ind w:left="0" w:right="184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Assistente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da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COA-CAU/PR</w:t>
            </w:r>
          </w:p>
        </w:tc>
      </w:tr>
    </w:tbl>
    <w:p w14:paraId="10C2AB52" w14:textId="77777777" w:rsidR="00296282" w:rsidRPr="00D864A0" w:rsidRDefault="00296282" w:rsidP="00D864A0">
      <w:pPr>
        <w:pStyle w:val="Corpodetexto"/>
        <w:spacing w:before="5" w:after="1"/>
        <w:rPr>
          <w:b/>
          <w:sz w:val="2"/>
          <w:szCs w:val="2"/>
          <w:lang w:val="pt-BR"/>
        </w:rPr>
      </w:pPr>
    </w:p>
    <w:p w14:paraId="6554D41B" w14:textId="6A2461A3" w:rsidR="00296282" w:rsidRPr="00D864A0" w:rsidRDefault="00296282" w:rsidP="00D864A0">
      <w:pPr>
        <w:pStyle w:val="Corpodetexto"/>
        <w:spacing w:before="5" w:after="1"/>
        <w:rPr>
          <w:b/>
          <w:sz w:val="2"/>
          <w:szCs w:val="2"/>
          <w:lang w:val="pt-BR"/>
        </w:rPr>
        <w:sectPr w:rsidR="00296282" w:rsidRPr="00D864A0" w:rsidSect="00F267A3">
          <w:headerReference w:type="default" r:id="rId8"/>
          <w:footerReference w:type="default" r:id="rId9"/>
          <w:pgSz w:w="11910" w:h="16840" w:code="9"/>
          <w:pgMar w:top="1701" w:right="1134" w:bottom="1701" w:left="1701" w:header="437" w:footer="1327" w:gutter="0"/>
          <w:cols w:space="720"/>
        </w:sectPr>
      </w:pPr>
    </w:p>
    <w:p w14:paraId="025A00BB" w14:textId="0DB8B0E9" w:rsidR="00695CDB" w:rsidRPr="00E971C9" w:rsidRDefault="00024262" w:rsidP="00F267A3">
      <w:pPr>
        <w:pStyle w:val="Ttulo1"/>
        <w:spacing w:before="80"/>
        <w:ind w:right="3"/>
        <w:rPr>
          <w:lang w:val="pt-BR"/>
        </w:rPr>
      </w:pPr>
      <w:r>
        <w:rPr>
          <w:lang w:val="pt-BR"/>
        </w:rPr>
        <w:lastRenderedPageBreak/>
        <w:t>1</w:t>
      </w:r>
      <w:r w:rsidR="00E76177">
        <w:rPr>
          <w:lang w:val="pt-BR"/>
        </w:rPr>
        <w:t>2</w:t>
      </w:r>
      <w:r w:rsidR="00D2376F" w:rsidRPr="00E971C9">
        <w:rPr>
          <w:lang w:val="pt-BR"/>
        </w:rPr>
        <w:t>ª</w:t>
      </w:r>
      <w:r w:rsidR="00D2376F" w:rsidRPr="00E971C9">
        <w:rPr>
          <w:spacing w:val="-4"/>
          <w:lang w:val="pt-BR"/>
        </w:rPr>
        <w:t xml:space="preserve"> </w:t>
      </w:r>
      <w:r w:rsidR="00D2376F" w:rsidRPr="00E971C9">
        <w:rPr>
          <w:lang w:val="pt-BR"/>
        </w:rPr>
        <w:t>REUNIÃO</w:t>
      </w:r>
      <w:r w:rsidR="00D2376F" w:rsidRPr="00E971C9">
        <w:rPr>
          <w:spacing w:val="-3"/>
          <w:lang w:val="pt-BR"/>
        </w:rPr>
        <w:t xml:space="preserve"> </w:t>
      </w:r>
      <w:r w:rsidR="00D2376F" w:rsidRPr="00E971C9">
        <w:rPr>
          <w:lang w:val="pt-BR"/>
        </w:rPr>
        <w:t>ORDINÁRIA</w:t>
      </w:r>
      <w:r w:rsidR="00D2376F" w:rsidRPr="00E971C9">
        <w:rPr>
          <w:spacing w:val="-1"/>
          <w:lang w:val="pt-BR"/>
        </w:rPr>
        <w:t xml:space="preserve"> </w:t>
      </w:r>
      <w:r w:rsidR="00D2376F" w:rsidRPr="00E971C9">
        <w:rPr>
          <w:lang w:val="pt-BR"/>
        </w:rPr>
        <w:t>2021</w:t>
      </w:r>
      <w:r w:rsidR="00D2376F" w:rsidRPr="00E971C9">
        <w:rPr>
          <w:spacing w:val="-3"/>
          <w:lang w:val="pt-BR"/>
        </w:rPr>
        <w:t xml:space="preserve"> </w:t>
      </w:r>
      <w:r w:rsidR="00D2376F" w:rsidRPr="00E971C9">
        <w:rPr>
          <w:lang w:val="pt-BR"/>
        </w:rPr>
        <w:t>DA</w:t>
      </w:r>
      <w:r w:rsidR="00D2376F" w:rsidRPr="00E971C9">
        <w:rPr>
          <w:spacing w:val="-3"/>
          <w:lang w:val="pt-BR"/>
        </w:rPr>
        <w:t xml:space="preserve"> </w:t>
      </w:r>
      <w:r w:rsidR="00D2376F" w:rsidRPr="00E971C9">
        <w:rPr>
          <w:lang w:val="pt-BR"/>
        </w:rPr>
        <w:t>COA-CAU/PR</w:t>
      </w:r>
    </w:p>
    <w:p w14:paraId="51DAC625" w14:textId="77777777" w:rsidR="00695CDB" w:rsidRPr="00E971C9" w:rsidRDefault="00D2376F">
      <w:pPr>
        <w:pStyle w:val="Corpodetexto"/>
        <w:spacing w:before="1"/>
        <w:ind w:right="6"/>
        <w:jc w:val="center"/>
        <w:rPr>
          <w:lang w:val="pt-BR"/>
        </w:rPr>
      </w:pPr>
      <w:r w:rsidRPr="00E971C9">
        <w:rPr>
          <w:lang w:val="pt-BR"/>
        </w:rPr>
        <w:t>Videoconferência</w:t>
      </w:r>
    </w:p>
    <w:p w14:paraId="50F06CD5" w14:textId="77777777" w:rsidR="00695CDB" w:rsidRPr="00E971C9" w:rsidRDefault="00695CDB">
      <w:pPr>
        <w:pStyle w:val="Corpodetexto"/>
        <w:spacing w:before="8"/>
        <w:rPr>
          <w:sz w:val="21"/>
          <w:lang w:val="pt-BR"/>
        </w:rPr>
      </w:pPr>
    </w:p>
    <w:tbl>
      <w:tblPr>
        <w:tblStyle w:val="TableNormal"/>
        <w:tblW w:w="9071" w:type="dxa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3A37B1" w:rsidRPr="00E971C9" w14:paraId="2D728CC8" w14:textId="77777777" w:rsidTr="003A051B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7AAC5C9" w14:textId="7D3CC780" w:rsidR="003A37B1" w:rsidRPr="00E971C9" w:rsidRDefault="003A37B1" w:rsidP="00E76177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Folha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Votação</w:t>
            </w:r>
            <w:r>
              <w:rPr>
                <w:b/>
                <w:sz w:val="20"/>
                <w:lang w:val="pt-BR"/>
              </w:rPr>
              <w:t xml:space="preserve"> </w:t>
            </w:r>
            <w:r w:rsidR="00E76177">
              <w:rPr>
                <w:b/>
                <w:sz w:val="20"/>
                <w:lang w:val="pt-BR"/>
              </w:rPr>
              <w:t>1</w:t>
            </w:r>
          </w:p>
        </w:tc>
      </w:tr>
      <w:tr w:rsidR="003A37B1" w:rsidRPr="00E971C9" w14:paraId="1C4F2EB3" w14:textId="77777777" w:rsidTr="003A051B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8FA98D" w14:textId="77777777" w:rsidR="003A37B1" w:rsidRPr="00E971C9" w:rsidRDefault="003A37B1" w:rsidP="003A051B">
            <w:pPr>
              <w:pStyle w:val="TableParagraph"/>
              <w:spacing w:before="120"/>
              <w:ind w:left="60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85859" w14:textId="77777777" w:rsidR="003A37B1" w:rsidRPr="00E971C9" w:rsidRDefault="003A37B1" w:rsidP="003A051B">
            <w:pPr>
              <w:pStyle w:val="TableParagraph"/>
              <w:spacing w:before="120"/>
              <w:ind w:left="1271" w:right="1271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204CF" w14:textId="77777777" w:rsidR="003A37B1" w:rsidRPr="00E971C9" w:rsidRDefault="003A37B1" w:rsidP="003A051B">
            <w:pPr>
              <w:pStyle w:val="TableParagraph"/>
              <w:spacing w:line="210" w:lineRule="exact"/>
              <w:ind w:left="1396" w:right="139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Votação</w:t>
            </w:r>
          </w:p>
        </w:tc>
      </w:tr>
      <w:tr w:rsidR="003A37B1" w:rsidRPr="00E971C9" w14:paraId="11625765" w14:textId="77777777" w:rsidTr="003A051B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4BF5708" w14:textId="77777777" w:rsidR="003A37B1" w:rsidRPr="00E971C9" w:rsidRDefault="003A37B1" w:rsidP="003A051B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B7A84C1" w14:textId="77777777" w:rsidR="003A37B1" w:rsidRPr="00E971C9" w:rsidRDefault="003A37B1" w:rsidP="003A051B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643B875" w14:textId="77777777" w:rsidR="003A37B1" w:rsidRPr="00E971C9" w:rsidRDefault="003A37B1" w:rsidP="003A051B">
            <w:pPr>
              <w:pStyle w:val="TableParagraph"/>
              <w:spacing w:line="210" w:lineRule="exact"/>
              <w:ind w:left="273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F0819E5" w14:textId="77777777" w:rsidR="003A37B1" w:rsidRPr="00E971C9" w:rsidRDefault="003A37B1" w:rsidP="003A051B">
            <w:pPr>
              <w:pStyle w:val="TableParagraph"/>
              <w:spacing w:line="210" w:lineRule="exact"/>
              <w:ind w:left="290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4D66BA4" w14:textId="77777777" w:rsidR="003A37B1" w:rsidRPr="00E971C9" w:rsidRDefault="003A37B1" w:rsidP="003A051B">
            <w:pPr>
              <w:pStyle w:val="TableParagraph"/>
              <w:spacing w:line="210" w:lineRule="exact"/>
              <w:ind w:left="214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Abst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0EC3962" w14:textId="77777777" w:rsidR="003A37B1" w:rsidRPr="00E971C9" w:rsidRDefault="003A37B1" w:rsidP="003A051B">
            <w:pPr>
              <w:pStyle w:val="TableParagraph"/>
              <w:spacing w:line="210" w:lineRule="exact"/>
              <w:ind w:left="152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Ausên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</w:tr>
      <w:tr w:rsidR="003A37B1" w:rsidRPr="00E971C9" w14:paraId="0D281B12" w14:textId="77777777" w:rsidTr="003A051B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F7BA9" w14:textId="77777777" w:rsidR="003A37B1" w:rsidRPr="00E971C9" w:rsidRDefault="003A37B1" w:rsidP="003A051B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7BE30" w14:textId="77777777" w:rsidR="003A37B1" w:rsidRPr="00E971C9" w:rsidRDefault="003A37B1" w:rsidP="003A051B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-1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sz w:val="20"/>
                <w:lang w:val="pt-BR"/>
              </w:rPr>
              <w:t>Linzmeyer</w:t>
            </w:r>
            <w:proofErr w:type="spellEnd"/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480F53" w14:textId="77777777" w:rsidR="003A37B1" w:rsidRPr="00E971C9" w:rsidRDefault="003A37B1" w:rsidP="003A051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0E5D5" w14:textId="77777777" w:rsidR="003A37B1" w:rsidRPr="00E971C9" w:rsidRDefault="003A37B1" w:rsidP="003A051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FDC776" w14:textId="77777777" w:rsidR="003A37B1" w:rsidRPr="00E971C9" w:rsidRDefault="003A37B1" w:rsidP="003A051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D9E4B7" w14:textId="77777777" w:rsidR="003A37B1" w:rsidRPr="00E971C9" w:rsidRDefault="003A37B1" w:rsidP="003A051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3A37B1" w:rsidRPr="00E971C9" w14:paraId="07F6655E" w14:textId="77777777" w:rsidTr="003A051B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34C2B" w14:textId="77777777" w:rsidR="003A37B1" w:rsidRPr="00E971C9" w:rsidRDefault="003A37B1" w:rsidP="003A051B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proofErr w:type="spellStart"/>
            <w:r w:rsidRPr="00E971C9">
              <w:rPr>
                <w:sz w:val="20"/>
                <w:lang w:val="pt-BR"/>
              </w:rPr>
              <w:t>Coord</w:t>
            </w:r>
            <w:proofErr w:type="spellEnd"/>
            <w:r w:rsidRPr="00E971C9">
              <w:rPr>
                <w:sz w:val="20"/>
                <w:lang w:val="pt-BR"/>
              </w:rPr>
              <w:t>-Adjunta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ADE42A" w14:textId="77777777" w:rsidR="003A37B1" w:rsidRPr="00E971C9" w:rsidRDefault="003A37B1" w:rsidP="003A051B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proofErr w:type="spellStart"/>
            <w:r w:rsidRPr="00E971C9">
              <w:rPr>
                <w:sz w:val="20"/>
                <w:lang w:val="pt-BR"/>
              </w:rPr>
              <w:t>Vandinês</w:t>
            </w:r>
            <w:proofErr w:type="spellEnd"/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sz w:val="20"/>
                <w:lang w:val="pt-BR"/>
              </w:rPr>
              <w:t>Gremaschi</w:t>
            </w:r>
            <w:proofErr w:type="spellEnd"/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sz w:val="20"/>
                <w:lang w:val="pt-BR"/>
              </w:rPr>
              <w:t>Canassa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16F13B" w14:textId="77777777" w:rsidR="003A37B1" w:rsidRPr="00E971C9" w:rsidRDefault="003A37B1" w:rsidP="003A051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313355" w14:textId="77777777" w:rsidR="003A37B1" w:rsidRPr="00E971C9" w:rsidRDefault="003A37B1" w:rsidP="003A051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8B27FD" w14:textId="77777777" w:rsidR="003A37B1" w:rsidRPr="00E971C9" w:rsidRDefault="003A37B1" w:rsidP="003A051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9BBCC" w14:textId="77777777" w:rsidR="003A37B1" w:rsidRPr="00E971C9" w:rsidRDefault="003A37B1" w:rsidP="003A051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3A37B1" w:rsidRPr="00E971C9" w14:paraId="308B94AC" w14:textId="77777777" w:rsidTr="003A051B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9B7BFA" w14:textId="77777777" w:rsidR="003A37B1" w:rsidRPr="00E971C9" w:rsidRDefault="003A37B1" w:rsidP="003A051B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EFDB77" w14:textId="77777777" w:rsidR="003A37B1" w:rsidRPr="00E971C9" w:rsidRDefault="003A37B1" w:rsidP="003A051B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Rafaela </w:t>
            </w:r>
            <w:proofErr w:type="spellStart"/>
            <w:r>
              <w:rPr>
                <w:sz w:val="20"/>
                <w:lang w:val="pt-BR"/>
              </w:rPr>
              <w:t>Weigert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36689" w14:textId="77777777" w:rsidR="003A37B1" w:rsidRDefault="003A37B1" w:rsidP="003A051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414472" w14:textId="77777777" w:rsidR="003A37B1" w:rsidRPr="00E971C9" w:rsidRDefault="003A37B1" w:rsidP="003A051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EBCFD5" w14:textId="77777777" w:rsidR="003A37B1" w:rsidRPr="00E971C9" w:rsidRDefault="003A37B1" w:rsidP="003A051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1197C" w14:textId="77777777" w:rsidR="003A37B1" w:rsidRPr="00E971C9" w:rsidRDefault="003A37B1" w:rsidP="003A051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 </w:t>
            </w:r>
          </w:p>
        </w:tc>
      </w:tr>
      <w:tr w:rsidR="003A37B1" w:rsidRPr="00F27612" w14:paraId="46B7589D" w14:textId="77777777" w:rsidTr="003A051B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75D3502A" w14:textId="77777777" w:rsidR="003A37B1" w:rsidRPr="00F27612" w:rsidRDefault="003A37B1" w:rsidP="003A051B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  <w:tr w:rsidR="003A37B1" w:rsidRPr="00E971C9" w14:paraId="28795B6A" w14:textId="77777777" w:rsidTr="003A051B">
        <w:trPr>
          <w:trHeight w:val="2100"/>
        </w:trPr>
        <w:tc>
          <w:tcPr>
            <w:tcW w:w="9071" w:type="dxa"/>
            <w:gridSpan w:val="6"/>
            <w:shd w:val="clear" w:color="auto" w:fill="D9D9FF"/>
          </w:tcPr>
          <w:p w14:paraId="02CF5488" w14:textId="664D6E55" w:rsidR="003A37B1" w:rsidRPr="00E971C9" w:rsidRDefault="003A37B1" w:rsidP="003A051B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Histórico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da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votação:</w:t>
            </w:r>
            <w:r w:rsidRPr="00E971C9">
              <w:rPr>
                <w:spacing w:val="-5"/>
                <w:sz w:val="20"/>
                <w:lang w:val="pt-BR"/>
              </w:rPr>
              <w:t xml:space="preserve"> </w:t>
            </w:r>
            <w:r w:rsidRPr="000D5F01">
              <w:rPr>
                <w:b/>
                <w:bCs/>
                <w:spacing w:val="-3"/>
                <w:sz w:val="20"/>
                <w:lang w:val="pt-BR"/>
              </w:rPr>
              <w:t xml:space="preserve"> </w:t>
            </w:r>
            <w:r>
              <w:rPr>
                <w:b/>
                <w:bCs/>
                <w:spacing w:val="-3"/>
                <w:sz w:val="20"/>
                <w:lang w:val="pt-BR"/>
              </w:rPr>
              <w:t>1</w:t>
            </w:r>
            <w:r w:rsidR="00E76177">
              <w:rPr>
                <w:b/>
                <w:bCs/>
                <w:spacing w:val="-3"/>
                <w:sz w:val="20"/>
                <w:lang w:val="pt-BR"/>
              </w:rPr>
              <w:t>2</w:t>
            </w:r>
            <w:r>
              <w:rPr>
                <w:b/>
                <w:bCs/>
                <w:spacing w:val="-3"/>
                <w:sz w:val="20"/>
                <w:lang w:val="pt-BR"/>
              </w:rPr>
              <w:t xml:space="preserve">ª </w:t>
            </w:r>
            <w:r w:rsidRPr="000D5F01">
              <w:rPr>
                <w:b/>
                <w:bCs/>
                <w:sz w:val="20"/>
                <w:lang w:val="pt-BR"/>
              </w:rPr>
              <w:t>R</w:t>
            </w:r>
            <w:r>
              <w:rPr>
                <w:b/>
                <w:sz w:val="20"/>
                <w:lang w:val="pt-BR"/>
              </w:rPr>
              <w:t>EUNIÃO ORDINÁRIA</w:t>
            </w:r>
            <w:r w:rsidRPr="00E971C9">
              <w:rPr>
                <w:b/>
                <w:spacing w:val="-5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2021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DA</w:t>
            </w:r>
            <w:r w:rsidRPr="00E971C9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COA-CAU/PR</w:t>
            </w:r>
          </w:p>
          <w:p w14:paraId="66EAA28C" w14:textId="1243B4D3" w:rsidR="003A37B1" w:rsidRDefault="003A37B1" w:rsidP="003A051B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Data: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="00E76177">
              <w:rPr>
                <w:b/>
                <w:bCs/>
                <w:sz w:val="20"/>
                <w:lang w:val="pt-BR"/>
              </w:rPr>
              <w:t>13</w:t>
            </w:r>
            <w:r>
              <w:rPr>
                <w:b/>
                <w:bCs/>
                <w:sz w:val="20"/>
                <w:lang w:val="pt-BR"/>
              </w:rPr>
              <w:t>/1</w:t>
            </w:r>
            <w:r w:rsidR="00E76177">
              <w:rPr>
                <w:b/>
                <w:bCs/>
                <w:sz w:val="20"/>
                <w:lang w:val="pt-BR"/>
              </w:rPr>
              <w:t>2</w:t>
            </w:r>
            <w:r w:rsidRPr="00E971C9">
              <w:rPr>
                <w:b/>
                <w:sz w:val="20"/>
                <w:lang w:val="pt-BR"/>
              </w:rPr>
              <w:t>/2021</w:t>
            </w:r>
          </w:p>
          <w:p w14:paraId="526AB718" w14:textId="0C12B750" w:rsidR="003A37B1" w:rsidRPr="00F35BE6" w:rsidRDefault="003A37B1" w:rsidP="003A051B">
            <w:pPr>
              <w:pStyle w:val="TableParagraph"/>
              <w:spacing w:before="120" w:after="120"/>
              <w:jc w:val="both"/>
              <w:rPr>
                <w:b/>
                <w:spacing w:val="1"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 xml:space="preserve">Matéria em votação: </w:t>
            </w:r>
            <w:r w:rsidR="00E76177" w:rsidRPr="00E76177">
              <w:rPr>
                <w:b/>
                <w:sz w:val="20"/>
                <w:lang w:val="pt-BR"/>
              </w:rPr>
              <w:t>CALENDÁRIO OFICIAL PARA REUNIÕES ORDINÁRIAS DO CAU/PR</w:t>
            </w:r>
            <w:r w:rsidR="00F35BE6" w:rsidRPr="00F35BE6">
              <w:rPr>
                <w:b/>
                <w:sz w:val="20"/>
                <w:lang w:val="pt-BR"/>
              </w:rPr>
              <w:t xml:space="preserve"> </w:t>
            </w:r>
          </w:p>
          <w:p w14:paraId="62FEE337" w14:textId="77777777" w:rsidR="003A37B1" w:rsidRDefault="003A37B1" w:rsidP="003A051B">
            <w:pPr>
              <w:pStyle w:val="TableParagraph"/>
              <w:spacing w:before="120" w:after="120"/>
              <w:jc w:val="both"/>
              <w:rPr>
                <w:sz w:val="20"/>
                <w:lang w:val="pt-BR"/>
              </w:rPr>
            </w:pPr>
            <w:r w:rsidRPr="00F710E9">
              <w:rPr>
                <w:bCs/>
                <w:sz w:val="20"/>
                <w:lang w:val="pt-BR"/>
              </w:rPr>
              <w:t>Resultado da votação:</w:t>
            </w:r>
            <w:r w:rsidRPr="00E971C9">
              <w:rPr>
                <w:b/>
                <w:sz w:val="20"/>
                <w:lang w:val="pt-BR"/>
              </w:rPr>
              <w:t xml:space="preserve"> Sim </w:t>
            </w:r>
            <w:r w:rsidRPr="00E971C9">
              <w:rPr>
                <w:sz w:val="20"/>
                <w:lang w:val="pt-BR"/>
              </w:rPr>
              <w:t>(</w:t>
            </w:r>
            <w:r>
              <w:rPr>
                <w:sz w:val="20"/>
                <w:lang w:val="pt-BR"/>
              </w:rPr>
              <w:t>3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Não </w:t>
            </w:r>
            <w:r w:rsidRPr="00E971C9">
              <w:rPr>
                <w:sz w:val="20"/>
                <w:lang w:val="pt-BR"/>
              </w:rPr>
              <w:t xml:space="preserve">(0), </w:t>
            </w:r>
            <w:r w:rsidRPr="00E971C9">
              <w:rPr>
                <w:b/>
                <w:sz w:val="20"/>
                <w:lang w:val="pt-BR"/>
              </w:rPr>
              <w:t>Abstenç</w:t>
            </w:r>
            <w:r>
              <w:rPr>
                <w:b/>
                <w:sz w:val="20"/>
                <w:lang w:val="pt-BR"/>
              </w:rPr>
              <w:t>ão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(0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Ausência </w:t>
            </w:r>
            <w:r w:rsidRPr="00E971C9">
              <w:rPr>
                <w:sz w:val="20"/>
                <w:lang w:val="pt-BR"/>
              </w:rPr>
              <w:t>(</w:t>
            </w:r>
            <w:r>
              <w:rPr>
                <w:sz w:val="20"/>
                <w:lang w:val="pt-BR"/>
              </w:rPr>
              <w:t>0</w:t>
            </w:r>
            <w:r w:rsidRPr="00E971C9">
              <w:rPr>
                <w:sz w:val="20"/>
                <w:lang w:val="pt-BR"/>
              </w:rPr>
              <w:t xml:space="preserve">) de </w:t>
            </w:r>
            <w:r w:rsidRPr="00E971C9">
              <w:rPr>
                <w:b/>
                <w:sz w:val="20"/>
                <w:lang w:val="pt-BR"/>
              </w:rPr>
              <w:t xml:space="preserve">Total </w:t>
            </w:r>
            <w:r>
              <w:rPr>
                <w:b/>
                <w:sz w:val="20"/>
                <w:lang w:val="pt-BR"/>
              </w:rPr>
              <w:t xml:space="preserve">de dois </w:t>
            </w:r>
            <w:r w:rsidRPr="004943DA">
              <w:rPr>
                <w:b/>
                <w:bCs/>
                <w:sz w:val="20"/>
                <w:lang w:val="pt-BR"/>
              </w:rPr>
              <w:t>(</w:t>
            </w:r>
            <w:r>
              <w:rPr>
                <w:b/>
                <w:bCs/>
                <w:sz w:val="20"/>
                <w:lang w:val="pt-BR"/>
              </w:rPr>
              <w:t>3</w:t>
            </w:r>
            <w:r w:rsidRPr="004943DA">
              <w:rPr>
                <w:b/>
                <w:bCs/>
                <w:sz w:val="20"/>
                <w:lang w:val="pt-BR"/>
              </w:rPr>
              <w:t>) Conselheiros.</w:t>
            </w:r>
          </w:p>
          <w:p w14:paraId="675FAA77" w14:textId="77777777" w:rsidR="003A37B1" w:rsidRDefault="003A37B1" w:rsidP="003A051B">
            <w:pPr>
              <w:pStyle w:val="TableParagraph"/>
              <w:spacing w:before="120" w:after="120"/>
              <w:jc w:val="bot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Ocorrências:</w:t>
            </w:r>
            <w:r>
              <w:rPr>
                <w:sz w:val="20"/>
                <w:lang w:val="pt-BR"/>
              </w:rPr>
              <w:t xml:space="preserve"> </w:t>
            </w:r>
            <w:r w:rsidRPr="004345FD">
              <w:rPr>
                <w:b/>
                <w:bCs/>
                <w:sz w:val="20"/>
                <w:lang w:val="pt-BR"/>
              </w:rPr>
              <w:t>Nenhuma</w:t>
            </w:r>
            <w:r>
              <w:rPr>
                <w:b/>
                <w:bCs/>
                <w:sz w:val="20"/>
                <w:lang w:val="pt-BR"/>
              </w:rPr>
              <w:t xml:space="preserve">. </w:t>
            </w:r>
            <w:r w:rsidRPr="00E971C9">
              <w:rPr>
                <w:sz w:val="20"/>
                <w:lang w:val="pt-BR"/>
              </w:rPr>
              <w:t xml:space="preserve"> </w:t>
            </w:r>
          </w:p>
          <w:p w14:paraId="5C1B903D" w14:textId="77777777" w:rsidR="003A37B1" w:rsidRPr="00E971C9" w:rsidRDefault="003A37B1" w:rsidP="003A051B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Asses.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Técnica: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>
              <w:rPr>
                <w:b/>
                <w:sz w:val="20"/>
                <w:lang w:val="pt-BR"/>
              </w:rPr>
              <w:t>Ligia Mara de Castro Ferreira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Condução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Trabalhos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 xml:space="preserve">(Coord.): </w:t>
            </w:r>
            <w:r w:rsidRPr="00E971C9">
              <w:rPr>
                <w:b/>
                <w:sz w:val="20"/>
                <w:lang w:val="pt-BR"/>
              </w:rPr>
              <w:t>Walter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Gustavo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b/>
                <w:sz w:val="20"/>
                <w:lang w:val="pt-BR"/>
              </w:rPr>
              <w:t>Linzmeyer</w:t>
            </w:r>
            <w:proofErr w:type="spellEnd"/>
            <w:r>
              <w:rPr>
                <w:b/>
                <w:sz w:val="20"/>
                <w:lang w:val="pt-BR"/>
              </w:rPr>
              <w:t>.</w:t>
            </w:r>
          </w:p>
        </w:tc>
      </w:tr>
    </w:tbl>
    <w:p w14:paraId="5EFB8E0A" w14:textId="77777777" w:rsidR="003A37B1" w:rsidRDefault="003A37B1"/>
    <w:p w14:paraId="73850A12" w14:textId="77777777" w:rsidR="003A37B1" w:rsidRDefault="003A37B1">
      <w:pPr>
        <w:rPr>
          <w:sz w:val="2"/>
          <w:szCs w:val="2"/>
          <w:lang w:val="pt-BR"/>
        </w:rPr>
      </w:pPr>
    </w:p>
    <w:p w14:paraId="44FADFDF" w14:textId="77777777" w:rsidR="00232CEF" w:rsidRDefault="00232CEF">
      <w:pPr>
        <w:rPr>
          <w:sz w:val="2"/>
          <w:szCs w:val="2"/>
          <w:lang w:val="pt-BR"/>
        </w:rPr>
      </w:pPr>
    </w:p>
    <w:p w14:paraId="676B4BBF" w14:textId="77777777" w:rsidR="00232CEF" w:rsidRPr="00196A23" w:rsidRDefault="00232CEF">
      <w:pPr>
        <w:rPr>
          <w:sz w:val="2"/>
          <w:szCs w:val="2"/>
          <w:lang w:val="pt-BR"/>
        </w:rPr>
      </w:pPr>
    </w:p>
    <w:sectPr w:rsidR="00232CEF" w:rsidRPr="00196A23" w:rsidSect="00F267A3">
      <w:pgSz w:w="11910" w:h="16840" w:code="9"/>
      <w:pgMar w:top="1701" w:right="1134" w:bottom="1701" w:left="1701" w:header="439" w:footer="1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CF9A9" w14:textId="77777777" w:rsidR="0052066C" w:rsidRDefault="0052066C">
      <w:r>
        <w:separator/>
      </w:r>
    </w:p>
  </w:endnote>
  <w:endnote w:type="continuationSeparator" w:id="0">
    <w:p w14:paraId="02A860D3" w14:textId="77777777" w:rsidR="0052066C" w:rsidRDefault="0052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86483" w14:textId="5510A170" w:rsidR="003A051B" w:rsidRDefault="003A051B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2721CBB4" wp14:editId="47BF0473">
              <wp:simplePos x="0" y="0"/>
              <wp:positionH relativeFrom="page">
                <wp:posOffset>6676292</wp:posOffset>
              </wp:positionH>
              <wp:positionV relativeFrom="page">
                <wp:posOffset>10122877</wp:posOffset>
              </wp:positionV>
              <wp:extent cx="263770" cy="158261"/>
              <wp:effectExtent l="0" t="0" r="317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770" cy="158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7E808" w14:textId="5CCEC300" w:rsidR="003A051B" w:rsidRPr="004345FD" w:rsidRDefault="003A051B">
                          <w:pPr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345FD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1699F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0"/>
                            </w:rPr>
                            <w:t>2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t>/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instrText xml:space="preserve"> NUMPAGES   \* MERGEFORMAT </w:instrTex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B1699F">
                            <w:rPr>
                              <w:rFonts w:ascii="DaxCondensed" w:hAnsi="DaxCondensed"/>
                              <w:noProof/>
                              <w:sz w:val="20"/>
                              <w:szCs w:val="20"/>
                              <w:vertAlign w:val="subscript"/>
                            </w:rPr>
                            <w:t>4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1CB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7pt;margin-top:797.1pt;width:20.75pt;height:12.4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FqsAIAAK8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" filled="f" stroked="f">
              <v:textbox inset="0,0,0,0">
                <w:txbxContent>
                  <w:p w14:paraId="4B87E808" w14:textId="5CCEC300" w:rsidR="003A051B" w:rsidRPr="004345FD" w:rsidRDefault="003A051B">
                    <w:pPr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begin"/>
                    </w:r>
                    <w:r w:rsidRPr="004345FD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separate"/>
                    </w:r>
                    <w:r w:rsidR="00B1699F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0"/>
                      </w:rPr>
                      <w:t>2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end"/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t>/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instrText xml:space="preserve"> NUMPAGES   \* MERGEFORMAT </w:instrTex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B1699F">
                      <w:rPr>
                        <w:rFonts w:ascii="DaxCondensed" w:hAnsi="DaxCondensed"/>
                        <w:noProof/>
                        <w:sz w:val="20"/>
                        <w:szCs w:val="20"/>
                        <w:vertAlign w:val="subscript"/>
                      </w:rPr>
                      <w:t>4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A77F5E9" wp14:editId="1E098B25">
              <wp:simplePos x="0" y="0"/>
              <wp:positionH relativeFrom="page">
                <wp:align>center</wp:align>
              </wp:positionH>
              <wp:positionV relativeFrom="page">
                <wp:posOffset>9862820</wp:posOffset>
              </wp:positionV>
              <wp:extent cx="4226560" cy="492826"/>
              <wp:effectExtent l="0" t="0" r="254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6560" cy="4928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A9E2D" w14:textId="2FF95A72" w:rsidR="003A051B" w:rsidRDefault="003A051B">
                          <w:pPr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36C2EE74" w14:textId="77777777" w:rsidR="003A051B" w:rsidRDefault="003A051B">
                          <w:pPr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2.530|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6F42A444" w14:textId="22DEA77A" w:rsidR="003A051B" w:rsidRPr="00296282" w:rsidRDefault="003A051B" w:rsidP="00296282">
                          <w:pPr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>O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>12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/2021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COA-CAU/PR,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>13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>dezembro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77F5E9" id="Text Box 2" o:spid="_x0000_s1028" type="#_x0000_t202" style="position:absolute;margin-left:0;margin-top:776.6pt;width:332.8pt;height:38.8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" filled="f" stroked="f">
              <v:textbox inset="0,0,0,0">
                <w:txbxContent>
                  <w:p w14:paraId="0FEA9E2D" w14:textId="2FF95A72" w:rsidR="003A051B" w:rsidRDefault="003A051B">
                    <w:pPr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36C2EE74" w14:textId="77777777" w:rsidR="003A051B" w:rsidRDefault="003A051B">
                    <w:pPr>
                      <w:spacing w:line="199" w:lineRule="exact"/>
                      <w:ind w:left="10" w:right="1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2.530|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|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|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+55(41)3218.0200</w:t>
                    </w:r>
                  </w:p>
                  <w:p w14:paraId="6F42A444" w14:textId="22DEA77A" w:rsidR="003A051B" w:rsidRPr="00296282" w:rsidRDefault="003A051B" w:rsidP="00296282">
                    <w:pPr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>O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>12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/2021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COA-CAU/PR,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>13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>dezembro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6FA65" w14:textId="77777777" w:rsidR="0052066C" w:rsidRDefault="0052066C">
      <w:r>
        <w:separator/>
      </w:r>
    </w:p>
  </w:footnote>
  <w:footnote w:type="continuationSeparator" w:id="0">
    <w:p w14:paraId="70A14E73" w14:textId="77777777" w:rsidR="0052066C" w:rsidRDefault="00520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1A070" w14:textId="484CF720" w:rsidR="003A051B" w:rsidRDefault="003A051B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041A75" wp14:editId="599AD0E7">
              <wp:simplePos x="0" y="0"/>
              <wp:positionH relativeFrom="page">
                <wp:posOffset>1619250</wp:posOffset>
              </wp:positionH>
              <wp:positionV relativeFrom="page">
                <wp:posOffset>800100</wp:posOffset>
              </wp:positionV>
              <wp:extent cx="4229100" cy="1524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FC4FE" w14:textId="5FECCF97" w:rsidR="003A051B" w:rsidRPr="009B4D44" w:rsidRDefault="003A051B">
                          <w:pPr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Organização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e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Administração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|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41A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7.5pt;margin-top:63pt;width:333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XYqwIAAKk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" filled="f" stroked="f">
              <v:textbox inset="0,0,0,0">
                <w:txbxContent>
                  <w:p w14:paraId="2BCFC4FE" w14:textId="5FECCF97" w:rsidR="003A051B" w:rsidRPr="009B4D44" w:rsidRDefault="003A051B">
                    <w:pPr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Organização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e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Administração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|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COA-CAU/PR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40832" behindDoc="1" locked="0" layoutInCell="1" allowOverlap="1" wp14:anchorId="079F7CEE" wp14:editId="4BB16628">
          <wp:simplePos x="0" y="0"/>
          <wp:positionH relativeFrom="page">
            <wp:posOffset>427990</wp:posOffset>
          </wp:positionH>
          <wp:positionV relativeFrom="page">
            <wp:posOffset>278764</wp:posOffset>
          </wp:positionV>
          <wp:extent cx="5400040" cy="63055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30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AF3"/>
    <w:multiLevelType w:val="hybridMultilevel"/>
    <w:tmpl w:val="F918ABE0"/>
    <w:lvl w:ilvl="0" w:tplc="44DAB87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43A5E98"/>
    <w:multiLevelType w:val="hybridMultilevel"/>
    <w:tmpl w:val="B1B28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05AB"/>
    <w:multiLevelType w:val="hybridMultilevel"/>
    <w:tmpl w:val="5B2405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6A5F"/>
    <w:multiLevelType w:val="hybridMultilevel"/>
    <w:tmpl w:val="5E2C444A"/>
    <w:lvl w:ilvl="0" w:tplc="1724045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3336"/>
    <w:multiLevelType w:val="hybridMultilevel"/>
    <w:tmpl w:val="F918ABE0"/>
    <w:lvl w:ilvl="0" w:tplc="44DAB87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0C9024B3"/>
    <w:multiLevelType w:val="multilevel"/>
    <w:tmpl w:val="14648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CB793B"/>
    <w:multiLevelType w:val="hybridMultilevel"/>
    <w:tmpl w:val="A3D0E86A"/>
    <w:lvl w:ilvl="0" w:tplc="096A889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DD719AE"/>
    <w:multiLevelType w:val="hybridMultilevel"/>
    <w:tmpl w:val="2E26C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02E5E"/>
    <w:multiLevelType w:val="hybridMultilevel"/>
    <w:tmpl w:val="F918ABE0"/>
    <w:lvl w:ilvl="0" w:tplc="44DAB87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121D0EBC"/>
    <w:multiLevelType w:val="hybridMultilevel"/>
    <w:tmpl w:val="19D425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F2509"/>
    <w:multiLevelType w:val="hybridMultilevel"/>
    <w:tmpl w:val="12A47C30"/>
    <w:lvl w:ilvl="0" w:tplc="DCDA17C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33E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3072E1"/>
    <w:multiLevelType w:val="hybridMultilevel"/>
    <w:tmpl w:val="4600C91C"/>
    <w:lvl w:ilvl="0" w:tplc="796465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D5508B7"/>
    <w:multiLevelType w:val="hybridMultilevel"/>
    <w:tmpl w:val="E7F2BA6C"/>
    <w:lvl w:ilvl="0" w:tplc="01D6AC1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A2EBC"/>
    <w:multiLevelType w:val="hybridMultilevel"/>
    <w:tmpl w:val="44DAD656"/>
    <w:lvl w:ilvl="0" w:tplc="2A7067B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 w15:restartNumberingAfterBreak="0">
    <w:nsid w:val="297B0DB9"/>
    <w:multiLevelType w:val="hybridMultilevel"/>
    <w:tmpl w:val="C192981A"/>
    <w:lvl w:ilvl="0" w:tplc="92B0FA8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17570"/>
    <w:multiLevelType w:val="hybridMultilevel"/>
    <w:tmpl w:val="B24CC478"/>
    <w:lvl w:ilvl="0" w:tplc="BB18352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B173D9E"/>
    <w:multiLevelType w:val="hybridMultilevel"/>
    <w:tmpl w:val="0944CEFC"/>
    <w:lvl w:ilvl="0" w:tplc="360E15A2">
      <w:start w:val="1"/>
      <w:numFmt w:val="lowerRoman"/>
      <w:lvlText w:val="%1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BA2FC7"/>
    <w:multiLevelType w:val="hybridMultilevel"/>
    <w:tmpl w:val="EC9A7E3E"/>
    <w:lvl w:ilvl="0" w:tplc="09AA3E2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2EED7A26"/>
    <w:multiLevelType w:val="hybridMultilevel"/>
    <w:tmpl w:val="74F44956"/>
    <w:lvl w:ilvl="0" w:tplc="2F2AC46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C7287"/>
    <w:multiLevelType w:val="hybridMultilevel"/>
    <w:tmpl w:val="16E49554"/>
    <w:lvl w:ilvl="0" w:tplc="C7C685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136F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0D7EF5"/>
    <w:multiLevelType w:val="hybridMultilevel"/>
    <w:tmpl w:val="F0324224"/>
    <w:lvl w:ilvl="0" w:tplc="CA720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33F83"/>
    <w:multiLevelType w:val="multilevel"/>
    <w:tmpl w:val="AE325692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95C4E6B"/>
    <w:multiLevelType w:val="hybridMultilevel"/>
    <w:tmpl w:val="57D2ABFE"/>
    <w:lvl w:ilvl="0" w:tplc="A0DE0C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2D6487"/>
    <w:multiLevelType w:val="hybridMultilevel"/>
    <w:tmpl w:val="F918ABE0"/>
    <w:lvl w:ilvl="0" w:tplc="44DAB87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6" w15:restartNumberingAfterBreak="0">
    <w:nsid w:val="3C9B3436"/>
    <w:multiLevelType w:val="hybridMultilevel"/>
    <w:tmpl w:val="C20AA686"/>
    <w:lvl w:ilvl="0" w:tplc="FCA885A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E6753"/>
    <w:multiLevelType w:val="hybridMultilevel"/>
    <w:tmpl w:val="DCBA901C"/>
    <w:lvl w:ilvl="0" w:tplc="4B9C2B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9A2A28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548EB"/>
    <w:multiLevelType w:val="hybridMultilevel"/>
    <w:tmpl w:val="3B8240E8"/>
    <w:lvl w:ilvl="0" w:tplc="D6CCEC2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30EB4"/>
    <w:multiLevelType w:val="hybridMultilevel"/>
    <w:tmpl w:val="B9D8429E"/>
    <w:lvl w:ilvl="0" w:tplc="E43EDF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22BBD"/>
    <w:multiLevelType w:val="multilevel"/>
    <w:tmpl w:val="A782A05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" w:hanging="357"/>
      </w:pPr>
      <w:rPr>
        <w:rFonts w:hint="default"/>
      </w:rPr>
    </w:lvl>
  </w:abstractNum>
  <w:abstractNum w:abstractNumId="31" w15:restartNumberingAfterBreak="0">
    <w:nsid w:val="4D6D0D66"/>
    <w:multiLevelType w:val="hybridMultilevel"/>
    <w:tmpl w:val="E08C1C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167CA"/>
    <w:multiLevelType w:val="hybridMultilevel"/>
    <w:tmpl w:val="965A7F98"/>
    <w:lvl w:ilvl="0" w:tplc="2E68AB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090E49"/>
    <w:multiLevelType w:val="hybridMultilevel"/>
    <w:tmpl w:val="0F684B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2185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B7A118A"/>
    <w:multiLevelType w:val="hybridMultilevel"/>
    <w:tmpl w:val="29889728"/>
    <w:lvl w:ilvl="0" w:tplc="396085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5D87579A"/>
    <w:multiLevelType w:val="hybridMultilevel"/>
    <w:tmpl w:val="1EA0283A"/>
    <w:lvl w:ilvl="0" w:tplc="E234AA7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5DB529EE"/>
    <w:multiLevelType w:val="hybridMultilevel"/>
    <w:tmpl w:val="3F727618"/>
    <w:lvl w:ilvl="0" w:tplc="A7749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90540"/>
    <w:multiLevelType w:val="hybridMultilevel"/>
    <w:tmpl w:val="26B43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F171E"/>
    <w:multiLevelType w:val="hybridMultilevel"/>
    <w:tmpl w:val="E4703BC4"/>
    <w:lvl w:ilvl="0" w:tplc="7700A00E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6A0478CF"/>
    <w:multiLevelType w:val="multilevel"/>
    <w:tmpl w:val="EE140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471203"/>
    <w:multiLevelType w:val="hybridMultilevel"/>
    <w:tmpl w:val="3FF04318"/>
    <w:lvl w:ilvl="0" w:tplc="B9326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885A56"/>
    <w:multiLevelType w:val="hybridMultilevel"/>
    <w:tmpl w:val="F918ABE0"/>
    <w:lvl w:ilvl="0" w:tplc="44DAB87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3" w15:restartNumberingAfterBreak="0">
    <w:nsid w:val="72434F82"/>
    <w:multiLevelType w:val="hybridMultilevel"/>
    <w:tmpl w:val="235CCB24"/>
    <w:lvl w:ilvl="0" w:tplc="3DA06D3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16F89"/>
    <w:multiLevelType w:val="hybridMultilevel"/>
    <w:tmpl w:val="489CE038"/>
    <w:lvl w:ilvl="0" w:tplc="9A90292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7BA5F94"/>
    <w:multiLevelType w:val="hybridMultilevel"/>
    <w:tmpl w:val="52E0D842"/>
    <w:lvl w:ilvl="0" w:tplc="446651E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F5EED"/>
    <w:multiLevelType w:val="hybridMultilevel"/>
    <w:tmpl w:val="AA76E4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93669"/>
    <w:multiLevelType w:val="hybridMultilevel"/>
    <w:tmpl w:val="794273CC"/>
    <w:lvl w:ilvl="0" w:tplc="9A1C8DE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8" w15:restartNumberingAfterBreak="0">
    <w:nsid w:val="7AAB492B"/>
    <w:multiLevelType w:val="hybridMultilevel"/>
    <w:tmpl w:val="91B8E15C"/>
    <w:lvl w:ilvl="0" w:tplc="BB30B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11"/>
  </w:num>
  <w:num w:numId="4">
    <w:abstractNumId w:val="23"/>
  </w:num>
  <w:num w:numId="5">
    <w:abstractNumId w:val="21"/>
  </w:num>
  <w:num w:numId="6">
    <w:abstractNumId w:val="5"/>
  </w:num>
  <w:num w:numId="7">
    <w:abstractNumId w:val="42"/>
  </w:num>
  <w:num w:numId="8">
    <w:abstractNumId w:val="34"/>
  </w:num>
  <w:num w:numId="9">
    <w:abstractNumId w:val="25"/>
  </w:num>
  <w:num w:numId="10">
    <w:abstractNumId w:val="4"/>
  </w:num>
  <w:num w:numId="11">
    <w:abstractNumId w:val="0"/>
  </w:num>
  <w:num w:numId="12">
    <w:abstractNumId w:val="27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3"/>
  </w:num>
  <w:num w:numId="17">
    <w:abstractNumId w:val="17"/>
  </w:num>
  <w:num w:numId="18">
    <w:abstractNumId w:val="22"/>
  </w:num>
  <w:num w:numId="19">
    <w:abstractNumId w:val="37"/>
  </w:num>
  <w:num w:numId="20">
    <w:abstractNumId w:val="26"/>
  </w:num>
  <w:num w:numId="21">
    <w:abstractNumId w:val="33"/>
  </w:num>
  <w:num w:numId="22">
    <w:abstractNumId w:val="7"/>
  </w:num>
  <w:num w:numId="23">
    <w:abstractNumId w:val="2"/>
  </w:num>
  <w:num w:numId="24">
    <w:abstractNumId w:val="31"/>
  </w:num>
  <w:num w:numId="25">
    <w:abstractNumId w:val="38"/>
  </w:num>
  <w:num w:numId="26">
    <w:abstractNumId w:val="9"/>
  </w:num>
  <w:num w:numId="27">
    <w:abstractNumId w:val="47"/>
  </w:num>
  <w:num w:numId="28">
    <w:abstractNumId w:val="18"/>
  </w:num>
  <w:num w:numId="29">
    <w:abstractNumId w:val="45"/>
  </w:num>
  <w:num w:numId="30">
    <w:abstractNumId w:val="48"/>
  </w:num>
  <w:num w:numId="31">
    <w:abstractNumId w:val="19"/>
  </w:num>
  <w:num w:numId="32">
    <w:abstractNumId w:val="40"/>
  </w:num>
  <w:num w:numId="33">
    <w:abstractNumId w:val="28"/>
  </w:num>
  <w:num w:numId="34">
    <w:abstractNumId w:val="41"/>
  </w:num>
  <w:num w:numId="35">
    <w:abstractNumId w:val="3"/>
  </w:num>
  <w:num w:numId="36">
    <w:abstractNumId w:val="29"/>
  </w:num>
  <w:num w:numId="37">
    <w:abstractNumId w:val="1"/>
  </w:num>
  <w:num w:numId="38">
    <w:abstractNumId w:val="35"/>
  </w:num>
  <w:num w:numId="39">
    <w:abstractNumId w:val="16"/>
  </w:num>
  <w:num w:numId="40">
    <w:abstractNumId w:val="12"/>
  </w:num>
  <w:num w:numId="41">
    <w:abstractNumId w:val="43"/>
  </w:num>
  <w:num w:numId="42">
    <w:abstractNumId w:val="44"/>
  </w:num>
  <w:num w:numId="43">
    <w:abstractNumId w:val="39"/>
  </w:num>
  <w:num w:numId="44">
    <w:abstractNumId w:val="6"/>
  </w:num>
  <w:num w:numId="45">
    <w:abstractNumId w:val="36"/>
  </w:num>
  <w:num w:numId="46">
    <w:abstractNumId w:val="46"/>
  </w:num>
  <w:num w:numId="47">
    <w:abstractNumId w:val="15"/>
  </w:num>
  <w:num w:numId="48">
    <w:abstractNumId w:val="10"/>
  </w:num>
  <w:num w:numId="4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DB"/>
    <w:rsid w:val="0000704A"/>
    <w:rsid w:val="000100D6"/>
    <w:rsid w:val="00010976"/>
    <w:rsid w:val="00012538"/>
    <w:rsid w:val="00023017"/>
    <w:rsid w:val="00024262"/>
    <w:rsid w:val="00024D52"/>
    <w:rsid w:val="000251F3"/>
    <w:rsid w:val="000256F2"/>
    <w:rsid w:val="000267E7"/>
    <w:rsid w:val="00030F00"/>
    <w:rsid w:val="00044566"/>
    <w:rsid w:val="000518BC"/>
    <w:rsid w:val="00064AD7"/>
    <w:rsid w:val="00067700"/>
    <w:rsid w:val="00070E64"/>
    <w:rsid w:val="00074EBC"/>
    <w:rsid w:val="0007609C"/>
    <w:rsid w:val="00077887"/>
    <w:rsid w:val="00081E80"/>
    <w:rsid w:val="0009346F"/>
    <w:rsid w:val="000959F6"/>
    <w:rsid w:val="000960B0"/>
    <w:rsid w:val="000A1345"/>
    <w:rsid w:val="000A40DA"/>
    <w:rsid w:val="000A4E3D"/>
    <w:rsid w:val="000B4B0E"/>
    <w:rsid w:val="000B4BED"/>
    <w:rsid w:val="000D1D06"/>
    <w:rsid w:val="000D3542"/>
    <w:rsid w:val="000D5F01"/>
    <w:rsid w:val="000D6E4D"/>
    <w:rsid w:val="000E290F"/>
    <w:rsid w:val="000E3940"/>
    <w:rsid w:val="000E7ADF"/>
    <w:rsid w:val="00100DFD"/>
    <w:rsid w:val="00105BB3"/>
    <w:rsid w:val="001115AC"/>
    <w:rsid w:val="00121E46"/>
    <w:rsid w:val="0012209E"/>
    <w:rsid w:val="001248EC"/>
    <w:rsid w:val="00124CA6"/>
    <w:rsid w:val="001279CB"/>
    <w:rsid w:val="00133D03"/>
    <w:rsid w:val="00134D53"/>
    <w:rsid w:val="00141EB4"/>
    <w:rsid w:val="00145D26"/>
    <w:rsid w:val="0015077B"/>
    <w:rsid w:val="001526EB"/>
    <w:rsid w:val="0016288E"/>
    <w:rsid w:val="00164B49"/>
    <w:rsid w:val="00166859"/>
    <w:rsid w:val="00174311"/>
    <w:rsid w:val="00177251"/>
    <w:rsid w:val="00182464"/>
    <w:rsid w:val="0019031A"/>
    <w:rsid w:val="00196A23"/>
    <w:rsid w:val="001A0488"/>
    <w:rsid w:val="001A2254"/>
    <w:rsid w:val="001B16E8"/>
    <w:rsid w:val="001B6445"/>
    <w:rsid w:val="001C0D2C"/>
    <w:rsid w:val="001C6786"/>
    <w:rsid w:val="001C79DD"/>
    <w:rsid w:val="001D5C21"/>
    <w:rsid w:val="001D627C"/>
    <w:rsid w:val="001D6480"/>
    <w:rsid w:val="001D7047"/>
    <w:rsid w:val="001D7BB9"/>
    <w:rsid w:val="001E47DD"/>
    <w:rsid w:val="00203332"/>
    <w:rsid w:val="002042BA"/>
    <w:rsid w:val="00215FE8"/>
    <w:rsid w:val="002200CA"/>
    <w:rsid w:val="0022344D"/>
    <w:rsid w:val="00225258"/>
    <w:rsid w:val="00232B06"/>
    <w:rsid w:val="00232CEF"/>
    <w:rsid w:val="00233388"/>
    <w:rsid w:val="00234E01"/>
    <w:rsid w:val="002373A6"/>
    <w:rsid w:val="002400C6"/>
    <w:rsid w:val="00241F0D"/>
    <w:rsid w:val="00255F7C"/>
    <w:rsid w:val="002628DF"/>
    <w:rsid w:val="00264C91"/>
    <w:rsid w:val="00266F2B"/>
    <w:rsid w:val="0027348D"/>
    <w:rsid w:val="00274A88"/>
    <w:rsid w:val="00275560"/>
    <w:rsid w:val="00275B24"/>
    <w:rsid w:val="00284A44"/>
    <w:rsid w:val="00285535"/>
    <w:rsid w:val="00286D87"/>
    <w:rsid w:val="00296282"/>
    <w:rsid w:val="00297FAD"/>
    <w:rsid w:val="002B154B"/>
    <w:rsid w:val="002B1C7C"/>
    <w:rsid w:val="002B72E6"/>
    <w:rsid w:val="002C2071"/>
    <w:rsid w:val="002C264D"/>
    <w:rsid w:val="002C4713"/>
    <w:rsid w:val="002D2D19"/>
    <w:rsid w:val="002D3979"/>
    <w:rsid w:val="002D64A9"/>
    <w:rsid w:val="002E406B"/>
    <w:rsid w:val="002E7CB1"/>
    <w:rsid w:val="002F214C"/>
    <w:rsid w:val="003001FA"/>
    <w:rsid w:val="003056CD"/>
    <w:rsid w:val="003116B8"/>
    <w:rsid w:val="00315F65"/>
    <w:rsid w:val="0031724D"/>
    <w:rsid w:val="00320A92"/>
    <w:rsid w:val="00345459"/>
    <w:rsid w:val="00355110"/>
    <w:rsid w:val="00362BD7"/>
    <w:rsid w:val="00364938"/>
    <w:rsid w:val="00365EBE"/>
    <w:rsid w:val="00370161"/>
    <w:rsid w:val="00377931"/>
    <w:rsid w:val="0038261C"/>
    <w:rsid w:val="00387457"/>
    <w:rsid w:val="00387780"/>
    <w:rsid w:val="00391728"/>
    <w:rsid w:val="003942FE"/>
    <w:rsid w:val="00395B82"/>
    <w:rsid w:val="003979AA"/>
    <w:rsid w:val="003A051B"/>
    <w:rsid w:val="003A37B1"/>
    <w:rsid w:val="003A7E0B"/>
    <w:rsid w:val="003B1135"/>
    <w:rsid w:val="003B6E7B"/>
    <w:rsid w:val="003C2249"/>
    <w:rsid w:val="003C5A9C"/>
    <w:rsid w:val="003C618E"/>
    <w:rsid w:val="003D2A64"/>
    <w:rsid w:val="003D6860"/>
    <w:rsid w:val="003E446F"/>
    <w:rsid w:val="003E503C"/>
    <w:rsid w:val="003F1917"/>
    <w:rsid w:val="003F1EDC"/>
    <w:rsid w:val="003F3431"/>
    <w:rsid w:val="003F5142"/>
    <w:rsid w:val="00400AFA"/>
    <w:rsid w:val="00402104"/>
    <w:rsid w:val="0040593E"/>
    <w:rsid w:val="00417DE5"/>
    <w:rsid w:val="00423DAC"/>
    <w:rsid w:val="00427C85"/>
    <w:rsid w:val="004345FD"/>
    <w:rsid w:val="0043715A"/>
    <w:rsid w:val="00441993"/>
    <w:rsid w:val="004426D8"/>
    <w:rsid w:val="00450E5F"/>
    <w:rsid w:val="00451F7A"/>
    <w:rsid w:val="0045748A"/>
    <w:rsid w:val="004612FB"/>
    <w:rsid w:val="004651FB"/>
    <w:rsid w:val="00473618"/>
    <w:rsid w:val="00474196"/>
    <w:rsid w:val="00475E4E"/>
    <w:rsid w:val="0047639C"/>
    <w:rsid w:val="00480427"/>
    <w:rsid w:val="00481089"/>
    <w:rsid w:val="004825B0"/>
    <w:rsid w:val="004842FF"/>
    <w:rsid w:val="00485C9A"/>
    <w:rsid w:val="00487237"/>
    <w:rsid w:val="00492455"/>
    <w:rsid w:val="00492711"/>
    <w:rsid w:val="00494002"/>
    <w:rsid w:val="004943DA"/>
    <w:rsid w:val="004A0614"/>
    <w:rsid w:val="004A56F5"/>
    <w:rsid w:val="004B0ED8"/>
    <w:rsid w:val="004B17AE"/>
    <w:rsid w:val="004B2866"/>
    <w:rsid w:val="004B4989"/>
    <w:rsid w:val="004C4A82"/>
    <w:rsid w:val="004C667B"/>
    <w:rsid w:val="004D02FF"/>
    <w:rsid w:val="004D7386"/>
    <w:rsid w:val="004E50E1"/>
    <w:rsid w:val="004E6CA3"/>
    <w:rsid w:val="004F09E0"/>
    <w:rsid w:val="004F141F"/>
    <w:rsid w:val="004F4D17"/>
    <w:rsid w:val="004F4E06"/>
    <w:rsid w:val="004F4F49"/>
    <w:rsid w:val="005031E5"/>
    <w:rsid w:val="00504418"/>
    <w:rsid w:val="0051724E"/>
    <w:rsid w:val="0052066C"/>
    <w:rsid w:val="005220F4"/>
    <w:rsid w:val="00522BBB"/>
    <w:rsid w:val="0052320B"/>
    <w:rsid w:val="00524DB9"/>
    <w:rsid w:val="0052505F"/>
    <w:rsid w:val="00535658"/>
    <w:rsid w:val="00535A9E"/>
    <w:rsid w:val="00536457"/>
    <w:rsid w:val="00537DAE"/>
    <w:rsid w:val="00540E29"/>
    <w:rsid w:val="0055213F"/>
    <w:rsid w:val="00552F6C"/>
    <w:rsid w:val="005556A5"/>
    <w:rsid w:val="00575288"/>
    <w:rsid w:val="005759B4"/>
    <w:rsid w:val="00580BBF"/>
    <w:rsid w:val="005813C5"/>
    <w:rsid w:val="00594333"/>
    <w:rsid w:val="0059509D"/>
    <w:rsid w:val="00596B34"/>
    <w:rsid w:val="005A252A"/>
    <w:rsid w:val="005A2F65"/>
    <w:rsid w:val="005B4232"/>
    <w:rsid w:val="005B4653"/>
    <w:rsid w:val="005B7FCC"/>
    <w:rsid w:val="005C0FFA"/>
    <w:rsid w:val="005C2C80"/>
    <w:rsid w:val="005C43CF"/>
    <w:rsid w:val="005C5152"/>
    <w:rsid w:val="005C799B"/>
    <w:rsid w:val="005D05CB"/>
    <w:rsid w:val="005E28DE"/>
    <w:rsid w:val="005F1C3D"/>
    <w:rsid w:val="005F6AFB"/>
    <w:rsid w:val="0060164A"/>
    <w:rsid w:val="00601ADE"/>
    <w:rsid w:val="006074A5"/>
    <w:rsid w:val="00614C24"/>
    <w:rsid w:val="00622AA9"/>
    <w:rsid w:val="00622E60"/>
    <w:rsid w:val="00630D02"/>
    <w:rsid w:val="006356CB"/>
    <w:rsid w:val="006368FA"/>
    <w:rsid w:val="00643419"/>
    <w:rsid w:val="0065071B"/>
    <w:rsid w:val="00652078"/>
    <w:rsid w:val="0065515E"/>
    <w:rsid w:val="006553AD"/>
    <w:rsid w:val="00655895"/>
    <w:rsid w:val="006563D1"/>
    <w:rsid w:val="006572F5"/>
    <w:rsid w:val="00664B9B"/>
    <w:rsid w:val="0067282B"/>
    <w:rsid w:val="006729BF"/>
    <w:rsid w:val="0067561D"/>
    <w:rsid w:val="00695CDB"/>
    <w:rsid w:val="006977D1"/>
    <w:rsid w:val="006A1A6E"/>
    <w:rsid w:val="006A1CA0"/>
    <w:rsid w:val="006A4FFA"/>
    <w:rsid w:val="006A54C2"/>
    <w:rsid w:val="006B1C3D"/>
    <w:rsid w:val="006C1E99"/>
    <w:rsid w:val="006E2838"/>
    <w:rsid w:val="006E76CD"/>
    <w:rsid w:val="006F0FA7"/>
    <w:rsid w:val="006F3238"/>
    <w:rsid w:val="006F555D"/>
    <w:rsid w:val="006F5D57"/>
    <w:rsid w:val="006F773B"/>
    <w:rsid w:val="006F7A05"/>
    <w:rsid w:val="00702AA1"/>
    <w:rsid w:val="007042CD"/>
    <w:rsid w:val="0070734B"/>
    <w:rsid w:val="00707890"/>
    <w:rsid w:val="007078E4"/>
    <w:rsid w:val="007201C6"/>
    <w:rsid w:val="00720F3C"/>
    <w:rsid w:val="00721111"/>
    <w:rsid w:val="00722E32"/>
    <w:rsid w:val="00723B65"/>
    <w:rsid w:val="00727071"/>
    <w:rsid w:val="00733377"/>
    <w:rsid w:val="00737447"/>
    <w:rsid w:val="00746644"/>
    <w:rsid w:val="00746B73"/>
    <w:rsid w:val="007505FD"/>
    <w:rsid w:val="007511A7"/>
    <w:rsid w:val="00752A4B"/>
    <w:rsid w:val="00757E51"/>
    <w:rsid w:val="00762BBF"/>
    <w:rsid w:val="00763960"/>
    <w:rsid w:val="00765D33"/>
    <w:rsid w:val="00770EFC"/>
    <w:rsid w:val="007735A6"/>
    <w:rsid w:val="00774203"/>
    <w:rsid w:val="00780D4E"/>
    <w:rsid w:val="0079192D"/>
    <w:rsid w:val="00794222"/>
    <w:rsid w:val="007A0DA3"/>
    <w:rsid w:val="007B0D45"/>
    <w:rsid w:val="007D362B"/>
    <w:rsid w:val="007E309F"/>
    <w:rsid w:val="007E6D43"/>
    <w:rsid w:val="007F3A2A"/>
    <w:rsid w:val="00801583"/>
    <w:rsid w:val="00803B50"/>
    <w:rsid w:val="00813432"/>
    <w:rsid w:val="0083705B"/>
    <w:rsid w:val="008402A5"/>
    <w:rsid w:val="00846875"/>
    <w:rsid w:val="008551FD"/>
    <w:rsid w:val="00855F97"/>
    <w:rsid w:val="00862284"/>
    <w:rsid w:val="00873FAD"/>
    <w:rsid w:val="008749DE"/>
    <w:rsid w:val="0087593D"/>
    <w:rsid w:val="00881993"/>
    <w:rsid w:val="008838ED"/>
    <w:rsid w:val="00884420"/>
    <w:rsid w:val="00886E6D"/>
    <w:rsid w:val="00893BB2"/>
    <w:rsid w:val="00894229"/>
    <w:rsid w:val="00894F3F"/>
    <w:rsid w:val="008950CE"/>
    <w:rsid w:val="0089644B"/>
    <w:rsid w:val="008A3549"/>
    <w:rsid w:val="008A4AB4"/>
    <w:rsid w:val="008B68B6"/>
    <w:rsid w:val="008C2D14"/>
    <w:rsid w:val="008D3017"/>
    <w:rsid w:val="008D3B07"/>
    <w:rsid w:val="008D5E79"/>
    <w:rsid w:val="008D66B1"/>
    <w:rsid w:val="008E2F9C"/>
    <w:rsid w:val="008F0A19"/>
    <w:rsid w:val="00900E08"/>
    <w:rsid w:val="0091031F"/>
    <w:rsid w:val="00917687"/>
    <w:rsid w:val="009245A2"/>
    <w:rsid w:val="0092727A"/>
    <w:rsid w:val="00933304"/>
    <w:rsid w:val="00934509"/>
    <w:rsid w:val="00943E76"/>
    <w:rsid w:val="00951A40"/>
    <w:rsid w:val="009549D5"/>
    <w:rsid w:val="009605A8"/>
    <w:rsid w:val="0096321A"/>
    <w:rsid w:val="0096432B"/>
    <w:rsid w:val="00966DA4"/>
    <w:rsid w:val="00984736"/>
    <w:rsid w:val="00985C9D"/>
    <w:rsid w:val="0098636F"/>
    <w:rsid w:val="0098756C"/>
    <w:rsid w:val="009940E7"/>
    <w:rsid w:val="00996787"/>
    <w:rsid w:val="009A32E2"/>
    <w:rsid w:val="009A3DE7"/>
    <w:rsid w:val="009A46AE"/>
    <w:rsid w:val="009B4D44"/>
    <w:rsid w:val="009B52C2"/>
    <w:rsid w:val="009B52FA"/>
    <w:rsid w:val="009C28F6"/>
    <w:rsid w:val="009C41AE"/>
    <w:rsid w:val="009C57CB"/>
    <w:rsid w:val="009E0C1C"/>
    <w:rsid w:val="009F2CE2"/>
    <w:rsid w:val="009F3A00"/>
    <w:rsid w:val="009F6F97"/>
    <w:rsid w:val="00A0267B"/>
    <w:rsid w:val="00A027B8"/>
    <w:rsid w:val="00A061EE"/>
    <w:rsid w:val="00A10035"/>
    <w:rsid w:val="00A218DE"/>
    <w:rsid w:val="00A2398C"/>
    <w:rsid w:val="00A31222"/>
    <w:rsid w:val="00A44204"/>
    <w:rsid w:val="00A45327"/>
    <w:rsid w:val="00A47B5E"/>
    <w:rsid w:val="00A5548A"/>
    <w:rsid w:val="00A61331"/>
    <w:rsid w:val="00A7664A"/>
    <w:rsid w:val="00A81147"/>
    <w:rsid w:val="00A86180"/>
    <w:rsid w:val="00A86AB6"/>
    <w:rsid w:val="00AA041E"/>
    <w:rsid w:val="00AB2D02"/>
    <w:rsid w:val="00AB78B3"/>
    <w:rsid w:val="00AC116B"/>
    <w:rsid w:val="00AC46A7"/>
    <w:rsid w:val="00AD2151"/>
    <w:rsid w:val="00AE0A90"/>
    <w:rsid w:val="00AE1710"/>
    <w:rsid w:val="00AE5E90"/>
    <w:rsid w:val="00AF2823"/>
    <w:rsid w:val="00AF47AD"/>
    <w:rsid w:val="00AF586F"/>
    <w:rsid w:val="00B02539"/>
    <w:rsid w:val="00B051BF"/>
    <w:rsid w:val="00B06C85"/>
    <w:rsid w:val="00B06D7B"/>
    <w:rsid w:val="00B12006"/>
    <w:rsid w:val="00B13C9D"/>
    <w:rsid w:val="00B14E95"/>
    <w:rsid w:val="00B1699F"/>
    <w:rsid w:val="00B23C5D"/>
    <w:rsid w:val="00B24C05"/>
    <w:rsid w:val="00B322DA"/>
    <w:rsid w:val="00B3756F"/>
    <w:rsid w:val="00B41712"/>
    <w:rsid w:val="00B425F1"/>
    <w:rsid w:val="00B453F2"/>
    <w:rsid w:val="00B459EE"/>
    <w:rsid w:val="00B500D2"/>
    <w:rsid w:val="00B56446"/>
    <w:rsid w:val="00B56CD6"/>
    <w:rsid w:val="00B578F4"/>
    <w:rsid w:val="00B61FF2"/>
    <w:rsid w:val="00B65EA5"/>
    <w:rsid w:val="00B705B6"/>
    <w:rsid w:val="00B715EA"/>
    <w:rsid w:val="00B72D82"/>
    <w:rsid w:val="00B76E8E"/>
    <w:rsid w:val="00B81CA7"/>
    <w:rsid w:val="00B83FFC"/>
    <w:rsid w:val="00B852CE"/>
    <w:rsid w:val="00B90109"/>
    <w:rsid w:val="00B9465C"/>
    <w:rsid w:val="00B963BD"/>
    <w:rsid w:val="00BA1B8F"/>
    <w:rsid w:val="00BB6DB9"/>
    <w:rsid w:val="00BC3D54"/>
    <w:rsid w:val="00BC60AC"/>
    <w:rsid w:val="00BD1EFF"/>
    <w:rsid w:val="00BE0A11"/>
    <w:rsid w:val="00BE43B8"/>
    <w:rsid w:val="00BE4F4B"/>
    <w:rsid w:val="00BF0ADA"/>
    <w:rsid w:val="00C04B2C"/>
    <w:rsid w:val="00C1614F"/>
    <w:rsid w:val="00C27A9F"/>
    <w:rsid w:val="00C32CBC"/>
    <w:rsid w:val="00C355C9"/>
    <w:rsid w:val="00C36C6F"/>
    <w:rsid w:val="00C41C32"/>
    <w:rsid w:val="00C46215"/>
    <w:rsid w:val="00C53F32"/>
    <w:rsid w:val="00C5538B"/>
    <w:rsid w:val="00C55C26"/>
    <w:rsid w:val="00C63C62"/>
    <w:rsid w:val="00C63E0B"/>
    <w:rsid w:val="00C67294"/>
    <w:rsid w:val="00C67895"/>
    <w:rsid w:val="00C72825"/>
    <w:rsid w:val="00C76BC4"/>
    <w:rsid w:val="00C81E5B"/>
    <w:rsid w:val="00C843CB"/>
    <w:rsid w:val="00C845B4"/>
    <w:rsid w:val="00C8734C"/>
    <w:rsid w:val="00C91DF3"/>
    <w:rsid w:val="00CA1D38"/>
    <w:rsid w:val="00CA24E3"/>
    <w:rsid w:val="00CA2E72"/>
    <w:rsid w:val="00CD24E8"/>
    <w:rsid w:val="00CE01C2"/>
    <w:rsid w:val="00CE4B9E"/>
    <w:rsid w:val="00CE65AD"/>
    <w:rsid w:val="00CF06FE"/>
    <w:rsid w:val="00CF1ABE"/>
    <w:rsid w:val="00CF2F83"/>
    <w:rsid w:val="00CF7245"/>
    <w:rsid w:val="00D019BF"/>
    <w:rsid w:val="00D029E4"/>
    <w:rsid w:val="00D03897"/>
    <w:rsid w:val="00D03FF5"/>
    <w:rsid w:val="00D13359"/>
    <w:rsid w:val="00D15E15"/>
    <w:rsid w:val="00D17214"/>
    <w:rsid w:val="00D20092"/>
    <w:rsid w:val="00D233EE"/>
    <w:rsid w:val="00D234BD"/>
    <w:rsid w:val="00D2376F"/>
    <w:rsid w:val="00D24246"/>
    <w:rsid w:val="00D3506E"/>
    <w:rsid w:val="00D36757"/>
    <w:rsid w:val="00D43FD7"/>
    <w:rsid w:val="00D47A5B"/>
    <w:rsid w:val="00D5334C"/>
    <w:rsid w:val="00D6316B"/>
    <w:rsid w:val="00D64B79"/>
    <w:rsid w:val="00D65E67"/>
    <w:rsid w:val="00D75FA5"/>
    <w:rsid w:val="00D76F2D"/>
    <w:rsid w:val="00D81BAC"/>
    <w:rsid w:val="00D8364E"/>
    <w:rsid w:val="00D84C14"/>
    <w:rsid w:val="00D864A0"/>
    <w:rsid w:val="00D921F4"/>
    <w:rsid w:val="00DB27D4"/>
    <w:rsid w:val="00DC0F6B"/>
    <w:rsid w:val="00DC1B25"/>
    <w:rsid w:val="00DC2113"/>
    <w:rsid w:val="00DD3E71"/>
    <w:rsid w:val="00DD6E3D"/>
    <w:rsid w:val="00DD79CD"/>
    <w:rsid w:val="00DE20E1"/>
    <w:rsid w:val="00DE6DFD"/>
    <w:rsid w:val="00DF095F"/>
    <w:rsid w:val="00DF1A2A"/>
    <w:rsid w:val="00DF61B4"/>
    <w:rsid w:val="00DF790E"/>
    <w:rsid w:val="00E03F47"/>
    <w:rsid w:val="00E07EE7"/>
    <w:rsid w:val="00E114F6"/>
    <w:rsid w:val="00E152CF"/>
    <w:rsid w:val="00E15BF7"/>
    <w:rsid w:val="00E16263"/>
    <w:rsid w:val="00E21266"/>
    <w:rsid w:val="00E26625"/>
    <w:rsid w:val="00E30C37"/>
    <w:rsid w:val="00E37510"/>
    <w:rsid w:val="00E40CB5"/>
    <w:rsid w:val="00E41776"/>
    <w:rsid w:val="00E44C61"/>
    <w:rsid w:val="00E60218"/>
    <w:rsid w:val="00E60CE7"/>
    <w:rsid w:val="00E61C97"/>
    <w:rsid w:val="00E70CF9"/>
    <w:rsid w:val="00E76177"/>
    <w:rsid w:val="00E76F08"/>
    <w:rsid w:val="00E82A41"/>
    <w:rsid w:val="00E83149"/>
    <w:rsid w:val="00E84FE3"/>
    <w:rsid w:val="00E9180F"/>
    <w:rsid w:val="00E919F3"/>
    <w:rsid w:val="00E93561"/>
    <w:rsid w:val="00E96E98"/>
    <w:rsid w:val="00E971C9"/>
    <w:rsid w:val="00EA1A96"/>
    <w:rsid w:val="00EB0DE5"/>
    <w:rsid w:val="00EB36A6"/>
    <w:rsid w:val="00EB446B"/>
    <w:rsid w:val="00EB6F5B"/>
    <w:rsid w:val="00EC12F1"/>
    <w:rsid w:val="00EC1CA1"/>
    <w:rsid w:val="00EC1E86"/>
    <w:rsid w:val="00EE06F4"/>
    <w:rsid w:val="00EE5E4E"/>
    <w:rsid w:val="00EE74D2"/>
    <w:rsid w:val="00EF6414"/>
    <w:rsid w:val="00F00769"/>
    <w:rsid w:val="00F01BF6"/>
    <w:rsid w:val="00F05952"/>
    <w:rsid w:val="00F064CF"/>
    <w:rsid w:val="00F07C80"/>
    <w:rsid w:val="00F137B6"/>
    <w:rsid w:val="00F15358"/>
    <w:rsid w:val="00F1628E"/>
    <w:rsid w:val="00F20745"/>
    <w:rsid w:val="00F208D8"/>
    <w:rsid w:val="00F211B8"/>
    <w:rsid w:val="00F2654A"/>
    <w:rsid w:val="00F267A3"/>
    <w:rsid w:val="00F27612"/>
    <w:rsid w:val="00F30347"/>
    <w:rsid w:val="00F3040A"/>
    <w:rsid w:val="00F337D6"/>
    <w:rsid w:val="00F35BE6"/>
    <w:rsid w:val="00F423D6"/>
    <w:rsid w:val="00F437FC"/>
    <w:rsid w:val="00F56043"/>
    <w:rsid w:val="00F63FDC"/>
    <w:rsid w:val="00F64B7D"/>
    <w:rsid w:val="00F64F0E"/>
    <w:rsid w:val="00F710E9"/>
    <w:rsid w:val="00F73066"/>
    <w:rsid w:val="00F7482C"/>
    <w:rsid w:val="00F80A72"/>
    <w:rsid w:val="00F81E64"/>
    <w:rsid w:val="00F82FD3"/>
    <w:rsid w:val="00F966C1"/>
    <w:rsid w:val="00F97065"/>
    <w:rsid w:val="00FA3999"/>
    <w:rsid w:val="00FA3B3B"/>
    <w:rsid w:val="00FA7048"/>
    <w:rsid w:val="00FB0689"/>
    <w:rsid w:val="00FB25B8"/>
    <w:rsid w:val="00FB3499"/>
    <w:rsid w:val="00FC6DB4"/>
    <w:rsid w:val="00FD2D2C"/>
    <w:rsid w:val="00FD42A3"/>
    <w:rsid w:val="00FE08DC"/>
    <w:rsid w:val="00FE0B14"/>
    <w:rsid w:val="00FE22BF"/>
    <w:rsid w:val="00FE731E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4D4DC"/>
  <w15:docId w15:val="{0D6A1C2C-DE68-4423-91AC-05A9FF30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B1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Fontepargpadro"/>
    <w:uiPriority w:val="99"/>
    <w:unhideWhenUsed/>
    <w:rsid w:val="00C5538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538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628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styleId="HiperlinkVisitado">
    <w:name w:val="FollowedHyperlink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C66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D5F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5F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5F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customStyle="1" w:styleId="Default">
    <w:name w:val="Default"/>
    <w:rsid w:val="00C41C32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B564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5E30A-26E0-4D6B-8ADE-DB90B0C1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1428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Company/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</cp:keywords>
  <dc:description/>
  <cp:lastModifiedBy>Visitante</cp:lastModifiedBy>
  <cp:revision>78</cp:revision>
  <cp:lastPrinted>2021-05-10T23:03:00Z</cp:lastPrinted>
  <dcterms:created xsi:type="dcterms:W3CDTF">2022-01-30T20:33:00Z</dcterms:created>
  <dcterms:modified xsi:type="dcterms:W3CDTF">2022-01-31T02:44:00Z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