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9D1BE4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61CD0DAA" w:rsidR="009D1BE4" w:rsidRPr="009D1BE4" w:rsidRDefault="009D1BE4" w:rsidP="009D1B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D1BE4">
              <w:rPr>
                <w:rFonts w:ascii="Times New Roman" w:hAnsi="Times New Roman"/>
                <w:iCs/>
                <w:szCs w:val="24"/>
              </w:rPr>
              <w:t>Protocolo nº809253– Processo de Fiscalização nº 1000079640/2019</w:t>
            </w:r>
          </w:p>
        </w:tc>
      </w:tr>
      <w:tr w:rsidR="009D1BE4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09A3881E" w:rsidR="009D1BE4" w:rsidRPr="00D42C00" w:rsidRDefault="009D1BE4" w:rsidP="009D1BE4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9D1BE4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43186099" w:rsidR="009D1BE4" w:rsidRPr="003E7C73" w:rsidRDefault="009D1BE4" w:rsidP="009D1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964BA9">
              <w:rPr>
                <w:rFonts w:ascii="Times New Roman" w:hAnsi="Times New Roman"/>
                <w:iCs/>
                <w:szCs w:val="24"/>
              </w:rPr>
              <w:t>Ausência de Registro no CAU e no Crea (PJ)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365CBC9D" w:rsidR="00032FF0" w:rsidRPr="000D0D3E" w:rsidRDefault="00032FF0" w:rsidP="009D1BE4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9818F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D42C0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5</w:t>
            </w:r>
            <w:r w:rsidR="009D1BE4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8</w:t>
            </w:r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4BAD6CA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Pr="004E3E6E">
        <w:rPr>
          <w:rFonts w:ascii="Times New Roman" w:hAnsi="Times New Roman" w:cs="Times New Roman"/>
          <w:szCs w:val="24"/>
        </w:rPr>
        <w:t xml:space="preserve">reunida ordinariamente em </w:t>
      </w:r>
      <w:r w:rsidR="004E3E6E" w:rsidRPr="004E3E6E">
        <w:rPr>
          <w:rFonts w:ascii="Times New Roman" w:hAnsi="Times New Roman" w:cs="Times New Roman"/>
          <w:szCs w:val="24"/>
        </w:rPr>
        <w:t>Curitiba</w:t>
      </w:r>
      <w:r w:rsidRPr="004E3E6E">
        <w:rPr>
          <w:rFonts w:ascii="Times New Roman" w:hAnsi="Times New Roman" w:cs="Times New Roman"/>
          <w:szCs w:val="24"/>
        </w:rPr>
        <w:t xml:space="preserve">-PR, </w:t>
      </w:r>
      <w:r w:rsidR="00C46DF3" w:rsidRPr="004E3E6E">
        <w:rPr>
          <w:rFonts w:ascii="Times New Roman" w:hAnsi="Times New Roman" w:cs="Times New Roman"/>
          <w:szCs w:val="24"/>
        </w:rPr>
        <w:t xml:space="preserve">no </w:t>
      </w:r>
      <w:r w:rsidR="004E3E6E" w:rsidRPr="004E3E6E">
        <w:rPr>
          <w:rFonts w:ascii="Times New Roman" w:hAnsi="Times New Roman" w:cs="Times New Roman"/>
          <w:szCs w:val="24"/>
        </w:rPr>
        <w:t>Conselho de Arquitetura e Urbanismo do Paraná</w:t>
      </w:r>
      <w:r w:rsidR="00D02308">
        <w:rPr>
          <w:rFonts w:ascii="Times New Roman" w:hAnsi="Times New Roman" w:cs="Times New Roman"/>
          <w:szCs w:val="24"/>
        </w:rPr>
        <w:t xml:space="preserve"> (CAU/PR)</w:t>
      </w:r>
      <w:r w:rsidRPr="004E3E6E">
        <w:rPr>
          <w:rFonts w:ascii="Times New Roman" w:hAnsi="Times New Roman" w:cs="Times New Roman"/>
          <w:szCs w:val="24"/>
        </w:rPr>
        <w:t xml:space="preserve">, </w:t>
      </w:r>
      <w:r w:rsidRPr="00F86CDF">
        <w:rPr>
          <w:rFonts w:ascii="Times New Roman" w:hAnsi="Times New Roman" w:cs="Times New Roman"/>
          <w:szCs w:val="24"/>
        </w:rPr>
        <w:t xml:space="preserve">no dia </w:t>
      </w:r>
      <w:r w:rsidR="00F86CDF" w:rsidRPr="00F86CDF">
        <w:rPr>
          <w:rFonts w:ascii="Times New Roman" w:hAnsi="Times New Roman" w:cs="Times New Roman"/>
          <w:szCs w:val="24"/>
        </w:rPr>
        <w:t>1</w:t>
      </w:r>
      <w:r w:rsidR="00826FA6">
        <w:rPr>
          <w:rFonts w:ascii="Times New Roman" w:hAnsi="Times New Roman" w:cs="Times New Roman"/>
          <w:szCs w:val="24"/>
        </w:rPr>
        <w:t>6</w:t>
      </w:r>
      <w:r w:rsidRPr="00F86CDF">
        <w:rPr>
          <w:rFonts w:ascii="Times New Roman" w:hAnsi="Times New Roman" w:cs="Times New Roman"/>
          <w:szCs w:val="24"/>
        </w:rPr>
        <w:t xml:space="preserve"> de </w:t>
      </w:r>
      <w:r w:rsidR="009818FE">
        <w:rPr>
          <w:rFonts w:ascii="Times New Roman" w:hAnsi="Times New Roman" w:cs="Times New Roman"/>
          <w:szCs w:val="24"/>
        </w:rPr>
        <w:t>março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ED7E063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</w:t>
      </w:r>
      <w:r w:rsidR="007C532B">
        <w:rPr>
          <w:rFonts w:ascii="Times New Roman" w:hAnsi="Times New Roman" w:cs="Times New Roman"/>
          <w:szCs w:val="24"/>
        </w:rPr>
        <w:t>a para apreciação da CEP-CAU/PR.</w:t>
      </w:r>
    </w:p>
    <w:p w14:paraId="63E65529" w14:textId="7F2FB85D" w:rsidR="00BE05C2" w:rsidRPr="001B6946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relato e voto apresentado pelo relator Con</w:t>
      </w:r>
      <w:r w:rsidR="007C532B">
        <w:rPr>
          <w:rFonts w:ascii="Times New Roman" w:hAnsi="Times New Roman" w:cs="Times New Roman"/>
          <w:szCs w:val="24"/>
        </w:rPr>
        <w:t xml:space="preserve">selheiro </w:t>
      </w:r>
      <w:bookmarkStart w:id="0" w:name="_GoBack"/>
      <w:r w:rsidR="001B6946" w:rsidRPr="001B6946">
        <w:rPr>
          <w:rFonts w:ascii="Times New Roman" w:hAnsi="Times New Roman"/>
        </w:rPr>
        <w:t>Jeferson Hernandes Cardoso Pereira</w:t>
      </w:r>
      <w:r w:rsidR="00D42C00" w:rsidRPr="001B6946">
        <w:rPr>
          <w:rFonts w:ascii="Times New Roman" w:hAnsi="Times New Roman"/>
        </w:rPr>
        <w:t>.</w:t>
      </w:r>
    </w:p>
    <w:bookmarkEnd w:id="0"/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75CE994" w14:textId="2742921D" w:rsidR="009D1BE4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 xml:space="preserve">Acompanhar o Relatório e Voto Fundamentado do conselheiro relator, no âmbito da CEP-CAU/PR, </w:t>
      </w:r>
      <w:r w:rsidR="00452394" w:rsidRPr="009D1BE4">
        <w:rPr>
          <w:rFonts w:ascii="Times New Roman" w:hAnsi="Times New Roman"/>
        </w:rPr>
        <w:t>no sentido de</w:t>
      </w:r>
      <w:r w:rsidR="009D1BE4" w:rsidRPr="009D1BE4">
        <w:rPr>
          <w:rFonts w:ascii="Times New Roman" w:hAnsi="Times New Roman"/>
        </w:rPr>
        <w:t xml:space="preserve"> manter o Auto de Infração, visto que não houve apresentação de defesa, regularização da infração e pagamento da multa.</w:t>
      </w:r>
    </w:p>
    <w:p w14:paraId="0D447D7A" w14:textId="7931D247" w:rsidR="00BE05C2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6FC09488" w:rsidR="00A45146" w:rsidRDefault="00A45146" w:rsidP="009D1BE4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9818FE" w:rsidRPr="00414A47">
        <w:rPr>
          <w:rFonts w:ascii="Times New Roman" w:hAnsi="Times New Roman"/>
        </w:rPr>
        <w:t>JEFERSON HERNANDES CARDOSO PEREIRA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 </w:t>
      </w:r>
      <w:r w:rsidR="00025B34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LACERDA</w:t>
      </w:r>
      <w:r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60002F31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16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março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7FAC9D2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86EA418" w14:textId="7A2E404B" w:rsidR="009818FE" w:rsidRPr="00A81583" w:rsidRDefault="00826FA6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9818FE">
        <w:rPr>
          <w:rFonts w:ascii="Times New Roman" w:hAnsi="Times New Roman" w:cs="Times New Roman"/>
          <w:b/>
          <w:bCs/>
          <w:szCs w:val="24"/>
        </w:rPr>
        <w:t>_</w:t>
      </w:r>
    </w:p>
    <w:p w14:paraId="20877472" w14:textId="77777777" w:rsidR="00826FA6" w:rsidRPr="00A81583" w:rsidRDefault="00826FA6" w:rsidP="00826FA6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E918ECB" w14:textId="30966007" w:rsidR="009818FE" w:rsidRPr="00A81583" w:rsidRDefault="009818FE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8F57B2">
        <w:rPr>
          <w:rFonts w:ascii="Times New Roman" w:hAnsi="Times New Roman" w:cs="Times New Roman"/>
          <w:b/>
          <w:bCs/>
          <w:szCs w:val="24"/>
        </w:rPr>
        <w:t>JEFERSON HERNANDES CARDOSO PEREIRA</w:t>
      </w:r>
      <w:r>
        <w:rPr>
          <w:rFonts w:ascii="Times New Roman" w:hAnsi="Times New Roman" w:cs="Times New Roman"/>
          <w:b/>
          <w:bCs/>
          <w:szCs w:val="24"/>
        </w:rPr>
        <w:t xml:space="preserve">   </w:t>
      </w:r>
      <w:r w:rsidR="00826FA6">
        <w:rPr>
          <w:rFonts w:ascii="Times New Roman" w:hAnsi="Times New Roman" w:cs="Times New Roman"/>
          <w:b/>
          <w:bCs/>
          <w:szCs w:val="24"/>
        </w:rPr>
        <w:t xml:space="preserve">   _</w:t>
      </w:r>
      <w:r w:rsidR="00826FA6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826FA6">
        <w:rPr>
          <w:rFonts w:ascii="Times New Roman" w:hAnsi="Times New Roman" w:cs="Times New Roman"/>
          <w:b/>
          <w:bCs/>
          <w:szCs w:val="24"/>
        </w:rPr>
        <w:t>______</w:t>
      </w:r>
      <w:r>
        <w:rPr>
          <w:rFonts w:ascii="Times New Roman" w:hAnsi="Times New Roman" w:cs="Times New Roman"/>
          <w:b/>
          <w:bCs/>
          <w:szCs w:val="24"/>
        </w:rPr>
        <w:t>__</w:t>
      </w:r>
    </w:p>
    <w:p w14:paraId="7A917743" w14:textId="77777777" w:rsidR="00826FA6" w:rsidRPr="0011517C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11517C">
        <w:rPr>
          <w:rFonts w:ascii="Times New Roman" w:hAnsi="Times New Roman" w:cs="Times New Roman"/>
          <w:bCs/>
          <w:szCs w:val="24"/>
        </w:rPr>
        <w:t>Coordenador-Adjunto</w:t>
      </w:r>
    </w:p>
    <w:p w14:paraId="39992DCA" w14:textId="77777777" w:rsidR="00826FA6" w:rsidRPr="00A81583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47E8050" w14:textId="299E631B" w:rsidR="00826FA6" w:rsidRPr="00DA4061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025B34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</w:t>
      </w:r>
      <w:r w:rsidR="009818FE">
        <w:rPr>
          <w:rFonts w:ascii="Times New Roman" w:hAnsi="Times New Roman" w:cs="Times New Roman"/>
          <w:b/>
          <w:bCs/>
          <w:szCs w:val="24"/>
        </w:rPr>
        <w:t>________________________________</w:t>
      </w:r>
    </w:p>
    <w:p w14:paraId="440D6669" w14:textId="77777777" w:rsidR="00826FA6" w:rsidRPr="003311A7" w:rsidRDefault="00826FA6" w:rsidP="00826FA6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1B6946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1B6946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87A8C"/>
    <w:rsid w:val="000B30F2"/>
    <w:rsid w:val="000B497E"/>
    <w:rsid w:val="000F2E86"/>
    <w:rsid w:val="0010007E"/>
    <w:rsid w:val="00111AC9"/>
    <w:rsid w:val="00137C4A"/>
    <w:rsid w:val="001B6946"/>
    <w:rsid w:val="00227695"/>
    <w:rsid w:val="002857CD"/>
    <w:rsid w:val="002C2911"/>
    <w:rsid w:val="00320662"/>
    <w:rsid w:val="00346416"/>
    <w:rsid w:val="003710CC"/>
    <w:rsid w:val="003E7C73"/>
    <w:rsid w:val="004444D6"/>
    <w:rsid w:val="00452394"/>
    <w:rsid w:val="00456766"/>
    <w:rsid w:val="00480A6C"/>
    <w:rsid w:val="004A195E"/>
    <w:rsid w:val="004C4263"/>
    <w:rsid w:val="004E3E6E"/>
    <w:rsid w:val="0059416A"/>
    <w:rsid w:val="005A237D"/>
    <w:rsid w:val="005A4A91"/>
    <w:rsid w:val="005C4A60"/>
    <w:rsid w:val="00612610"/>
    <w:rsid w:val="00613D43"/>
    <w:rsid w:val="006270B4"/>
    <w:rsid w:val="006A04DF"/>
    <w:rsid w:val="006A1905"/>
    <w:rsid w:val="006B4B90"/>
    <w:rsid w:val="006F3635"/>
    <w:rsid w:val="0072715A"/>
    <w:rsid w:val="00733182"/>
    <w:rsid w:val="007531DB"/>
    <w:rsid w:val="007578AE"/>
    <w:rsid w:val="007821BD"/>
    <w:rsid w:val="00783A62"/>
    <w:rsid w:val="007A2075"/>
    <w:rsid w:val="007C532B"/>
    <w:rsid w:val="00810291"/>
    <w:rsid w:val="00826FA6"/>
    <w:rsid w:val="00837304"/>
    <w:rsid w:val="008702A4"/>
    <w:rsid w:val="008728CF"/>
    <w:rsid w:val="0089699B"/>
    <w:rsid w:val="008B47D1"/>
    <w:rsid w:val="008C5849"/>
    <w:rsid w:val="008F097C"/>
    <w:rsid w:val="008F66DA"/>
    <w:rsid w:val="00932599"/>
    <w:rsid w:val="00963637"/>
    <w:rsid w:val="009818FE"/>
    <w:rsid w:val="00990FA4"/>
    <w:rsid w:val="009C0374"/>
    <w:rsid w:val="009C6F7A"/>
    <w:rsid w:val="009D1BE4"/>
    <w:rsid w:val="00A3299E"/>
    <w:rsid w:val="00A45146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D02308"/>
    <w:rsid w:val="00D32076"/>
    <w:rsid w:val="00D42C00"/>
    <w:rsid w:val="00DF3F0A"/>
    <w:rsid w:val="00E16506"/>
    <w:rsid w:val="00E4743A"/>
    <w:rsid w:val="00E55053"/>
    <w:rsid w:val="00E77068"/>
    <w:rsid w:val="00EC1DCA"/>
    <w:rsid w:val="00F02251"/>
    <w:rsid w:val="00F03260"/>
    <w:rsid w:val="00F53C7D"/>
    <w:rsid w:val="00F570C4"/>
    <w:rsid w:val="00F6760C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2019-12-27T17:25:00Z</cp:lastPrinted>
  <dcterms:created xsi:type="dcterms:W3CDTF">2019-01-25T13:31:00Z</dcterms:created>
  <dcterms:modified xsi:type="dcterms:W3CDTF">2020-04-02T13:04:00Z</dcterms:modified>
</cp:coreProperties>
</file>