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626360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</w:t>
            </w: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ATEN</w:t>
            </w: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 xml:space="preserve"> – Gerência de </w:t>
            </w: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Atendimento</w:t>
            </w: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 xml:space="preserve">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Cancelamento de RRT – WILSON SCHETTINI NETO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70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21 de novembro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 xml:space="preserve">Informar ao profissional que não cabe o cancelamento do RRT 11490721, portanto, deve ser </w:t>
      </w:r>
      <w:r>
        <w:rPr>
          <w:rFonts w:ascii="Times New Roman" w:hAnsi="Times New Roman"/>
          <w:kern w:val="0"/>
          <w:sz w:val="22"/>
          <w:szCs w:val="22"/>
          <w:lang w:val="pt-BR" w:bidi="ar-SA"/>
        </w:rPr>
        <w:t>efetuado</w:t>
      </w:r>
      <w:r>
        <w:rPr>
          <w:rFonts w:ascii="Times New Roman" w:hAnsi="Times New Roman"/>
          <w:kern w:val="0"/>
          <w:sz w:val="22"/>
          <w:szCs w:val="22"/>
          <w:lang w:val="pt-BR" w:bidi="ar-SA"/>
        </w:rPr>
        <w:t xml:space="preserve"> a baixa unilateral;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21 de novembro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VANDINÊS GREMASCHI CANASSA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Coordenadora Adjunta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11ª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99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9"/>
        <w:gridCol w:w="1517"/>
        <w:gridCol w:w="696"/>
        <w:gridCol w:w="2687"/>
        <w:gridCol w:w="583"/>
        <w:gridCol w:w="362"/>
        <w:gridCol w:w="454"/>
        <w:gridCol w:w="499"/>
        <w:gridCol w:w="196"/>
        <w:gridCol w:w="764"/>
        <w:gridCol w:w="1107"/>
      </w:tblGrid>
      <w:tr>
        <w:trPr/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9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11ª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21/11/2022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Protocolo nº1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626360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 xml:space="preserve">/2022 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Vandinês Gremaschi Canassa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83020701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Application>LibreOffice/7.2.1.2$Windows_X86_64 LibreOffice_project/87b77fad49947c1441b67c559c339af8f3517e22</Application>
  <AppVersion>15.0000</AppVersion>
  <Pages>2</Pages>
  <Words>387</Words>
  <Characters>2212</Characters>
  <CharactersWithSpaces>2556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2022-12-07T16:23:07Z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