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b/>
        </w:rPr>
        <w:t xml:space="preserve">PORTARIA N° </w:t>
      </w:r>
      <w:r>
        <w:rPr>
          <w:b/>
        </w:rPr>
        <w:t>407</w:t>
      </w:r>
      <w:r>
        <w:rPr>
          <w:b/>
          <w:shd w:fill="auto" w:val="clear"/>
        </w:rPr>
        <w:t>,</w:t>
      </w:r>
      <w:r>
        <w:rPr>
          <w:b/>
        </w:rPr>
        <w:t xml:space="preserve"> DE </w:t>
      </w:r>
      <w:r>
        <w:rPr>
          <w:b/>
        </w:rPr>
        <w:t>30</w:t>
      </w:r>
      <w:r>
        <w:rPr>
          <w:b/>
        </w:rPr>
        <w:t xml:space="preserve"> DE JANEIRO DE 2023</w:t>
      </w:r>
    </w:p>
    <w:p>
      <w:pPr>
        <w:pStyle w:val="Normal1"/>
        <w:jc w:val="center"/>
        <w:rPr/>
      </w:pPr>
      <w:r>
        <w:rPr/>
      </w:r>
    </w:p>
    <w:p>
      <w:pPr>
        <w:pStyle w:val="Normal1"/>
        <w:ind w:left="5103" w:hanging="0"/>
        <w:jc w:val="both"/>
        <w:rPr/>
      </w:pPr>
      <w:r>
        <w:rPr/>
        <w:t xml:space="preserve">Instaura a </w:t>
      </w:r>
      <w:r>
        <w:rPr>
          <w:b/>
        </w:rPr>
        <w:t xml:space="preserve">comissão de monitoramento e avaliação da parceria </w:t>
      </w:r>
      <w:r>
        <w:rPr/>
        <w:t xml:space="preserve">do </w:t>
      </w:r>
      <w:r>
        <w:rPr>
          <w:color w:val="000000"/>
        </w:rPr>
        <w:t>Edital de Chamamento Nº 008/2022 – CAU/PR</w:t>
      </w:r>
      <w:r>
        <w:rPr/>
        <w:t xml:space="preserve"> e dá outras providências.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Considerando o edital de chamamento público nº 008/2022, sob a regência das Leis Federais n° 13.019/2014, Decreto nº 8.726/2016 e Lei nº 12.378/2010, Deliberação Plenária CAU/PR n° 0150-01/2022, de 13 de dezembro de 2022, e demais normas vigentes pertinentes à matéria, com a finalidade de selecionar Organizações da Sociedade Civil (OSC) para firmar parceria, por meio de Termo de Colaboração, para a formação da comissão de organização e julgamento para organização e a realização de concurso público para promover a restauração, adaptação e ampliação da sede própria do CAU/PR em Curitiba – “Casa Miguel Pereira” - situada na Rua Itupava, nº 1829 Curitiba/PR.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9" w:after="0"/>
        <w:ind w:left="123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  <w:t>RESOLVE: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  <w:color w:val="162937"/>
        </w:rPr>
        <w:t xml:space="preserve">Art. 1º. </w:t>
      </w:r>
      <w:r>
        <w:rPr>
          <w:b/>
          <w:smallCaps/>
        </w:rPr>
        <w:t>Instaurar,</w:t>
      </w:r>
      <w:r>
        <w:rPr/>
        <w:t xml:space="preserve"> conforme prevê o item 12 do edital de chamamento público nº 008/2022 – Comissão de Seleção – no intuito de dar o devido cumprimento, no que lhe compete e ao cronograma do presente chamamento.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>
          <w:b/>
        </w:rPr>
        <w:t xml:space="preserve">Art. 2º. </w:t>
      </w:r>
      <w:r>
        <w:rPr>
          <w:b/>
          <w:smallCaps/>
        </w:rPr>
        <w:t>Designar</w:t>
      </w:r>
      <w:r>
        <w:rPr>
          <w:b/>
        </w:rPr>
        <w:t>,</w:t>
      </w:r>
      <w:r>
        <w:rPr/>
        <w:t xml:space="preserve"> para compor a comissão de monitoramento e avaliação da parceria, nos termos previstos no instrumento convocatório, os seguintes servidores:</w:t>
      </w:r>
    </w:p>
    <w:p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– </w:t>
      </w:r>
      <w:r>
        <w:rPr>
          <w:b/>
        </w:rPr>
        <w:t>LUCAS MARTINS RIEKE</w:t>
      </w:r>
      <w:r>
        <w:rPr>
          <w:sz w:val="22"/>
          <w:szCs w:val="22"/>
        </w:rPr>
        <w:t>;</w:t>
      </w:r>
    </w:p>
    <w:p>
      <w:pPr>
        <w:pStyle w:val="Normal1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</w:t>
      </w:r>
      <w:r>
        <w:rPr>
          <w:b/>
          <w:sz w:val="22"/>
          <w:szCs w:val="22"/>
        </w:rPr>
        <w:t>RAQUEL ASSIS GARRETT</w:t>
      </w:r>
      <w:r>
        <w:rPr>
          <w:sz w:val="22"/>
          <w:szCs w:val="22"/>
        </w:rPr>
        <w:t>;</w:t>
      </w:r>
    </w:p>
    <w:p>
      <w:pPr>
        <w:pStyle w:val="Normal1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67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 – </w:t>
      </w:r>
      <w:r>
        <w:rPr>
          <w:b/>
          <w:sz w:val="22"/>
          <w:szCs w:val="22"/>
        </w:rPr>
        <w:t>ANA PAULA MOCELIN</w:t>
      </w:r>
      <w:r>
        <w:rPr>
          <w:sz w:val="22"/>
          <w:szCs w:val="22"/>
        </w:rPr>
        <w:t>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</w:rPr>
        <w:t xml:space="preserve">Art. 3º. </w:t>
      </w:r>
      <w:r>
        <w:rPr>
          <w:b/>
          <w:smallCaps/>
        </w:rPr>
        <w:t>Designar</w:t>
      </w:r>
      <w:r>
        <w:rPr>
          <w:b/>
        </w:rPr>
        <w:t>,</w:t>
      </w:r>
      <w:r>
        <w:rPr/>
        <w:t xml:space="preserve"> como coordenador desta Equipe, o gerente geral do CAU/PR, Sr. Lucas Martins Rieke; </w:t>
      </w:r>
    </w:p>
    <w:p>
      <w:pPr>
        <w:pStyle w:val="Normal1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9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4º.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quórum para a realização das reuniões será de, no mínimo, dois terços dos membros e as decisões serão tomadas por maioria do voto de seus membros.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9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9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5º.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Comissão de monitoramento e avaliação reunir-se-á conforme a necessidade do edital para levar a termo suas funções.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9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9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6º. </w:t>
      </w:r>
      <w:r>
        <w:rPr>
          <w:rFonts w:eastAsia="Times New Roman" w:cs="Times New Roman"/>
          <w:b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Revogar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as disposições em contrário.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9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9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7º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Esta Portaria entra em vigor na data da sua publicação.</w:t>
      </w:r>
    </w:p>
    <w:p>
      <w:pPr>
        <w:pStyle w:val="Normal1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170" w:hanging="0"/>
        <w:jc w:val="righ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Curitiba-PR,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shd w:fill="auto" w:val="clear"/>
        </w:rPr>
        <w:t>30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janeiro de 2023.</w:t>
      </w:r>
    </w:p>
    <w:p>
      <w:pPr>
        <w:pStyle w:val="Normal1"/>
        <w:jc w:val="both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>
          <w:b/>
        </w:rPr>
        <w:t>Milton Carlos Zanelatto Gonçalves</w:t>
      </w:r>
    </w:p>
    <w:p>
      <w:pPr>
        <w:pStyle w:val="Normal1"/>
        <w:jc w:val="center"/>
        <w:rPr/>
      </w:pPr>
      <w:r>
        <w:rPr/>
        <w:t>Presidente do CAU/PR</w:t>
      </w:r>
    </w:p>
    <w:p>
      <w:pPr>
        <w:pStyle w:val="Normal1"/>
        <w:jc w:val="center"/>
        <w:rPr/>
      </w:pPr>
      <w:r>
        <w:rPr/>
        <w:t>CAU A52736-0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5149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709" w:top="1701" w:footer="507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  <w:font w:name="Georg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6666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6666"/>
        <w:position w:val="0"/>
        <w:sz w:val="18"/>
        <w:sz w:val="18"/>
        <w:szCs w:val="18"/>
        <w:u w:val="none"/>
        <w:shd w:fill="auto" w:val="clear"/>
        <w:vertAlign w:val="baseline"/>
      </w:rPr>
      <w:t>Conselho de Arquitetura e Urbanismo do Paraná.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808080"/>
        <w:position w:val="0"/>
        <w:sz w:val="18"/>
        <w:sz w:val="18"/>
        <w:szCs w:val="18"/>
        <w:u w:val="none"/>
        <w:shd w:fill="auto" w:val="clear"/>
        <w:vertAlign w:val="baseline"/>
      </w:rPr>
      <w:t>Sede Av. Nossa Senhora da Luz, 2.530, CEP 80045-360 – Curitiba-PR. Fone: 41 3218-0200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808080"/>
        <w:position w:val="0"/>
        <w:sz w:val="14"/>
        <w:sz w:val="14"/>
        <w:szCs w:val="14"/>
        <w:u w:val="none"/>
        <w:shd w:fill="auto" w:val="clear"/>
        <w:vertAlign w:val="baseline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6666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6666"/>
        <w:position w:val="0"/>
        <w:sz w:val="18"/>
        <w:sz w:val="18"/>
        <w:szCs w:val="18"/>
        <w:u w:val="none"/>
        <w:shd w:fill="auto" w:val="clear"/>
        <w:vertAlign w:val="baseline"/>
      </w:rPr>
      <w:t>Conselho de Arquitetura e Urbanismo do Paraná.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808080"/>
        <w:position w:val="0"/>
        <w:sz w:val="18"/>
        <w:sz w:val="18"/>
        <w:szCs w:val="18"/>
        <w:u w:val="none"/>
        <w:shd w:fill="auto" w:val="clear"/>
        <w:vertAlign w:val="baseline"/>
      </w:rPr>
      <w:t>Sede Av. Nossa Senhora da Luz, 2.530, CEP 80045-360 – Curitiba-PR. Fone: 41 3218-0200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1" w:right="0" w:hanging="11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808080"/>
        <w:position w:val="0"/>
        <w:sz w:val="14"/>
        <w:sz w:val="14"/>
        <w:szCs w:val="14"/>
        <w:u w:val="none"/>
        <w:shd w:fill="auto" w:val="clear"/>
        <w:vertAlign w:val="baseline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6666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6666"/>
        <w:position w:val="0"/>
        <w:sz w:val="18"/>
        <w:sz w:val="18"/>
        <w:szCs w:val="18"/>
        <w:u w:val="none"/>
        <w:shd w:fill="auto" w:val="clear"/>
        <w:vertAlign w:val="baseline"/>
      </w:rPr>
      <w:t>Conselho de Arquitetura e Urbanismo do Paraná.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808080"/>
        <w:position w:val="0"/>
        <w:sz w:val="18"/>
        <w:sz w:val="18"/>
        <w:szCs w:val="18"/>
        <w:u w:val="none"/>
        <w:shd w:fill="auto" w:val="clear"/>
        <w:vertAlign w:val="baseline"/>
      </w:rPr>
      <w:t>Sede Av. Nossa Senhora da Luz, 2.530, CEP 80045-360 – Curitiba-PR. Fone: 41 3218-0200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1" w:right="0" w:hanging="11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808080"/>
        <w:position w:val="0"/>
        <w:sz w:val="14"/>
        <w:sz w:val="14"/>
        <w:szCs w:val="14"/>
        <w:u w:val="none"/>
        <w:shd w:fill="auto" w:val="clear"/>
        <w:vertAlign w:val="baseline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4379595</wp:posOffset>
          </wp:positionH>
          <wp:positionV relativeFrom="paragraph">
            <wp:posOffset>-330835</wp:posOffset>
          </wp:positionV>
          <wp:extent cx="1388745" cy="706755"/>
          <wp:effectExtent l="0" t="0" r="0" b="0"/>
          <wp:wrapNone/>
          <wp:docPr id="1" name="" descr="C:\Users\user\Downloads\Digitalizado Orig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 descr="C:\Users\user\Downloads\Digitalizado Original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2378075</wp:posOffset>
          </wp:positionH>
          <wp:positionV relativeFrom="paragraph">
            <wp:posOffset>137795</wp:posOffset>
          </wp:positionV>
          <wp:extent cx="3336290" cy="137160"/>
          <wp:effectExtent l="0" t="0" r="0" b="0"/>
          <wp:wrapNone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13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-9525</wp:posOffset>
          </wp:positionH>
          <wp:positionV relativeFrom="paragraph">
            <wp:posOffset>-210185</wp:posOffset>
          </wp:positionV>
          <wp:extent cx="2404110" cy="556260"/>
          <wp:effectExtent l="0" t="0" r="0" b="0"/>
          <wp:wrapNone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  <w:bookmarkStart w:id="0" w:name="_heading=h.30j0zll3"/>
    <w:bookmarkStart w:id="1" w:name="_heading=h.30j0zll3"/>
    <w:bookmarkEnd w:id="1"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4379595</wp:posOffset>
          </wp:positionH>
          <wp:positionV relativeFrom="paragraph">
            <wp:posOffset>-330835</wp:posOffset>
          </wp:positionV>
          <wp:extent cx="1388745" cy="706755"/>
          <wp:effectExtent l="0" t="0" r="0" b="0"/>
          <wp:wrapNone/>
          <wp:docPr id="4" name="image2.png" descr="C:\Users\user\Downloads\Digitalizado Orig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C:\Users\user\Downloads\Digitalizado Original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-9525</wp:posOffset>
          </wp:positionH>
          <wp:positionV relativeFrom="paragraph">
            <wp:posOffset>-210185</wp:posOffset>
          </wp:positionV>
          <wp:extent cx="2404110" cy="556260"/>
          <wp:effectExtent l="0" t="0" r="0" b="0"/>
          <wp:wrapNone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49544" b="0"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2378075</wp:posOffset>
          </wp:positionH>
          <wp:positionV relativeFrom="paragraph">
            <wp:posOffset>137795</wp:posOffset>
          </wp:positionV>
          <wp:extent cx="3336290" cy="137160"/>
          <wp:effectExtent l="0" t="0" r="0" b="0"/>
          <wp:wrapNone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0508" t="62551" r="-17" b="12756"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13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  <w:bookmarkStart w:id="2" w:name="_heading=h.30j0zll"/>
    <w:bookmarkStart w:id="3" w:name="_heading=h.30j0zll"/>
    <w:bookmarkEnd w:id="3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4379595</wp:posOffset>
          </wp:positionH>
          <wp:positionV relativeFrom="paragraph">
            <wp:posOffset>-330835</wp:posOffset>
          </wp:positionV>
          <wp:extent cx="1388745" cy="706755"/>
          <wp:effectExtent l="0" t="0" r="0" b="0"/>
          <wp:wrapNone/>
          <wp:docPr id="7" name="image2.png" descr="C:\Users\user\Downloads\Digitalizado Orig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C:\Users\user\Downloads\Digitalizado Original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-9525</wp:posOffset>
          </wp:positionH>
          <wp:positionV relativeFrom="paragraph">
            <wp:posOffset>-210185</wp:posOffset>
          </wp:positionV>
          <wp:extent cx="2404110" cy="556260"/>
          <wp:effectExtent l="0" t="0" r="0" b="0"/>
          <wp:wrapNone/>
          <wp:docPr id="8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49544" b="0"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2378075</wp:posOffset>
          </wp:positionH>
          <wp:positionV relativeFrom="paragraph">
            <wp:posOffset>137795</wp:posOffset>
          </wp:positionV>
          <wp:extent cx="3336290" cy="137160"/>
          <wp:effectExtent l="0" t="0" r="0" b="0"/>
          <wp:wrapNone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0508" t="62551" r="-17" b="12756"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13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  <w:bookmarkStart w:id="4" w:name="_heading=h.30j0zll"/>
    <w:bookmarkStart w:id="5" w:name="_heading=h.30j0zll"/>
    <w:bookmarkEnd w:id="5"/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07635"/>
    <w:pPr>
      <w:widowControl/>
      <w:suppressAutoHyphens w:val="false"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pt-BR" w:val="pt-BR" w:bidi="hi-IN"/>
    </w:rPr>
  </w:style>
  <w:style w:type="paragraph" w:styleId="Ttulo1">
    <w:name w:val="Heading 1"/>
    <w:next w:val="LOnormal"/>
    <w:link w:val="Ttulo1Char"/>
    <w:uiPriority w:val="9"/>
    <w:unhideWhenUsed/>
    <w:qFormat/>
    <w:rsid w:val="005a237d"/>
    <w:pPr>
      <w:keepNext w:val="true"/>
      <w:keepLines/>
      <w:widowControl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4"/>
      <w:lang w:eastAsia="pt-BR" w:val="pt-BR" w:bidi="hi-IN"/>
    </w:rPr>
  </w:style>
  <w:style w:type="paragraph" w:styleId="Ttulo2">
    <w:name w:val="Heading 2"/>
    <w:next w:val="LOnormal"/>
    <w:link w:val="Ttulo2Char"/>
    <w:uiPriority w:val="9"/>
    <w:unhideWhenUsed/>
    <w:qFormat/>
    <w:rsid w:val="005a237d"/>
    <w:pPr>
      <w:keepNext w:val="true"/>
      <w:keepLines/>
      <w:widowControl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4"/>
      <w:szCs w:val="24"/>
      <w:u w:val="single" w:color="000000"/>
      <w:lang w:eastAsia="pt-BR" w:val="pt-BR" w:bidi="hi-IN"/>
    </w:rPr>
  </w:style>
  <w:style w:type="paragraph" w:styleId="Ttulo3">
    <w:name w:val="Heading 3"/>
    <w:basedOn w:val="LOnormal"/>
    <w:next w:val="LOnormal"/>
    <w:link w:val="Ttulo3Char"/>
    <w:qFormat/>
    <w:rsid w:val="005c2547"/>
    <w:pPr>
      <w:keepNext w:val="true"/>
      <w:spacing w:before="120" w:after="120"/>
      <w:outlineLvl w:val="2"/>
    </w:pPr>
    <w:rPr>
      <w:rFonts w:ascii="Arial" w:hAnsi="Arial" w:eastAsia="Arial" w:cs="Arial"/>
      <w:b/>
      <w:szCs w:val="20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unhideWhenUsed/>
    <w:rsid w:val="00cf587d"/>
    <w:rPr>
      <w:color w:val="0563C1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240820"/>
    <w:rPr>
      <w:rFonts w:ascii="Arial" w:hAnsi="Arial" w:eastAsia="Arial" w:cs="Arial"/>
      <w:lang w:eastAsia="pt-BR" w:bidi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4bf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d54bf5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54bf5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5c2547"/>
    <w:rPr>
      <w:rFonts w:ascii="Arial" w:hAnsi="Arial" w:eastAsia="Arial" w:cs="Arial"/>
      <w:b/>
      <w:sz w:val="24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0b1fb8"/>
    <w:rPr>
      <w:b/>
      <w:bCs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3e717c"/>
    <w:rPr>
      <w:color w:val="954F72" w:themeColor="followedHyperlink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4337f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04337f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Markedcontent" w:customStyle="1">
    <w:name w:val="markedcontent"/>
    <w:basedOn w:val="DefaultParagraphFont"/>
    <w:qFormat/>
    <w:rsid w:val="00bc2035"/>
    <w:rPr/>
  </w:style>
  <w:style w:type="character" w:styleId="Nfase">
    <w:name w:val="Ênfase"/>
    <w:basedOn w:val="DefaultParagraphFont"/>
    <w:uiPriority w:val="20"/>
    <w:qFormat/>
    <w:rsid w:val="0033611b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/>
    <w:rsid w:val="00240820"/>
    <w:pPr>
      <w:widowControl w:val="false"/>
      <w:spacing w:before="119" w:after="0"/>
      <w:ind w:left="1234" w:hanging="0"/>
    </w:pPr>
    <w:rPr>
      <w:sz w:val="22"/>
      <w:lang w:bidi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Arial"/>
      <w:i/>
      <w:iCs/>
    </w:rPr>
  </w:style>
  <w:style w:type="paragraph" w:styleId="LOnormal" w:customStyle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LO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link w:val="Rodap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LOnormal"/>
    <w:qFormat/>
    <w:rsid w:val="004444d6"/>
    <w:pPr>
      <w:spacing w:beforeAutospacing="1" w:afterAutospacing="1"/>
    </w:pPr>
    <w:rPr/>
  </w:style>
  <w:style w:type="paragraph" w:styleId="Footnotedescription" w:customStyle="1">
    <w:name w:val="footnote description"/>
    <w:next w:val="LOnormal"/>
    <w:qFormat/>
    <w:rsid w:val="005a237d"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4"/>
      <w:lang w:eastAsia="pt-BR" w:val="pt-BR" w:bidi="hi-IN"/>
    </w:rPr>
  </w:style>
  <w:style w:type="paragraph" w:styleId="ListParagraph">
    <w:name w:val="List Paragraph"/>
    <w:basedOn w:val="LOnormal"/>
    <w:qFormat/>
    <w:rsid w:val="00480a6c"/>
    <w:pPr>
      <w:widowControl w:val="false"/>
      <w:ind w:left="708" w:hanging="0"/>
    </w:pPr>
    <w:rPr>
      <w:rFonts w:ascii="Cambria" w:hAnsi="Cambria" w:eastAsia="MS Mincho"/>
      <w:lang w:eastAsia="ar-SA"/>
    </w:rPr>
  </w:style>
  <w:style w:type="paragraph" w:styleId="TableParagraph" w:customStyle="1">
    <w:name w:val="Table Paragraph"/>
    <w:basedOn w:val="LOnormal"/>
    <w:uiPriority w:val="1"/>
    <w:qFormat/>
    <w:rsid w:val="00ba59c2"/>
    <w:pPr>
      <w:widowControl w:val="false"/>
    </w:pPr>
    <w:rPr>
      <w:sz w:val="22"/>
      <w:lang w:bidi="pt-BR"/>
    </w:rPr>
  </w:style>
  <w:style w:type="paragraph" w:styleId="NormalWeb">
    <w:name w:val="Normal (Web)"/>
    <w:basedOn w:val="LOnormal"/>
    <w:uiPriority w:val="99"/>
    <w:semiHidden/>
    <w:unhideWhenUsed/>
    <w:qFormat/>
    <w:rsid w:val="006e1bb2"/>
    <w:pPr>
      <w:spacing w:beforeAutospacing="1" w:afterAutospacing="1"/>
    </w:pPr>
    <w:rPr/>
  </w:style>
  <w:style w:type="paragraph" w:styleId="Default" w:customStyle="1">
    <w:name w:val="Default"/>
    <w:qFormat/>
    <w:rsid w:val="006c005a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zh-CN" w:bidi="hi-IN"/>
    </w:rPr>
  </w:style>
  <w:style w:type="paragraph" w:styleId="Revision">
    <w:name w:val="Revision"/>
    <w:uiPriority w:val="99"/>
    <w:semiHidden/>
    <w:qFormat/>
    <w:rsid w:val="00fc679d"/>
    <w:pPr>
      <w:widowControl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pt-BR" w:val="pt-BR" w:bidi="hi-IN"/>
    </w:rPr>
  </w:style>
  <w:style w:type="paragraph" w:styleId="Contedodoquadro" w:customStyle="1">
    <w:name w:val="Conteúdo do quadro"/>
    <w:basedOn w:val="LOnormal"/>
    <w:qFormat/>
    <w:pPr/>
    <w:rPr/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d54b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54bf5"/>
    <w:pPr/>
    <w:rPr>
      <w:b/>
      <w:bCs/>
    </w:rPr>
  </w:style>
  <w:style w:type="paragraph" w:styleId="Notaderodap">
    <w:name w:val="Footnote Text"/>
    <w:basedOn w:val="LOnormal"/>
    <w:link w:val="TextodenotaderodapChar"/>
    <w:uiPriority w:val="99"/>
    <w:semiHidden/>
    <w:unhideWhenUsed/>
    <w:rsid w:val="0004337f"/>
    <w:pPr/>
    <w:rPr>
      <w:sz w:val="20"/>
      <w:szCs w:val="20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numbering" w:styleId="Listaatual1" w:customStyle="1">
    <w:name w:val="Lista atual1"/>
    <w:uiPriority w:val="99"/>
    <w:qFormat/>
    <w:rsid w:val="005306e4"/>
  </w:style>
  <w:style w:type="numbering" w:styleId="Listaatual2" w:customStyle="1">
    <w:name w:val="Lista atual2"/>
    <w:uiPriority w:val="99"/>
    <w:qFormat/>
    <w:rsid w:val="005306e4"/>
  </w:style>
  <w:style w:type="numbering" w:styleId="Listaatual3" w:customStyle="1">
    <w:name w:val="Lista atual3"/>
    <w:uiPriority w:val="99"/>
    <w:qFormat/>
    <w:rsid w:val="00b05b33"/>
  </w:style>
  <w:style w:type="numbering" w:styleId="Listaatual4" w:customStyle="1">
    <w:name w:val="Lista atual4"/>
    <w:uiPriority w:val="99"/>
    <w:qFormat/>
    <w:rsid w:val="00756225"/>
  </w:style>
  <w:style w:type="numbering" w:styleId="Listaatual5" w:customStyle="1">
    <w:name w:val="Lista atual5"/>
    <w:uiPriority w:val="99"/>
    <w:qFormat/>
    <w:rsid w:val="00756225"/>
  </w:style>
  <w:style w:type="numbering" w:styleId="Listaatual6" w:customStyle="1">
    <w:name w:val="Lista atual6"/>
    <w:uiPriority w:val="99"/>
    <w:qFormat/>
    <w:rsid w:val="00756225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ba59c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2G6m1ia9BHOBpMTLjS0FY4o7FZg==">AMUW2mXT5VvGcZQhMjo8w2Pg5HqEPOSrv9t01QM4uO1GcrYwb1bc7QRt+RPLI8w5QCQFE0KRamqOduqtGAgC3W/yzbTifVe/vZM25alfPQMI0AQ6b6DR4oZiqa2+3glyrnSxoBovla+O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LibreOffice/7.2.2.2$Windows_X86_64 LibreOffice_project/02b2acce88a210515b4a5bb2e46cbfb63fe97d56</Application>
  <AppVersion>15.0000</AppVersion>
  <Pages>2</Pages>
  <Words>494</Words>
  <Characters>2530</Characters>
  <CharactersWithSpaces>3012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2023-01-13T20:30:00Z</dcterms:created>
  <dc:creator>user</dc:creator>
  <dc:description/>
  <dc:language>pt-BR</dc:language>
  <cp:lastModifiedBy/>
  <dcterms:modified xsi:type="dcterms:W3CDTF">2023-01-30T15:37:47Z</dcterms:modified>
  <cp:revision>5</cp:revision>
  <dc:subject/>
  <dc:title/>
</cp:coreProperties>
</file>