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15BA" w14:textId="057E4D58" w:rsidR="00695CDB" w:rsidRPr="00404A4E" w:rsidRDefault="00D2376F" w:rsidP="008E2572">
      <w:pPr>
        <w:pStyle w:val="Ttulo1"/>
        <w:ind w:right="0"/>
        <w:rPr>
          <w:sz w:val="22"/>
          <w:szCs w:val="22"/>
        </w:rPr>
      </w:pPr>
      <w:r w:rsidRPr="00404A4E">
        <w:rPr>
          <w:spacing w:val="-1"/>
          <w:sz w:val="22"/>
          <w:szCs w:val="22"/>
        </w:rPr>
        <w:t>SÚMULA</w:t>
      </w:r>
      <w:r w:rsidRPr="00404A4E">
        <w:rPr>
          <w:spacing w:val="-10"/>
          <w:sz w:val="22"/>
          <w:szCs w:val="22"/>
        </w:rPr>
        <w:t xml:space="preserve"> </w:t>
      </w:r>
      <w:r w:rsidRPr="00404A4E">
        <w:rPr>
          <w:spacing w:val="-1"/>
          <w:sz w:val="22"/>
          <w:szCs w:val="22"/>
        </w:rPr>
        <w:t>DA</w:t>
      </w:r>
      <w:r w:rsidR="00371118" w:rsidRPr="00404A4E">
        <w:rPr>
          <w:spacing w:val="-1"/>
          <w:sz w:val="22"/>
          <w:szCs w:val="22"/>
        </w:rPr>
        <w:t xml:space="preserve"> 10</w:t>
      </w:r>
      <w:r w:rsidR="005C1876" w:rsidRPr="00404A4E">
        <w:rPr>
          <w:spacing w:val="-1"/>
          <w:sz w:val="22"/>
          <w:szCs w:val="22"/>
        </w:rPr>
        <w:t>ª</w:t>
      </w:r>
      <w:r w:rsidRPr="00404A4E">
        <w:rPr>
          <w:spacing w:val="-1"/>
          <w:sz w:val="22"/>
          <w:szCs w:val="22"/>
        </w:rPr>
        <w:t xml:space="preserve"> REUNIÃO</w:t>
      </w:r>
      <w:r w:rsidRPr="00404A4E">
        <w:rPr>
          <w:spacing w:val="-9"/>
          <w:sz w:val="22"/>
          <w:szCs w:val="22"/>
        </w:rPr>
        <w:t xml:space="preserve"> </w:t>
      </w:r>
      <w:r w:rsidRPr="00404A4E">
        <w:rPr>
          <w:spacing w:val="-1"/>
          <w:sz w:val="22"/>
          <w:szCs w:val="22"/>
        </w:rPr>
        <w:t>ORDINÁRIA</w:t>
      </w:r>
      <w:r w:rsidR="00DD5B2A" w:rsidRPr="00404A4E">
        <w:rPr>
          <w:spacing w:val="-1"/>
          <w:sz w:val="22"/>
          <w:szCs w:val="22"/>
        </w:rPr>
        <w:t xml:space="preserve"> -</w:t>
      </w:r>
      <w:r w:rsidRPr="00404A4E">
        <w:rPr>
          <w:spacing w:val="-9"/>
          <w:sz w:val="22"/>
          <w:szCs w:val="22"/>
        </w:rPr>
        <w:t xml:space="preserve"> </w:t>
      </w:r>
      <w:r w:rsidRPr="00404A4E">
        <w:rPr>
          <w:sz w:val="22"/>
          <w:szCs w:val="22"/>
        </w:rPr>
        <w:t>2021</w:t>
      </w:r>
      <w:r w:rsidRPr="00404A4E">
        <w:rPr>
          <w:spacing w:val="-9"/>
          <w:sz w:val="22"/>
          <w:szCs w:val="22"/>
        </w:rPr>
        <w:t xml:space="preserve"> </w:t>
      </w:r>
      <w:r w:rsidR="00DD5B2A" w:rsidRPr="00404A4E">
        <w:rPr>
          <w:sz w:val="22"/>
          <w:szCs w:val="22"/>
        </w:rPr>
        <w:t>C</w:t>
      </w:r>
      <w:r w:rsidR="00747132" w:rsidRPr="00404A4E">
        <w:rPr>
          <w:sz w:val="22"/>
          <w:szCs w:val="22"/>
        </w:rPr>
        <w:t>PFI</w:t>
      </w:r>
      <w:r w:rsidRPr="00404A4E">
        <w:rPr>
          <w:sz w:val="22"/>
          <w:szCs w:val="22"/>
        </w:rPr>
        <w:t>-CAU/PR</w:t>
      </w:r>
    </w:p>
    <w:p w14:paraId="153D43C9" w14:textId="77777777" w:rsidR="00695CDB" w:rsidRPr="00404A4E" w:rsidRDefault="00695CDB" w:rsidP="008E2572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687" w:type="pct"/>
        <w:tblInd w:w="-856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4613"/>
        <w:gridCol w:w="558"/>
        <w:gridCol w:w="437"/>
        <w:gridCol w:w="3321"/>
      </w:tblGrid>
      <w:tr w:rsidR="00695CDB" w:rsidRPr="00404A4E" w14:paraId="4948D677" w14:textId="77777777" w:rsidTr="007A6CA4">
        <w:trPr>
          <w:trHeight w:val="170"/>
        </w:trPr>
        <w:tc>
          <w:tcPr>
            <w:tcW w:w="17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A5E26DF" w14:textId="77777777" w:rsidR="00695CDB" w:rsidRPr="00404A4E" w:rsidRDefault="00D2376F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Data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vAlign w:val="center"/>
          </w:tcPr>
          <w:p w14:paraId="39062356" w14:textId="61E89CCA" w:rsidR="00695CDB" w:rsidRPr="00404A4E" w:rsidRDefault="00371118" w:rsidP="00371118">
            <w:pPr>
              <w:pStyle w:val="TableParagraph"/>
              <w:ind w:left="0"/>
            </w:pPr>
            <w:r w:rsidRPr="00404A4E">
              <w:t xml:space="preserve">25 de outubro de 2021 </w:t>
            </w:r>
            <w:r w:rsidR="0063510C" w:rsidRPr="00404A4E">
              <w:t xml:space="preserve">(segunda-feira) </w:t>
            </w:r>
          </w:p>
        </w:tc>
        <w:tc>
          <w:tcPr>
            <w:tcW w:w="995" w:type="dxa"/>
            <w:gridSpan w:val="2"/>
            <w:shd w:val="clear" w:color="auto" w:fill="D9D9D9"/>
            <w:vAlign w:val="center"/>
          </w:tcPr>
          <w:p w14:paraId="3B866A6B" w14:textId="77777777" w:rsidR="00695CDB" w:rsidRPr="00404A4E" w:rsidRDefault="00D2376F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Horário</w:t>
            </w:r>
          </w:p>
        </w:tc>
        <w:tc>
          <w:tcPr>
            <w:tcW w:w="3321" w:type="dxa"/>
            <w:vAlign w:val="center"/>
          </w:tcPr>
          <w:p w14:paraId="2EAD4BFC" w14:textId="694572FE" w:rsidR="00695CDB" w:rsidRPr="00404A4E" w:rsidRDefault="00861BD0" w:rsidP="00371118">
            <w:pPr>
              <w:pStyle w:val="TableParagraph"/>
              <w:ind w:left="0"/>
            </w:pPr>
            <w:r w:rsidRPr="00404A4E">
              <w:t xml:space="preserve"> </w:t>
            </w:r>
            <w:r w:rsidR="00D2376F" w:rsidRPr="00404A4E">
              <w:t>14h</w:t>
            </w:r>
            <w:r w:rsidR="00371118" w:rsidRPr="00404A4E">
              <w:t xml:space="preserve">14 </w:t>
            </w:r>
            <w:r w:rsidRPr="00404A4E">
              <w:t>min</w:t>
            </w:r>
            <w:r w:rsidR="005C1876" w:rsidRPr="00404A4E">
              <w:t xml:space="preserve"> </w:t>
            </w:r>
            <w:r w:rsidR="00D2376F" w:rsidRPr="00404A4E">
              <w:t>às</w:t>
            </w:r>
            <w:r w:rsidR="00D2376F" w:rsidRPr="00404A4E">
              <w:rPr>
                <w:spacing w:val="16"/>
              </w:rPr>
              <w:t xml:space="preserve"> </w:t>
            </w:r>
            <w:r w:rsidR="00371118" w:rsidRPr="00404A4E">
              <w:rPr>
                <w:spacing w:val="16"/>
              </w:rPr>
              <w:t>17h40 min</w:t>
            </w:r>
          </w:p>
        </w:tc>
      </w:tr>
      <w:tr w:rsidR="00695CDB" w:rsidRPr="00404A4E" w14:paraId="75D32183" w14:textId="77777777" w:rsidTr="007A6CA4">
        <w:trPr>
          <w:trHeight w:val="170"/>
        </w:trPr>
        <w:tc>
          <w:tcPr>
            <w:tcW w:w="17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A587DDB" w14:textId="77777777" w:rsidR="00695CDB" w:rsidRPr="00404A4E" w:rsidRDefault="00D2376F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Local</w:t>
            </w:r>
          </w:p>
        </w:tc>
        <w:tc>
          <w:tcPr>
            <w:tcW w:w="8929" w:type="dxa"/>
            <w:gridSpan w:val="4"/>
            <w:tcBorders>
              <w:left w:val="single" w:sz="4" w:space="0" w:color="auto"/>
            </w:tcBorders>
            <w:vAlign w:val="center"/>
          </w:tcPr>
          <w:p w14:paraId="7FE1003D" w14:textId="14F767EC" w:rsidR="00695CDB" w:rsidRPr="00404A4E" w:rsidRDefault="00371118" w:rsidP="00371118">
            <w:pPr>
              <w:pStyle w:val="TableParagraph"/>
              <w:ind w:left="0"/>
            </w:pPr>
            <w:r w:rsidRPr="00404A4E">
              <w:t xml:space="preserve">Presencial – Sede CAU/PR (Av. Nossa Senhora da Luz, 2530 – Curitiba/PR) </w:t>
            </w:r>
          </w:p>
        </w:tc>
      </w:tr>
      <w:tr w:rsidR="00DD5B2A" w:rsidRPr="00404A4E" w14:paraId="4540B9BC" w14:textId="77777777" w:rsidTr="007A6C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1FB79" w14:textId="5FC6482D" w:rsidR="00DD5B2A" w:rsidRPr="00404A4E" w:rsidRDefault="00DD5B2A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Participantes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2D292BB2" w14:textId="03B724EC" w:rsidR="00DD5B2A" w:rsidRPr="00404A4E" w:rsidRDefault="007256F6" w:rsidP="008E2572">
            <w:pPr>
              <w:pStyle w:val="TableParagraph"/>
              <w:ind w:left="0"/>
            </w:pPr>
            <w:r w:rsidRPr="00404A4E">
              <w:t xml:space="preserve">Conselheiro </w:t>
            </w:r>
            <w:proofErr w:type="spellStart"/>
            <w:r w:rsidRPr="00404A4E">
              <w:t>Idevall</w:t>
            </w:r>
            <w:proofErr w:type="spellEnd"/>
            <w:r w:rsidRPr="00404A4E">
              <w:t xml:space="preserve"> dos Santos Filho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</w:tcBorders>
          </w:tcPr>
          <w:p w14:paraId="1F7E243B" w14:textId="77777777" w:rsidR="00DD5B2A" w:rsidRPr="00404A4E" w:rsidRDefault="00DD5B2A" w:rsidP="008E2572">
            <w:pPr>
              <w:pStyle w:val="TableParagraph"/>
              <w:ind w:left="0"/>
            </w:pPr>
            <w:r w:rsidRPr="00404A4E">
              <w:t>Coordenador</w:t>
            </w:r>
          </w:p>
        </w:tc>
      </w:tr>
      <w:tr w:rsidR="00DD5B2A" w:rsidRPr="00404A4E" w14:paraId="1892F806" w14:textId="77777777" w:rsidTr="007A6C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223404" w14:textId="77777777" w:rsidR="00DD5B2A" w:rsidRPr="00404A4E" w:rsidRDefault="00DD5B2A" w:rsidP="008E2572"/>
        </w:tc>
        <w:tc>
          <w:tcPr>
            <w:tcW w:w="5171" w:type="dxa"/>
            <w:gridSpan w:val="2"/>
            <w:tcBorders>
              <w:left w:val="single" w:sz="4" w:space="0" w:color="auto"/>
            </w:tcBorders>
          </w:tcPr>
          <w:p w14:paraId="3E326BAC" w14:textId="4F958D75" w:rsidR="00DD5B2A" w:rsidRPr="00404A4E" w:rsidRDefault="007256F6" w:rsidP="008E2572">
            <w:pPr>
              <w:pStyle w:val="TableParagraph"/>
              <w:ind w:left="0"/>
            </w:pPr>
            <w:r w:rsidRPr="00404A4E">
              <w:t xml:space="preserve">Conselheiro </w:t>
            </w:r>
            <w:proofErr w:type="spellStart"/>
            <w:r w:rsidRPr="00404A4E">
              <w:t>Antonio</w:t>
            </w:r>
            <w:proofErr w:type="spellEnd"/>
            <w:r w:rsidRPr="00404A4E">
              <w:t xml:space="preserve"> Ricardo Sardo</w:t>
            </w:r>
          </w:p>
        </w:tc>
        <w:tc>
          <w:tcPr>
            <w:tcW w:w="3758" w:type="dxa"/>
            <w:gridSpan w:val="2"/>
          </w:tcPr>
          <w:p w14:paraId="2F5986BE" w14:textId="0B75FFEB" w:rsidR="00DD5B2A" w:rsidRPr="00404A4E" w:rsidRDefault="00DD5B2A" w:rsidP="008E2572">
            <w:pPr>
              <w:pStyle w:val="TableParagraph"/>
              <w:ind w:left="0"/>
            </w:pPr>
            <w:r w:rsidRPr="00404A4E">
              <w:t>Coordenador-adjunto</w:t>
            </w:r>
          </w:p>
        </w:tc>
      </w:tr>
      <w:tr w:rsidR="00DD5B2A" w:rsidRPr="00404A4E" w14:paraId="3184F416" w14:textId="77777777" w:rsidTr="007A6C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B8EF29" w14:textId="77777777" w:rsidR="00DD5B2A" w:rsidRPr="00404A4E" w:rsidRDefault="00DD5B2A" w:rsidP="008E2572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BBC0E0" w14:textId="48E6A588" w:rsidR="00DD5B2A" w:rsidRPr="00404A4E" w:rsidRDefault="007256F6" w:rsidP="008E2572">
            <w:pPr>
              <w:pStyle w:val="TableParagraph"/>
              <w:ind w:left="0"/>
            </w:pPr>
            <w:r w:rsidRPr="00404A4E">
              <w:t xml:space="preserve">Conselheiro </w:t>
            </w:r>
            <w:proofErr w:type="spellStart"/>
            <w:r w:rsidRPr="00404A4E">
              <w:t>Jeancarlo</w:t>
            </w:r>
            <w:proofErr w:type="spellEnd"/>
            <w:r w:rsidRPr="00404A4E">
              <w:t xml:space="preserve"> </w:t>
            </w:r>
            <w:proofErr w:type="spellStart"/>
            <w:r w:rsidRPr="00404A4E">
              <w:t>Versetti</w:t>
            </w:r>
            <w:proofErr w:type="spellEnd"/>
          </w:p>
        </w:tc>
        <w:tc>
          <w:tcPr>
            <w:tcW w:w="3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E32810" w14:textId="6BF4A884" w:rsidR="00DD5B2A" w:rsidRPr="00404A4E" w:rsidRDefault="00DD5B2A" w:rsidP="00D4358D">
            <w:pPr>
              <w:pStyle w:val="TableParagraph"/>
              <w:tabs>
                <w:tab w:val="left" w:pos="2955"/>
              </w:tabs>
              <w:ind w:left="0"/>
            </w:pPr>
            <w:r w:rsidRPr="00404A4E">
              <w:t>Membro</w:t>
            </w:r>
            <w:r w:rsidR="00D4358D" w:rsidRPr="00404A4E">
              <w:tab/>
            </w:r>
          </w:p>
        </w:tc>
      </w:tr>
      <w:tr w:rsidR="00695CDB" w:rsidRPr="00404A4E" w14:paraId="675045A0" w14:textId="77777777" w:rsidTr="007A6C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9BD9B" w14:textId="77777777" w:rsidR="00695CDB" w:rsidRPr="00404A4E" w:rsidRDefault="00D2376F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Assessoria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03BDB45" w14:textId="7B1F24D3" w:rsidR="00695CDB" w:rsidRPr="00404A4E" w:rsidRDefault="005C1876" w:rsidP="008E2572">
            <w:pPr>
              <w:pStyle w:val="TableParagraph"/>
              <w:ind w:left="0"/>
            </w:pPr>
            <w:proofErr w:type="spellStart"/>
            <w:r w:rsidRPr="00404A4E">
              <w:t>Patricia</w:t>
            </w:r>
            <w:proofErr w:type="spellEnd"/>
            <w:r w:rsidRPr="00404A4E">
              <w:t xml:space="preserve"> Ostroski Maia 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57B890" w14:textId="774B3FE3" w:rsidR="00695CDB" w:rsidRPr="00404A4E" w:rsidRDefault="00D2376F" w:rsidP="008E2572">
            <w:pPr>
              <w:pStyle w:val="TableParagraph"/>
              <w:ind w:left="0"/>
            </w:pPr>
            <w:r w:rsidRPr="00404A4E">
              <w:t>Assistente</w:t>
            </w:r>
            <w:r w:rsidRPr="00404A4E">
              <w:rPr>
                <w:spacing w:val="40"/>
              </w:rPr>
              <w:t xml:space="preserve"> </w:t>
            </w:r>
            <w:r w:rsidR="005C1876" w:rsidRPr="00404A4E">
              <w:rPr>
                <w:spacing w:val="40"/>
              </w:rPr>
              <w:t>CPFI</w:t>
            </w:r>
          </w:p>
        </w:tc>
      </w:tr>
      <w:tr w:rsidR="00A44204" w:rsidRPr="00404A4E" w14:paraId="7AA9CD6C" w14:textId="77777777" w:rsidTr="007A6C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19DB2" w14:textId="6ABD01DB" w:rsidR="00A44204" w:rsidRPr="00404A4E" w:rsidRDefault="00A44204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 xml:space="preserve">Convidados 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3C61D40" w14:textId="53331159" w:rsidR="00A44204" w:rsidRPr="00404A4E" w:rsidRDefault="007256F6" w:rsidP="008E2572">
            <w:pPr>
              <w:pStyle w:val="TableParagraph"/>
              <w:ind w:left="0"/>
            </w:pPr>
            <w:r w:rsidRPr="00404A4E">
              <w:t xml:space="preserve">João Eduardo Dressler </w:t>
            </w:r>
          </w:p>
          <w:p w14:paraId="123B9161" w14:textId="49CE871B" w:rsidR="00A44204" w:rsidRPr="00404A4E" w:rsidRDefault="005C1876" w:rsidP="008E2572">
            <w:pPr>
              <w:pStyle w:val="TableParagraph"/>
              <w:ind w:left="0"/>
            </w:pPr>
            <w:r w:rsidRPr="00404A4E">
              <w:t xml:space="preserve">Ana Paula </w:t>
            </w:r>
            <w:proofErr w:type="spellStart"/>
            <w:r w:rsidRPr="00404A4E">
              <w:t>Mocelin</w:t>
            </w:r>
            <w:proofErr w:type="spellEnd"/>
            <w:r w:rsidRPr="00404A4E">
              <w:t xml:space="preserve"> 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4F4D9B" w14:textId="5D25B38E" w:rsidR="00A44204" w:rsidRPr="00404A4E" w:rsidRDefault="007256F6" w:rsidP="008E2572">
            <w:pPr>
              <w:pStyle w:val="TableParagraph"/>
              <w:ind w:left="0"/>
            </w:pPr>
            <w:r w:rsidRPr="00404A4E">
              <w:t>Gerente Contábil-Financeiro</w:t>
            </w:r>
          </w:p>
          <w:p w14:paraId="1244F64E" w14:textId="233BCC28" w:rsidR="00A44204" w:rsidRPr="00404A4E" w:rsidRDefault="005C1876" w:rsidP="008E2572">
            <w:pPr>
              <w:pStyle w:val="TableParagraph"/>
              <w:ind w:left="0"/>
            </w:pPr>
            <w:r w:rsidRPr="00404A4E">
              <w:t>Coordenadora Contábil-Financeira</w:t>
            </w:r>
          </w:p>
        </w:tc>
      </w:tr>
    </w:tbl>
    <w:p w14:paraId="5B8ADE71" w14:textId="3C666587" w:rsidR="00695CDB" w:rsidRPr="00404A4E" w:rsidRDefault="00695CDB" w:rsidP="008E2572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68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1"/>
      </w:tblGrid>
      <w:tr w:rsidR="00695CDB" w:rsidRPr="00404A4E" w14:paraId="6D3F3D37" w14:textId="77777777" w:rsidTr="007A6CA4">
        <w:trPr>
          <w:trHeight w:val="170"/>
        </w:trPr>
        <w:tc>
          <w:tcPr>
            <w:tcW w:w="10632" w:type="dxa"/>
            <w:gridSpan w:val="2"/>
            <w:shd w:val="clear" w:color="auto" w:fill="D9D9D9"/>
          </w:tcPr>
          <w:p w14:paraId="79848DC2" w14:textId="7E03EB8D" w:rsidR="00695CDB" w:rsidRPr="00404A4E" w:rsidRDefault="00D2376F" w:rsidP="008E2572">
            <w:pPr>
              <w:pStyle w:val="TableParagraph"/>
              <w:ind w:left="0"/>
              <w:jc w:val="center"/>
              <w:rPr>
                <w:b/>
              </w:rPr>
            </w:pPr>
            <w:r w:rsidRPr="00404A4E">
              <w:rPr>
                <w:b/>
              </w:rPr>
              <w:t>Leitura</w:t>
            </w:r>
            <w:r w:rsidRPr="00404A4E">
              <w:rPr>
                <w:b/>
                <w:spacing w:val="-2"/>
              </w:rPr>
              <w:t xml:space="preserve"> </w:t>
            </w:r>
            <w:r w:rsidRPr="00404A4E">
              <w:rPr>
                <w:b/>
              </w:rPr>
              <w:t>e</w:t>
            </w:r>
            <w:r w:rsidRPr="00404A4E">
              <w:rPr>
                <w:b/>
                <w:spacing w:val="-2"/>
              </w:rPr>
              <w:t xml:space="preserve"> </w:t>
            </w:r>
            <w:r w:rsidRPr="00404A4E">
              <w:rPr>
                <w:b/>
              </w:rPr>
              <w:t>aprovação</w:t>
            </w:r>
            <w:r w:rsidRPr="00404A4E">
              <w:rPr>
                <w:b/>
                <w:spacing w:val="-3"/>
              </w:rPr>
              <w:t xml:space="preserve"> </w:t>
            </w:r>
            <w:r w:rsidRPr="00404A4E">
              <w:rPr>
                <w:b/>
              </w:rPr>
              <w:t>da</w:t>
            </w:r>
            <w:r w:rsidRPr="00404A4E">
              <w:rPr>
                <w:b/>
                <w:spacing w:val="-2"/>
              </w:rPr>
              <w:t xml:space="preserve"> </w:t>
            </w:r>
            <w:r w:rsidRPr="00404A4E">
              <w:rPr>
                <w:b/>
              </w:rPr>
              <w:t>Súmula</w:t>
            </w:r>
            <w:r w:rsidRPr="00404A4E">
              <w:rPr>
                <w:b/>
                <w:spacing w:val="-1"/>
              </w:rPr>
              <w:t xml:space="preserve"> </w:t>
            </w:r>
            <w:r w:rsidR="0096432B" w:rsidRPr="00404A4E">
              <w:rPr>
                <w:b/>
              </w:rPr>
              <w:t>anterior</w:t>
            </w:r>
          </w:p>
        </w:tc>
      </w:tr>
      <w:tr w:rsidR="00695CDB" w:rsidRPr="00404A4E" w14:paraId="53FAE284" w14:textId="77777777" w:rsidTr="007A6CA4">
        <w:trPr>
          <w:trHeight w:val="1106"/>
        </w:trPr>
        <w:tc>
          <w:tcPr>
            <w:tcW w:w="1702" w:type="dxa"/>
            <w:shd w:val="clear" w:color="auto" w:fill="D9D9D9"/>
            <w:vAlign w:val="center"/>
          </w:tcPr>
          <w:p w14:paraId="2E1C5CFE" w14:textId="77777777" w:rsidR="00695CDB" w:rsidRPr="00404A4E" w:rsidRDefault="00D2376F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Encaminhamento</w:t>
            </w:r>
          </w:p>
        </w:tc>
        <w:tc>
          <w:tcPr>
            <w:tcW w:w="8930" w:type="dxa"/>
          </w:tcPr>
          <w:p w14:paraId="1128596A" w14:textId="1395C047" w:rsidR="005C1876" w:rsidRPr="00404A4E" w:rsidRDefault="00371118" w:rsidP="002539A1">
            <w:pPr>
              <w:pStyle w:val="Default"/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04A4E">
              <w:rPr>
                <w:sz w:val="22"/>
                <w:szCs w:val="22"/>
              </w:rPr>
              <w:t>a</w:t>
            </w:r>
            <w:proofErr w:type="gramEnd"/>
            <w:r w:rsidRPr="00404A4E">
              <w:rPr>
                <w:b/>
                <w:sz w:val="22"/>
                <w:szCs w:val="22"/>
              </w:rPr>
              <w:t xml:space="preserve"> </w:t>
            </w:r>
            <w:r w:rsidRPr="00404A4E">
              <w:rPr>
                <w:sz w:val="22"/>
                <w:szCs w:val="22"/>
              </w:rPr>
              <w:t>9ª Reunião Ordinária CPFi-CAU/PR foi realizada em</w:t>
            </w:r>
            <w:r w:rsidR="002539A1" w:rsidRPr="00404A4E">
              <w:rPr>
                <w:sz w:val="22"/>
                <w:szCs w:val="22"/>
              </w:rPr>
              <w:t xml:space="preserve"> 27/09/2021 </w:t>
            </w:r>
            <w:r w:rsidRPr="00404A4E">
              <w:rPr>
                <w:sz w:val="22"/>
                <w:szCs w:val="22"/>
              </w:rPr>
              <w:t xml:space="preserve">(segunda-feira) na modalidade </w:t>
            </w:r>
            <w:r w:rsidRPr="00404A4E">
              <w:rPr>
                <w:sz w:val="22"/>
                <w:szCs w:val="22"/>
                <w:u w:val="single"/>
              </w:rPr>
              <w:t>híbrida</w:t>
            </w:r>
            <w:r w:rsidRPr="00404A4E">
              <w:rPr>
                <w:sz w:val="22"/>
                <w:szCs w:val="22"/>
              </w:rPr>
              <w:t xml:space="preserve"> (presencial e virtual</w:t>
            </w:r>
            <w:r w:rsidR="002539A1" w:rsidRPr="00404A4E">
              <w:rPr>
                <w:sz w:val="22"/>
                <w:szCs w:val="22"/>
              </w:rPr>
              <w:t xml:space="preserve"> - </w:t>
            </w:r>
            <w:r w:rsidRPr="00404A4E">
              <w:rPr>
                <w:sz w:val="22"/>
                <w:szCs w:val="22"/>
              </w:rPr>
              <w:t xml:space="preserve">plataforma Google </w:t>
            </w:r>
            <w:proofErr w:type="spellStart"/>
            <w:r w:rsidRPr="00404A4E">
              <w:rPr>
                <w:sz w:val="22"/>
                <w:szCs w:val="22"/>
              </w:rPr>
              <w:t>Meet</w:t>
            </w:r>
            <w:proofErr w:type="spellEnd"/>
            <w:r w:rsidR="002539A1" w:rsidRPr="00404A4E">
              <w:rPr>
                <w:sz w:val="22"/>
                <w:szCs w:val="22"/>
              </w:rPr>
              <w:t>)</w:t>
            </w:r>
            <w:r w:rsidRPr="00404A4E">
              <w:rPr>
                <w:sz w:val="22"/>
                <w:szCs w:val="22"/>
              </w:rPr>
              <w:t xml:space="preserve"> com o</w:t>
            </w:r>
            <w:r w:rsidR="002539A1" w:rsidRPr="00404A4E">
              <w:rPr>
                <w:sz w:val="22"/>
                <w:szCs w:val="22"/>
              </w:rPr>
              <w:t xml:space="preserve">s seguintes Conselheiros Titulares: </w:t>
            </w:r>
            <w:r w:rsidRPr="00404A4E">
              <w:rPr>
                <w:sz w:val="22"/>
                <w:szCs w:val="22"/>
              </w:rPr>
              <w:t>IDEVAL DOS SANTOS FILHO; ANTONIO RICARDO SARDO e JEANCARLO VERSETTI.  Após análise, a Súmula da referida sessão foi aprovada por unanimidade pelos conselheiros sem ressalvas, mas tão somente orientações e solicitações a serem encaminhadas aos setores pertinentes.</w:t>
            </w:r>
          </w:p>
        </w:tc>
      </w:tr>
    </w:tbl>
    <w:p w14:paraId="1C8C4B6E" w14:textId="77777777" w:rsidR="00296282" w:rsidRPr="00404A4E" w:rsidRDefault="00296282" w:rsidP="008E2572">
      <w:pPr>
        <w:pStyle w:val="Corpodetexto"/>
        <w:rPr>
          <w:b/>
          <w:sz w:val="22"/>
          <w:szCs w:val="22"/>
        </w:rPr>
      </w:pPr>
    </w:p>
    <w:p w14:paraId="16425B17" w14:textId="3B9F2132" w:rsidR="00695CDB" w:rsidRPr="00404A4E" w:rsidRDefault="003C0EEC" w:rsidP="003C0EEC">
      <w:pPr>
        <w:shd w:val="clear" w:color="auto" w:fill="D9D9D9" w:themeFill="background1" w:themeFillShade="D9"/>
        <w:tabs>
          <w:tab w:val="center" w:pos="4537"/>
        </w:tabs>
        <w:ind w:left="-851" w:right="-454"/>
        <w:rPr>
          <w:b/>
        </w:rPr>
      </w:pPr>
      <w:r w:rsidRPr="00404A4E">
        <w:rPr>
          <w:rStyle w:val="nfaseSutil"/>
          <w:b/>
          <w:i w:val="0"/>
          <w:iCs w:val="0"/>
          <w:color w:val="auto"/>
        </w:rPr>
        <w:tab/>
      </w:r>
      <w:r w:rsidR="00296282" w:rsidRPr="00404A4E">
        <w:rPr>
          <w:rStyle w:val="nfaseSutil"/>
          <w:b/>
          <w:i w:val="0"/>
          <w:iCs w:val="0"/>
          <w:color w:val="auto"/>
        </w:rPr>
        <w:t>COMUNICAÇÕES</w:t>
      </w:r>
    </w:p>
    <w:tbl>
      <w:tblPr>
        <w:tblStyle w:val="TableNormal"/>
        <w:tblW w:w="568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215"/>
      </w:tblGrid>
      <w:tr w:rsidR="00695CDB" w:rsidRPr="00404A4E" w14:paraId="1F5D07E0" w14:textId="77777777" w:rsidTr="007A6CA4">
        <w:trPr>
          <w:trHeight w:val="230"/>
        </w:trPr>
        <w:tc>
          <w:tcPr>
            <w:tcW w:w="1418" w:type="dxa"/>
            <w:shd w:val="clear" w:color="auto" w:fill="D9D9D9"/>
          </w:tcPr>
          <w:p w14:paraId="0AAD4B9D" w14:textId="7DC17DF0" w:rsidR="00695CDB" w:rsidRPr="00404A4E" w:rsidRDefault="00D2376F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Responsável</w:t>
            </w:r>
          </w:p>
        </w:tc>
        <w:tc>
          <w:tcPr>
            <w:tcW w:w="9215" w:type="dxa"/>
          </w:tcPr>
          <w:p w14:paraId="353A79BD" w14:textId="0141BF95" w:rsidR="005C1876" w:rsidRPr="00404A4E" w:rsidRDefault="005C1876" w:rsidP="004703AC">
            <w:pPr>
              <w:pStyle w:val="TableParagraph"/>
              <w:ind w:left="57"/>
            </w:pPr>
            <w:r w:rsidRPr="00404A4E">
              <w:t xml:space="preserve">Coordenador </w:t>
            </w:r>
            <w:proofErr w:type="spellStart"/>
            <w:r w:rsidRPr="00404A4E">
              <w:t>Idevall</w:t>
            </w:r>
            <w:proofErr w:type="spellEnd"/>
            <w:r w:rsidRPr="00404A4E">
              <w:t xml:space="preserve"> dos Santos Filho</w:t>
            </w:r>
          </w:p>
        </w:tc>
      </w:tr>
      <w:tr w:rsidR="00CF7245" w:rsidRPr="00404A4E" w14:paraId="69B7BDC0" w14:textId="77777777" w:rsidTr="007A6CA4">
        <w:trPr>
          <w:trHeight w:val="230"/>
        </w:trPr>
        <w:tc>
          <w:tcPr>
            <w:tcW w:w="1418" w:type="dxa"/>
            <w:shd w:val="clear" w:color="auto" w:fill="D9D9D9"/>
          </w:tcPr>
          <w:p w14:paraId="4F03E967" w14:textId="13AA245D" w:rsidR="00CF7245" w:rsidRPr="00404A4E" w:rsidRDefault="00CF7245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Comunicado</w:t>
            </w:r>
          </w:p>
        </w:tc>
        <w:tc>
          <w:tcPr>
            <w:tcW w:w="9215" w:type="dxa"/>
          </w:tcPr>
          <w:p w14:paraId="641DE3C4" w14:textId="3A4D5E5E" w:rsidR="000959F6" w:rsidRPr="00404A4E" w:rsidRDefault="00371118" w:rsidP="002539A1">
            <w:pPr>
              <w:pStyle w:val="TableParagraph"/>
              <w:ind w:left="57"/>
              <w:jc w:val="both"/>
            </w:pPr>
            <w:proofErr w:type="gramStart"/>
            <w:r w:rsidRPr="00404A4E">
              <w:t>todas</w:t>
            </w:r>
            <w:proofErr w:type="gramEnd"/>
            <w:r w:rsidRPr="00404A4E">
              <w:t xml:space="preserve"> as Súmulas e Deliberações </w:t>
            </w:r>
            <w:r w:rsidR="002539A1" w:rsidRPr="00404A4E">
              <w:t xml:space="preserve">das </w:t>
            </w:r>
            <w:r w:rsidRPr="00404A4E">
              <w:t>reuniões da CPFI realizadas no decorrer d</w:t>
            </w:r>
            <w:r w:rsidR="002539A1" w:rsidRPr="00404A4E">
              <w:t xml:space="preserve">e 2021 encontram-se </w:t>
            </w:r>
            <w:r w:rsidRPr="00404A4E">
              <w:t>publicada</w:t>
            </w:r>
            <w:r w:rsidR="002539A1" w:rsidRPr="00404A4E">
              <w:t xml:space="preserve">s no Portal da Transparência </w:t>
            </w:r>
            <w:r w:rsidRPr="00404A4E">
              <w:t xml:space="preserve">CAU/PR e à disposição de quaisquer interessados para consulta. </w:t>
            </w:r>
          </w:p>
        </w:tc>
      </w:tr>
    </w:tbl>
    <w:p w14:paraId="366B72A5" w14:textId="77777777" w:rsidR="00B734CB" w:rsidRPr="00404A4E" w:rsidRDefault="00B734CB" w:rsidP="00350626">
      <w:pPr>
        <w:pStyle w:val="Corpodetexto"/>
        <w:rPr>
          <w:b/>
          <w:sz w:val="22"/>
          <w:szCs w:val="22"/>
        </w:rPr>
      </w:pPr>
    </w:p>
    <w:p w14:paraId="6881356C" w14:textId="41338885" w:rsidR="00427C85" w:rsidRPr="00404A4E" w:rsidRDefault="00F267A3" w:rsidP="003C0EEC">
      <w:pPr>
        <w:shd w:val="clear" w:color="auto" w:fill="D9D9D9" w:themeFill="background1" w:themeFillShade="D9"/>
        <w:ind w:left="-851" w:right="-454"/>
        <w:jc w:val="center"/>
        <w:rPr>
          <w:b/>
        </w:rPr>
      </w:pPr>
      <w:r w:rsidRPr="00404A4E">
        <w:rPr>
          <w:rStyle w:val="nfaseSutil"/>
          <w:b/>
          <w:i w:val="0"/>
          <w:iCs w:val="0"/>
          <w:color w:val="auto"/>
        </w:rPr>
        <w:t>ORDEM DO DIA</w:t>
      </w:r>
    </w:p>
    <w:tbl>
      <w:tblPr>
        <w:tblStyle w:val="TableNormal"/>
        <w:tblW w:w="568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1"/>
      </w:tblGrid>
      <w:tr w:rsidR="008E2572" w:rsidRPr="00404A4E" w14:paraId="41580A82" w14:textId="77777777" w:rsidTr="007A6CA4">
        <w:trPr>
          <w:trHeight w:val="17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F337619" w14:textId="77777777" w:rsidR="008E2572" w:rsidRPr="00404A4E" w:rsidRDefault="008E2572" w:rsidP="00B32E8C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  <w:w w:val="99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bottom w:val="single" w:sz="6" w:space="0" w:color="auto"/>
            </w:tcBorders>
          </w:tcPr>
          <w:p w14:paraId="24468B3B" w14:textId="45087EEE" w:rsidR="008E2572" w:rsidRPr="00404A4E" w:rsidRDefault="00371118" w:rsidP="004703AC">
            <w:pPr>
              <w:pStyle w:val="TableParagraph"/>
              <w:ind w:left="57"/>
              <w:jc w:val="both"/>
              <w:rPr>
                <w:b/>
              </w:rPr>
            </w:pPr>
            <w:r w:rsidRPr="00404A4E">
              <w:rPr>
                <w:b/>
              </w:rPr>
              <w:t>Proposta de Deliberação nº 028</w:t>
            </w:r>
            <w:r w:rsidR="008E2572" w:rsidRPr="00404A4E">
              <w:rPr>
                <w:b/>
              </w:rPr>
              <w:t>/2021 CPFI</w:t>
            </w:r>
            <w:r w:rsidR="000E4202" w:rsidRPr="00404A4E">
              <w:rPr>
                <w:b/>
              </w:rPr>
              <w:t xml:space="preserve">-CAU/PR </w:t>
            </w:r>
          </w:p>
        </w:tc>
      </w:tr>
      <w:tr w:rsidR="008E2572" w:rsidRPr="00404A4E" w14:paraId="1610F6C7" w14:textId="77777777" w:rsidTr="007A6CA4">
        <w:trPr>
          <w:trHeight w:val="17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D9D9D9"/>
          </w:tcPr>
          <w:p w14:paraId="69980048" w14:textId="77777777" w:rsidR="008E2572" w:rsidRPr="00404A4E" w:rsidRDefault="008E2572" w:rsidP="00B32E8C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Fonte</w:t>
            </w:r>
          </w:p>
        </w:tc>
        <w:tc>
          <w:tcPr>
            <w:tcW w:w="8930" w:type="dxa"/>
            <w:tcBorders>
              <w:top w:val="single" w:sz="6" w:space="0" w:color="auto"/>
            </w:tcBorders>
          </w:tcPr>
          <w:p w14:paraId="074FA8F2" w14:textId="77777777" w:rsidR="008E2572" w:rsidRPr="00404A4E" w:rsidRDefault="008E2572" w:rsidP="004703AC">
            <w:pPr>
              <w:pStyle w:val="TableParagraph"/>
              <w:ind w:left="57"/>
            </w:pPr>
            <w:r w:rsidRPr="00404A4E">
              <w:t>CAU/PR</w:t>
            </w:r>
          </w:p>
        </w:tc>
      </w:tr>
      <w:tr w:rsidR="008E2572" w:rsidRPr="00404A4E" w14:paraId="402C513C" w14:textId="77777777" w:rsidTr="007A6CA4">
        <w:trPr>
          <w:trHeight w:val="170"/>
        </w:trPr>
        <w:tc>
          <w:tcPr>
            <w:tcW w:w="1702" w:type="dxa"/>
            <w:shd w:val="clear" w:color="auto" w:fill="D9D9D9"/>
          </w:tcPr>
          <w:p w14:paraId="23D7DFE0" w14:textId="77777777" w:rsidR="008E2572" w:rsidRPr="00404A4E" w:rsidRDefault="008E2572" w:rsidP="00B32E8C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Relator</w:t>
            </w:r>
          </w:p>
        </w:tc>
        <w:tc>
          <w:tcPr>
            <w:tcW w:w="8930" w:type="dxa"/>
          </w:tcPr>
          <w:p w14:paraId="2BB454F7" w14:textId="77777777" w:rsidR="008E2572" w:rsidRPr="00404A4E" w:rsidRDefault="008E2572" w:rsidP="004703AC">
            <w:pPr>
              <w:pStyle w:val="TableParagraph"/>
              <w:ind w:left="57"/>
            </w:pPr>
            <w:r w:rsidRPr="00404A4E">
              <w:t xml:space="preserve">Coordenador </w:t>
            </w:r>
            <w:proofErr w:type="spellStart"/>
            <w:r w:rsidRPr="00404A4E">
              <w:t>Idevall</w:t>
            </w:r>
            <w:proofErr w:type="spellEnd"/>
            <w:r w:rsidRPr="00404A4E">
              <w:t xml:space="preserve"> dos Santos Filho</w:t>
            </w:r>
          </w:p>
        </w:tc>
      </w:tr>
      <w:tr w:rsidR="008E2572" w:rsidRPr="00404A4E" w14:paraId="379EE753" w14:textId="77777777" w:rsidTr="007A6CA4">
        <w:trPr>
          <w:trHeight w:val="318"/>
        </w:trPr>
        <w:tc>
          <w:tcPr>
            <w:tcW w:w="1702" w:type="dxa"/>
            <w:shd w:val="clear" w:color="auto" w:fill="D9D9D9"/>
          </w:tcPr>
          <w:p w14:paraId="7F354BE7" w14:textId="77777777" w:rsidR="008E2572" w:rsidRPr="00404A4E" w:rsidRDefault="008E2572" w:rsidP="00B32E8C">
            <w:pPr>
              <w:pStyle w:val="TableParagraph"/>
              <w:ind w:left="0"/>
            </w:pPr>
            <w:r w:rsidRPr="00404A4E">
              <w:t>Encaminhamento</w:t>
            </w:r>
          </w:p>
        </w:tc>
        <w:tc>
          <w:tcPr>
            <w:tcW w:w="8930" w:type="dxa"/>
          </w:tcPr>
          <w:p w14:paraId="56E68066" w14:textId="4348341E" w:rsidR="008E2572" w:rsidRPr="00404A4E" w:rsidRDefault="000B78DC" w:rsidP="004703AC">
            <w:pPr>
              <w:pStyle w:val="TableParagraph"/>
              <w:ind w:left="57"/>
              <w:jc w:val="both"/>
            </w:pPr>
            <w:r w:rsidRPr="00404A4E">
              <w:t xml:space="preserve">Considerando </w:t>
            </w:r>
            <w:r w:rsidR="0052544F" w:rsidRPr="00404A4E">
              <w:t xml:space="preserve">os esclarecimentos da Gerência Contábil-Financeira e </w:t>
            </w:r>
            <w:r w:rsidR="008E2572" w:rsidRPr="00404A4E">
              <w:t xml:space="preserve">os documentos apresentados, </w:t>
            </w:r>
            <w:r w:rsidR="00861BD0" w:rsidRPr="00404A4E">
              <w:t xml:space="preserve">a </w:t>
            </w:r>
            <w:r w:rsidR="008E2572" w:rsidRPr="00404A4E">
              <w:t xml:space="preserve">Comissão opina de modo unânime pela </w:t>
            </w:r>
            <w:r w:rsidR="008E2572" w:rsidRPr="00404A4E">
              <w:rPr>
                <w:b/>
                <w:u w:val="single"/>
              </w:rPr>
              <w:t>APRO</w:t>
            </w:r>
            <w:r w:rsidR="0052544F" w:rsidRPr="00404A4E">
              <w:rPr>
                <w:b/>
                <w:u w:val="single"/>
              </w:rPr>
              <w:t>VAÇÃO DO RELATÓRIO FINANCEIRO</w:t>
            </w:r>
            <w:r w:rsidR="00371118" w:rsidRPr="00404A4E">
              <w:rPr>
                <w:b/>
                <w:u w:val="single"/>
              </w:rPr>
              <w:t xml:space="preserve"> SETEMBRO</w:t>
            </w:r>
            <w:r w:rsidR="008E2572" w:rsidRPr="00404A4E">
              <w:rPr>
                <w:b/>
                <w:u w:val="single"/>
              </w:rPr>
              <w:t>/2021” (VER DELIB</w:t>
            </w:r>
            <w:r w:rsidR="00371118" w:rsidRPr="00404A4E">
              <w:rPr>
                <w:b/>
                <w:u w:val="single"/>
              </w:rPr>
              <w:t>ERAÇÃO N° 028</w:t>
            </w:r>
            <w:r w:rsidR="003C0EEC" w:rsidRPr="00404A4E">
              <w:rPr>
                <w:b/>
                <w:u w:val="single"/>
              </w:rPr>
              <w:t>/2021</w:t>
            </w:r>
            <w:r w:rsidR="00371118" w:rsidRPr="00404A4E">
              <w:rPr>
                <w:b/>
                <w:u w:val="single"/>
              </w:rPr>
              <w:t>)</w:t>
            </w:r>
            <w:r w:rsidR="00371118" w:rsidRPr="00404A4E">
              <w:t xml:space="preserve"> </w:t>
            </w:r>
            <w:r w:rsidR="00BF295D" w:rsidRPr="00404A4E">
              <w:t xml:space="preserve">com os </w:t>
            </w:r>
            <w:r w:rsidR="003C0EEC" w:rsidRPr="00404A4E">
              <w:t>seguintes questionamentos:</w:t>
            </w:r>
            <w:r w:rsidR="004703AC" w:rsidRPr="00404A4E">
              <w:t xml:space="preserve"> </w:t>
            </w:r>
            <w:r w:rsidR="00371118" w:rsidRPr="00404A4E">
              <w:t>-.-</w:t>
            </w:r>
          </w:p>
          <w:p w14:paraId="451EA504" w14:textId="0725B836" w:rsidR="00371118" w:rsidRPr="00404A4E" w:rsidRDefault="00371118" w:rsidP="00371118">
            <w:pPr>
              <w:pStyle w:val="TableParagraph"/>
              <w:ind w:left="57"/>
              <w:jc w:val="both"/>
            </w:pPr>
            <w:r w:rsidRPr="00404A4E">
              <w:t xml:space="preserve">a) </w:t>
            </w:r>
            <w:r w:rsidRPr="00404A4E">
              <w:rPr>
                <w:u w:val="single"/>
              </w:rPr>
              <w:t>Item 4.1 (i)</w:t>
            </w:r>
            <w:r w:rsidRPr="00404A4E">
              <w:t xml:space="preserve">: </w:t>
            </w:r>
            <w:r w:rsidR="00711907" w:rsidRPr="00404A4E">
              <w:t xml:space="preserve">quanto as </w:t>
            </w:r>
            <w:r w:rsidRPr="00404A4E">
              <w:t xml:space="preserve">especificações e valores dos notebooks adquiridos pelo CAU/PR, </w:t>
            </w:r>
            <w:r w:rsidR="00711907" w:rsidRPr="00404A4E">
              <w:t xml:space="preserve">o Gerente </w:t>
            </w:r>
            <w:r w:rsidRPr="00404A4E">
              <w:t xml:space="preserve">Contábil-Financeiro João Eduardo Dressler </w:t>
            </w:r>
            <w:r w:rsidR="00711907" w:rsidRPr="00404A4E">
              <w:t xml:space="preserve">informou que os mesmos são </w:t>
            </w:r>
            <w:r w:rsidRPr="00404A4E">
              <w:t xml:space="preserve">da marca Lenovo, modelo </w:t>
            </w:r>
            <w:proofErr w:type="spellStart"/>
            <w:r w:rsidRPr="00404A4E">
              <w:t>ThinkPad</w:t>
            </w:r>
            <w:proofErr w:type="spellEnd"/>
            <w:r w:rsidRPr="00404A4E">
              <w:t xml:space="preserve"> Core I-7, tela 14”, Windows 10, garantia de 36 meses e custo unitário de R$ 6.503,79 (seis mil quinhentos e três reais e setenta e nove centavos)</w:t>
            </w:r>
            <w:proofErr w:type="gramStart"/>
            <w:r w:rsidRPr="00404A4E">
              <w:t>;</w:t>
            </w:r>
            <w:r w:rsidR="00514B5F" w:rsidRPr="00404A4E">
              <w:t xml:space="preserve"> .</w:t>
            </w:r>
            <w:proofErr w:type="gramEnd"/>
            <w:r w:rsidR="00514B5F" w:rsidRPr="00404A4E">
              <w:t>-.-..-.-.-.-.-.-.-.-.- .-.-..-.-.-.-.-.-.</w:t>
            </w:r>
            <w:r w:rsidR="00B329A6" w:rsidRPr="00404A4E">
              <w:t xml:space="preserve"> </w:t>
            </w:r>
            <w:r w:rsidR="00404A4E">
              <w:t>.-.-..-.-.-.-.-.-.-.-.</w:t>
            </w:r>
          </w:p>
          <w:p w14:paraId="43AD63B1" w14:textId="520492BC" w:rsidR="00371118" w:rsidRPr="00404A4E" w:rsidRDefault="00371118" w:rsidP="00371118">
            <w:pPr>
              <w:pStyle w:val="TableParagraph"/>
              <w:ind w:left="57"/>
              <w:jc w:val="both"/>
            </w:pPr>
            <w:r w:rsidRPr="00404A4E">
              <w:t>b</w:t>
            </w:r>
            <w:r w:rsidRPr="00404A4E">
              <w:rPr>
                <w:u w:val="single"/>
              </w:rPr>
              <w:t>) Item 4.2</w:t>
            </w:r>
            <w:r w:rsidRPr="00404A4E">
              <w:t xml:space="preserve"> (Gráfico comparativo de taxas de rendimento das aplicações dos recursos CAU/PR): a CPFI recomenda a transferência do valor de R$ 10.000.000,00 (dez milhões de reais) do investimento “CP Diferenciado” do Banco do Brasil para a modalidade “Topázio” da Caixa Econômica Federal visto o melhor índice de rendimento aplicável por esta instituição financeira; -.</w:t>
            </w:r>
            <w:proofErr w:type="gramStart"/>
            <w:r w:rsidRPr="00404A4E">
              <w:t>-.-..</w:t>
            </w:r>
            <w:proofErr w:type="gramEnd"/>
            <w:r w:rsidRPr="00404A4E">
              <w:t>-.-.-.-.-.-.-.-.-</w:t>
            </w:r>
            <w:r w:rsidR="007A6CA4" w:rsidRPr="00404A4E">
              <w:t>-</w:t>
            </w:r>
            <w:r w:rsidR="00404A4E">
              <w:t>.-.-..-</w:t>
            </w:r>
          </w:p>
          <w:p w14:paraId="6DD663F3" w14:textId="15EE775F" w:rsidR="00371118" w:rsidRPr="00404A4E" w:rsidRDefault="00371118" w:rsidP="00371118">
            <w:pPr>
              <w:pStyle w:val="TableParagraph"/>
              <w:ind w:left="57"/>
              <w:jc w:val="both"/>
            </w:pPr>
            <w:r w:rsidRPr="00404A4E">
              <w:t xml:space="preserve">c) </w:t>
            </w:r>
            <w:r w:rsidRPr="00404A4E">
              <w:rPr>
                <w:u w:val="single"/>
              </w:rPr>
              <w:t>Item 4.2 i</w:t>
            </w:r>
            <w:r w:rsidRPr="00404A4E">
              <w:t xml:space="preserve"> (Quadro das demonstrações financeiras): a CPFI recomenda a transferência dos valores da Conta 3697-1, Agência 0373 da Caixa Econômica Federal e seu posterior encerramento visto a não utilização pelo Conselho e o pagamento de tarifa mensal de manutenção mesmo sem uso</w:t>
            </w:r>
            <w:proofErr w:type="gramStart"/>
            <w:r w:rsidRPr="00404A4E">
              <w:t>; .</w:t>
            </w:r>
            <w:proofErr w:type="gramEnd"/>
            <w:r w:rsidRPr="00404A4E">
              <w:t>-.-.</w:t>
            </w:r>
            <w:r w:rsidR="007A6CA4" w:rsidRPr="00404A4E">
              <w:t xml:space="preserve"> .-.-.-</w:t>
            </w:r>
            <w:r w:rsidR="00B329A6" w:rsidRPr="00404A4E">
              <w:t xml:space="preserve"> </w:t>
            </w:r>
            <w:r w:rsidR="00404A4E">
              <w:t>.-</w:t>
            </w:r>
          </w:p>
          <w:p w14:paraId="54C55BA2" w14:textId="3D8FC54F" w:rsidR="00371118" w:rsidRPr="00404A4E" w:rsidRDefault="00371118" w:rsidP="00371118">
            <w:pPr>
              <w:pStyle w:val="TableParagraph"/>
              <w:ind w:left="57"/>
              <w:jc w:val="both"/>
            </w:pPr>
            <w:r w:rsidRPr="00404A4E">
              <w:t xml:space="preserve">d) </w:t>
            </w:r>
            <w:r w:rsidRPr="00404A4E">
              <w:rPr>
                <w:u w:val="single"/>
              </w:rPr>
              <w:t xml:space="preserve">Item 4.2 </w:t>
            </w:r>
            <w:proofErr w:type="spellStart"/>
            <w:r w:rsidRPr="00404A4E">
              <w:rPr>
                <w:u w:val="single"/>
              </w:rPr>
              <w:t>iii</w:t>
            </w:r>
            <w:proofErr w:type="spellEnd"/>
            <w:r w:rsidRPr="00404A4E">
              <w:t xml:space="preserve"> (Quadro dos gastos mensais setorizados): correção da frase “Imposto s/ folha de pagamento” para “Imposto sobre folha de pagamento” visando uma melhor compreensão da frase assim como adicionar e especificar os tipos de impostos incidentes; -.-.-.-.-.-.-.</w:t>
            </w:r>
            <w:proofErr w:type="gramStart"/>
            <w:r w:rsidRPr="00404A4E">
              <w:t>-.-..</w:t>
            </w:r>
            <w:proofErr w:type="gramEnd"/>
            <w:r w:rsidRPr="00404A4E">
              <w:t>-.-.-.--.</w:t>
            </w:r>
            <w:r w:rsidR="00B329A6" w:rsidRPr="00404A4E">
              <w:t>.-.-..-.-.</w:t>
            </w:r>
            <w:r w:rsidR="00404A4E">
              <w:t>-.-.-.-</w:t>
            </w:r>
          </w:p>
          <w:p w14:paraId="32594785" w14:textId="533585EF" w:rsidR="00371118" w:rsidRPr="00404A4E" w:rsidRDefault="00371118" w:rsidP="00371118">
            <w:pPr>
              <w:pStyle w:val="TableParagraph"/>
              <w:ind w:left="57"/>
              <w:jc w:val="both"/>
            </w:pPr>
            <w:r w:rsidRPr="00404A4E">
              <w:t xml:space="preserve">e) </w:t>
            </w:r>
            <w:r w:rsidRPr="00404A4E">
              <w:rPr>
                <w:u w:val="single"/>
              </w:rPr>
              <w:t>Gráfico “Fluxo de Receitas</w:t>
            </w:r>
            <w:r w:rsidRPr="00404A4E">
              <w:t>” (Recebimento TED Levantamento Depósito – dia 24/10): como esta demanda trata de uma atividade referente ao Setor Jurídico, a CPFI recomenda que este Departamento identifique os respectivos pagamentos de entrada e saída para inclusão no relatório financeiro</w:t>
            </w:r>
            <w:proofErr w:type="gramStart"/>
            <w:r w:rsidRPr="00404A4E">
              <w:t>; .</w:t>
            </w:r>
            <w:proofErr w:type="gramEnd"/>
            <w:r w:rsidRPr="00404A4E">
              <w:t>-.-.</w:t>
            </w:r>
            <w:r w:rsidR="00796E48" w:rsidRPr="00404A4E">
              <w:t xml:space="preserve"> </w:t>
            </w:r>
            <w:r w:rsidR="00404A4E">
              <w:t>.-</w:t>
            </w:r>
          </w:p>
          <w:p w14:paraId="261981D9" w14:textId="6C47EAD2" w:rsidR="00371118" w:rsidRPr="00404A4E" w:rsidRDefault="00371118" w:rsidP="00371118">
            <w:pPr>
              <w:pStyle w:val="TableParagraph"/>
              <w:ind w:left="57"/>
              <w:jc w:val="both"/>
            </w:pPr>
            <w:r w:rsidRPr="00404A4E">
              <w:t xml:space="preserve">f) a </w:t>
            </w:r>
            <w:r w:rsidRPr="00404A4E">
              <w:rPr>
                <w:u w:val="single"/>
              </w:rPr>
              <w:t>diferença verificada</w:t>
            </w:r>
            <w:r w:rsidRPr="00404A4E">
              <w:t xml:space="preserve"> entre os valores de R$ 922.348,20 e R$ 921.199,73 contidos nos quadros “Demonstrações Financeiras” e “Despesas Setorizadas” refere-se ao salário da estagiária regional Pato Branco de R$</w:t>
            </w:r>
            <w:r w:rsidR="009541D1" w:rsidRPr="00404A4E">
              <w:t xml:space="preserve"> 1.148,47, cujo depósito</w:t>
            </w:r>
            <w:r w:rsidRPr="00404A4E">
              <w:t xml:space="preserve"> efetuado em </w:t>
            </w:r>
            <w:proofErr w:type="gramStart"/>
            <w:r w:rsidRPr="00404A4E">
              <w:t>Agosto</w:t>
            </w:r>
            <w:proofErr w:type="gramEnd"/>
            <w:r w:rsidRPr="00404A4E">
              <w:t>/2021 foi devolvido e pago em 10/09/2021</w:t>
            </w:r>
            <w:r w:rsidR="00404A4E">
              <w:t>.-</w:t>
            </w:r>
          </w:p>
          <w:p w14:paraId="3B973514" w14:textId="34C2EBD5" w:rsidR="00371118" w:rsidRPr="00404A4E" w:rsidRDefault="00371118" w:rsidP="00371118">
            <w:pPr>
              <w:pStyle w:val="TableParagraph"/>
              <w:ind w:left="57"/>
              <w:jc w:val="both"/>
            </w:pPr>
            <w:r w:rsidRPr="00404A4E">
              <w:t xml:space="preserve">g) a comissão recomenda </w:t>
            </w:r>
            <w:r w:rsidRPr="00404A4E">
              <w:rPr>
                <w:u w:val="single"/>
              </w:rPr>
              <w:t>a inclusão das taxas de manutenção</w:t>
            </w:r>
            <w:r w:rsidRPr="00404A4E">
              <w:t xml:space="preserve"> de contas no “Quadro de Gastos Mensais Setorizados” – Item “Tarifas e Taxas Bancárias Set/2021”; -.-.-.-.-.-.-.-.-.-.</w:t>
            </w:r>
            <w:proofErr w:type="gramStart"/>
            <w:r w:rsidRPr="00404A4E">
              <w:t>-.-..</w:t>
            </w:r>
            <w:proofErr w:type="gramEnd"/>
            <w:r w:rsidRPr="00404A4E">
              <w:t>-.-.-.-..-.</w:t>
            </w:r>
            <w:r w:rsidR="00B329A6" w:rsidRPr="00404A4E">
              <w:t>.-.-..-.-.</w:t>
            </w:r>
            <w:r w:rsidR="00404A4E">
              <w:t>-.-.-.-.-.-</w:t>
            </w:r>
          </w:p>
          <w:p w14:paraId="3AADC658" w14:textId="5B692D4E" w:rsidR="003C0EEC" w:rsidRPr="00404A4E" w:rsidRDefault="00371118" w:rsidP="00ED34D6">
            <w:pPr>
              <w:pStyle w:val="TableParagraph"/>
              <w:ind w:left="57"/>
              <w:jc w:val="both"/>
            </w:pPr>
            <w:r w:rsidRPr="00404A4E">
              <w:t xml:space="preserve">h) a comissão recomenda a </w:t>
            </w:r>
            <w:r w:rsidRPr="00404A4E">
              <w:rPr>
                <w:u w:val="single"/>
              </w:rPr>
              <w:t>conferência dos extratos do banco</w:t>
            </w:r>
            <w:r w:rsidRPr="00404A4E">
              <w:t xml:space="preserve"> com o fluxo diário, verificando os pagamentos que foram realizados em conjunto. </w:t>
            </w:r>
            <w:r w:rsidR="00ED34D6" w:rsidRPr="00404A4E">
              <w:t>(E</w:t>
            </w:r>
            <w:r w:rsidRPr="00404A4E">
              <w:t>xemplo Extrato CEF 4.158-4 -&gt; Data Movim</w:t>
            </w:r>
            <w:r w:rsidR="00ED34D6" w:rsidRPr="00404A4E">
              <w:t xml:space="preserve">ento -&gt; </w:t>
            </w:r>
            <w:proofErr w:type="spellStart"/>
            <w:r w:rsidR="00ED34D6" w:rsidRPr="00404A4E">
              <w:t>Nr</w:t>
            </w:r>
            <w:proofErr w:type="spellEnd"/>
            <w:r w:rsidR="00ED34D6" w:rsidRPr="00404A4E">
              <w:t xml:space="preserve">. </w:t>
            </w:r>
            <w:proofErr w:type="spellStart"/>
            <w:r w:rsidR="00ED34D6" w:rsidRPr="00404A4E">
              <w:t>Doc</w:t>
            </w:r>
            <w:proofErr w:type="spellEnd"/>
            <w:r w:rsidR="00ED34D6" w:rsidRPr="00404A4E">
              <w:t xml:space="preserve"> -&gt; Histórico -&gt; </w:t>
            </w:r>
            <w:r w:rsidRPr="00404A4E">
              <w:t xml:space="preserve">Valor (listagem referente a quais pagamentos foram </w:t>
            </w:r>
            <w:proofErr w:type="gramStart"/>
            <w:r w:rsidRPr="00404A4E">
              <w:t>efetuados)-</w:t>
            </w:r>
            <w:proofErr w:type="gramEnd"/>
            <w:r w:rsidRPr="00404A4E">
              <w:t>.-.-.-.-.-.</w:t>
            </w:r>
            <w:r w:rsidR="00B329A6" w:rsidRPr="00404A4E">
              <w:t xml:space="preserve"> .-</w:t>
            </w:r>
          </w:p>
        </w:tc>
      </w:tr>
    </w:tbl>
    <w:p w14:paraId="5D008D20" w14:textId="77777777" w:rsidR="00ED34D6" w:rsidRPr="00404A4E" w:rsidRDefault="00ED34D6" w:rsidP="008E2572">
      <w:pPr>
        <w:pStyle w:val="Corpodetexto"/>
        <w:rPr>
          <w:sz w:val="22"/>
          <w:szCs w:val="22"/>
        </w:rPr>
      </w:pPr>
    </w:p>
    <w:tbl>
      <w:tblPr>
        <w:tblStyle w:val="TableNormal"/>
        <w:tblW w:w="568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1"/>
      </w:tblGrid>
      <w:tr w:rsidR="00ED34D6" w:rsidRPr="00404A4E" w14:paraId="1C45AC0F" w14:textId="77777777" w:rsidTr="007A6CA4">
        <w:trPr>
          <w:trHeight w:val="17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5701627" w14:textId="77777777" w:rsidR="00ED34D6" w:rsidRPr="00404A4E" w:rsidRDefault="00ED34D6" w:rsidP="0059140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  <w:w w:val="99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bottom w:val="single" w:sz="6" w:space="0" w:color="auto"/>
            </w:tcBorders>
          </w:tcPr>
          <w:p w14:paraId="680ED671" w14:textId="03BD9A9A" w:rsidR="00ED34D6" w:rsidRPr="00404A4E" w:rsidRDefault="00ED34D6" w:rsidP="00591402">
            <w:pPr>
              <w:pStyle w:val="TableParagraph"/>
              <w:ind w:left="57"/>
              <w:jc w:val="both"/>
              <w:rPr>
                <w:b/>
              </w:rPr>
            </w:pPr>
            <w:r w:rsidRPr="00404A4E">
              <w:rPr>
                <w:b/>
              </w:rPr>
              <w:t xml:space="preserve">Proposta de Deliberação nº 029/2021 CPFI-CAU/PR - Protocolo 1408488/2021 </w:t>
            </w:r>
          </w:p>
        </w:tc>
      </w:tr>
      <w:tr w:rsidR="00ED34D6" w:rsidRPr="00404A4E" w14:paraId="76B2629F" w14:textId="77777777" w:rsidTr="007A6CA4">
        <w:trPr>
          <w:trHeight w:val="17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D9D9D9"/>
          </w:tcPr>
          <w:p w14:paraId="37E66A5B" w14:textId="77777777" w:rsidR="00ED34D6" w:rsidRPr="00404A4E" w:rsidRDefault="00ED34D6" w:rsidP="0059140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Fonte</w:t>
            </w:r>
          </w:p>
        </w:tc>
        <w:tc>
          <w:tcPr>
            <w:tcW w:w="8930" w:type="dxa"/>
            <w:tcBorders>
              <w:top w:val="single" w:sz="6" w:space="0" w:color="auto"/>
            </w:tcBorders>
          </w:tcPr>
          <w:p w14:paraId="1D8AF3A9" w14:textId="77777777" w:rsidR="00ED34D6" w:rsidRPr="00404A4E" w:rsidRDefault="00ED34D6" w:rsidP="00591402">
            <w:pPr>
              <w:pStyle w:val="TableParagraph"/>
              <w:ind w:left="57"/>
            </w:pPr>
            <w:r w:rsidRPr="00404A4E">
              <w:t xml:space="preserve">GECOM-CAU/PR </w:t>
            </w:r>
          </w:p>
        </w:tc>
      </w:tr>
      <w:tr w:rsidR="00ED34D6" w:rsidRPr="00404A4E" w14:paraId="28E1A0FF" w14:textId="77777777" w:rsidTr="007A6CA4">
        <w:trPr>
          <w:trHeight w:val="170"/>
        </w:trPr>
        <w:tc>
          <w:tcPr>
            <w:tcW w:w="1702" w:type="dxa"/>
            <w:shd w:val="clear" w:color="auto" w:fill="D9D9D9"/>
          </w:tcPr>
          <w:p w14:paraId="347E71DD" w14:textId="77777777" w:rsidR="00ED34D6" w:rsidRPr="00404A4E" w:rsidRDefault="00ED34D6" w:rsidP="0059140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Relator</w:t>
            </w:r>
          </w:p>
        </w:tc>
        <w:tc>
          <w:tcPr>
            <w:tcW w:w="8930" w:type="dxa"/>
          </w:tcPr>
          <w:p w14:paraId="71E2E7C0" w14:textId="77777777" w:rsidR="00ED34D6" w:rsidRPr="00404A4E" w:rsidRDefault="00ED34D6" w:rsidP="00591402">
            <w:pPr>
              <w:pStyle w:val="TableParagraph"/>
              <w:ind w:left="57"/>
            </w:pPr>
            <w:r w:rsidRPr="00404A4E">
              <w:t xml:space="preserve">Coordenador </w:t>
            </w:r>
            <w:proofErr w:type="spellStart"/>
            <w:r w:rsidRPr="00404A4E">
              <w:t>Idevall</w:t>
            </w:r>
            <w:proofErr w:type="spellEnd"/>
            <w:r w:rsidRPr="00404A4E">
              <w:t xml:space="preserve"> dos Santos Filho</w:t>
            </w:r>
          </w:p>
        </w:tc>
      </w:tr>
      <w:tr w:rsidR="00ED34D6" w:rsidRPr="00404A4E" w14:paraId="5BFE691B" w14:textId="77777777" w:rsidTr="007A6CA4">
        <w:trPr>
          <w:trHeight w:val="433"/>
        </w:trPr>
        <w:tc>
          <w:tcPr>
            <w:tcW w:w="1702" w:type="dxa"/>
            <w:shd w:val="clear" w:color="auto" w:fill="D9D9D9"/>
          </w:tcPr>
          <w:p w14:paraId="72EA0E02" w14:textId="77777777" w:rsidR="00ED34D6" w:rsidRPr="00404A4E" w:rsidRDefault="00ED34D6" w:rsidP="0059140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Encaminhamento</w:t>
            </w:r>
          </w:p>
        </w:tc>
        <w:tc>
          <w:tcPr>
            <w:tcW w:w="8930" w:type="dxa"/>
          </w:tcPr>
          <w:p w14:paraId="1828457C" w14:textId="17E906B2" w:rsidR="00ED34D6" w:rsidRPr="00404A4E" w:rsidRDefault="00435910" w:rsidP="00404A4E">
            <w:pPr>
              <w:pStyle w:val="TableParagraph"/>
              <w:ind w:left="57"/>
              <w:jc w:val="both"/>
            </w:pPr>
            <w:r w:rsidRPr="00404A4E">
              <w:rPr>
                <w:bCs/>
              </w:rPr>
              <w:t xml:space="preserve">A CPFi </w:t>
            </w:r>
            <w:r w:rsidR="007C2ECE" w:rsidRPr="00404A4E">
              <w:rPr>
                <w:bCs/>
              </w:rPr>
              <w:t xml:space="preserve">recebeu da </w:t>
            </w:r>
            <w:r w:rsidR="00ED34D6" w:rsidRPr="00404A4E">
              <w:rPr>
                <w:bCs/>
              </w:rPr>
              <w:t>Ge</w:t>
            </w:r>
            <w:r w:rsidR="007C2ECE" w:rsidRPr="00404A4E">
              <w:rPr>
                <w:bCs/>
              </w:rPr>
              <w:t xml:space="preserve">rência de Comunicação CAU/PR </w:t>
            </w:r>
            <w:r w:rsidR="00ED34D6" w:rsidRPr="00404A4E">
              <w:t xml:space="preserve">pedido para </w:t>
            </w:r>
            <w:r w:rsidR="00404A4E">
              <w:t>criar</w:t>
            </w:r>
            <w:r w:rsidRPr="00404A4E">
              <w:t xml:space="preserve"> dotação orçamentária de </w:t>
            </w:r>
            <w:r w:rsidR="00ED34D6" w:rsidRPr="00404A4E">
              <w:t xml:space="preserve">R$ 6.000,00 (seis mil reais) para Premiação </w:t>
            </w:r>
            <w:r w:rsidR="007C2ECE" w:rsidRPr="00404A4E">
              <w:t xml:space="preserve">de </w:t>
            </w:r>
            <w:r w:rsidR="00ED34D6" w:rsidRPr="00404A4E">
              <w:t>Trabalho Final de Graduação</w:t>
            </w:r>
            <w:r w:rsidR="00887A4D" w:rsidRPr="00404A4E">
              <w:t xml:space="preserve"> </w:t>
            </w:r>
            <w:r w:rsidR="00ED34D6" w:rsidRPr="00404A4E">
              <w:t>visando estimular e difundir a prática do projeto e produçã</w:t>
            </w:r>
            <w:r w:rsidR="00887A4D" w:rsidRPr="00404A4E">
              <w:t xml:space="preserve">o de conhecimento científico </w:t>
            </w:r>
            <w:r w:rsidR="007C2ECE" w:rsidRPr="00404A4E">
              <w:t xml:space="preserve">nos cursos de </w:t>
            </w:r>
            <w:r w:rsidR="00ED34D6" w:rsidRPr="00404A4E">
              <w:t>Arquitetura e Urbanismo no</w:t>
            </w:r>
            <w:r w:rsidR="007C2ECE" w:rsidRPr="00404A4E">
              <w:t xml:space="preserve"> </w:t>
            </w:r>
            <w:r w:rsidR="00ED34D6" w:rsidRPr="00404A4E">
              <w:t>Paraná considerando</w:t>
            </w:r>
            <w:r w:rsidR="00404A4E">
              <w:t xml:space="preserve"> a </w:t>
            </w:r>
            <w:r w:rsidRPr="00404A4E">
              <w:t>R</w:t>
            </w:r>
            <w:r w:rsidR="00ED34D6" w:rsidRPr="00404A4E">
              <w:t xml:space="preserve">esolução nº 200/2020 CAU/BR. O valor será utilizado no final do 2021 com as seguintes premiações aos vencedores: 1º lugar (R$ 3.000,00); 2º lugar (R$ 2.000,00) e 3º lugar (R$ 1.000,00). Haverá uma comissão responsável pela avaliação dos projetos inscritos e o regulamento incluído no edital para ciência - sendo o resultado final divulgado </w:t>
            </w:r>
            <w:r w:rsidR="007C2ECE" w:rsidRPr="00404A4E">
              <w:t xml:space="preserve">em </w:t>
            </w:r>
            <w:r w:rsidR="00ED34D6" w:rsidRPr="00404A4E">
              <w:t xml:space="preserve">15/12/2021 (Dia do Arquiteto). </w:t>
            </w:r>
            <w:r w:rsidR="007C2ECE" w:rsidRPr="00404A4E">
              <w:t xml:space="preserve">Após </w:t>
            </w:r>
            <w:r w:rsidR="00ED34D6" w:rsidRPr="00404A4E">
              <w:t>análise, a Gerência Contábil-</w:t>
            </w:r>
            <w:r w:rsidRPr="00404A4E">
              <w:t>Financeira anuiu com o montante</w:t>
            </w:r>
            <w:r w:rsidR="007C2ECE" w:rsidRPr="00404A4E">
              <w:t xml:space="preserve"> proposto, </w:t>
            </w:r>
            <w:r w:rsidR="00ED34D6" w:rsidRPr="00404A4E">
              <w:t>o qual será oriundo do Centro de Custo “</w:t>
            </w:r>
            <w:r w:rsidR="00ED34D6" w:rsidRPr="00404A4E">
              <w:rPr>
                <w:i/>
              </w:rPr>
              <w:t>Reserva de Contingência</w:t>
            </w:r>
            <w:r w:rsidR="00ED34D6" w:rsidRPr="00404A4E">
              <w:t>” para “</w:t>
            </w:r>
            <w:r w:rsidR="00ED34D6" w:rsidRPr="00404A4E">
              <w:rPr>
                <w:i/>
              </w:rPr>
              <w:t>Comunicação – Patrocínios</w:t>
            </w:r>
            <w:r w:rsidR="00ED34D6" w:rsidRPr="00404A4E">
              <w:t xml:space="preserve">” sem prejuízo as atividades e receitas deste Conselho. Diante do exposto, </w:t>
            </w:r>
            <w:r w:rsidR="00887A4D" w:rsidRPr="00404A4E">
              <w:t xml:space="preserve">a </w:t>
            </w:r>
            <w:r w:rsidR="00ED34D6" w:rsidRPr="00404A4E">
              <w:t>Comissão opina de modo unânime pelo deferimento do pedido (</w:t>
            </w:r>
            <w:r w:rsidR="00ED34D6" w:rsidRPr="00404A4E">
              <w:rPr>
                <w:b/>
                <w:u w:val="single"/>
              </w:rPr>
              <w:t xml:space="preserve">VER DELIBERAÇÃO Nº 029/2021 CPFI-CAU/PR) </w:t>
            </w:r>
            <w:r w:rsidR="00ED34D6" w:rsidRPr="00404A4E">
              <w:t xml:space="preserve">– </w:t>
            </w:r>
            <w:r w:rsidR="00887A4D" w:rsidRPr="00404A4E">
              <w:t>a qual s</w:t>
            </w:r>
            <w:r w:rsidR="00ED34D6" w:rsidRPr="00404A4E">
              <w:t>erá encaminhada ao setor responsável para providências</w:t>
            </w:r>
            <w:proofErr w:type="gramStart"/>
            <w:r w:rsidR="007C2ECE" w:rsidRPr="00404A4E">
              <w:t>.</w:t>
            </w:r>
            <w:r w:rsidR="00ED34D6" w:rsidRPr="00404A4E">
              <w:t xml:space="preserve"> </w:t>
            </w:r>
            <w:r w:rsidR="00404A4E" w:rsidRPr="00404A4E">
              <w:t>:</w:t>
            </w:r>
            <w:proofErr w:type="gramEnd"/>
            <w:r w:rsidR="00404A4E" w:rsidRPr="00404A4E">
              <w:t xml:space="preserve"> -.-.-.-.-.-.-.--.-.-.-.-.-.-..-.-.-.-.-.-.-.: -.-.-.-.</w:t>
            </w:r>
            <w:r w:rsidR="00404A4E">
              <w:t>-.-.-.--</w:t>
            </w:r>
          </w:p>
        </w:tc>
      </w:tr>
    </w:tbl>
    <w:p w14:paraId="373C4601" w14:textId="77777777" w:rsidR="00ED34D6" w:rsidRPr="00404A4E" w:rsidRDefault="00ED34D6" w:rsidP="008E2572">
      <w:pPr>
        <w:pStyle w:val="Corpodetexto"/>
        <w:rPr>
          <w:sz w:val="22"/>
          <w:szCs w:val="22"/>
        </w:rPr>
      </w:pPr>
    </w:p>
    <w:tbl>
      <w:tblPr>
        <w:tblStyle w:val="TableNormal"/>
        <w:tblW w:w="568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8878"/>
      </w:tblGrid>
      <w:tr w:rsidR="00427C85" w:rsidRPr="00404A4E" w14:paraId="3C5F4EFE" w14:textId="77777777" w:rsidTr="007A6CA4">
        <w:trPr>
          <w:trHeight w:val="170"/>
          <w:tblHeader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64D6B6E" w14:textId="5AF964F4" w:rsidR="00427C85" w:rsidRPr="00404A4E" w:rsidRDefault="009372D5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  <w:w w:val="99"/>
              </w:rPr>
              <w:t>3</w:t>
            </w:r>
          </w:p>
        </w:tc>
        <w:tc>
          <w:tcPr>
            <w:tcW w:w="8877" w:type="dxa"/>
            <w:tcBorders>
              <w:top w:val="single" w:sz="6" w:space="0" w:color="auto"/>
              <w:bottom w:val="single" w:sz="6" w:space="0" w:color="auto"/>
            </w:tcBorders>
          </w:tcPr>
          <w:p w14:paraId="631F21C4" w14:textId="0336B83A" w:rsidR="00427C85" w:rsidRPr="00404A4E" w:rsidRDefault="00EE288B" w:rsidP="004703AC">
            <w:pPr>
              <w:pStyle w:val="TableParagraph"/>
              <w:ind w:left="57"/>
              <w:jc w:val="both"/>
              <w:rPr>
                <w:b/>
              </w:rPr>
            </w:pPr>
            <w:r w:rsidRPr="00404A4E">
              <w:rPr>
                <w:b/>
              </w:rPr>
              <w:t>Proposta de Deliberação nº 030</w:t>
            </w:r>
            <w:r w:rsidR="00F766B9" w:rsidRPr="00404A4E">
              <w:rPr>
                <w:b/>
              </w:rPr>
              <w:t>/2021 CPFI</w:t>
            </w:r>
            <w:r w:rsidR="000E4202" w:rsidRPr="00404A4E">
              <w:rPr>
                <w:b/>
              </w:rPr>
              <w:t xml:space="preserve">-CAU/PR </w:t>
            </w:r>
          </w:p>
        </w:tc>
      </w:tr>
      <w:tr w:rsidR="00427C85" w:rsidRPr="00404A4E" w14:paraId="3F973556" w14:textId="77777777" w:rsidTr="007A6CA4">
        <w:trPr>
          <w:trHeight w:val="170"/>
        </w:trPr>
        <w:tc>
          <w:tcPr>
            <w:tcW w:w="1755" w:type="dxa"/>
            <w:tcBorders>
              <w:top w:val="single" w:sz="6" w:space="0" w:color="auto"/>
            </w:tcBorders>
            <w:shd w:val="clear" w:color="auto" w:fill="D9D9D9"/>
          </w:tcPr>
          <w:p w14:paraId="2F664A9B" w14:textId="77777777" w:rsidR="00427C85" w:rsidRPr="00404A4E" w:rsidRDefault="00427C85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Fonte</w:t>
            </w:r>
          </w:p>
        </w:tc>
        <w:tc>
          <w:tcPr>
            <w:tcW w:w="8877" w:type="dxa"/>
            <w:tcBorders>
              <w:top w:val="single" w:sz="6" w:space="0" w:color="auto"/>
            </w:tcBorders>
          </w:tcPr>
          <w:p w14:paraId="0248D81B" w14:textId="79AEC540" w:rsidR="00427C85" w:rsidRPr="00404A4E" w:rsidRDefault="00B06D7B" w:rsidP="004703AC">
            <w:pPr>
              <w:pStyle w:val="TableParagraph"/>
              <w:ind w:left="57"/>
            </w:pPr>
            <w:r w:rsidRPr="00404A4E">
              <w:t>C</w:t>
            </w:r>
            <w:r w:rsidR="00F766B9" w:rsidRPr="00404A4E">
              <w:t>PFI</w:t>
            </w:r>
            <w:r w:rsidRPr="00404A4E">
              <w:t xml:space="preserve"> - </w:t>
            </w:r>
            <w:r w:rsidR="00427C85" w:rsidRPr="00404A4E">
              <w:t>CAU/PR</w:t>
            </w:r>
          </w:p>
        </w:tc>
      </w:tr>
      <w:tr w:rsidR="00427C85" w:rsidRPr="00404A4E" w14:paraId="622FAB0D" w14:textId="77777777" w:rsidTr="007A6CA4">
        <w:trPr>
          <w:trHeight w:val="170"/>
        </w:trPr>
        <w:tc>
          <w:tcPr>
            <w:tcW w:w="1755" w:type="dxa"/>
            <w:shd w:val="clear" w:color="auto" w:fill="D9D9D9"/>
          </w:tcPr>
          <w:p w14:paraId="26E6008F" w14:textId="77777777" w:rsidR="00427C85" w:rsidRPr="00404A4E" w:rsidRDefault="00427C85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Relator</w:t>
            </w:r>
          </w:p>
        </w:tc>
        <w:tc>
          <w:tcPr>
            <w:tcW w:w="8877" w:type="dxa"/>
          </w:tcPr>
          <w:p w14:paraId="60B03009" w14:textId="49855853" w:rsidR="00427C85" w:rsidRPr="00404A4E" w:rsidRDefault="00F766B9" w:rsidP="004703AC">
            <w:pPr>
              <w:pStyle w:val="TableParagraph"/>
              <w:ind w:left="57"/>
            </w:pPr>
            <w:r w:rsidRPr="00404A4E">
              <w:t xml:space="preserve">Coordenador </w:t>
            </w:r>
            <w:proofErr w:type="spellStart"/>
            <w:r w:rsidRPr="00404A4E">
              <w:t>Idevall</w:t>
            </w:r>
            <w:proofErr w:type="spellEnd"/>
            <w:r w:rsidRPr="00404A4E">
              <w:t xml:space="preserve"> dos Santos Filho</w:t>
            </w:r>
          </w:p>
        </w:tc>
      </w:tr>
      <w:tr w:rsidR="00427C85" w:rsidRPr="00404A4E" w14:paraId="163680A5" w14:textId="77777777" w:rsidTr="007A6CA4">
        <w:trPr>
          <w:trHeight w:val="170"/>
        </w:trPr>
        <w:tc>
          <w:tcPr>
            <w:tcW w:w="1755" w:type="dxa"/>
            <w:shd w:val="clear" w:color="auto" w:fill="D9D9D9"/>
          </w:tcPr>
          <w:p w14:paraId="59C1ED22" w14:textId="77777777" w:rsidR="00427C85" w:rsidRPr="00404A4E" w:rsidRDefault="00427C85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Encaminhamento</w:t>
            </w:r>
          </w:p>
        </w:tc>
        <w:tc>
          <w:tcPr>
            <w:tcW w:w="8877" w:type="dxa"/>
          </w:tcPr>
          <w:p w14:paraId="7FB32244" w14:textId="2EA8DE4B" w:rsidR="009372D5" w:rsidRPr="00404A4E" w:rsidRDefault="00F766B9" w:rsidP="00EE288B">
            <w:pPr>
              <w:pStyle w:val="TableParagraph"/>
              <w:ind w:left="57"/>
              <w:jc w:val="both"/>
            </w:pPr>
            <w:r w:rsidRPr="00404A4E">
              <w:rPr>
                <w:b/>
              </w:rPr>
              <w:t xml:space="preserve"> </w:t>
            </w:r>
            <w:proofErr w:type="gramStart"/>
            <w:r w:rsidRPr="00404A4E">
              <w:t>ap</w:t>
            </w:r>
            <w:r w:rsidR="009372D5" w:rsidRPr="00404A4E">
              <w:t>ós</w:t>
            </w:r>
            <w:proofErr w:type="gramEnd"/>
            <w:r w:rsidR="009372D5" w:rsidRPr="00404A4E">
              <w:t xml:space="preserve"> julgamento </w:t>
            </w:r>
            <w:r w:rsidR="00F973E9" w:rsidRPr="00404A4E">
              <w:t xml:space="preserve">dos referidos protocolos, </w:t>
            </w:r>
            <w:r w:rsidR="009372D5" w:rsidRPr="00404A4E">
              <w:t xml:space="preserve">a </w:t>
            </w:r>
            <w:r w:rsidRPr="00404A4E">
              <w:t xml:space="preserve">comissão opina de modo unânime pela </w:t>
            </w:r>
            <w:r w:rsidRPr="00404A4E">
              <w:rPr>
                <w:b/>
                <w:u w:val="single"/>
              </w:rPr>
              <w:t>APROVAÇ</w:t>
            </w:r>
            <w:r w:rsidR="00EE288B" w:rsidRPr="00404A4E">
              <w:rPr>
                <w:b/>
                <w:u w:val="single"/>
              </w:rPr>
              <w:t>ÃO DA DELIBERAÇÃO Nº 030</w:t>
            </w:r>
            <w:r w:rsidR="000B78DC" w:rsidRPr="00404A4E">
              <w:rPr>
                <w:b/>
                <w:u w:val="single"/>
              </w:rPr>
              <w:t>/2021</w:t>
            </w:r>
            <w:r w:rsidR="000B78DC" w:rsidRPr="00404A4E">
              <w:rPr>
                <w:b/>
              </w:rPr>
              <w:t xml:space="preserve"> -</w:t>
            </w:r>
            <w:r w:rsidR="009372D5" w:rsidRPr="00404A4E">
              <w:rPr>
                <w:b/>
              </w:rPr>
              <w:t xml:space="preserve"> </w:t>
            </w:r>
            <w:r w:rsidR="00EE288B" w:rsidRPr="00404A4E">
              <w:t xml:space="preserve">a qual contém as seguintes decisões </w:t>
            </w:r>
            <w:r w:rsidR="00F973E9" w:rsidRPr="00404A4E">
              <w:t xml:space="preserve">conforme </w:t>
            </w:r>
            <w:r w:rsidR="009372D5" w:rsidRPr="00404A4E">
              <w:t>legislação vigente:</w:t>
            </w:r>
            <w:r w:rsidR="007A6CA4" w:rsidRPr="00404A4E">
              <w:t xml:space="preserve"> </w:t>
            </w:r>
            <w:r w:rsidR="009372D5" w:rsidRPr="00404A4E">
              <w:rPr>
                <w:b/>
              </w:rPr>
              <w:t>a) Indeferido</w:t>
            </w:r>
            <w:r w:rsidR="00C07689" w:rsidRPr="00404A4E">
              <w:t xml:space="preserve">: </w:t>
            </w:r>
            <w:r w:rsidR="00EE288B" w:rsidRPr="00404A4E">
              <w:t>987459/2019; 987608/2019; 987937/2019 ; 988613/2019 e 988935/2019</w:t>
            </w:r>
          </w:p>
        </w:tc>
      </w:tr>
    </w:tbl>
    <w:p w14:paraId="64D2B943" w14:textId="77777777" w:rsidR="0063510C" w:rsidRPr="00404A4E" w:rsidRDefault="0063510C" w:rsidP="0052544F">
      <w:pPr>
        <w:pStyle w:val="Corpodetexto"/>
        <w:ind w:right="6"/>
        <w:jc w:val="center"/>
        <w:rPr>
          <w:sz w:val="22"/>
          <w:szCs w:val="22"/>
        </w:rPr>
      </w:pPr>
    </w:p>
    <w:tbl>
      <w:tblPr>
        <w:tblStyle w:val="TableNormal"/>
        <w:tblW w:w="5832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9160"/>
      </w:tblGrid>
      <w:tr w:rsidR="009372D5" w:rsidRPr="00404A4E" w14:paraId="62210FCB" w14:textId="77777777" w:rsidTr="00B329A6">
        <w:trPr>
          <w:trHeight w:val="170"/>
          <w:tblHeader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A8F239" w14:textId="7C75977E" w:rsidR="009372D5" w:rsidRPr="00404A4E" w:rsidRDefault="00255808" w:rsidP="00B32E8C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  <w:w w:val="99"/>
              </w:rPr>
              <w:t>4</w:t>
            </w:r>
          </w:p>
        </w:tc>
        <w:tc>
          <w:tcPr>
            <w:tcW w:w="9161" w:type="dxa"/>
            <w:tcBorders>
              <w:top w:val="single" w:sz="6" w:space="0" w:color="auto"/>
              <w:bottom w:val="single" w:sz="6" w:space="0" w:color="auto"/>
            </w:tcBorders>
          </w:tcPr>
          <w:p w14:paraId="2E613453" w14:textId="0640D615" w:rsidR="009372D5" w:rsidRPr="00404A4E" w:rsidRDefault="00EE288B" w:rsidP="00ED34D6">
            <w:pPr>
              <w:pStyle w:val="TableParagraph"/>
              <w:ind w:left="57"/>
              <w:jc w:val="both"/>
              <w:rPr>
                <w:b/>
              </w:rPr>
            </w:pPr>
            <w:r w:rsidRPr="00404A4E">
              <w:rPr>
                <w:b/>
              </w:rPr>
              <w:t>Proposta de Deliberação nº 031</w:t>
            </w:r>
            <w:r w:rsidR="00B332AE" w:rsidRPr="00404A4E">
              <w:rPr>
                <w:b/>
              </w:rPr>
              <w:t xml:space="preserve">/2021 </w:t>
            </w:r>
            <w:r w:rsidRPr="00404A4E">
              <w:rPr>
                <w:b/>
              </w:rPr>
              <w:t xml:space="preserve">e nº 032/2021 </w:t>
            </w:r>
            <w:r w:rsidR="00B332AE" w:rsidRPr="00404A4E">
              <w:rPr>
                <w:b/>
              </w:rPr>
              <w:t>CPFI-CAU/PR</w:t>
            </w:r>
          </w:p>
        </w:tc>
      </w:tr>
      <w:tr w:rsidR="009372D5" w:rsidRPr="00404A4E" w14:paraId="4BF94FD9" w14:textId="77777777" w:rsidTr="00B329A6">
        <w:trPr>
          <w:trHeight w:val="170"/>
        </w:trPr>
        <w:tc>
          <w:tcPr>
            <w:tcW w:w="1755" w:type="dxa"/>
            <w:tcBorders>
              <w:top w:val="single" w:sz="6" w:space="0" w:color="auto"/>
            </w:tcBorders>
            <w:shd w:val="clear" w:color="auto" w:fill="D9D9D9"/>
          </w:tcPr>
          <w:p w14:paraId="2967CF11" w14:textId="77777777" w:rsidR="009372D5" w:rsidRPr="00404A4E" w:rsidRDefault="009372D5" w:rsidP="00B32E8C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Fonte</w:t>
            </w:r>
          </w:p>
        </w:tc>
        <w:tc>
          <w:tcPr>
            <w:tcW w:w="9161" w:type="dxa"/>
            <w:tcBorders>
              <w:top w:val="single" w:sz="6" w:space="0" w:color="auto"/>
            </w:tcBorders>
          </w:tcPr>
          <w:p w14:paraId="0E7F7D5F" w14:textId="77777777" w:rsidR="009372D5" w:rsidRPr="00404A4E" w:rsidRDefault="009372D5" w:rsidP="004703AC">
            <w:pPr>
              <w:pStyle w:val="TableParagraph"/>
              <w:ind w:left="57"/>
            </w:pPr>
            <w:r w:rsidRPr="00404A4E">
              <w:t>CPFI - CAU/PR</w:t>
            </w:r>
          </w:p>
        </w:tc>
      </w:tr>
      <w:tr w:rsidR="009372D5" w:rsidRPr="00404A4E" w14:paraId="41BA67CE" w14:textId="77777777" w:rsidTr="00B329A6">
        <w:trPr>
          <w:trHeight w:val="170"/>
        </w:trPr>
        <w:tc>
          <w:tcPr>
            <w:tcW w:w="1755" w:type="dxa"/>
            <w:shd w:val="clear" w:color="auto" w:fill="D9D9D9"/>
          </w:tcPr>
          <w:p w14:paraId="3679035C" w14:textId="77777777" w:rsidR="009372D5" w:rsidRPr="00404A4E" w:rsidRDefault="009372D5" w:rsidP="00B32E8C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Relator</w:t>
            </w:r>
          </w:p>
        </w:tc>
        <w:tc>
          <w:tcPr>
            <w:tcW w:w="9161" w:type="dxa"/>
          </w:tcPr>
          <w:p w14:paraId="5B82BDDB" w14:textId="0AFD0FE7" w:rsidR="009372D5" w:rsidRPr="00404A4E" w:rsidRDefault="0003540C" w:rsidP="004703AC">
            <w:pPr>
              <w:pStyle w:val="TableParagraph"/>
              <w:ind w:left="57"/>
            </w:pPr>
            <w:r w:rsidRPr="00404A4E">
              <w:t xml:space="preserve">Coordenador </w:t>
            </w:r>
            <w:proofErr w:type="spellStart"/>
            <w:r w:rsidRPr="00404A4E">
              <w:t>Idevall</w:t>
            </w:r>
            <w:proofErr w:type="spellEnd"/>
            <w:r w:rsidRPr="00404A4E">
              <w:t xml:space="preserve"> dos Santos Filho</w:t>
            </w:r>
          </w:p>
        </w:tc>
      </w:tr>
      <w:tr w:rsidR="009372D5" w:rsidRPr="00404A4E" w14:paraId="5F07B61B" w14:textId="77777777" w:rsidTr="00B329A6">
        <w:trPr>
          <w:trHeight w:val="681"/>
        </w:trPr>
        <w:tc>
          <w:tcPr>
            <w:tcW w:w="1755" w:type="dxa"/>
            <w:shd w:val="clear" w:color="auto" w:fill="D9D9D9"/>
          </w:tcPr>
          <w:p w14:paraId="272D1D3C" w14:textId="77777777" w:rsidR="009372D5" w:rsidRPr="00404A4E" w:rsidRDefault="009372D5" w:rsidP="00B32E8C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Encaminhamento</w:t>
            </w:r>
          </w:p>
        </w:tc>
        <w:tc>
          <w:tcPr>
            <w:tcW w:w="9161" w:type="dxa"/>
          </w:tcPr>
          <w:p w14:paraId="75639CB1" w14:textId="4A3ECEEF" w:rsidR="00EE288B" w:rsidRPr="00404A4E" w:rsidRDefault="00EE288B" w:rsidP="00EE288B">
            <w:pPr>
              <w:pStyle w:val="TableParagraph"/>
              <w:ind w:left="57"/>
              <w:jc w:val="both"/>
            </w:pPr>
            <w:r w:rsidRPr="00404A4E">
              <w:t xml:space="preserve">Considerando a Deliberação nº 028/2020, a qual prevê a Cobrança Administrativa das anuidades inadimplidas a cada 02 (dois) exercícios, o CAU/PR deveria recolher os anos devidos de 2019 e 2020 em 2021. Contudo, visando beneficiar os inscritos no conselho neste período pandêmico e economicamente instável, a CPFI recomenda os seguintes </w:t>
            </w:r>
            <w:proofErr w:type="gramStart"/>
            <w:r w:rsidRPr="00404A4E">
              <w:t>procedimentos :</w:t>
            </w:r>
            <w:proofErr w:type="gramEnd"/>
            <w:r w:rsidRPr="00404A4E">
              <w:t xml:space="preserve"> -.-.-.-.-.-.-.--.-.-.-.-</w:t>
            </w:r>
            <w:r w:rsidR="00404A4E">
              <w:t>.-.-..-.-.-.-.-</w:t>
            </w:r>
          </w:p>
          <w:p w14:paraId="097F1C07" w14:textId="3358224B" w:rsidR="00EE288B" w:rsidRPr="00404A4E" w:rsidRDefault="00EE288B" w:rsidP="00EE288B">
            <w:pPr>
              <w:pStyle w:val="TableParagraph"/>
              <w:ind w:left="57"/>
              <w:jc w:val="both"/>
            </w:pPr>
            <w:r w:rsidRPr="00404A4E">
              <w:t>a) divulgar informações no site do conselho visando instruir os profissionais e empresas quanto a possibilidade de interrupção de registro e parcelamento dos débitos pendentes em até 12 vezes</w:t>
            </w:r>
            <w:proofErr w:type="gramStart"/>
            <w:r w:rsidRPr="00404A4E">
              <w:t>; .</w:t>
            </w:r>
            <w:proofErr w:type="gramEnd"/>
            <w:r w:rsidRPr="00404A4E">
              <w:t>-</w:t>
            </w:r>
            <w:r w:rsidR="00B329A6" w:rsidRPr="00404A4E">
              <w:t xml:space="preserve"> .-.-</w:t>
            </w:r>
            <w:r w:rsidR="00404A4E">
              <w:t>..-</w:t>
            </w:r>
            <w:r w:rsidR="00B329A6" w:rsidRPr="00404A4E">
              <w:t>.</w:t>
            </w:r>
          </w:p>
          <w:p w14:paraId="521CA4C7" w14:textId="28A4FE54" w:rsidR="000B77C0" w:rsidRPr="00404A4E" w:rsidRDefault="00EE288B" w:rsidP="00EE288B">
            <w:pPr>
              <w:pStyle w:val="TableParagraph"/>
              <w:ind w:left="57"/>
              <w:jc w:val="both"/>
            </w:pPr>
            <w:r w:rsidRPr="00404A4E">
              <w:t xml:space="preserve">b) revogar a </w:t>
            </w:r>
            <w:r w:rsidR="00D377F6" w:rsidRPr="00404A4E">
              <w:t xml:space="preserve">citada </w:t>
            </w:r>
            <w:r w:rsidRPr="00404A4E">
              <w:t xml:space="preserve">normativa e postergar a cobrança dos exercícios de 2019 e 2020 para o decorrer de 2022 sem prejuízo as atividades e receitas do CAU/PR visto a não prescrição </w:t>
            </w:r>
            <w:r w:rsidR="00D377F6" w:rsidRPr="00404A4E">
              <w:t xml:space="preserve">destes a </w:t>
            </w:r>
            <w:r w:rsidRPr="00404A4E">
              <w:t>curto prazo</w:t>
            </w:r>
            <w:r w:rsidR="00796E48" w:rsidRPr="00404A4E">
              <w:t xml:space="preserve">. </w:t>
            </w:r>
          </w:p>
          <w:p w14:paraId="08C740A5" w14:textId="4D4E937F" w:rsidR="009372D5" w:rsidRPr="00404A4E" w:rsidRDefault="00EE288B" w:rsidP="00B329A6">
            <w:pPr>
              <w:pStyle w:val="TableParagraph"/>
              <w:ind w:left="57"/>
              <w:jc w:val="both"/>
            </w:pPr>
            <w:r w:rsidRPr="00404A4E">
              <w:t xml:space="preserve">Diante do exposto, a Comissão opina de modo unânime por deferir o proposto com encaminhamento ao Setor responsável para </w:t>
            </w:r>
            <w:r w:rsidR="00FC4693" w:rsidRPr="00404A4E">
              <w:t xml:space="preserve">providências </w:t>
            </w:r>
            <w:r w:rsidRPr="00404A4E">
              <w:t>(</w:t>
            </w:r>
            <w:r w:rsidRPr="00404A4E">
              <w:rPr>
                <w:b/>
                <w:u w:val="single"/>
              </w:rPr>
              <w:t>VER DELIBERAÇÃO Nº 031/2021 CPFI-CAU/PR</w:t>
            </w:r>
            <w:r w:rsidR="00B329A6" w:rsidRPr="00404A4E">
              <w:t xml:space="preserve">). </w:t>
            </w:r>
            <w:r w:rsidRPr="00404A4E">
              <w:t xml:space="preserve">Contudo, </w:t>
            </w:r>
            <w:r w:rsidR="00FC4693" w:rsidRPr="00404A4E">
              <w:t xml:space="preserve">em </w:t>
            </w:r>
            <w:r w:rsidRPr="00404A4E">
              <w:t>26</w:t>
            </w:r>
            <w:r w:rsidR="00FC4693" w:rsidRPr="00404A4E">
              <w:t xml:space="preserve">/10/2021 </w:t>
            </w:r>
            <w:r w:rsidRPr="00404A4E">
              <w:t>o CAU/PR recebeu da Gerência Financeira CAU/BR informações sobre os índices de inadimplência no Paraná, os quais foram encaminhados aos conselheiros titulares da comissão para conhecimento. Após análise e breve discussão</w:t>
            </w:r>
            <w:r w:rsidR="00CF3966" w:rsidRPr="00404A4E">
              <w:t xml:space="preserve">, </w:t>
            </w:r>
            <w:r w:rsidRPr="00404A4E">
              <w:t xml:space="preserve">a comissão opina de modo unânime por revogar a Deliberação nº 031/2021 e abranger os exercícios de 2019, 2020 e 2021 na </w:t>
            </w:r>
            <w:r w:rsidR="00CF3966" w:rsidRPr="00404A4E">
              <w:t xml:space="preserve">citada cobrança administrativa </w:t>
            </w:r>
            <w:r w:rsidR="00936C69" w:rsidRPr="00404A4E">
              <w:t xml:space="preserve">a ocorrer durante o ano de 2022 </w:t>
            </w:r>
            <w:r w:rsidRPr="00404A4E">
              <w:rPr>
                <w:b/>
                <w:u w:val="single"/>
              </w:rPr>
              <w:t>(VER DELIBERAÇÃO Nº 032/2021 CPFI-CAU/PR)</w:t>
            </w:r>
            <w:r w:rsidRPr="00404A4E">
              <w:t xml:space="preserve"> – alterações estas a serem encaminhadas ao setor responsável para </w:t>
            </w:r>
            <w:r w:rsidR="00CF3966" w:rsidRPr="00404A4E">
              <w:t xml:space="preserve">providências. </w:t>
            </w:r>
            <w:r w:rsidR="00B329A6" w:rsidRPr="00404A4E">
              <w:t>.-.-..-.</w:t>
            </w:r>
            <w:r w:rsidR="00404A4E">
              <w:t>-.-.-.-.-.-.-.- .-.-..-</w:t>
            </w:r>
          </w:p>
        </w:tc>
      </w:tr>
    </w:tbl>
    <w:p w14:paraId="7ECE0259" w14:textId="77777777" w:rsidR="00431343" w:rsidRPr="00404A4E" w:rsidRDefault="00431343" w:rsidP="00431343">
      <w:pPr>
        <w:ind w:left="-851" w:right="-454"/>
        <w:jc w:val="both"/>
      </w:pPr>
    </w:p>
    <w:tbl>
      <w:tblPr>
        <w:tblStyle w:val="TableNormal"/>
        <w:tblW w:w="5832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9160"/>
      </w:tblGrid>
      <w:tr w:rsidR="00D377F6" w:rsidRPr="00404A4E" w14:paraId="1AAEC798" w14:textId="77777777" w:rsidTr="00F113CA">
        <w:trPr>
          <w:trHeight w:val="170"/>
          <w:tblHeader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13F9477" w14:textId="195E99CF" w:rsidR="00D377F6" w:rsidRPr="00404A4E" w:rsidRDefault="00796E48" w:rsidP="0059140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  <w:w w:val="99"/>
              </w:rPr>
              <w:t>5</w:t>
            </w:r>
          </w:p>
        </w:tc>
        <w:tc>
          <w:tcPr>
            <w:tcW w:w="9161" w:type="dxa"/>
            <w:tcBorders>
              <w:top w:val="single" w:sz="6" w:space="0" w:color="auto"/>
              <w:bottom w:val="single" w:sz="6" w:space="0" w:color="auto"/>
            </w:tcBorders>
          </w:tcPr>
          <w:p w14:paraId="3F2F752B" w14:textId="03FFC52C" w:rsidR="00D377F6" w:rsidRPr="00404A4E" w:rsidRDefault="00D377F6" w:rsidP="00591402">
            <w:pPr>
              <w:pStyle w:val="TableParagraph"/>
              <w:ind w:left="57"/>
              <w:jc w:val="both"/>
              <w:rPr>
                <w:b/>
              </w:rPr>
            </w:pPr>
            <w:r w:rsidRPr="00404A4E">
              <w:rPr>
                <w:b/>
              </w:rPr>
              <w:t xml:space="preserve">Previsão de próximas pautas: </w:t>
            </w:r>
          </w:p>
        </w:tc>
      </w:tr>
      <w:tr w:rsidR="00D377F6" w:rsidRPr="00404A4E" w14:paraId="22350CBA" w14:textId="77777777" w:rsidTr="00F113CA">
        <w:trPr>
          <w:trHeight w:val="170"/>
        </w:trPr>
        <w:tc>
          <w:tcPr>
            <w:tcW w:w="1755" w:type="dxa"/>
            <w:tcBorders>
              <w:top w:val="single" w:sz="6" w:space="0" w:color="auto"/>
            </w:tcBorders>
            <w:shd w:val="clear" w:color="auto" w:fill="D9D9D9"/>
          </w:tcPr>
          <w:p w14:paraId="3E2BC4F2" w14:textId="77777777" w:rsidR="00D377F6" w:rsidRPr="00404A4E" w:rsidRDefault="00D377F6" w:rsidP="0059140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Fonte</w:t>
            </w:r>
          </w:p>
        </w:tc>
        <w:tc>
          <w:tcPr>
            <w:tcW w:w="9161" w:type="dxa"/>
            <w:tcBorders>
              <w:top w:val="single" w:sz="6" w:space="0" w:color="auto"/>
            </w:tcBorders>
          </w:tcPr>
          <w:p w14:paraId="302F50A1" w14:textId="77777777" w:rsidR="00D377F6" w:rsidRPr="00404A4E" w:rsidRDefault="00D377F6" w:rsidP="00591402">
            <w:pPr>
              <w:pStyle w:val="TableParagraph"/>
              <w:ind w:left="57"/>
            </w:pPr>
            <w:r w:rsidRPr="00404A4E">
              <w:t>CPFI - CAU/PR</w:t>
            </w:r>
          </w:p>
        </w:tc>
      </w:tr>
      <w:tr w:rsidR="00D377F6" w:rsidRPr="00404A4E" w14:paraId="4E0E15BB" w14:textId="77777777" w:rsidTr="00F113CA">
        <w:trPr>
          <w:trHeight w:val="170"/>
        </w:trPr>
        <w:tc>
          <w:tcPr>
            <w:tcW w:w="1755" w:type="dxa"/>
            <w:shd w:val="clear" w:color="auto" w:fill="D9D9D9"/>
          </w:tcPr>
          <w:p w14:paraId="6836060C" w14:textId="77777777" w:rsidR="00D377F6" w:rsidRPr="00404A4E" w:rsidRDefault="00D377F6" w:rsidP="0059140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Relator</w:t>
            </w:r>
          </w:p>
        </w:tc>
        <w:tc>
          <w:tcPr>
            <w:tcW w:w="9161" w:type="dxa"/>
          </w:tcPr>
          <w:p w14:paraId="7B92E953" w14:textId="77777777" w:rsidR="00D377F6" w:rsidRPr="00404A4E" w:rsidRDefault="00D377F6" w:rsidP="00591402">
            <w:pPr>
              <w:pStyle w:val="TableParagraph"/>
              <w:ind w:left="57"/>
            </w:pPr>
            <w:r w:rsidRPr="00404A4E">
              <w:t xml:space="preserve">Coordenador </w:t>
            </w:r>
            <w:proofErr w:type="spellStart"/>
            <w:r w:rsidRPr="00404A4E">
              <w:t>Idevall</w:t>
            </w:r>
            <w:proofErr w:type="spellEnd"/>
            <w:r w:rsidRPr="00404A4E">
              <w:t xml:space="preserve"> dos Santos Filho</w:t>
            </w:r>
          </w:p>
        </w:tc>
      </w:tr>
      <w:tr w:rsidR="00D377F6" w:rsidRPr="00404A4E" w14:paraId="403BCEE8" w14:textId="77777777" w:rsidTr="00F113CA">
        <w:trPr>
          <w:trHeight w:val="239"/>
        </w:trPr>
        <w:tc>
          <w:tcPr>
            <w:tcW w:w="1755" w:type="dxa"/>
            <w:shd w:val="clear" w:color="auto" w:fill="D9D9D9"/>
          </w:tcPr>
          <w:p w14:paraId="0D647516" w14:textId="77777777" w:rsidR="00D377F6" w:rsidRPr="00404A4E" w:rsidRDefault="00D377F6" w:rsidP="0059140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Encaminhamento</w:t>
            </w:r>
          </w:p>
        </w:tc>
        <w:tc>
          <w:tcPr>
            <w:tcW w:w="9161" w:type="dxa"/>
          </w:tcPr>
          <w:p w14:paraId="1ADB368A" w14:textId="5F9EC351" w:rsidR="00D377F6" w:rsidRPr="00404A4E" w:rsidRDefault="00796E48" w:rsidP="00D377F6">
            <w:pPr>
              <w:pStyle w:val="TableParagraph"/>
              <w:ind w:left="57"/>
              <w:jc w:val="both"/>
            </w:pPr>
            <w:r w:rsidRPr="00404A4E">
              <w:t xml:space="preserve">a) </w:t>
            </w:r>
            <w:r w:rsidR="00D377F6" w:rsidRPr="00404A4E">
              <w:t xml:space="preserve">como o CAU/PR pretende </w:t>
            </w:r>
            <w:r w:rsidR="00390B1F" w:rsidRPr="00404A4E">
              <w:t xml:space="preserve">implementar o pagamento de </w:t>
            </w:r>
            <w:r w:rsidR="00D377F6" w:rsidRPr="00404A4E">
              <w:t xml:space="preserve">outras modalidades quando do deslocamento de conselheiros/colaboradores, este tema deverá ser analisado na próxima sessão da comissão bem como definir os valores de acordo com o orçamento e legislação pertinente: JETON: para reuniões deliberativas realizadas na mesma cidade de origem e AUXILIO REPRESENTAÇÃO: para eventos realizados na mesma cidade de origem com autorização prévia da presidência. </w:t>
            </w:r>
            <w:r w:rsidR="007A6CA4" w:rsidRPr="00404A4E">
              <w:t>.-.-.-.-.-.-.--.-.-.-.-.-.-</w:t>
            </w:r>
          </w:p>
          <w:p w14:paraId="00EDDCC9" w14:textId="1CC211B6" w:rsidR="00D377F6" w:rsidRPr="00404A4E" w:rsidRDefault="00D377F6" w:rsidP="007A6CA4">
            <w:pPr>
              <w:pStyle w:val="TableParagraph"/>
              <w:ind w:left="57"/>
              <w:jc w:val="both"/>
            </w:pPr>
            <w:r w:rsidRPr="00404A4E">
              <w:t>b) Apresentação dos dados contidos no SICCAU e IGEO referente às RRTs</w:t>
            </w:r>
            <w:r w:rsidR="007A6CA4" w:rsidRPr="00404A4E">
              <w:t>.-.-.-.-.-.</w:t>
            </w:r>
            <w:proofErr w:type="gramStart"/>
            <w:r w:rsidR="007A6CA4" w:rsidRPr="00404A4E">
              <w:t>-.--</w:t>
            </w:r>
            <w:proofErr w:type="gramEnd"/>
            <w:r w:rsidR="007A6CA4" w:rsidRPr="00404A4E">
              <w:t>.-.-.-.-.- .-.-.-.-.-.-</w:t>
            </w:r>
          </w:p>
        </w:tc>
      </w:tr>
    </w:tbl>
    <w:p w14:paraId="1BC7B87E" w14:textId="77777777" w:rsidR="00B329A6" w:rsidRPr="00404A4E" w:rsidRDefault="00B329A6" w:rsidP="00431343">
      <w:pPr>
        <w:ind w:left="-851" w:right="-454"/>
        <w:jc w:val="both"/>
      </w:pPr>
    </w:p>
    <w:p w14:paraId="57FD7364" w14:textId="77777777" w:rsidR="00B329A6" w:rsidRPr="00404A4E" w:rsidRDefault="00B329A6" w:rsidP="00431343">
      <w:pPr>
        <w:ind w:left="-851" w:right="-454"/>
        <w:jc w:val="both"/>
      </w:pPr>
    </w:p>
    <w:p w14:paraId="4D6AB3B5" w14:textId="66523977" w:rsidR="00DA61E3" w:rsidRPr="00404A4E" w:rsidRDefault="00D2376F" w:rsidP="00431343">
      <w:pPr>
        <w:ind w:left="-851" w:right="-454"/>
        <w:jc w:val="both"/>
      </w:pPr>
      <w:r w:rsidRPr="00404A4E">
        <w:lastRenderedPageBreak/>
        <w:t>Considerando a autorização do Conselho Diretor, a necessidade de ações cautelosas em defesa da saúde dos</w:t>
      </w:r>
      <w:r w:rsidRPr="00404A4E">
        <w:rPr>
          <w:spacing w:val="1"/>
        </w:rPr>
        <w:t xml:space="preserve"> </w:t>
      </w:r>
      <w:r w:rsidRPr="00404A4E">
        <w:t>membros</w:t>
      </w:r>
      <w:r w:rsidRPr="00404A4E">
        <w:rPr>
          <w:spacing w:val="-8"/>
        </w:rPr>
        <w:t xml:space="preserve"> </w:t>
      </w:r>
      <w:r w:rsidRPr="00404A4E">
        <w:t>do</w:t>
      </w:r>
      <w:r w:rsidRPr="00404A4E">
        <w:rPr>
          <w:spacing w:val="-6"/>
        </w:rPr>
        <w:t xml:space="preserve"> </w:t>
      </w:r>
      <w:r w:rsidRPr="00404A4E">
        <w:t>Plenário,</w:t>
      </w:r>
      <w:r w:rsidRPr="00404A4E">
        <w:rPr>
          <w:spacing w:val="-5"/>
        </w:rPr>
        <w:t xml:space="preserve"> </w:t>
      </w:r>
      <w:r w:rsidRPr="00404A4E">
        <w:t>convidados</w:t>
      </w:r>
      <w:r w:rsidRPr="00404A4E">
        <w:rPr>
          <w:spacing w:val="-8"/>
        </w:rPr>
        <w:t xml:space="preserve"> </w:t>
      </w:r>
      <w:r w:rsidRPr="00404A4E">
        <w:t>e</w:t>
      </w:r>
      <w:r w:rsidRPr="00404A4E">
        <w:rPr>
          <w:spacing w:val="-6"/>
        </w:rPr>
        <w:t xml:space="preserve"> </w:t>
      </w:r>
      <w:r w:rsidRPr="00404A4E">
        <w:t>colaboradores</w:t>
      </w:r>
      <w:r w:rsidRPr="00404A4E">
        <w:rPr>
          <w:spacing w:val="-6"/>
        </w:rPr>
        <w:t xml:space="preserve"> </w:t>
      </w:r>
      <w:r w:rsidRPr="00404A4E">
        <w:t>do</w:t>
      </w:r>
      <w:r w:rsidRPr="00404A4E">
        <w:rPr>
          <w:spacing w:val="-6"/>
        </w:rPr>
        <w:t xml:space="preserve"> </w:t>
      </w:r>
      <w:r w:rsidRPr="00404A4E">
        <w:t>Conselho</w:t>
      </w:r>
      <w:r w:rsidRPr="00404A4E">
        <w:rPr>
          <w:spacing w:val="-5"/>
        </w:rPr>
        <w:t xml:space="preserve"> </w:t>
      </w:r>
      <w:r w:rsidRPr="00404A4E">
        <w:t>e</w:t>
      </w:r>
      <w:r w:rsidRPr="00404A4E">
        <w:rPr>
          <w:spacing w:val="-6"/>
        </w:rPr>
        <w:t xml:space="preserve"> </w:t>
      </w:r>
      <w:r w:rsidRPr="00404A4E">
        <w:t>a</w:t>
      </w:r>
      <w:r w:rsidRPr="00404A4E">
        <w:rPr>
          <w:spacing w:val="-6"/>
        </w:rPr>
        <w:t xml:space="preserve"> </w:t>
      </w:r>
      <w:r w:rsidRPr="00404A4E">
        <w:t>implantação</w:t>
      </w:r>
      <w:r w:rsidRPr="00404A4E">
        <w:rPr>
          <w:spacing w:val="-7"/>
        </w:rPr>
        <w:t xml:space="preserve"> </w:t>
      </w:r>
      <w:r w:rsidRPr="00404A4E">
        <w:t>de</w:t>
      </w:r>
      <w:r w:rsidRPr="00404A4E">
        <w:rPr>
          <w:spacing w:val="-6"/>
        </w:rPr>
        <w:t xml:space="preserve"> </w:t>
      </w:r>
      <w:r w:rsidRPr="00404A4E">
        <w:t>reuniões</w:t>
      </w:r>
      <w:r w:rsidRPr="00404A4E">
        <w:rPr>
          <w:spacing w:val="-7"/>
        </w:rPr>
        <w:t xml:space="preserve"> </w:t>
      </w:r>
      <w:r w:rsidRPr="00404A4E">
        <w:t>deliberativas</w:t>
      </w:r>
      <w:r w:rsidRPr="00404A4E">
        <w:rPr>
          <w:spacing w:val="-6"/>
        </w:rPr>
        <w:t xml:space="preserve"> </w:t>
      </w:r>
      <w:proofErr w:type="gramStart"/>
      <w:r w:rsidRPr="00404A4E">
        <w:t>virtuais,</w:t>
      </w:r>
      <w:r w:rsidRPr="00404A4E">
        <w:rPr>
          <w:spacing w:val="-48"/>
        </w:rPr>
        <w:t xml:space="preserve"> </w:t>
      </w:r>
      <w:r w:rsidR="005C3F67" w:rsidRPr="00404A4E">
        <w:rPr>
          <w:spacing w:val="-48"/>
        </w:rPr>
        <w:t xml:space="preserve"> </w:t>
      </w:r>
      <w:r w:rsidR="009B6E2C" w:rsidRPr="00404A4E">
        <w:rPr>
          <w:spacing w:val="-48"/>
        </w:rPr>
        <w:t xml:space="preserve"> </w:t>
      </w:r>
      <w:proofErr w:type="gramEnd"/>
      <w:r w:rsidRPr="00404A4E">
        <w:t>atesto a</w:t>
      </w:r>
      <w:r w:rsidRPr="00404A4E">
        <w:rPr>
          <w:spacing w:val="-1"/>
        </w:rPr>
        <w:t xml:space="preserve"> </w:t>
      </w:r>
      <w:r w:rsidRPr="00404A4E">
        <w:t>veracidade e a</w:t>
      </w:r>
      <w:r w:rsidRPr="00404A4E">
        <w:rPr>
          <w:spacing w:val="-2"/>
        </w:rPr>
        <w:t xml:space="preserve"> </w:t>
      </w:r>
      <w:r w:rsidRPr="00404A4E">
        <w:t>autenticidade das</w:t>
      </w:r>
      <w:r w:rsidRPr="00404A4E">
        <w:rPr>
          <w:spacing w:val="-1"/>
        </w:rPr>
        <w:t xml:space="preserve"> </w:t>
      </w:r>
      <w:r w:rsidRPr="00404A4E">
        <w:t>informações</w:t>
      </w:r>
      <w:r w:rsidRPr="00404A4E">
        <w:rPr>
          <w:spacing w:val="-1"/>
        </w:rPr>
        <w:t xml:space="preserve"> </w:t>
      </w:r>
      <w:r w:rsidRPr="00404A4E">
        <w:t>prestadas.</w:t>
      </w:r>
    </w:p>
    <w:p w14:paraId="3E4A7C0D" w14:textId="77777777" w:rsidR="00431343" w:rsidRPr="00404A4E" w:rsidRDefault="00431343" w:rsidP="0052544F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6F4173D9" w14:textId="77777777" w:rsidR="00203763" w:rsidRPr="00404A4E" w:rsidRDefault="00203763" w:rsidP="0052544F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50553101" w14:textId="77777777" w:rsidR="00390B1F" w:rsidRDefault="00390B1F" w:rsidP="0052544F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7B3A0122" w14:textId="77777777" w:rsidR="007D195B" w:rsidRDefault="007D195B" w:rsidP="0052544F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7B4A6225" w14:textId="77777777" w:rsidR="007D195B" w:rsidRDefault="007D195B" w:rsidP="0052544F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6FA41BC0" w14:textId="77777777" w:rsidR="007D195B" w:rsidRPr="00404A4E" w:rsidRDefault="007D195B" w:rsidP="0052544F">
      <w:pPr>
        <w:pStyle w:val="TableParagraph"/>
        <w:spacing w:line="221" w:lineRule="exact"/>
        <w:ind w:left="183" w:right="865"/>
        <w:jc w:val="center"/>
        <w:rPr>
          <w:b/>
        </w:rPr>
      </w:pPr>
      <w:bookmarkStart w:id="0" w:name="_GoBack"/>
      <w:bookmarkEnd w:id="0"/>
    </w:p>
    <w:p w14:paraId="0311B9B0" w14:textId="77777777" w:rsidR="00431343" w:rsidRPr="00404A4E" w:rsidRDefault="00431343" w:rsidP="0052544F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0080F031" w14:textId="47067A4D" w:rsidR="0052544F" w:rsidRPr="00404A4E" w:rsidRDefault="00DA61E3" w:rsidP="00DA61E3">
      <w:pPr>
        <w:pStyle w:val="TableParagraph"/>
        <w:spacing w:line="221" w:lineRule="exact"/>
        <w:ind w:left="-851" w:right="-851"/>
        <w:rPr>
          <w:b/>
        </w:rPr>
      </w:pPr>
      <w:r w:rsidRPr="00404A4E">
        <w:t xml:space="preserve">       </w:t>
      </w:r>
      <w:r w:rsidR="0052544F" w:rsidRPr="00404A4E">
        <w:rPr>
          <w:b/>
        </w:rPr>
        <w:t xml:space="preserve">AU </w:t>
      </w:r>
      <w:proofErr w:type="spellStart"/>
      <w:r w:rsidR="0052544F" w:rsidRPr="00404A4E">
        <w:rPr>
          <w:b/>
        </w:rPr>
        <w:t>Idevall</w:t>
      </w:r>
      <w:proofErr w:type="spellEnd"/>
      <w:r w:rsidR="0052544F" w:rsidRPr="00404A4E">
        <w:rPr>
          <w:b/>
        </w:rPr>
        <w:t xml:space="preserve"> dos Santos Filho -  CAU A 31799-3 PR</w:t>
      </w:r>
      <w:r w:rsidRPr="00404A4E">
        <w:rPr>
          <w:b/>
        </w:rPr>
        <w:t xml:space="preserve">                                             </w:t>
      </w:r>
      <w:proofErr w:type="spellStart"/>
      <w:r w:rsidRPr="00404A4E">
        <w:rPr>
          <w:b/>
        </w:rPr>
        <w:t>Patricia</w:t>
      </w:r>
      <w:proofErr w:type="spellEnd"/>
      <w:r w:rsidRPr="00404A4E">
        <w:rPr>
          <w:b/>
        </w:rPr>
        <w:t xml:space="preserve"> Ostroski Maia</w:t>
      </w:r>
    </w:p>
    <w:p w14:paraId="6554D41B" w14:textId="4EE620A5" w:rsidR="00390B1F" w:rsidRPr="00404A4E" w:rsidRDefault="00DA61E3" w:rsidP="000B73AA">
      <w:pPr>
        <w:pStyle w:val="TableParagraph"/>
        <w:spacing w:line="221" w:lineRule="exact"/>
        <w:ind w:left="-851" w:right="-851"/>
        <w:rPr>
          <w:b/>
        </w:rPr>
      </w:pPr>
      <w:r w:rsidRPr="00404A4E">
        <w:t xml:space="preserve">                          </w:t>
      </w:r>
      <w:r w:rsidR="0052544F" w:rsidRPr="00404A4E">
        <w:t xml:space="preserve">Coordenador CPFI-CAU/PR </w:t>
      </w:r>
      <w:r w:rsidRPr="00404A4E">
        <w:rPr>
          <w:b/>
        </w:rPr>
        <w:t xml:space="preserve">                                                              </w:t>
      </w:r>
      <w:r w:rsidRPr="00404A4E">
        <w:t>Assistente CPFi-CAU/PR</w:t>
      </w:r>
      <w:r w:rsidRPr="00404A4E">
        <w:rPr>
          <w:b/>
        </w:rPr>
        <w:t xml:space="preserve"> </w:t>
      </w:r>
    </w:p>
    <w:p w14:paraId="07C1B76E" w14:textId="77777777" w:rsidR="00796E48" w:rsidRPr="00404A4E" w:rsidRDefault="00796E48" w:rsidP="00390B1F"/>
    <w:p w14:paraId="62C68CD0" w14:textId="77777777" w:rsidR="00D4358D" w:rsidRPr="00B329A6" w:rsidRDefault="00D4358D" w:rsidP="00D4358D">
      <w:pPr>
        <w:spacing w:before="80"/>
        <w:ind w:right="3"/>
        <w:jc w:val="center"/>
        <w:outlineLvl w:val="0"/>
        <w:rPr>
          <w:b/>
          <w:bCs/>
          <w:sz w:val="20"/>
          <w:szCs w:val="20"/>
        </w:rPr>
      </w:pPr>
      <w:r w:rsidRPr="00B329A6">
        <w:rPr>
          <w:b/>
          <w:bCs/>
          <w:sz w:val="20"/>
          <w:szCs w:val="20"/>
        </w:rPr>
        <w:t>10ª</w:t>
      </w:r>
      <w:r w:rsidRPr="00B329A6">
        <w:rPr>
          <w:b/>
          <w:bCs/>
          <w:spacing w:val="-4"/>
          <w:sz w:val="20"/>
          <w:szCs w:val="20"/>
        </w:rPr>
        <w:t xml:space="preserve"> </w:t>
      </w:r>
      <w:r w:rsidRPr="00B329A6">
        <w:rPr>
          <w:b/>
          <w:bCs/>
          <w:sz w:val="20"/>
          <w:szCs w:val="20"/>
        </w:rPr>
        <w:t>REUNIÃO</w:t>
      </w:r>
      <w:r w:rsidRPr="00B329A6">
        <w:rPr>
          <w:b/>
          <w:bCs/>
          <w:spacing w:val="-3"/>
          <w:sz w:val="20"/>
          <w:szCs w:val="20"/>
        </w:rPr>
        <w:t xml:space="preserve"> </w:t>
      </w:r>
      <w:r w:rsidRPr="00B329A6">
        <w:rPr>
          <w:b/>
          <w:bCs/>
          <w:sz w:val="20"/>
          <w:szCs w:val="20"/>
        </w:rPr>
        <w:t>ORDINÁRIA</w:t>
      </w:r>
      <w:r w:rsidRPr="00B329A6">
        <w:rPr>
          <w:b/>
          <w:bCs/>
          <w:spacing w:val="-1"/>
          <w:sz w:val="20"/>
          <w:szCs w:val="20"/>
        </w:rPr>
        <w:t xml:space="preserve"> - </w:t>
      </w:r>
      <w:r w:rsidRPr="00B329A6">
        <w:rPr>
          <w:b/>
          <w:bCs/>
          <w:sz w:val="20"/>
          <w:szCs w:val="20"/>
        </w:rPr>
        <w:t>2021</w:t>
      </w:r>
      <w:r w:rsidRPr="00B329A6">
        <w:rPr>
          <w:b/>
          <w:bCs/>
          <w:spacing w:val="-3"/>
          <w:sz w:val="20"/>
          <w:szCs w:val="20"/>
        </w:rPr>
        <w:t xml:space="preserve"> </w:t>
      </w:r>
      <w:r w:rsidRPr="00B329A6">
        <w:rPr>
          <w:b/>
          <w:bCs/>
          <w:sz w:val="20"/>
          <w:szCs w:val="20"/>
        </w:rPr>
        <w:t>DA</w:t>
      </w:r>
      <w:r w:rsidRPr="00B329A6">
        <w:rPr>
          <w:b/>
          <w:bCs/>
          <w:spacing w:val="-3"/>
          <w:sz w:val="20"/>
          <w:szCs w:val="20"/>
        </w:rPr>
        <w:t xml:space="preserve"> </w:t>
      </w:r>
      <w:r w:rsidRPr="00B329A6">
        <w:rPr>
          <w:b/>
          <w:bCs/>
          <w:sz w:val="20"/>
          <w:szCs w:val="20"/>
        </w:rPr>
        <w:t>CPFI-CAU/PR</w:t>
      </w:r>
    </w:p>
    <w:p w14:paraId="7614EBAA" w14:textId="77777777" w:rsidR="00D4358D" w:rsidRPr="00B329A6" w:rsidRDefault="00D4358D" w:rsidP="00D4358D">
      <w:pPr>
        <w:spacing w:before="1"/>
        <w:ind w:right="6"/>
        <w:jc w:val="center"/>
        <w:rPr>
          <w:sz w:val="20"/>
          <w:szCs w:val="20"/>
        </w:rPr>
      </w:pPr>
      <w:r w:rsidRPr="00B329A6">
        <w:rPr>
          <w:sz w:val="20"/>
          <w:szCs w:val="20"/>
        </w:rPr>
        <w:t xml:space="preserve">Modalidade Presencial Sede CAU/PR </w:t>
      </w:r>
    </w:p>
    <w:tbl>
      <w:tblPr>
        <w:tblStyle w:val="TableNormal1"/>
        <w:tblW w:w="9923" w:type="dxa"/>
        <w:tblInd w:w="-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8"/>
        <w:gridCol w:w="1036"/>
        <w:gridCol w:w="885"/>
        <w:gridCol w:w="883"/>
        <w:gridCol w:w="1448"/>
      </w:tblGrid>
      <w:tr w:rsidR="00D4358D" w:rsidRPr="000532BD" w14:paraId="292A3CD8" w14:textId="77777777" w:rsidTr="00591402">
        <w:trPr>
          <w:trHeight w:val="28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A1CC60" w14:textId="77777777" w:rsidR="00D4358D" w:rsidRPr="000532BD" w:rsidRDefault="00D4358D" w:rsidP="00591402">
            <w:pPr>
              <w:spacing w:line="201" w:lineRule="exact"/>
              <w:ind w:left="3778" w:right="3767"/>
              <w:jc w:val="center"/>
              <w:rPr>
                <w:b/>
                <w:sz w:val="20"/>
                <w:szCs w:val="20"/>
              </w:rPr>
            </w:pPr>
            <w:r w:rsidRPr="000532BD">
              <w:rPr>
                <w:b/>
                <w:sz w:val="20"/>
                <w:szCs w:val="20"/>
              </w:rPr>
              <w:t xml:space="preserve">Folha de Votação </w:t>
            </w:r>
          </w:p>
        </w:tc>
      </w:tr>
      <w:tr w:rsidR="00D4358D" w:rsidRPr="000532BD" w14:paraId="3E3F67D6" w14:textId="77777777" w:rsidTr="00591402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46CE643" w14:textId="77777777" w:rsidR="00D4358D" w:rsidRPr="000532BD" w:rsidRDefault="00D4358D" w:rsidP="00591402">
            <w:pPr>
              <w:spacing w:before="120"/>
              <w:ind w:left="602"/>
              <w:jc w:val="both"/>
              <w:rPr>
                <w:b/>
                <w:sz w:val="20"/>
                <w:szCs w:val="20"/>
              </w:rPr>
            </w:pPr>
            <w:r w:rsidRPr="000532BD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0CA703A" w14:textId="77777777" w:rsidR="00D4358D" w:rsidRPr="000532BD" w:rsidRDefault="00D4358D" w:rsidP="00591402">
            <w:pPr>
              <w:spacing w:before="120"/>
              <w:ind w:left="1271" w:right="1271"/>
              <w:jc w:val="both"/>
              <w:rPr>
                <w:b/>
                <w:sz w:val="20"/>
                <w:szCs w:val="20"/>
              </w:rPr>
            </w:pPr>
            <w:r w:rsidRPr="000532BD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14063BF" w14:textId="77777777" w:rsidR="00D4358D" w:rsidRPr="000532BD" w:rsidRDefault="00D4358D" w:rsidP="00591402">
            <w:pPr>
              <w:spacing w:line="210" w:lineRule="exact"/>
              <w:ind w:left="1396" w:right="1392"/>
              <w:jc w:val="both"/>
              <w:rPr>
                <w:b/>
                <w:sz w:val="20"/>
                <w:szCs w:val="20"/>
              </w:rPr>
            </w:pPr>
            <w:r w:rsidRPr="000532BD">
              <w:rPr>
                <w:b/>
                <w:sz w:val="20"/>
                <w:szCs w:val="20"/>
              </w:rPr>
              <w:t>Votação</w:t>
            </w:r>
          </w:p>
        </w:tc>
      </w:tr>
      <w:tr w:rsidR="00D4358D" w:rsidRPr="000532BD" w14:paraId="18EAA0C7" w14:textId="77777777" w:rsidTr="00591402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17F413B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9F628A9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382A605" w14:textId="77777777" w:rsidR="00D4358D" w:rsidRPr="000532BD" w:rsidRDefault="00D4358D" w:rsidP="00591402">
            <w:pPr>
              <w:spacing w:line="210" w:lineRule="exact"/>
              <w:ind w:left="273"/>
              <w:jc w:val="both"/>
              <w:rPr>
                <w:b/>
                <w:sz w:val="20"/>
                <w:szCs w:val="20"/>
              </w:rPr>
            </w:pPr>
            <w:r w:rsidRPr="000532BD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6280AB9" w14:textId="77777777" w:rsidR="00D4358D" w:rsidRPr="000532BD" w:rsidRDefault="00D4358D" w:rsidP="00591402">
            <w:pPr>
              <w:spacing w:line="210" w:lineRule="exact"/>
              <w:ind w:left="290"/>
              <w:jc w:val="both"/>
              <w:rPr>
                <w:b/>
                <w:sz w:val="20"/>
                <w:szCs w:val="20"/>
              </w:rPr>
            </w:pPr>
            <w:r w:rsidRPr="000532BD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9302D2D" w14:textId="77777777" w:rsidR="00D4358D" w:rsidRPr="000532BD" w:rsidRDefault="00D4358D" w:rsidP="00591402">
            <w:pPr>
              <w:spacing w:line="210" w:lineRule="exact"/>
              <w:ind w:left="214"/>
              <w:jc w:val="both"/>
              <w:rPr>
                <w:b/>
                <w:sz w:val="20"/>
                <w:szCs w:val="20"/>
              </w:rPr>
            </w:pPr>
            <w:proofErr w:type="spellStart"/>
            <w:r w:rsidRPr="000532BD">
              <w:rPr>
                <w:b/>
                <w:sz w:val="20"/>
                <w:szCs w:val="20"/>
              </w:rPr>
              <w:t>Abst</w:t>
            </w:r>
            <w:proofErr w:type="spellEnd"/>
            <w:r w:rsidRPr="000532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8420C9B" w14:textId="77777777" w:rsidR="00D4358D" w:rsidRPr="000532BD" w:rsidRDefault="00D4358D" w:rsidP="00591402">
            <w:pPr>
              <w:spacing w:line="210" w:lineRule="exact"/>
              <w:ind w:left="152"/>
              <w:jc w:val="both"/>
              <w:rPr>
                <w:b/>
                <w:sz w:val="20"/>
                <w:szCs w:val="20"/>
              </w:rPr>
            </w:pPr>
            <w:proofErr w:type="spellStart"/>
            <w:r w:rsidRPr="000532BD">
              <w:rPr>
                <w:b/>
                <w:sz w:val="20"/>
                <w:szCs w:val="20"/>
              </w:rPr>
              <w:t>Ausên</w:t>
            </w:r>
            <w:proofErr w:type="spellEnd"/>
            <w:r w:rsidRPr="000532BD">
              <w:rPr>
                <w:b/>
                <w:sz w:val="20"/>
                <w:szCs w:val="20"/>
              </w:rPr>
              <w:t>.</w:t>
            </w:r>
          </w:p>
        </w:tc>
      </w:tr>
      <w:tr w:rsidR="00D4358D" w:rsidRPr="000532BD" w14:paraId="42127C8F" w14:textId="77777777" w:rsidTr="00591402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C26BF8A" w14:textId="77777777" w:rsidR="00D4358D" w:rsidRPr="000532BD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>Coordenador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58F1BBF" w14:textId="77777777" w:rsidR="00D4358D" w:rsidRPr="000532BD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 xml:space="preserve">Conselheiro </w:t>
            </w:r>
            <w:proofErr w:type="spellStart"/>
            <w:r w:rsidRPr="000532BD">
              <w:rPr>
                <w:sz w:val="20"/>
                <w:szCs w:val="20"/>
              </w:rPr>
              <w:t>Idevall</w:t>
            </w:r>
            <w:proofErr w:type="spellEnd"/>
            <w:r w:rsidRPr="000532BD">
              <w:rPr>
                <w:sz w:val="20"/>
                <w:szCs w:val="20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87017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0E604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5021D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F0A7F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0532BD" w14:paraId="7C1F4786" w14:textId="77777777" w:rsidTr="00591402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14C4B" w14:textId="77777777" w:rsidR="00D4358D" w:rsidRPr="000532BD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0532BD">
              <w:rPr>
                <w:sz w:val="20"/>
                <w:szCs w:val="20"/>
              </w:rPr>
              <w:t>Coord</w:t>
            </w:r>
            <w:proofErr w:type="spellEnd"/>
            <w:r w:rsidRPr="000532BD">
              <w:rPr>
                <w:sz w:val="20"/>
                <w:szCs w:val="20"/>
              </w:rPr>
              <w:t>-Adjunto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8CAFD" w14:textId="77777777" w:rsidR="00D4358D" w:rsidRPr="000532BD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 xml:space="preserve">Conselheiro </w:t>
            </w:r>
            <w:proofErr w:type="spellStart"/>
            <w:r w:rsidRPr="000532BD">
              <w:rPr>
                <w:sz w:val="20"/>
                <w:szCs w:val="20"/>
              </w:rPr>
              <w:t>Antonio</w:t>
            </w:r>
            <w:proofErr w:type="spellEnd"/>
            <w:r w:rsidRPr="000532BD">
              <w:rPr>
                <w:sz w:val="20"/>
                <w:szCs w:val="20"/>
              </w:rPr>
              <w:t xml:space="preserve"> Ricardo Sardo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01B69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85A44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BDBB6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8BC5E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0532BD" w14:paraId="45379C35" w14:textId="77777777" w:rsidTr="00591402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707D6AA" w14:textId="77777777" w:rsidR="00D4358D" w:rsidRPr="000532BD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>Membro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2C322AE" w14:textId="77777777" w:rsidR="00D4358D" w:rsidRPr="000532BD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 xml:space="preserve">Conselheiro </w:t>
            </w:r>
            <w:proofErr w:type="spellStart"/>
            <w:r w:rsidRPr="000532BD">
              <w:rPr>
                <w:sz w:val="20"/>
                <w:szCs w:val="20"/>
              </w:rPr>
              <w:t>Jeancarlo</w:t>
            </w:r>
            <w:proofErr w:type="spellEnd"/>
            <w:r w:rsidRPr="000532BD">
              <w:rPr>
                <w:sz w:val="20"/>
                <w:szCs w:val="20"/>
              </w:rPr>
              <w:t xml:space="preserve"> </w:t>
            </w:r>
            <w:proofErr w:type="spellStart"/>
            <w:r w:rsidRPr="000532BD">
              <w:rPr>
                <w:sz w:val="20"/>
                <w:szCs w:val="20"/>
              </w:rPr>
              <w:t>Versetti</w:t>
            </w:r>
            <w:proofErr w:type="spellEnd"/>
            <w:r w:rsidRPr="000532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3164EC4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9D8A213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CE89E5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C8CEB9B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0532BD" w14:paraId="17555380" w14:textId="77777777" w:rsidTr="00591402">
        <w:trPr>
          <w:trHeight w:val="884"/>
        </w:trPr>
        <w:tc>
          <w:tcPr>
            <w:tcW w:w="9923" w:type="dxa"/>
            <w:gridSpan w:val="6"/>
            <w:shd w:val="clear" w:color="auto" w:fill="D9D9FF"/>
          </w:tcPr>
          <w:p w14:paraId="017083AF" w14:textId="77777777" w:rsidR="00D4358D" w:rsidRPr="000532BD" w:rsidRDefault="00D4358D" w:rsidP="00591402">
            <w:pPr>
              <w:ind w:left="108"/>
              <w:jc w:val="both"/>
              <w:rPr>
                <w:b/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>Histórico</w:t>
            </w:r>
            <w:r w:rsidRPr="000532BD">
              <w:rPr>
                <w:spacing w:val="-3"/>
                <w:sz w:val="20"/>
                <w:szCs w:val="20"/>
              </w:rPr>
              <w:t xml:space="preserve"> </w:t>
            </w:r>
            <w:r w:rsidRPr="000532BD">
              <w:rPr>
                <w:sz w:val="20"/>
                <w:szCs w:val="20"/>
              </w:rPr>
              <w:t>da</w:t>
            </w:r>
            <w:r w:rsidRPr="000532BD">
              <w:rPr>
                <w:spacing w:val="-3"/>
                <w:sz w:val="20"/>
                <w:szCs w:val="20"/>
              </w:rPr>
              <w:t xml:space="preserve"> </w:t>
            </w:r>
            <w:r w:rsidRPr="000532BD">
              <w:rPr>
                <w:sz w:val="20"/>
                <w:szCs w:val="20"/>
              </w:rPr>
              <w:t>votação:</w:t>
            </w:r>
            <w:r w:rsidRPr="000532BD">
              <w:rPr>
                <w:spacing w:val="-5"/>
                <w:sz w:val="20"/>
                <w:szCs w:val="20"/>
              </w:rPr>
              <w:t xml:space="preserve"> </w:t>
            </w:r>
            <w:r w:rsidRPr="000532BD">
              <w:rPr>
                <w:b/>
                <w:spacing w:val="-5"/>
                <w:sz w:val="20"/>
                <w:szCs w:val="20"/>
              </w:rPr>
              <w:t>10</w:t>
            </w:r>
            <w:r w:rsidRPr="000532BD">
              <w:rPr>
                <w:b/>
                <w:sz w:val="20"/>
                <w:szCs w:val="20"/>
              </w:rPr>
              <w:t>ª</w:t>
            </w:r>
            <w:r w:rsidRPr="000532B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532BD">
              <w:rPr>
                <w:b/>
                <w:sz w:val="20"/>
                <w:szCs w:val="20"/>
              </w:rPr>
              <w:t>REUNIÃO ORDINÁRIA -</w:t>
            </w:r>
            <w:r w:rsidRPr="000532B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532BD">
              <w:rPr>
                <w:b/>
                <w:sz w:val="20"/>
                <w:szCs w:val="20"/>
              </w:rPr>
              <w:t>2021</w:t>
            </w:r>
            <w:r w:rsidRPr="000532B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532BD">
              <w:rPr>
                <w:b/>
                <w:sz w:val="20"/>
                <w:szCs w:val="20"/>
              </w:rPr>
              <w:t>DA</w:t>
            </w:r>
            <w:r w:rsidRPr="000532B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532BD">
              <w:rPr>
                <w:b/>
                <w:sz w:val="20"/>
                <w:szCs w:val="20"/>
              </w:rPr>
              <w:t>CPFI-CAU/</w:t>
            </w:r>
            <w:proofErr w:type="gramStart"/>
            <w:r w:rsidRPr="000532BD">
              <w:rPr>
                <w:b/>
                <w:sz w:val="20"/>
                <w:szCs w:val="20"/>
              </w:rPr>
              <w:t xml:space="preserve">PR  </w:t>
            </w:r>
            <w:r w:rsidRPr="000532BD">
              <w:rPr>
                <w:sz w:val="20"/>
                <w:szCs w:val="20"/>
              </w:rPr>
              <w:t>Data</w:t>
            </w:r>
            <w:proofErr w:type="gramEnd"/>
            <w:r w:rsidRPr="000532BD">
              <w:rPr>
                <w:sz w:val="20"/>
                <w:szCs w:val="20"/>
              </w:rPr>
              <w:t>:</w:t>
            </w:r>
            <w:r w:rsidRPr="000532BD">
              <w:rPr>
                <w:spacing w:val="-3"/>
                <w:sz w:val="20"/>
                <w:szCs w:val="20"/>
              </w:rPr>
              <w:t xml:space="preserve"> </w:t>
            </w:r>
            <w:r w:rsidRPr="000532BD">
              <w:rPr>
                <w:b/>
                <w:spacing w:val="-3"/>
                <w:sz w:val="20"/>
                <w:szCs w:val="20"/>
              </w:rPr>
              <w:t xml:space="preserve">25/10/2021 </w:t>
            </w:r>
            <w:r w:rsidRPr="000532BD">
              <w:rPr>
                <w:spacing w:val="-3"/>
                <w:sz w:val="20"/>
                <w:szCs w:val="20"/>
              </w:rPr>
              <w:t xml:space="preserve"> </w:t>
            </w:r>
          </w:p>
          <w:p w14:paraId="54788FAA" w14:textId="77777777" w:rsidR="00D4358D" w:rsidRPr="000532BD" w:rsidRDefault="00D4358D" w:rsidP="00591402">
            <w:pPr>
              <w:ind w:left="108"/>
              <w:jc w:val="both"/>
              <w:rPr>
                <w:b/>
                <w:spacing w:val="1"/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 xml:space="preserve">Matéria em votação: </w:t>
            </w:r>
            <w:r w:rsidRPr="000532BD">
              <w:rPr>
                <w:b/>
                <w:sz w:val="20"/>
                <w:szCs w:val="20"/>
              </w:rPr>
              <w:t>APROVAÇÃO</w:t>
            </w:r>
            <w:r w:rsidRPr="000532BD">
              <w:rPr>
                <w:sz w:val="20"/>
                <w:szCs w:val="20"/>
              </w:rPr>
              <w:t xml:space="preserve"> </w:t>
            </w:r>
            <w:r w:rsidRPr="000532BD">
              <w:rPr>
                <w:b/>
                <w:sz w:val="20"/>
                <w:szCs w:val="20"/>
              </w:rPr>
              <w:t>SÚMULA 09ª REUNIÃO ORDINÀRIA CPFI-CAU/PR</w:t>
            </w:r>
          </w:p>
          <w:p w14:paraId="302C445A" w14:textId="77777777" w:rsidR="00D4358D" w:rsidRPr="000532BD" w:rsidRDefault="00D4358D" w:rsidP="00591402">
            <w:pPr>
              <w:ind w:left="108"/>
              <w:jc w:val="both"/>
              <w:rPr>
                <w:sz w:val="20"/>
                <w:szCs w:val="20"/>
              </w:rPr>
            </w:pPr>
            <w:r w:rsidRPr="000532BD">
              <w:rPr>
                <w:bCs/>
                <w:sz w:val="20"/>
                <w:szCs w:val="20"/>
              </w:rPr>
              <w:t>Resultado da votação:</w:t>
            </w:r>
            <w:r w:rsidRPr="000532BD">
              <w:rPr>
                <w:b/>
                <w:sz w:val="20"/>
                <w:szCs w:val="20"/>
              </w:rPr>
              <w:t xml:space="preserve"> Sim </w:t>
            </w:r>
            <w:r w:rsidRPr="000532BD">
              <w:rPr>
                <w:sz w:val="20"/>
                <w:szCs w:val="20"/>
              </w:rPr>
              <w:t xml:space="preserve">(3), </w:t>
            </w:r>
            <w:r w:rsidRPr="000532BD">
              <w:rPr>
                <w:b/>
                <w:sz w:val="20"/>
                <w:szCs w:val="20"/>
              </w:rPr>
              <w:t xml:space="preserve">Não </w:t>
            </w:r>
            <w:r w:rsidRPr="000532BD">
              <w:rPr>
                <w:sz w:val="20"/>
                <w:szCs w:val="20"/>
              </w:rPr>
              <w:t xml:space="preserve">(0), </w:t>
            </w:r>
            <w:r w:rsidRPr="000532BD">
              <w:rPr>
                <w:b/>
                <w:sz w:val="20"/>
                <w:szCs w:val="20"/>
              </w:rPr>
              <w:t xml:space="preserve">Abstenção </w:t>
            </w:r>
            <w:r w:rsidRPr="000532BD">
              <w:rPr>
                <w:sz w:val="20"/>
                <w:szCs w:val="20"/>
              </w:rPr>
              <w:t xml:space="preserve">(0), </w:t>
            </w:r>
            <w:r w:rsidRPr="000532BD">
              <w:rPr>
                <w:b/>
                <w:sz w:val="20"/>
                <w:szCs w:val="20"/>
              </w:rPr>
              <w:t xml:space="preserve">Ausência </w:t>
            </w:r>
            <w:proofErr w:type="gramStart"/>
            <w:r w:rsidRPr="000532BD">
              <w:rPr>
                <w:sz w:val="20"/>
                <w:szCs w:val="20"/>
              </w:rPr>
              <w:t>( )</w:t>
            </w:r>
            <w:proofErr w:type="gramEnd"/>
            <w:r w:rsidRPr="000532BD">
              <w:rPr>
                <w:sz w:val="20"/>
                <w:szCs w:val="20"/>
              </w:rPr>
              <w:t xml:space="preserve"> de </w:t>
            </w:r>
            <w:r w:rsidRPr="000532BD">
              <w:rPr>
                <w:b/>
                <w:sz w:val="20"/>
                <w:szCs w:val="20"/>
              </w:rPr>
              <w:t xml:space="preserve">Total de três  </w:t>
            </w:r>
            <w:r w:rsidRPr="000532BD">
              <w:rPr>
                <w:b/>
                <w:bCs/>
                <w:sz w:val="20"/>
                <w:szCs w:val="20"/>
              </w:rPr>
              <w:t>(03) Conselheiros.</w:t>
            </w:r>
          </w:p>
          <w:p w14:paraId="2D46FC99" w14:textId="77777777" w:rsidR="00D4358D" w:rsidRPr="000532BD" w:rsidRDefault="00D4358D" w:rsidP="00591402">
            <w:pPr>
              <w:ind w:left="108"/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 xml:space="preserve">Ocorrências: </w:t>
            </w:r>
            <w:r w:rsidRPr="000532BD">
              <w:rPr>
                <w:b/>
                <w:bCs/>
                <w:sz w:val="20"/>
                <w:szCs w:val="20"/>
              </w:rPr>
              <w:t>Nenhuma.</w:t>
            </w:r>
            <w:r w:rsidRPr="000532BD">
              <w:rPr>
                <w:sz w:val="20"/>
                <w:szCs w:val="20"/>
              </w:rPr>
              <w:t xml:space="preserve"> Assistente:</w:t>
            </w:r>
            <w:r w:rsidRPr="000532BD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32BD">
              <w:rPr>
                <w:spacing w:val="-2"/>
                <w:sz w:val="20"/>
                <w:szCs w:val="20"/>
              </w:rPr>
              <w:t>Patricia</w:t>
            </w:r>
            <w:proofErr w:type="spellEnd"/>
            <w:r w:rsidRPr="000532BD">
              <w:rPr>
                <w:spacing w:val="-2"/>
                <w:sz w:val="20"/>
                <w:szCs w:val="20"/>
              </w:rPr>
              <w:t xml:space="preserve"> Ostroski Maia |</w:t>
            </w:r>
            <w:r w:rsidRPr="000532BD">
              <w:rPr>
                <w:b/>
                <w:sz w:val="20"/>
                <w:szCs w:val="20"/>
              </w:rPr>
              <w:t xml:space="preserve"> </w:t>
            </w:r>
            <w:r w:rsidRPr="000532BD">
              <w:rPr>
                <w:sz w:val="20"/>
                <w:szCs w:val="20"/>
              </w:rPr>
              <w:t>Condução</w:t>
            </w:r>
            <w:r w:rsidRPr="000532BD">
              <w:rPr>
                <w:spacing w:val="-3"/>
                <w:sz w:val="20"/>
                <w:szCs w:val="20"/>
              </w:rPr>
              <w:t xml:space="preserve"> </w:t>
            </w:r>
            <w:r w:rsidRPr="000532BD">
              <w:rPr>
                <w:sz w:val="20"/>
                <w:szCs w:val="20"/>
              </w:rPr>
              <w:t>Trabalhos</w:t>
            </w:r>
            <w:r w:rsidRPr="000532BD">
              <w:rPr>
                <w:spacing w:val="-4"/>
                <w:sz w:val="20"/>
                <w:szCs w:val="20"/>
              </w:rPr>
              <w:t>: Coordenador</w:t>
            </w:r>
            <w:r w:rsidRPr="000532BD">
              <w:rPr>
                <w:sz w:val="20"/>
                <w:szCs w:val="20"/>
              </w:rPr>
              <w:t xml:space="preserve"> </w:t>
            </w:r>
            <w:proofErr w:type="spellStart"/>
            <w:r w:rsidRPr="000532BD">
              <w:rPr>
                <w:sz w:val="20"/>
                <w:szCs w:val="20"/>
              </w:rPr>
              <w:t>Idevall</w:t>
            </w:r>
            <w:proofErr w:type="spellEnd"/>
            <w:r w:rsidRPr="000532BD">
              <w:rPr>
                <w:sz w:val="20"/>
                <w:szCs w:val="20"/>
              </w:rPr>
              <w:t xml:space="preserve"> dos Santos Filho</w:t>
            </w:r>
            <w:r w:rsidRPr="000532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4358D" w:rsidRPr="000532BD" w14:paraId="176717D7" w14:textId="77777777" w:rsidTr="00591402">
        <w:trPr>
          <w:trHeight w:val="28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44328F" w14:textId="77777777" w:rsidR="00D4358D" w:rsidRPr="000532BD" w:rsidRDefault="00D4358D" w:rsidP="00591402">
            <w:pPr>
              <w:spacing w:line="201" w:lineRule="exact"/>
              <w:ind w:left="3778" w:right="3767"/>
              <w:jc w:val="center"/>
              <w:rPr>
                <w:b/>
                <w:sz w:val="20"/>
                <w:szCs w:val="20"/>
              </w:rPr>
            </w:pPr>
          </w:p>
          <w:p w14:paraId="086EA2C5" w14:textId="77777777" w:rsidR="00D4358D" w:rsidRPr="000532BD" w:rsidRDefault="00D4358D" w:rsidP="00591402">
            <w:pPr>
              <w:spacing w:line="201" w:lineRule="exact"/>
              <w:ind w:left="3778" w:right="3767"/>
              <w:jc w:val="center"/>
              <w:rPr>
                <w:b/>
                <w:sz w:val="20"/>
                <w:szCs w:val="20"/>
              </w:rPr>
            </w:pPr>
            <w:r w:rsidRPr="000532BD">
              <w:rPr>
                <w:b/>
                <w:sz w:val="20"/>
                <w:szCs w:val="20"/>
              </w:rPr>
              <w:t>Folha de Votação</w:t>
            </w:r>
          </w:p>
        </w:tc>
      </w:tr>
      <w:tr w:rsidR="00D4358D" w:rsidRPr="000532BD" w14:paraId="4B3A1F4B" w14:textId="77777777" w:rsidTr="00591402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90A5664" w14:textId="77777777" w:rsidR="00D4358D" w:rsidRPr="000532BD" w:rsidRDefault="00D4358D" w:rsidP="00591402">
            <w:pPr>
              <w:spacing w:before="120"/>
              <w:ind w:left="602"/>
              <w:jc w:val="both"/>
              <w:rPr>
                <w:b/>
                <w:sz w:val="20"/>
                <w:szCs w:val="20"/>
              </w:rPr>
            </w:pPr>
            <w:r w:rsidRPr="000532BD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CA11883" w14:textId="77777777" w:rsidR="00D4358D" w:rsidRPr="000532BD" w:rsidRDefault="00D4358D" w:rsidP="00591402">
            <w:pPr>
              <w:spacing w:before="120"/>
              <w:ind w:left="1271" w:right="1271"/>
              <w:jc w:val="both"/>
              <w:rPr>
                <w:b/>
                <w:sz w:val="20"/>
                <w:szCs w:val="20"/>
              </w:rPr>
            </w:pPr>
            <w:r w:rsidRPr="000532BD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B363FCA" w14:textId="77777777" w:rsidR="00D4358D" w:rsidRPr="000532BD" w:rsidRDefault="00D4358D" w:rsidP="00591402">
            <w:pPr>
              <w:spacing w:line="210" w:lineRule="exact"/>
              <w:ind w:left="1396" w:right="1392"/>
              <w:jc w:val="both"/>
              <w:rPr>
                <w:b/>
                <w:sz w:val="20"/>
                <w:szCs w:val="20"/>
              </w:rPr>
            </w:pPr>
            <w:r w:rsidRPr="000532BD">
              <w:rPr>
                <w:b/>
                <w:sz w:val="20"/>
                <w:szCs w:val="20"/>
              </w:rPr>
              <w:t>Votação</w:t>
            </w:r>
          </w:p>
        </w:tc>
      </w:tr>
      <w:tr w:rsidR="00D4358D" w:rsidRPr="000532BD" w14:paraId="6DA4093E" w14:textId="77777777" w:rsidTr="00591402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FCF6434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243DE35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0B05D64" w14:textId="77777777" w:rsidR="00D4358D" w:rsidRPr="000532BD" w:rsidRDefault="00D4358D" w:rsidP="00591402">
            <w:pPr>
              <w:spacing w:line="210" w:lineRule="exact"/>
              <w:ind w:left="273"/>
              <w:jc w:val="both"/>
              <w:rPr>
                <w:b/>
                <w:sz w:val="20"/>
                <w:szCs w:val="20"/>
              </w:rPr>
            </w:pPr>
            <w:r w:rsidRPr="000532BD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8FB7968" w14:textId="77777777" w:rsidR="00D4358D" w:rsidRPr="000532BD" w:rsidRDefault="00D4358D" w:rsidP="00591402">
            <w:pPr>
              <w:spacing w:line="210" w:lineRule="exact"/>
              <w:ind w:left="290"/>
              <w:jc w:val="both"/>
              <w:rPr>
                <w:b/>
                <w:sz w:val="20"/>
                <w:szCs w:val="20"/>
              </w:rPr>
            </w:pPr>
            <w:r w:rsidRPr="000532BD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26D4779" w14:textId="77777777" w:rsidR="00D4358D" w:rsidRPr="000532BD" w:rsidRDefault="00D4358D" w:rsidP="00591402">
            <w:pPr>
              <w:spacing w:line="210" w:lineRule="exact"/>
              <w:ind w:left="214"/>
              <w:jc w:val="both"/>
              <w:rPr>
                <w:b/>
                <w:sz w:val="20"/>
                <w:szCs w:val="20"/>
              </w:rPr>
            </w:pPr>
            <w:proofErr w:type="spellStart"/>
            <w:r w:rsidRPr="000532BD">
              <w:rPr>
                <w:b/>
                <w:sz w:val="20"/>
                <w:szCs w:val="20"/>
              </w:rPr>
              <w:t>Abst</w:t>
            </w:r>
            <w:proofErr w:type="spellEnd"/>
            <w:r w:rsidRPr="000532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55BCBBE" w14:textId="77777777" w:rsidR="00D4358D" w:rsidRPr="000532BD" w:rsidRDefault="00D4358D" w:rsidP="00591402">
            <w:pPr>
              <w:spacing w:line="210" w:lineRule="exact"/>
              <w:ind w:left="152"/>
              <w:jc w:val="both"/>
              <w:rPr>
                <w:b/>
                <w:sz w:val="20"/>
                <w:szCs w:val="20"/>
              </w:rPr>
            </w:pPr>
            <w:proofErr w:type="spellStart"/>
            <w:r w:rsidRPr="000532BD">
              <w:rPr>
                <w:b/>
                <w:sz w:val="20"/>
                <w:szCs w:val="20"/>
              </w:rPr>
              <w:t>Ausên</w:t>
            </w:r>
            <w:proofErr w:type="spellEnd"/>
            <w:r w:rsidRPr="000532BD">
              <w:rPr>
                <w:b/>
                <w:sz w:val="20"/>
                <w:szCs w:val="20"/>
              </w:rPr>
              <w:t>.</w:t>
            </w:r>
          </w:p>
        </w:tc>
      </w:tr>
      <w:tr w:rsidR="00D4358D" w:rsidRPr="000532BD" w14:paraId="5DC46C48" w14:textId="77777777" w:rsidTr="00591402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9038BD4" w14:textId="77777777" w:rsidR="00D4358D" w:rsidRPr="000532BD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>Coordenador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8182B0B" w14:textId="77777777" w:rsidR="00D4358D" w:rsidRPr="000532BD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 xml:space="preserve">Conselheiro </w:t>
            </w:r>
            <w:proofErr w:type="spellStart"/>
            <w:r w:rsidRPr="000532BD">
              <w:rPr>
                <w:sz w:val="20"/>
                <w:szCs w:val="20"/>
              </w:rPr>
              <w:t>Idevall</w:t>
            </w:r>
            <w:proofErr w:type="spellEnd"/>
            <w:r w:rsidRPr="000532BD">
              <w:rPr>
                <w:sz w:val="20"/>
                <w:szCs w:val="20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81578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C7994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F10C91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BDC6F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0532BD" w14:paraId="168FD5A0" w14:textId="77777777" w:rsidTr="00591402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AFDD1" w14:textId="77777777" w:rsidR="00D4358D" w:rsidRPr="000532BD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0532BD">
              <w:rPr>
                <w:sz w:val="20"/>
                <w:szCs w:val="20"/>
              </w:rPr>
              <w:t>Coord</w:t>
            </w:r>
            <w:proofErr w:type="spellEnd"/>
            <w:r w:rsidRPr="000532BD">
              <w:rPr>
                <w:sz w:val="20"/>
                <w:szCs w:val="20"/>
              </w:rPr>
              <w:t>-Adjunto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817D7" w14:textId="77777777" w:rsidR="00D4358D" w:rsidRPr="000532BD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 xml:space="preserve">Conselheiro </w:t>
            </w:r>
            <w:proofErr w:type="spellStart"/>
            <w:r w:rsidRPr="000532BD">
              <w:rPr>
                <w:sz w:val="20"/>
                <w:szCs w:val="20"/>
              </w:rPr>
              <w:t>Antonio</w:t>
            </w:r>
            <w:proofErr w:type="spellEnd"/>
            <w:r w:rsidRPr="000532BD">
              <w:rPr>
                <w:sz w:val="20"/>
                <w:szCs w:val="20"/>
              </w:rPr>
              <w:t xml:space="preserve"> Ricardo Sardo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74F93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48449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39BBD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A9CD7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0532BD" w14:paraId="6CC983FB" w14:textId="77777777" w:rsidTr="00591402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70315CC" w14:textId="77777777" w:rsidR="00D4358D" w:rsidRPr="000532BD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>Membro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67EF34" w14:textId="77777777" w:rsidR="00D4358D" w:rsidRPr="000532BD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 xml:space="preserve">Conselheiro </w:t>
            </w:r>
            <w:proofErr w:type="spellStart"/>
            <w:r w:rsidRPr="000532BD">
              <w:rPr>
                <w:sz w:val="20"/>
                <w:szCs w:val="20"/>
              </w:rPr>
              <w:t>Jeancarlo</w:t>
            </w:r>
            <w:proofErr w:type="spellEnd"/>
            <w:r w:rsidRPr="000532BD">
              <w:rPr>
                <w:sz w:val="20"/>
                <w:szCs w:val="20"/>
              </w:rPr>
              <w:t xml:space="preserve"> </w:t>
            </w:r>
            <w:proofErr w:type="spellStart"/>
            <w:r w:rsidRPr="000532BD">
              <w:rPr>
                <w:sz w:val="20"/>
                <w:szCs w:val="20"/>
              </w:rPr>
              <w:t>Versetti</w:t>
            </w:r>
            <w:proofErr w:type="spellEnd"/>
            <w:r w:rsidRPr="000532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A506B4A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A30E812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143F3D9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6EEA8AB" w14:textId="77777777" w:rsidR="00D4358D" w:rsidRPr="000532BD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0532BD" w14:paraId="00A34C6D" w14:textId="77777777" w:rsidTr="00591402">
        <w:trPr>
          <w:trHeight w:val="849"/>
        </w:trPr>
        <w:tc>
          <w:tcPr>
            <w:tcW w:w="9923" w:type="dxa"/>
            <w:gridSpan w:val="6"/>
            <w:shd w:val="clear" w:color="auto" w:fill="D9D9FF"/>
          </w:tcPr>
          <w:p w14:paraId="09D9288D" w14:textId="77777777" w:rsidR="00D4358D" w:rsidRPr="000532BD" w:rsidRDefault="00D4358D" w:rsidP="00591402">
            <w:pPr>
              <w:ind w:left="108"/>
              <w:jc w:val="both"/>
              <w:rPr>
                <w:b/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>Histórico</w:t>
            </w:r>
            <w:r w:rsidRPr="000532BD">
              <w:rPr>
                <w:spacing w:val="-3"/>
                <w:sz w:val="20"/>
                <w:szCs w:val="20"/>
              </w:rPr>
              <w:t xml:space="preserve"> </w:t>
            </w:r>
            <w:r w:rsidRPr="000532BD">
              <w:rPr>
                <w:sz w:val="20"/>
                <w:szCs w:val="20"/>
              </w:rPr>
              <w:t>da</w:t>
            </w:r>
            <w:r w:rsidRPr="000532BD">
              <w:rPr>
                <w:spacing w:val="-3"/>
                <w:sz w:val="20"/>
                <w:szCs w:val="20"/>
              </w:rPr>
              <w:t xml:space="preserve"> </w:t>
            </w:r>
            <w:r w:rsidRPr="000532BD">
              <w:rPr>
                <w:sz w:val="20"/>
                <w:szCs w:val="20"/>
              </w:rPr>
              <w:t>votação:</w:t>
            </w:r>
            <w:r w:rsidRPr="000532BD">
              <w:rPr>
                <w:spacing w:val="-5"/>
                <w:sz w:val="20"/>
                <w:szCs w:val="20"/>
              </w:rPr>
              <w:t xml:space="preserve"> </w:t>
            </w:r>
            <w:r w:rsidRPr="000532BD">
              <w:rPr>
                <w:b/>
                <w:spacing w:val="-5"/>
                <w:sz w:val="20"/>
                <w:szCs w:val="20"/>
              </w:rPr>
              <w:t>10</w:t>
            </w:r>
            <w:r w:rsidRPr="000532BD">
              <w:rPr>
                <w:b/>
                <w:sz w:val="20"/>
                <w:szCs w:val="20"/>
              </w:rPr>
              <w:t>ª</w:t>
            </w:r>
            <w:r w:rsidRPr="000532B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532BD">
              <w:rPr>
                <w:b/>
                <w:sz w:val="20"/>
                <w:szCs w:val="20"/>
              </w:rPr>
              <w:t>REUNIÃO ORDINÁRIA -</w:t>
            </w:r>
            <w:r w:rsidRPr="000532B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532BD">
              <w:rPr>
                <w:b/>
                <w:sz w:val="20"/>
                <w:szCs w:val="20"/>
              </w:rPr>
              <w:t>2021</w:t>
            </w:r>
            <w:r w:rsidRPr="000532B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532BD">
              <w:rPr>
                <w:b/>
                <w:sz w:val="20"/>
                <w:szCs w:val="20"/>
              </w:rPr>
              <w:t>DA</w:t>
            </w:r>
            <w:r w:rsidRPr="000532B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532BD">
              <w:rPr>
                <w:b/>
                <w:sz w:val="20"/>
                <w:szCs w:val="20"/>
              </w:rPr>
              <w:t>CPFI-CAU/</w:t>
            </w:r>
            <w:proofErr w:type="gramStart"/>
            <w:r w:rsidRPr="000532BD">
              <w:rPr>
                <w:b/>
                <w:sz w:val="20"/>
                <w:szCs w:val="20"/>
              </w:rPr>
              <w:t xml:space="preserve">PR  </w:t>
            </w:r>
            <w:r w:rsidRPr="000532BD">
              <w:rPr>
                <w:sz w:val="20"/>
                <w:szCs w:val="20"/>
              </w:rPr>
              <w:t>Data</w:t>
            </w:r>
            <w:proofErr w:type="gramEnd"/>
            <w:r w:rsidRPr="000532BD">
              <w:rPr>
                <w:sz w:val="20"/>
                <w:szCs w:val="20"/>
              </w:rPr>
              <w:t>:</w:t>
            </w:r>
            <w:r w:rsidRPr="000532BD">
              <w:rPr>
                <w:spacing w:val="-3"/>
                <w:sz w:val="20"/>
                <w:szCs w:val="20"/>
              </w:rPr>
              <w:t xml:space="preserve"> </w:t>
            </w:r>
            <w:r w:rsidRPr="000532BD">
              <w:rPr>
                <w:b/>
                <w:spacing w:val="-3"/>
                <w:sz w:val="20"/>
                <w:szCs w:val="20"/>
              </w:rPr>
              <w:t xml:space="preserve">25/10/2021 </w:t>
            </w:r>
            <w:r w:rsidRPr="000532BD">
              <w:rPr>
                <w:spacing w:val="-3"/>
                <w:sz w:val="20"/>
                <w:szCs w:val="20"/>
              </w:rPr>
              <w:t xml:space="preserve"> </w:t>
            </w:r>
          </w:p>
          <w:p w14:paraId="6AF56025" w14:textId="77777777" w:rsidR="00D4358D" w:rsidRPr="000532BD" w:rsidRDefault="00D4358D" w:rsidP="00591402">
            <w:pPr>
              <w:ind w:left="108"/>
              <w:jc w:val="both"/>
              <w:rPr>
                <w:b/>
                <w:spacing w:val="1"/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 xml:space="preserve">Matéria em votação: </w:t>
            </w:r>
            <w:r w:rsidRPr="000532BD">
              <w:rPr>
                <w:b/>
                <w:sz w:val="20"/>
                <w:szCs w:val="20"/>
              </w:rPr>
              <w:t xml:space="preserve">APROVAÇÃO CONTAS SETEMBRO/2021 CAU/PR </w:t>
            </w:r>
          </w:p>
          <w:p w14:paraId="62764AC0" w14:textId="77777777" w:rsidR="00D4358D" w:rsidRPr="000532BD" w:rsidRDefault="00D4358D" w:rsidP="00591402">
            <w:pPr>
              <w:ind w:left="108"/>
              <w:jc w:val="both"/>
              <w:rPr>
                <w:sz w:val="20"/>
                <w:szCs w:val="20"/>
              </w:rPr>
            </w:pPr>
            <w:r w:rsidRPr="000532BD">
              <w:rPr>
                <w:bCs/>
                <w:sz w:val="20"/>
                <w:szCs w:val="20"/>
              </w:rPr>
              <w:t>Resultado da votação:</w:t>
            </w:r>
            <w:r w:rsidRPr="000532BD">
              <w:rPr>
                <w:b/>
                <w:sz w:val="20"/>
                <w:szCs w:val="20"/>
              </w:rPr>
              <w:t xml:space="preserve"> Sim </w:t>
            </w:r>
            <w:r w:rsidRPr="000532BD">
              <w:rPr>
                <w:sz w:val="20"/>
                <w:szCs w:val="20"/>
              </w:rPr>
              <w:t xml:space="preserve">(3), </w:t>
            </w:r>
            <w:r w:rsidRPr="000532BD">
              <w:rPr>
                <w:b/>
                <w:sz w:val="20"/>
                <w:szCs w:val="20"/>
              </w:rPr>
              <w:t xml:space="preserve">Não </w:t>
            </w:r>
            <w:r w:rsidRPr="000532BD">
              <w:rPr>
                <w:sz w:val="20"/>
                <w:szCs w:val="20"/>
              </w:rPr>
              <w:t xml:space="preserve">(0), </w:t>
            </w:r>
            <w:r w:rsidRPr="000532BD">
              <w:rPr>
                <w:b/>
                <w:sz w:val="20"/>
                <w:szCs w:val="20"/>
              </w:rPr>
              <w:t xml:space="preserve">Abstenção </w:t>
            </w:r>
            <w:r w:rsidRPr="000532BD">
              <w:rPr>
                <w:sz w:val="20"/>
                <w:szCs w:val="20"/>
              </w:rPr>
              <w:t xml:space="preserve">(0), </w:t>
            </w:r>
            <w:r w:rsidRPr="000532BD">
              <w:rPr>
                <w:b/>
                <w:sz w:val="20"/>
                <w:szCs w:val="20"/>
              </w:rPr>
              <w:t xml:space="preserve">Ausência </w:t>
            </w:r>
            <w:proofErr w:type="gramStart"/>
            <w:r w:rsidRPr="000532BD">
              <w:rPr>
                <w:sz w:val="20"/>
                <w:szCs w:val="20"/>
              </w:rPr>
              <w:t>( )</w:t>
            </w:r>
            <w:proofErr w:type="gramEnd"/>
            <w:r w:rsidRPr="000532BD">
              <w:rPr>
                <w:sz w:val="20"/>
                <w:szCs w:val="20"/>
              </w:rPr>
              <w:t xml:space="preserve"> de </w:t>
            </w:r>
            <w:r w:rsidRPr="000532BD">
              <w:rPr>
                <w:b/>
                <w:sz w:val="20"/>
                <w:szCs w:val="20"/>
              </w:rPr>
              <w:t xml:space="preserve">Total de três  </w:t>
            </w:r>
            <w:r w:rsidRPr="000532BD">
              <w:rPr>
                <w:b/>
                <w:bCs/>
                <w:sz w:val="20"/>
                <w:szCs w:val="20"/>
              </w:rPr>
              <w:t>(03) Conselheiros.</w:t>
            </w:r>
          </w:p>
          <w:p w14:paraId="6F1E8362" w14:textId="77777777" w:rsidR="00D4358D" w:rsidRPr="000532BD" w:rsidRDefault="00D4358D" w:rsidP="00591402">
            <w:pPr>
              <w:ind w:left="108"/>
              <w:jc w:val="both"/>
              <w:rPr>
                <w:b/>
                <w:sz w:val="20"/>
                <w:szCs w:val="20"/>
              </w:rPr>
            </w:pPr>
            <w:r w:rsidRPr="000532BD">
              <w:rPr>
                <w:sz w:val="20"/>
                <w:szCs w:val="20"/>
              </w:rPr>
              <w:t xml:space="preserve">Ocorrências: </w:t>
            </w:r>
            <w:proofErr w:type="gramStart"/>
            <w:r w:rsidRPr="000532BD">
              <w:rPr>
                <w:b/>
                <w:bCs/>
                <w:sz w:val="20"/>
                <w:szCs w:val="20"/>
              </w:rPr>
              <w:t xml:space="preserve">Nenhuma  </w:t>
            </w:r>
            <w:r w:rsidRPr="000532BD">
              <w:rPr>
                <w:sz w:val="20"/>
                <w:szCs w:val="20"/>
              </w:rPr>
              <w:t>Assistente</w:t>
            </w:r>
            <w:proofErr w:type="gramEnd"/>
            <w:r w:rsidRPr="000532BD">
              <w:rPr>
                <w:sz w:val="20"/>
                <w:szCs w:val="20"/>
              </w:rPr>
              <w:t>:</w:t>
            </w:r>
            <w:r w:rsidRPr="000532BD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32BD">
              <w:rPr>
                <w:spacing w:val="-2"/>
                <w:sz w:val="20"/>
                <w:szCs w:val="20"/>
              </w:rPr>
              <w:t>Patricia</w:t>
            </w:r>
            <w:proofErr w:type="spellEnd"/>
            <w:r w:rsidRPr="000532BD">
              <w:rPr>
                <w:spacing w:val="-2"/>
                <w:sz w:val="20"/>
                <w:szCs w:val="20"/>
              </w:rPr>
              <w:t xml:space="preserve"> Ostroski Maia |</w:t>
            </w:r>
            <w:r w:rsidRPr="000532BD">
              <w:rPr>
                <w:b/>
                <w:sz w:val="20"/>
                <w:szCs w:val="20"/>
              </w:rPr>
              <w:t xml:space="preserve"> </w:t>
            </w:r>
            <w:r w:rsidRPr="000532BD">
              <w:rPr>
                <w:sz w:val="20"/>
                <w:szCs w:val="20"/>
              </w:rPr>
              <w:t>Condução</w:t>
            </w:r>
            <w:r w:rsidRPr="000532BD">
              <w:rPr>
                <w:spacing w:val="-3"/>
                <w:sz w:val="20"/>
                <w:szCs w:val="20"/>
              </w:rPr>
              <w:t xml:space="preserve"> </w:t>
            </w:r>
            <w:r w:rsidRPr="000532BD">
              <w:rPr>
                <w:sz w:val="20"/>
                <w:szCs w:val="20"/>
              </w:rPr>
              <w:t>Trabalhos</w:t>
            </w:r>
            <w:r w:rsidRPr="000532BD">
              <w:rPr>
                <w:spacing w:val="-4"/>
                <w:sz w:val="20"/>
                <w:szCs w:val="20"/>
              </w:rPr>
              <w:t>: Coordenador</w:t>
            </w:r>
            <w:r w:rsidRPr="000532BD">
              <w:rPr>
                <w:sz w:val="20"/>
                <w:szCs w:val="20"/>
              </w:rPr>
              <w:t xml:space="preserve"> </w:t>
            </w:r>
            <w:proofErr w:type="spellStart"/>
            <w:r w:rsidRPr="000532BD">
              <w:rPr>
                <w:sz w:val="20"/>
                <w:szCs w:val="20"/>
              </w:rPr>
              <w:t>Idevall</w:t>
            </w:r>
            <w:proofErr w:type="spellEnd"/>
            <w:r w:rsidRPr="000532BD">
              <w:rPr>
                <w:sz w:val="20"/>
                <w:szCs w:val="20"/>
              </w:rPr>
              <w:t xml:space="preserve"> dos Santos Filho</w:t>
            </w:r>
            <w:r w:rsidRPr="000532B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13B7B4F6" w14:textId="77777777" w:rsidR="00D4358D" w:rsidRPr="00B329A6" w:rsidRDefault="00D4358D" w:rsidP="00D4358D">
      <w:pPr>
        <w:spacing w:before="1"/>
        <w:ind w:right="6"/>
        <w:jc w:val="center"/>
        <w:rPr>
          <w:sz w:val="20"/>
          <w:szCs w:val="20"/>
        </w:rPr>
      </w:pPr>
    </w:p>
    <w:p w14:paraId="614EF41B" w14:textId="77777777" w:rsidR="00D4358D" w:rsidRPr="00B329A6" w:rsidRDefault="00D4358D" w:rsidP="00D4358D">
      <w:pPr>
        <w:spacing w:before="1"/>
        <w:ind w:right="6"/>
        <w:jc w:val="center"/>
        <w:rPr>
          <w:sz w:val="20"/>
          <w:szCs w:val="20"/>
        </w:rPr>
      </w:pPr>
      <w:r w:rsidRPr="00B329A6">
        <w:rPr>
          <w:b/>
          <w:sz w:val="20"/>
          <w:szCs w:val="20"/>
        </w:rPr>
        <w:t>Folha de Votação</w:t>
      </w:r>
    </w:p>
    <w:tbl>
      <w:tblPr>
        <w:tblStyle w:val="TableNormal1"/>
        <w:tblW w:w="9923" w:type="dxa"/>
        <w:tblInd w:w="-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8"/>
        <w:gridCol w:w="1036"/>
        <w:gridCol w:w="885"/>
        <w:gridCol w:w="883"/>
        <w:gridCol w:w="1448"/>
      </w:tblGrid>
      <w:tr w:rsidR="00D4358D" w:rsidRPr="00B329A6" w14:paraId="0917BEB4" w14:textId="77777777" w:rsidTr="00591402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CF7909E" w14:textId="77777777" w:rsidR="00D4358D" w:rsidRPr="00B329A6" w:rsidRDefault="00D4358D" w:rsidP="00591402">
            <w:pPr>
              <w:spacing w:before="120"/>
              <w:ind w:left="602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073CAF3" w14:textId="77777777" w:rsidR="00D4358D" w:rsidRPr="00B329A6" w:rsidRDefault="00D4358D" w:rsidP="00591402">
            <w:pPr>
              <w:spacing w:before="120"/>
              <w:ind w:left="1271" w:right="1271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A60A" w14:textId="77777777" w:rsidR="00D4358D" w:rsidRPr="00B329A6" w:rsidRDefault="00D4358D" w:rsidP="00591402">
            <w:pPr>
              <w:spacing w:line="210" w:lineRule="exact"/>
              <w:ind w:left="1396" w:right="1392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Votação</w:t>
            </w:r>
          </w:p>
        </w:tc>
      </w:tr>
      <w:tr w:rsidR="00D4358D" w:rsidRPr="00B329A6" w14:paraId="6EAB7EDC" w14:textId="77777777" w:rsidTr="00591402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EFBB689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99699FC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19E27E6" w14:textId="77777777" w:rsidR="00D4358D" w:rsidRPr="00B329A6" w:rsidRDefault="00D4358D" w:rsidP="00591402">
            <w:pPr>
              <w:spacing w:line="210" w:lineRule="exact"/>
              <w:ind w:left="273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B6D63BF" w14:textId="77777777" w:rsidR="00D4358D" w:rsidRPr="00B329A6" w:rsidRDefault="00D4358D" w:rsidP="00591402">
            <w:pPr>
              <w:spacing w:line="210" w:lineRule="exact"/>
              <w:ind w:left="290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E984AE9" w14:textId="77777777" w:rsidR="00D4358D" w:rsidRPr="00B329A6" w:rsidRDefault="00D4358D" w:rsidP="00591402">
            <w:pPr>
              <w:spacing w:line="210" w:lineRule="exact"/>
              <w:ind w:left="214"/>
              <w:jc w:val="both"/>
              <w:rPr>
                <w:b/>
                <w:sz w:val="20"/>
                <w:szCs w:val="20"/>
              </w:rPr>
            </w:pPr>
            <w:proofErr w:type="spellStart"/>
            <w:r w:rsidRPr="00B329A6">
              <w:rPr>
                <w:b/>
                <w:sz w:val="20"/>
                <w:szCs w:val="20"/>
              </w:rPr>
              <w:t>Abst</w:t>
            </w:r>
            <w:proofErr w:type="spellEnd"/>
            <w:r w:rsidRPr="00B329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37EB326" w14:textId="77777777" w:rsidR="00D4358D" w:rsidRPr="00B329A6" w:rsidRDefault="00D4358D" w:rsidP="00591402">
            <w:pPr>
              <w:spacing w:line="210" w:lineRule="exact"/>
              <w:ind w:left="152"/>
              <w:jc w:val="both"/>
              <w:rPr>
                <w:b/>
                <w:sz w:val="20"/>
                <w:szCs w:val="20"/>
              </w:rPr>
            </w:pPr>
            <w:proofErr w:type="spellStart"/>
            <w:r w:rsidRPr="00B329A6">
              <w:rPr>
                <w:b/>
                <w:sz w:val="20"/>
                <w:szCs w:val="20"/>
              </w:rPr>
              <w:t>Ausên</w:t>
            </w:r>
            <w:proofErr w:type="spellEnd"/>
            <w:r w:rsidRPr="00B329A6">
              <w:rPr>
                <w:b/>
                <w:sz w:val="20"/>
                <w:szCs w:val="20"/>
              </w:rPr>
              <w:t>.</w:t>
            </w:r>
          </w:p>
        </w:tc>
      </w:tr>
      <w:tr w:rsidR="00D4358D" w:rsidRPr="00B329A6" w14:paraId="4866520E" w14:textId="77777777" w:rsidTr="00591402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42EB7C1" w14:textId="77777777" w:rsidR="00D4358D" w:rsidRPr="00B329A6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>Coordenador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F4C4E70" w14:textId="77777777" w:rsidR="00D4358D" w:rsidRPr="00B329A6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Conselheiro </w:t>
            </w:r>
            <w:proofErr w:type="spellStart"/>
            <w:r w:rsidRPr="00B329A6">
              <w:rPr>
                <w:sz w:val="20"/>
                <w:szCs w:val="20"/>
              </w:rPr>
              <w:t>Idevall</w:t>
            </w:r>
            <w:proofErr w:type="spellEnd"/>
            <w:r w:rsidRPr="00B329A6">
              <w:rPr>
                <w:sz w:val="20"/>
                <w:szCs w:val="20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A0B09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3624C6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D84DD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EF052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B329A6" w14:paraId="4F5A893A" w14:textId="77777777" w:rsidTr="00591402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6BBE1" w14:textId="77777777" w:rsidR="00D4358D" w:rsidRPr="00B329A6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B329A6">
              <w:rPr>
                <w:sz w:val="20"/>
                <w:szCs w:val="20"/>
              </w:rPr>
              <w:t>Coord</w:t>
            </w:r>
            <w:proofErr w:type="spellEnd"/>
            <w:r w:rsidRPr="00B329A6">
              <w:rPr>
                <w:sz w:val="20"/>
                <w:szCs w:val="20"/>
              </w:rPr>
              <w:t>-Adjunto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26395" w14:textId="77777777" w:rsidR="00D4358D" w:rsidRPr="00B329A6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Conselheiro </w:t>
            </w:r>
            <w:proofErr w:type="spellStart"/>
            <w:r w:rsidRPr="00B329A6">
              <w:rPr>
                <w:sz w:val="20"/>
                <w:szCs w:val="20"/>
              </w:rPr>
              <w:t>Antonio</w:t>
            </w:r>
            <w:proofErr w:type="spellEnd"/>
            <w:r w:rsidRPr="00B329A6">
              <w:rPr>
                <w:sz w:val="20"/>
                <w:szCs w:val="20"/>
              </w:rPr>
              <w:t xml:space="preserve"> Ricardo Sardo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3117C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F2B164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C2005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53FBA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B329A6" w14:paraId="06E77924" w14:textId="77777777" w:rsidTr="00591402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F4F5AEC" w14:textId="77777777" w:rsidR="00D4358D" w:rsidRPr="00B329A6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>Membro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25FFC4F" w14:textId="77777777" w:rsidR="00D4358D" w:rsidRPr="00B329A6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Conselheiro </w:t>
            </w:r>
            <w:proofErr w:type="spellStart"/>
            <w:r w:rsidRPr="00B329A6">
              <w:rPr>
                <w:sz w:val="20"/>
                <w:szCs w:val="20"/>
              </w:rPr>
              <w:t>Jeancarlo</w:t>
            </w:r>
            <w:proofErr w:type="spellEnd"/>
            <w:r w:rsidRPr="00B329A6">
              <w:rPr>
                <w:sz w:val="20"/>
                <w:szCs w:val="20"/>
              </w:rPr>
              <w:t xml:space="preserve"> </w:t>
            </w:r>
            <w:proofErr w:type="spellStart"/>
            <w:r w:rsidRPr="00B329A6">
              <w:rPr>
                <w:sz w:val="20"/>
                <w:szCs w:val="20"/>
              </w:rPr>
              <w:t>Versetti</w:t>
            </w:r>
            <w:proofErr w:type="spellEnd"/>
            <w:r w:rsidRPr="00B32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5F1DBE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704E0F5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370D2A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800EF41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B329A6" w14:paraId="5F3055F2" w14:textId="77777777" w:rsidTr="00591402">
        <w:trPr>
          <w:trHeight w:val="1076"/>
        </w:trPr>
        <w:tc>
          <w:tcPr>
            <w:tcW w:w="9923" w:type="dxa"/>
            <w:gridSpan w:val="6"/>
            <w:shd w:val="clear" w:color="auto" w:fill="D9D9FF"/>
          </w:tcPr>
          <w:p w14:paraId="791F1C76" w14:textId="77777777" w:rsidR="00D4358D" w:rsidRPr="00B329A6" w:rsidRDefault="00D4358D" w:rsidP="00591402">
            <w:pPr>
              <w:ind w:left="108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>Histórico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sz w:val="20"/>
                <w:szCs w:val="20"/>
              </w:rPr>
              <w:t>da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sz w:val="20"/>
                <w:szCs w:val="20"/>
              </w:rPr>
              <w:t>votação:</w:t>
            </w:r>
            <w:r w:rsidRPr="00B329A6">
              <w:rPr>
                <w:spacing w:val="-5"/>
                <w:sz w:val="20"/>
                <w:szCs w:val="20"/>
              </w:rPr>
              <w:t xml:space="preserve"> </w:t>
            </w:r>
            <w:r w:rsidRPr="00B329A6">
              <w:rPr>
                <w:b/>
                <w:spacing w:val="-5"/>
                <w:sz w:val="20"/>
                <w:szCs w:val="20"/>
              </w:rPr>
              <w:t>10</w:t>
            </w:r>
            <w:r w:rsidRPr="00B329A6">
              <w:rPr>
                <w:b/>
                <w:sz w:val="20"/>
                <w:szCs w:val="20"/>
              </w:rPr>
              <w:t>ª</w:t>
            </w:r>
            <w:r w:rsidRPr="00B329A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b/>
                <w:sz w:val="20"/>
                <w:szCs w:val="20"/>
              </w:rPr>
              <w:t>REUNIÃO ORDINÁRIA -</w:t>
            </w:r>
            <w:r w:rsidRPr="00B329A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329A6">
              <w:rPr>
                <w:b/>
                <w:sz w:val="20"/>
                <w:szCs w:val="20"/>
              </w:rPr>
              <w:t>2021</w:t>
            </w:r>
            <w:r w:rsidRPr="00B329A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29A6">
              <w:rPr>
                <w:b/>
                <w:sz w:val="20"/>
                <w:szCs w:val="20"/>
              </w:rPr>
              <w:t>DA</w:t>
            </w:r>
            <w:r w:rsidRPr="00B329A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b/>
                <w:sz w:val="20"/>
                <w:szCs w:val="20"/>
              </w:rPr>
              <w:t>CPFI-CAU/</w:t>
            </w:r>
            <w:proofErr w:type="gramStart"/>
            <w:r w:rsidRPr="00B329A6">
              <w:rPr>
                <w:b/>
                <w:sz w:val="20"/>
                <w:szCs w:val="20"/>
              </w:rPr>
              <w:t xml:space="preserve">PR  </w:t>
            </w:r>
            <w:r w:rsidRPr="00B329A6">
              <w:rPr>
                <w:sz w:val="20"/>
                <w:szCs w:val="20"/>
              </w:rPr>
              <w:t>Data</w:t>
            </w:r>
            <w:proofErr w:type="gramEnd"/>
            <w:r w:rsidRPr="00B329A6">
              <w:rPr>
                <w:sz w:val="20"/>
                <w:szCs w:val="20"/>
              </w:rPr>
              <w:t>: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b/>
                <w:spacing w:val="-3"/>
                <w:sz w:val="20"/>
                <w:szCs w:val="20"/>
              </w:rPr>
              <w:t xml:space="preserve">25/10/2021 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</w:p>
          <w:p w14:paraId="3993D886" w14:textId="77777777" w:rsidR="00D4358D" w:rsidRPr="00B329A6" w:rsidRDefault="00D4358D" w:rsidP="00591402">
            <w:pPr>
              <w:ind w:left="108"/>
              <w:jc w:val="both"/>
              <w:rPr>
                <w:b/>
                <w:spacing w:val="1"/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Matéria em votação: </w:t>
            </w:r>
            <w:r w:rsidRPr="00B329A6">
              <w:rPr>
                <w:b/>
                <w:sz w:val="20"/>
                <w:szCs w:val="20"/>
              </w:rPr>
              <w:t xml:space="preserve">APROVAÇÃO DE DOTAÇÃO ORÇAMENTÁRIA NO VALOR DE R$ 6.000,00 PARA PREMIAÇÃO DOS MELHORES TFGS DE ARQUITETURA E URBANISMO  </w:t>
            </w:r>
          </w:p>
          <w:p w14:paraId="77E657AE" w14:textId="77777777" w:rsidR="00D4358D" w:rsidRPr="00B329A6" w:rsidRDefault="00D4358D" w:rsidP="00591402">
            <w:pPr>
              <w:ind w:left="108"/>
              <w:jc w:val="both"/>
              <w:rPr>
                <w:sz w:val="20"/>
                <w:szCs w:val="20"/>
              </w:rPr>
            </w:pPr>
            <w:r w:rsidRPr="00B329A6">
              <w:rPr>
                <w:bCs/>
                <w:sz w:val="20"/>
                <w:szCs w:val="20"/>
              </w:rPr>
              <w:t>Resultado da votação:</w:t>
            </w:r>
            <w:r w:rsidRPr="00B329A6">
              <w:rPr>
                <w:b/>
                <w:sz w:val="20"/>
                <w:szCs w:val="20"/>
              </w:rPr>
              <w:t xml:space="preserve"> Sim </w:t>
            </w:r>
            <w:r w:rsidRPr="00B329A6">
              <w:rPr>
                <w:sz w:val="20"/>
                <w:szCs w:val="20"/>
              </w:rPr>
              <w:t xml:space="preserve">(3), </w:t>
            </w:r>
            <w:r w:rsidRPr="00B329A6">
              <w:rPr>
                <w:b/>
                <w:sz w:val="20"/>
                <w:szCs w:val="20"/>
              </w:rPr>
              <w:t xml:space="preserve">Não </w:t>
            </w:r>
            <w:r w:rsidRPr="00B329A6">
              <w:rPr>
                <w:sz w:val="20"/>
                <w:szCs w:val="20"/>
              </w:rPr>
              <w:t xml:space="preserve">(0), </w:t>
            </w:r>
            <w:r w:rsidRPr="00B329A6">
              <w:rPr>
                <w:b/>
                <w:sz w:val="20"/>
                <w:szCs w:val="20"/>
              </w:rPr>
              <w:t xml:space="preserve">Abstenção </w:t>
            </w:r>
            <w:r w:rsidRPr="00B329A6">
              <w:rPr>
                <w:sz w:val="20"/>
                <w:szCs w:val="20"/>
              </w:rPr>
              <w:t xml:space="preserve">(0), </w:t>
            </w:r>
            <w:r w:rsidRPr="00B329A6">
              <w:rPr>
                <w:b/>
                <w:sz w:val="20"/>
                <w:szCs w:val="20"/>
              </w:rPr>
              <w:t xml:space="preserve">Ausência </w:t>
            </w:r>
            <w:proofErr w:type="gramStart"/>
            <w:r w:rsidRPr="00B329A6">
              <w:rPr>
                <w:sz w:val="20"/>
                <w:szCs w:val="20"/>
              </w:rPr>
              <w:t>( )</w:t>
            </w:r>
            <w:proofErr w:type="gramEnd"/>
            <w:r w:rsidRPr="00B329A6">
              <w:rPr>
                <w:sz w:val="20"/>
                <w:szCs w:val="20"/>
              </w:rPr>
              <w:t xml:space="preserve"> de </w:t>
            </w:r>
            <w:r w:rsidRPr="00B329A6">
              <w:rPr>
                <w:b/>
                <w:sz w:val="20"/>
                <w:szCs w:val="20"/>
              </w:rPr>
              <w:t xml:space="preserve">Total de três  </w:t>
            </w:r>
            <w:r w:rsidRPr="00B329A6">
              <w:rPr>
                <w:b/>
                <w:bCs/>
                <w:sz w:val="20"/>
                <w:szCs w:val="20"/>
              </w:rPr>
              <w:t>(03) Conselheiros.</w:t>
            </w:r>
          </w:p>
          <w:p w14:paraId="5ABEA798" w14:textId="77777777" w:rsidR="00D4358D" w:rsidRPr="00B329A6" w:rsidRDefault="00D4358D" w:rsidP="00591402">
            <w:pPr>
              <w:ind w:left="108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Ocorrências: </w:t>
            </w:r>
            <w:proofErr w:type="gramStart"/>
            <w:r w:rsidRPr="00B329A6">
              <w:rPr>
                <w:b/>
                <w:bCs/>
                <w:sz w:val="20"/>
                <w:szCs w:val="20"/>
              </w:rPr>
              <w:t xml:space="preserve">Nenhuma  </w:t>
            </w:r>
            <w:r w:rsidRPr="00B329A6">
              <w:rPr>
                <w:sz w:val="20"/>
                <w:szCs w:val="20"/>
              </w:rPr>
              <w:t>Assistente</w:t>
            </w:r>
            <w:proofErr w:type="gramEnd"/>
            <w:r w:rsidRPr="00B329A6">
              <w:rPr>
                <w:sz w:val="20"/>
                <w:szCs w:val="20"/>
              </w:rPr>
              <w:t>:</w:t>
            </w:r>
            <w:r w:rsidRPr="00B329A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329A6">
              <w:rPr>
                <w:spacing w:val="-2"/>
                <w:sz w:val="20"/>
                <w:szCs w:val="20"/>
              </w:rPr>
              <w:t>Patricia</w:t>
            </w:r>
            <w:proofErr w:type="spellEnd"/>
            <w:r w:rsidRPr="00B329A6">
              <w:rPr>
                <w:spacing w:val="-2"/>
                <w:sz w:val="20"/>
                <w:szCs w:val="20"/>
              </w:rPr>
              <w:t xml:space="preserve"> Ostroski Maia |</w:t>
            </w:r>
            <w:r w:rsidRPr="00B329A6">
              <w:rPr>
                <w:b/>
                <w:sz w:val="20"/>
                <w:szCs w:val="20"/>
              </w:rPr>
              <w:t xml:space="preserve"> </w:t>
            </w:r>
            <w:r w:rsidRPr="00B329A6">
              <w:rPr>
                <w:sz w:val="20"/>
                <w:szCs w:val="20"/>
              </w:rPr>
              <w:t>Condução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sz w:val="20"/>
                <w:szCs w:val="20"/>
              </w:rPr>
              <w:t>Trabalhos</w:t>
            </w:r>
            <w:r w:rsidRPr="00B329A6">
              <w:rPr>
                <w:spacing w:val="-4"/>
                <w:sz w:val="20"/>
                <w:szCs w:val="20"/>
              </w:rPr>
              <w:t>: Coordenador</w:t>
            </w:r>
            <w:r w:rsidRPr="00B329A6">
              <w:rPr>
                <w:sz w:val="20"/>
                <w:szCs w:val="20"/>
              </w:rPr>
              <w:t xml:space="preserve"> </w:t>
            </w:r>
            <w:proofErr w:type="spellStart"/>
            <w:r w:rsidRPr="00B329A6">
              <w:rPr>
                <w:sz w:val="20"/>
                <w:szCs w:val="20"/>
              </w:rPr>
              <w:t>Idevall</w:t>
            </w:r>
            <w:proofErr w:type="spellEnd"/>
            <w:r w:rsidRPr="00B329A6">
              <w:rPr>
                <w:sz w:val="20"/>
                <w:szCs w:val="20"/>
              </w:rPr>
              <w:t xml:space="preserve"> dos Santos Filho</w:t>
            </w:r>
            <w:r w:rsidRPr="00B329A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6FB5D23" w14:textId="424EEABC" w:rsidR="00796E48" w:rsidRPr="00B329A6" w:rsidRDefault="00D4358D" w:rsidP="00D4358D">
      <w:pPr>
        <w:spacing w:before="1"/>
        <w:ind w:right="6"/>
        <w:jc w:val="center"/>
        <w:rPr>
          <w:sz w:val="20"/>
          <w:szCs w:val="20"/>
        </w:rPr>
      </w:pPr>
      <w:r w:rsidRPr="00B329A6">
        <w:rPr>
          <w:sz w:val="20"/>
          <w:szCs w:val="20"/>
        </w:rPr>
        <w:t xml:space="preserve"> </w:t>
      </w:r>
    </w:p>
    <w:p w14:paraId="21AB7CA7" w14:textId="77777777" w:rsidR="00D4358D" w:rsidRPr="00B329A6" w:rsidRDefault="00D4358D" w:rsidP="00D4358D">
      <w:pPr>
        <w:spacing w:before="1"/>
        <w:ind w:right="6"/>
        <w:jc w:val="center"/>
        <w:rPr>
          <w:sz w:val="20"/>
          <w:szCs w:val="20"/>
        </w:rPr>
      </w:pPr>
      <w:r w:rsidRPr="00B329A6">
        <w:rPr>
          <w:b/>
          <w:sz w:val="20"/>
          <w:szCs w:val="20"/>
        </w:rPr>
        <w:t>Folha de Votação</w:t>
      </w:r>
    </w:p>
    <w:tbl>
      <w:tblPr>
        <w:tblStyle w:val="TableNormal1"/>
        <w:tblW w:w="9923" w:type="dxa"/>
        <w:tblInd w:w="-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8"/>
        <w:gridCol w:w="1036"/>
        <w:gridCol w:w="885"/>
        <w:gridCol w:w="883"/>
        <w:gridCol w:w="1448"/>
      </w:tblGrid>
      <w:tr w:rsidR="00D4358D" w:rsidRPr="00B329A6" w14:paraId="5DB4BF2B" w14:textId="77777777" w:rsidTr="00591402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AD9E28B" w14:textId="77777777" w:rsidR="00D4358D" w:rsidRPr="00B329A6" w:rsidRDefault="00D4358D" w:rsidP="00591402">
            <w:pPr>
              <w:spacing w:before="120"/>
              <w:ind w:left="602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3D4BA1A" w14:textId="77777777" w:rsidR="00D4358D" w:rsidRPr="00B329A6" w:rsidRDefault="00D4358D" w:rsidP="00591402">
            <w:pPr>
              <w:spacing w:before="120"/>
              <w:ind w:left="1271" w:right="1271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2F4357D" w14:textId="77777777" w:rsidR="00D4358D" w:rsidRPr="00B329A6" w:rsidRDefault="00D4358D" w:rsidP="00591402">
            <w:pPr>
              <w:spacing w:line="210" w:lineRule="exact"/>
              <w:ind w:left="1396" w:right="1392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Votação</w:t>
            </w:r>
          </w:p>
        </w:tc>
      </w:tr>
      <w:tr w:rsidR="00D4358D" w:rsidRPr="00B329A6" w14:paraId="6FA84BB5" w14:textId="77777777" w:rsidTr="00591402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A16CEC0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8069ECC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106EC7A" w14:textId="77777777" w:rsidR="00D4358D" w:rsidRPr="00B329A6" w:rsidRDefault="00D4358D" w:rsidP="00591402">
            <w:pPr>
              <w:spacing w:line="210" w:lineRule="exact"/>
              <w:ind w:left="273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1AABB2B" w14:textId="77777777" w:rsidR="00D4358D" w:rsidRPr="00B329A6" w:rsidRDefault="00D4358D" w:rsidP="00591402">
            <w:pPr>
              <w:spacing w:line="210" w:lineRule="exact"/>
              <w:ind w:left="290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DDB38F7" w14:textId="77777777" w:rsidR="00D4358D" w:rsidRPr="00B329A6" w:rsidRDefault="00D4358D" w:rsidP="00591402">
            <w:pPr>
              <w:spacing w:line="210" w:lineRule="exact"/>
              <w:ind w:left="214"/>
              <w:jc w:val="both"/>
              <w:rPr>
                <w:b/>
                <w:sz w:val="20"/>
                <w:szCs w:val="20"/>
              </w:rPr>
            </w:pPr>
            <w:proofErr w:type="spellStart"/>
            <w:r w:rsidRPr="00B329A6">
              <w:rPr>
                <w:b/>
                <w:sz w:val="20"/>
                <w:szCs w:val="20"/>
              </w:rPr>
              <w:t>Abst</w:t>
            </w:r>
            <w:proofErr w:type="spellEnd"/>
            <w:r w:rsidRPr="00B329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E25151F" w14:textId="77777777" w:rsidR="00D4358D" w:rsidRPr="00B329A6" w:rsidRDefault="00D4358D" w:rsidP="00591402">
            <w:pPr>
              <w:spacing w:line="210" w:lineRule="exact"/>
              <w:ind w:left="152"/>
              <w:jc w:val="both"/>
              <w:rPr>
                <w:b/>
                <w:sz w:val="20"/>
                <w:szCs w:val="20"/>
              </w:rPr>
            </w:pPr>
            <w:proofErr w:type="spellStart"/>
            <w:r w:rsidRPr="00B329A6">
              <w:rPr>
                <w:b/>
                <w:sz w:val="20"/>
                <w:szCs w:val="20"/>
              </w:rPr>
              <w:t>Ausên</w:t>
            </w:r>
            <w:proofErr w:type="spellEnd"/>
            <w:r w:rsidRPr="00B329A6">
              <w:rPr>
                <w:b/>
                <w:sz w:val="20"/>
                <w:szCs w:val="20"/>
              </w:rPr>
              <w:t>.</w:t>
            </w:r>
          </w:p>
        </w:tc>
      </w:tr>
      <w:tr w:rsidR="00D4358D" w:rsidRPr="00B329A6" w14:paraId="730A439B" w14:textId="77777777" w:rsidTr="00591402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66D4BED" w14:textId="77777777" w:rsidR="00D4358D" w:rsidRPr="00B329A6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>Coordenador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A068F99" w14:textId="77777777" w:rsidR="00D4358D" w:rsidRPr="00B329A6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Conselheiro </w:t>
            </w:r>
            <w:proofErr w:type="spellStart"/>
            <w:r w:rsidRPr="00B329A6">
              <w:rPr>
                <w:sz w:val="20"/>
                <w:szCs w:val="20"/>
              </w:rPr>
              <w:t>Idevall</w:t>
            </w:r>
            <w:proofErr w:type="spellEnd"/>
            <w:r w:rsidRPr="00B329A6">
              <w:rPr>
                <w:sz w:val="20"/>
                <w:szCs w:val="20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FCBE0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D54C5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A0845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C1EE7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B329A6" w14:paraId="6A61186E" w14:textId="77777777" w:rsidTr="00591402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07A48" w14:textId="77777777" w:rsidR="00D4358D" w:rsidRPr="00B329A6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B329A6">
              <w:rPr>
                <w:sz w:val="20"/>
                <w:szCs w:val="20"/>
              </w:rPr>
              <w:t>Coord</w:t>
            </w:r>
            <w:proofErr w:type="spellEnd"/>
            <w:r w:rsidRPr="00B329A6">
              <w:rPr>
                <w:sz w:val="20"/>
                <w:szCs w:val="20"/>
              </w:rPr>
              <w:t>-Adjunto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0086E" w14:textId="77777777" w:rsidR="00D4358D" w:rsidRPr="00B329A6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Conselheiro </w:t>
            </w:r>
            <w:proofErr w:type="spellStart"/>
            <w:r w:rsidRPr="00B329A6">
              <w:rPr>
                <w:sz w:val="20"/>
                <w:szCs w:val="20"/>
              </w:rPr>
              <w:t>Antonio</w:t>
            </w:r>
            <w:proofErr w:type="spellEnd"/>
            <w:r w:rsidRPr="00B329A6">
              <w:rPr>
                <w:sz w:val="20"/>
                <w:szCs w:val="20"/>
              </w:rPr>
              <w:t xml:space="preserve"> Ricardo Sardo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02993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7960F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D4BD5A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101DB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B329A6" w14:paraId="543085B9" w14:textId="77777777" w:rsidTr="00591402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9F3270D" w14:textId="77777777" w:rsidR="00D4358D" w:rsidRPr="00B329A6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>Membro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02DF78F" w14:textId="77777777" w:rsidR="00D4358D" w:rsidRPr="00B329A6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Conselheiro </w:t>
            </w:r>
            <w:proofErr w:type="spellStart"/>
            <w:r w:rsidRPr="00B329A6">
              <w:rPr>
                <w:sz w:val="20"/>
                <w:szCs w:val="20"/>
              </w:rPr>
              <w:t>Jeancarlo</w:t>
            </w:r>
            <w:proofErr w:type="spellEnd"/>
            <w:r w:rsidRPr="00B329A6">
              <w:rPr>
                <w:sz w:val="20"/>
                <w:szCs w:val="20"/>
              </w:rPr>
              <w:t xml:space="preserve"> </w:t>
            </w:r>
            <w:proofErr w:type="spellStart"/>
            <w:r w:rsidRPr="00B329A6">
              <w:rPr>
                <w:sz w:val="20"/>
                <w:szCs w:val="20"/>
              </w:rPr>
              <w:t>Versetti</w:t>
            </w:r>
            <w:proofErr w:type="spellEnd"/>
            <w:r w:rsidRPr="00B32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E7F20FC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213D16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315128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B032F0B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B329A6" w14:paraId="1FB5507F" w14:textId="77777777" w:rsidTr="00591402">
        <w:trPr>
          <w:trHeight w:val="1076"/>
        </w:trPr>
        <w:tc>
          <w:tcPr>
            <w:tcW w:w="9923" w:type="dxa"/>
            <w:gridSpan w:val="6"/>
            <w:shd w:val="clear" w:color="auto" w:fill="D9D9FF"/>
          </w:tcPr>
          <w:p w14:paraId="6486E40B" w14:textId="77777777" w:rsidR="00D4358D" w:rsidRPr="00B329A6" w:rsidRDefault="00D4358D" w:rsidP="00591402">
            <w:pPr>
              <w:ind w:left="108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>Histórico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sz w:val="20"/>
                <w:szCs w:val="20"/>
              </w:rPr>
              <w:t>da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sz w:val="20"/>
                <w:szCs w:val="20"/>
              </w:rPr>
              <w:t>votação:</w:t>
            </w:r>
            <w:r w:rsidRPr="00B329A6">
              <w:rPr>
                <w:spacing w:val="-5"/>
                <w:sz w:val="20"/>
                <w:szCs w:val="20"/>
              </w:rPr>
              <w:t xml:space="preserve"> </w:t>
            </w:r>
            <w:r w:rsidRPr="00B329A6">
              <w:rPr>
                <w:b/>
                <w:spacing w:val="-5"/>
                <w:sz w:val="20"/>
                <w:szCs w:val="20"/>
              </w:rPr>
              <w:t>10</w:t>
            </w:r>
            <w:r w:rsidRPr="00B329A6">
              <w:rPr>
                <w:b/>
                <w:sz w:val="20"/>
                <w:szCs w:val="20"/>
              </w:rPr>
              <w:t>ª</w:t>
            </w:r>
            <w:r w:rsidRPr="00B329A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b/>
                <w:sz w:val="20"/>
                <w:szCs w:val="20"/>
              </w:rPr>
              <w:t>REUNIÃO ORDINÁRIA -</w:t>
            </w:r>
            <w:r w:rsidRPr="00B329A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329A6">
              <w:rPr>
                <w:b/>
                <w:sz w:val="20"/>
                <w:szCs w:val="20"/>
              </w:rPr>
              <w:t>2021</w:t>
            </w:r>
            <w:r w:rsidRPr="00B329A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29A6">
              <w:rPr>
                <w:b/>
                <w:sz w:val="20"/>
                <w:szCs w:val="20"/>
              </w:rPr>
              <w:t>DA</w:t>
            </w:r>
            <w:r w:rsidRPr="00B329A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b/>
                <w:sz w:val="20"/>
                <w:szCs w:val="20"/>
              </w:rPr>
              <w:t>CPFI-CAU/</w:t>
            </w:r>
            <w:proofErr w:type="gramStart"/>
            <w:r w:rsidRPr="00B329A6">
              <w:rPr>
                <w:b/>
                <w:sz w:val="20"/>
                <w:szCs w:val="20"/>
              </w:rPr>
              <w:t xml:space="preserve">PR  </w:t>
            </w:r>
            <w:r w:rsidRPr="00B329A6">
              <w:rPr>
                <w:sz w:val="20"/>
                <w:szCs w:val="20"/>
              </w:rPr>
              <w:t>Data</w:t>
            </w:r>
            <w:proofErr w:type="gramEnd"/>
            <w:r w:rsidRPr="00B329A6">
              <w:rPr>
                <w:sz w:val="20"/>
                <w:szCs w:val="20"/>
              </w:rPr>
              <w:t>: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b/>
                <w:spacing w:val="-3"/>
                <w:sz w:val="20"/>
                <w:szCs w:val="20"/>
              </w:rPr>
              <w:t xml:space="preserve">25/10/2021 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</w:p>
          <w:p w14:paraId="25E77208" w14:textId="77777777" w:rsidR="00D4358D" w:rsidRPr="00B329A6" w:rsidRDefault="00D4358D" w:rsidP="00591402">
            <w:pPr>
              <w:ind w:left="108"/>
              <w:jc w:val="both"/>
              <w:rPr>
                <w:b/>
                <w:spacing w:val="1"/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Matéria em votação: </w:t>
            </w:r>
            <w:r w:rsidRPr="00B329A6">
              <w:rPr>
                <w:b/>
                <w:sz w:val="20"/>
                <w:szCs w:val="20"/>
              </w:rPr>
              <w:t xml:space="preserve">JULGAMENTO DAS IMPUGNAÇÕES APRESENTADAS FACE COBRANÇA ADMINISTRATIVA ANUIDADES 2014 Á 2018 – INDEFERIMENTO DOS PROTOCOLOS  </w:t>
            </w:r>
          </w:p>
          <w:p w14:paraId="3B0E764C" w14:textId="77777777" w:rsidR="00D4358D" w:rsidRPr="00B329A6" w:rsidRDefault="00D4358D" w:rsidP="00591402">
            <w:pPr>
              <w:ind w:left="108"/>
              <w:jc w:val="both"/>
              <w:rPr>
                <w:sz w:val="20"/>
                <w:szCs w:val="20"/>
              </w:rPr>
            </w:pPr>
            <w:r w:rsidRPr="00B329A6">
              <w:rPr>
                <w:bCs/>
                <w:sz w:val="20"/>
                <w:szCs w:val="20"/>
              </w:rPr>
              <w:t>Resultado da votação:</w:t>
            </w:r>
            <w:r w:rsidRPr="00B329A6">
              <w:rPr>
                <w:b/>
                <w:sz w:val="20"/>
                <w:szCs w:val="20"/>
              </w:rPr>
              <w:t xml:space="preserve"> Sim </w:t>
            </w:r>
            <w:r w:rsidRPr="00B329A6">
              <w:rPr>
                <w:sz w:val="20"/>
                <w:szCs w:val="20"/>
              </w:rPr>
              <w:t xml:space="preserve">(3), </w:t>
            </w:r>
            <w:r w:rsidRPr="00B329A6">
              <w:rPr>
                <w:b/>
                <w:sz w:val="20"/>
                <w:szCs w:val="20"/>
              </w:rPr>
              <w:t xml:space="preserve">Não </w:t>
            </w:r>
            <w:r w:rsidRPr="00B329A6">
              <w:rPr>
                <w:sz w:val="20"/>
                <w:szCs w:val="20"/>
              </w:rPr>
              <w:t xml:space="preserve">(0), </w:t>
            </w:r>
            <w:r w:rsidRPr="00B329A6">
              <w:rPr>
                <w:b/>
                <w:sz w:val="20"/>
                <w:szCs w:val="20"/>
              </w:rPr>
              <w:t xml:space="preserve">Abstenção </w:t>
            </w:r>
            <w:r w:rsidRPr="00B329A6">
              <w:rPr>
                <w:sz w:val="20"/>
                <w:szCs w:val="20"/>
              </w:rPr>
              <w:t xml:space="preserve">(0), </w:t>
            </w:r>
            <w:r w:rsidRPr="00B329A6">
              <w:rPr>
                <w:b/>
                <w:sz w:val="20"/>
                <w:szCs w:val="20"/>
              </w:rPr>
              <w:t xml:space="preserve">Ausência </w:t>
            </w:r>
            <w:proofErr w:type="gramStart"/>
            <w:r w:rsidRPr="00B329A6">
              <w:rPr>
                <w:sz w:val="20"/>
                <w:szCs w:val="20"/>
              </w:rPr>
              <w:t>( )</w:t>
            </w:r>
            <w:proofErr w:type="gramEnd"/>
            <w:r w:rsidRPr="00B329A6">
              <w:rPr>
                <w:sz w:val="20"/>
                <w:szCs w:val="20"/>
              </w:rPr>
              <w:t xml:space="preserve"> de </w:t>
            </w:r>
            <w:r w:rsidRPr="00B329A6">
              <w:rPr>
                <w:b/>
                <w:sz w:val="20"/>
                <w:szCs w:val="20"/>
              </w:rPr>
              <w:t xml:space="preserve">Total de três  </w:t>
            </w:r>
            <w:r w:rsidRPr="00B329A6">
              <w:rPr>
                <w:b/>
                <w:bCs/>
                <w:sz w:val="20"/>
                <w:szCs w:val="20"/>
              </w:rPr>
              <w:t>(03) Conselheiros.</w:t>
            </w:r>
          </w:p>
          <w:p w14:paraId="34DD0FD6" w14:textId="77777777" w:rsidR="00D4358D" w:rsidRPr="00B329A6" w:rsidRDefault="00D4358D" w:rsidP="00591402">
            <w:pPr>
              <w:ind w:left="108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Ocorrências: </w:t>
            </w:r>
            <w:r w:rsidRPr="00B329A6">
              <w:rPr>
                <w:b/>
                <w:bCs/>
                <w:sz w:val="20"/>
                <w:szCs w:val="20"/>
              </w:rPr>
              <w:t xml:space="preserve">Nenhuma </w:t>
            </w:r>
            <w:r w:rsidRPr="00B329A6">
              <w:rPr>
                <w:sz w:val="20"/>
                <w:szCs w:val="20"/>
              </w:rPr>
              <w:t>Assistente:</w:t>
            </w:r>
            <w:r w:rsidRPr="00B329A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329A6">
              <w:rPr>
                <w:spacing w:val="-2"/>
                <w:sz w:val="20"/>
                <w:szCs w:val="20"/>
              </w:rPr>
              <w:t>Patricia</w:t>
            </w:r>
            <w:proofErr w:type="spellEnd"/>
            <w:r w:rsidRPr="00B329A6">
              <w:rPr>
                <w:spacing w:val="-2"/>
                <w:sz w:val="20"/>
                <w:szCs w:val="20"/>
              </w:rPr>
              <w:t xml:space="preserve"> Ostroski Maia |</w:t>
            </w:r>
            <w:r w:rsidRPr="00B329A6">
              <w:rPr>
                <w:b/>
                <w:sz w:val="20"/>
                <w:szCs w:val="20"/>
              </w:rPr>
              <w:t xml:space="preserve"> </w:t>
            </w:r>
            <w:r w:rsidRPr="00B329A6">
              <w:rPr>
                <w:sz w:val="20"/>
                <w:szCs w:val="20"/>
              </w:rPr>
              <w:t>Condução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sz w:val="20"/>
                <w:szCs w:val="20"/>
              </w:rPr>
              <w:t>Trabalhos</w:t>
            </w:r>
            <w:r w:rsidRPr="00B329A6">
              <w:rPr>
                <w:spacing w:val="-4"/>
                <w:sz w:val="20"/>
                <w:szCs w:val="20"/>
              </w:rPr>
              <w:t>: Coordenador</w:t>
            </w:r>
            <w:r w:rsidRPr="00B329A6">
              <w:rPr>
                <w:sz w:val="20"/>
                <w:szCs w:val="20"/>
              </w:rPr>
              <w:t xml:space="preserve"> </w:t>
            </w:r>
            <w:proofErr w:type="spellStart"/>
            <w:r w:rsidRPr="00B329A6">
              <w:rPr>
                <w:sz w:val="20"/>
                <w:szCs w:val="20"/>
              </w:rPr>
              <w:t>Idevall</w:t>
            </w:r>
            <w:proofErr w:type="spellEnd"/>
            <w:r w:rsidRPr="00B329A6">
              <w:rPr>
                <w:sz w:val="20"/>
                <w:szCs w:val="20"/>
              </w:rPr>
              <w:t xml:space="preserve"> dos Santos Filho</w:t>
            </w:r>
            <w:r w:rsidRPr="00B329A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FE1E439" w14:textId="77777777" w:rsidR="00B329A6" w:rsidRDefault="00B329A6" w:rsidP="00D4358D">
      <w:pPr>
        <w:spacing w:before="1"/>
        <w:ind w:right="6"/>
        <w:jc w:val="center"/>
        <w:rPr>
          <w:b/>
          <w:sz w:val="20"/>
          <w:szCs w:val="20"/>
        </w:rPr>
      </w:pPr>
    </w:p>
    <w:p w14:paraId="1325EA8B" w14:textId="77777777" w:rsidR="000532BD" w:rsidRDefault="000532BD" w:rsidP="00D4358D">
      <w:pPr>
        <w:spacing w:before="1"/>
        <w:ind w:right="6"/>
        <w:jc w:val="center"/>
        <w:rPr>
          <w:b/>
          <w:sz w:val="20"/>
          <w:szCs w:val="20"/>
        </w:rPr>
      </w:pPr>
    </w:p>
    <w:p w14:paraId="1D8E37C3" w14:textId="77777777" w:rsidR="00D4358D" w:rsidRPr="00B329A6" w:rsidRDefault="00D4358D" w:rsidP="00D4358D">
      <w:pPr>
        <w:spacing w:before="1"/>
        <w:ind w:right="6"/>
        <w:jc w:val="center"/>
        <w:rPr>
          <w:sz w:val="20"/>
          <w:szCs w:val="20"/>
        </w:rPr>
      </w:pPr>
      <w:r w:rsidRPr="00B329A6">
        <w:rPr>
          <w:b/>
          <w:sz w:val="20"/>
          <w:szCs w:val="20"/>
        </w:rPr>
        <w:lastRenderedPageBreak/>
        <w:t>Folha de Votação</w:t>
      </w:r>
    </w:p>
    <w:tbl>
      <w:tblPr>
        <w:tblStyle w:val="TableNormal1"/>
        <w:tblW w:w="9923" w:type="dxa"/>
        <w:tblInd w:w="-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8"/>
        <w:gridCol w:w="1036"/>
        <w:gridCol w:w="885"/>
        <w:gridCol w:w="883"/>
        <w:gridCol w:w="1448"/>
      </w:tblGrid>
      <w:tr w:rsidR="00D4358D" w:rsidRPr="00B329A6" w14:paraId="689407BD" w14:textId="77777777" w:rsidTr="00591402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3FDED15" w14:textId="77777777" w:rsidR="00D4358D" w:rsidRPr="00B329A6" w:rsidRDefault="00D4358D" w:rsidP="00591402">
            <w:pPr>
              <w:spacing w:before="120"/>
              <w:ind w:left="602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F7D3623" w14:textId="77777777" w:rsidR="00D4358D" w:rsidRPr="00B329A6" w:rsidRDefault="00D4358D" w:rsidP="00591402">
            <w:pPr>
              <w:spacing w:before="120"/>
              <w:ind w:left="1271" w:right="1271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192D221" w14:textId="77777777" w:rsidR="00D4358D" w:rsidRPr="00B329A6" w:rsidRDefault="00D4358D" w:rsidP="00591402">
            <w:pPr>
              <w:spacing w:line="210" w:lineRule="exact"/>
              <w:ind w:left="1396" w:right="1392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Votação</w:t>
            </w:r>
          </w:p>
        </w:tc>
      </w:tr>
      <w:tr w:rsidR="00D4358D" w:rsidRPr="00B329A6" w14:paraId="5F4F6654" w14:textId="77777777" w:rsidTr="00591402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1F9D001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7AD70E2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3D062A0" w14:textId="77777777" w:rsidR="00D4358D" w:rsidRPr="00B329A6" w:rsidRDefault="00D4358D" w:rsidP="00591402">
            <w:pPr>
              <w:spacing w:line="210" w:lineRule="exact"/>
              <w:ind w:left="273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644368" w14:textId="77777777" w:rsidR="00D4358D" w:rsidRPr="00B329A6" w:rsidRDefault="00D4358D" w:rsidP="00591402">
            <w:pPr>
              <w:spacing w:line="210" w:lineRule="exact"/>
              <w:ind w:left="290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D7AB7DB" w14:textId="77777777" w:rsidR="00D4358D" w:rsidRPr="00B329A6" w:rsidRDefault="00D4358D" w:rsidP="00591402">
            <w:pPr>
              <w:spacing w:line="210" w:lineRule="exact"/>
              <w:ind w:left="214"/>
              <w:jc w:val="both"/>
              <w:rPr>
                <w:b/>
                <w:sz w:val="20"/>
                <w:szCs w:val="20"/>
              </w:rPr>
            </w:pPr>
            <w:proofErr w:type="spellStart"/>
            <w:r w:rsidRPr="00B329A6">
              <w:rPr>
                <w:b/>
                <w:sz w:val="20"/>
                <w:szCs w:val="20"/>
              </w:rPr>
              <w:t>Abst</w:t>
            </w:r>
            <w:proofErr w:type="spellEnd"/>
            <w:r w:rsidRPr="00B329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7EC4CEA" w14:textId="77777777" w:rsidR="00D4358D" w:rsidRPr="00B329A6" w:rsidRDefault="00D4358D" w:rsidP="00591402">
            <w:pPr>
              <w:spacing w:line="210" w:lineRule="exact"/>
              <w:ind w:left="152"/>
              <w:jc w:val="both"/>
              <w:rPr>
                <w:b/>
                <w:sz w:val="20"/>
                <w:szCs w:val="20"/>
              </w:rPr>
            </w:pPr>
            <w:proofErr w:type="spellStart"/>
            <w:r w:rsidRPr="00B329A6">
              <w:rPr>
                <w:b/>
                <w:sz w:val="20"/>
                <w:szCs w:val="20"/>
              </w:rPr>
              <w:t>Ausên</w:t>
            </w:r>
            <w:proofErr w:type="spellEnd"/>
            <w:r w:rsidRPr="00B329A6">
              <w:rPr>
                <w:b/>
                <w:sz w:val="20"/>
                <w:szCs w:val="20"/>
              </w:rPr>
              <w:t>.</w:t>
            </w:r>
          </w:p>
        </w:tc>
      </w:tr>
      <w:tr w:rsidR="00D4358D" w:rsidRPr="00B329A6" w14:paraId="23000B95" w14:textId="77777777" w:rsidTr="00591402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4157CA3" w14:textId="77777777" w:rsidR="00D4358D" w:rsidRPr="00B329A6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>Coordenador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75B1DB4" w14:textId="77777777" w:rsidR="00D4358D" w:rsidRPr="00B329A6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Conselheiro </w:t>
            </w:r>
            <w:proofErr w:type="spellStart"/>
            <w:r w:rsidRPr="00B329A6">
              <w:rPr>
                <w:sz w:val="20"/>
                <w:szCs w:val="20"/>
              </w:rPr>
              <w:t>Idevall</w:t>
            </w:r>
            <w:proofErr w:type="spellEnd"/>
            <w:r w:rsidRPr="00B329A6">
              <w:rPr>
                <w:sz w:val="20"/>
                <w:szCs w:val="20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F6DD7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596B7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3BA82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B6C066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B329A6" w14:paraId="05B51E50" w14:textId="77777777" w:rsidTr="00591402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916A3" w14:textId="77777777" w:rsidR="00D4358D" w:rsidRPr="00B329A6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B329A6">
              <w:rPr>
                <w:sz w:val="20"/>
                <w:szCs w:val="20"/>
              </w:rPr>
              <w:t>Coord</w:t>
            </w:r>
            <w:proofErr w:type="spellEnd"/>
            <w:r w:rsidRPr="00B329A6">
              <w:rPr>
                <w:sz w:val="20"/>
                <w:szCs w:val="20"/>
              </w:rPr>
              <w:t>-Adjunto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65E4E" w14:textId="77777777" w:rsidR="00D4358D" w:rsidRPr="00B329A6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Conselheiro </w:t>
            </w:r>
            <w:proofErr w:type="spellStart"/>
            <w:r w:rsidRPr="00B329A6">
              <w:rPr>
                <w:sz w:val="20"/>
                <w:szCs w:val="20"/>
              </w:rPr>
              <w:t>Antonio</w:t>
            </w:r>
            <w:proofErr w:type="spellEnd"/>
            <w:r w:rsidRPr="00B329A6">
              <w:rPr>
                <w:sz w:val="20"/>
                <w:szCs w:val="20"/>
              </w:rPr>
              <w:t xml:space="preserve"> Ricardo Sardo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CB02D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CF8004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6F1935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6D48D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B329A6" w14:paraId="0907B6CE" w14:textId="77777777" w:rsidTr="00591402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058848F" w14:textId="77777777" w:rsidR="00D4358D" w:rsidRPr="00B329A6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>Membro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EE21CD8" w14:textId="77777777" w:rsidR="00D4358D" w:rsidRPr="00B329A6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Conselheiro </w:t>
            </w:r>
            <w:proofErr w:type="spellStart"/>
            <w:r w:rsidRPr="00B329A6">
              <w:rPr>
                <w:sz w:val="20"/>
                <w:szCs w:val="20"/>
              </w:rPr>
              <w:t>Jeancarlo</w:t>
            </w:r>
            <w:proofErr w:type="spellEnd"/>
            <w:r w:rsidRPr="00B329A6">
              <w:rPr>
                <w:sz w:val="20"/>
                <w:szCs w:val="20"/>
              </w:rPr>
              <w:t xml:space="preserve"> </w:t>
            </w:r>
            <w:proofErr w:type="spellStart"/>
            <w:r w:rsidRPr="00B329A6">
              <w:rPr>
                <w:sz w:val="20"/>
                <w:szCs w:val="20"/>
              </w:rPr>
              <w:t>Versetti</w:t>
            </w:r>
            <w:proofErr w:type="spellEnd"/>
            <w:r w:rsidRPr="00B32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3795B78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1B6CBA1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AED2CD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D9F138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B329A6" w14:paraId="0F147CF8" w14:textId="77777777" w:rsidTr="00591402">
        <w:trPr>
          <w:trHeight w:val="873"/>
        </w:trPr>
        <w:tc>
          <w:tcPr>
            <w:tcW w:w="9923" w:type="dxa"/>
            <w:gridSpan w:val="6"/>
            <w:shd w:val="clear" w:color="auto" w:fill="D9D9FF"/>
          </w:tcPr>
          <w:p w14:paraId="07FCBEED" w14:textId="77777777" w:rsidR="00D4358D" w:rsidRPr="00B329A6" w:rsidRDefault="00D4358D" w:rsidP="00591402">
            <w:pPr>
              <w:ind w:left="108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>Histórico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sz w:val="20"/>
                <w:szCs w:val="20"/>
              </w:rPr>
              <w:t>da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sz w:val="20"/>
                <w:szCs w:val="20"/>
              </w:rPr>
              <w:t>votação:</w:t>
            </w:r>
            <w:r w:rsidRPr="00B329A6">
              <w:rPr>
                <w:spacing w:val="-5"/>
                <w:sz w:val="20"/>
                <w:szCs w:val="20"/>
              </w:rPr>
              <w:t xml:space="preserve"> </w:t>
            </w:r>
            <w:r w:rsidRPr="00B329A6">
              <w:rPr>
                <w:b/>
                <w:spacing w:val="-5"/>
                <w:sz w:val="20"/>
                <w:szCs w:val="20"/>
              </w:rPr>
              <w:t>10</w:t>
            </w:r>
            <w:r w:rsidRPr="00B329A6">
              <w:rPr>
                <w:b/>
                <w:sz w:val="20"/>
                <w:szCs w:val="20"/>
              </w:rPr>
              <w:t>ª</w:t>
            </w:r>
            <w:r w:rsidRPr="00B329A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b/>
                <w:sz w:val="20"/>
                <w:szCs w:val="20"/>
              </w:rPr>
              <w:t>REUNIÃO ORDINÁRIA -</w:t>
            </w:r>
            <w:r w:rsidRPr="00B329A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329A6">
              <w:rPr>
                <w:b/>
                <w:sz w:val="20"/>
                <w:szCs w:val="20"/>
              </w:rPr>
              <w:t>2021</w:t>
            </w:r>
            <w:r w:rsidRPr="00B329A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29A6">
              <w:rPr>
                <w:b/>
                <w:sz w:val="20"/>
                <w:szCs w:val="20"/>
              </w:rPr>
              <w:t>DA</w:t>
            </w:r>
            <w:r w:rsidRPr="00B329A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b/>
                <w:sz w:val="20"/>
                <w:szCs w:val="20"/>
              </w:rPr>
              <w:t>CPFI-CAU/</w:t>
            </w:r>
            <w:proofErr w:type="gramStart"/>
            <w:r w:rsidRPr="00B329A6">
              <w:rPr>
                <w:b/>
                <w:sz w:val="20"/>
                <w:szCs w:val="20"/>
              </w:rPr>
              <w:t xml:space="preserve">PR  </w:t>
            </w:r>
            <w:r w:rsidRPr="00B329A6">
              <w:rPr>
                <w:sz w:val="20"/>
                <w:szCs w:val="20"/>
              </w:rPr>
              <w:t>Data</w:t>
            </w:r>
            <w:proofErr w:type="gramEnd"/>
            <w:r w:rsidRPr="00B329A6">
              <w:rPr>
                <w:sz w:val="20"/>
                <w:szCs w:val="20"/>
              </w:rPr>
              <w:t>: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b/>
                <w:spacing w:val="-3"/>
                <w:sz w:val="20"/>
                <w:szCs w:val="20"/>
              </w:rPr>
              <w:t xml:space="preserve">25/10/2021 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</w:p>
          <w:p w14:paraId="06354585" w14:textId="77777777" w:rsidR="00D4358D" w:rsidRPr="00B329A6" w:rsidRDefault="00D4358D" w:rsidP="00591402">
            <w:pPr>
              <w:ind w:left="108"/>
              <w:jc w:val="both"/>
              <w:rPr>
                <w:b/>
                <w:spacing w:val="1"/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Matéria em votação: </w:t>
            </w:r>
            <w:r w:rsidRPr="00B329A6">
              <w:rPr>
                <w:b/>
                <w:sz w:val="20"/>
                <w:szCs w:val="20"/>
              </w:rPr>
              <w:t>COBRANÇA ADMINISTRATIVA EXERCÍCIOS 2019 E 2020 NO DECORRER DE 2022</w:t>
            </w:r>
            <w:r w:rsidRPr="00B329A6">
              <w:rPr>
                <w:sz w:val="20"/>
                <w:szCs w:val="20"/>
              </w:rPr>
              <w:t xml:space="preserve"> </w:t>
            </w:r>
          </w:p>
          <w:p w14:paraId="44B8B45E" w14:textId="77777777" w:rsidR="00D4358D" w:rsidRPr="00B329A6" w:rsidRDefault="00D4358D" w:rsidP="00591402">
            <w:pPr>
              <w:ind w:left="108"/>
              <w:jc w:val="both"/>
              <w:rPr>
                <w:sz w:val="20"/>
                <w:szCs w:val="20"/>
              </w:rPr>
            </w:pPr>
            <w:r w:rsidRPr="00B329A6">
              <w:rPr>
                <w:bCs/>
                <w:sz w:val="20"/>
                <w:szCs w:val="20"/>
              </w:rPr>
              <w:t>Resultado da votação:</w:t>
            </w:r>
            <w:r w:rsidRPr="00B329A6">
              <w:rPr>
                <w:b/>
                <w:sz w:val="20"/>
                <w:szCs w:val="20"/>
              </w:rPr>
              <w:t xml:space="preserve"> Sim </w:t>
            </w:r>
            <w:r w:rsidRPr="00B329A6">
              <w:rPr>
                <w:sz w:val="20"/>
                <w:szCs w:val="20"/>
              </w:rPr>
              <w:t xml:space="preserve">(3), </w:t>
            </w:r>
            <w:r w:rsidRPr="00B329A6">
              <w:rPr>
                <w:b/>
                <w:sz w:val="20"/>
                <w:szCs w:val="20"/>
              </w:rPr>
              <w:t xml:space="preserve">Não </w:t>
            </w:r>
            <w:r w:rsidRPr="00B329A6">
              <w:rPr>
                <w:sz w:val="20"/>
                <w:szCs w:val="20"/>
              </w:rPr>
              <w:t xml:space="preserve">(0), </w:t>
            </w:r>
            <w:r w:rsidRPr="00B329A6">
              <w:rPr>
                <w:b/>
                <w:sz w:val="20"/>
                <w:szCs w:val="20"/>
              </w:rPr>
              <w:t xml:space="preserve">Abstenção </w:t>
            </w:r>
            <w:r w:rsidRPr="00B329A6">
              <w:rPr>
                <w:sz w:val="20"/>
                <w:szCs w:val="20"/>
              </w:rPr>
              <w:t xml:space="preserve">(0), </w:t>
            </w:r>
            <w:r w:rsidRPr="00B329A6">
              <w:rPr>
                <w:b/>
                <w:sz w:val="20"/>
                <w:szCs w:val="20"/>
              </w:rPr>
              <w:t xml:space="preserve">Ausência </w:t>
            </w:r>
            <w:proofErr w:type="gramStart"/>
            <w:r w:rsidRPr="00B329A6">
              <w:rPr>
                <w:sz w:val="20"/>
                <w:szCs w:val="20"/>
              </w:rPr>
              <w:t>( )</w:t>
            </w:r>
            <w:proofErr w:type="gramEnd"/>
            <w:r w:rsidRPr="00B329A6">
              <w:rPr>
                <w:sz w:val="20"/>
                <w:szCs w:val="20"/>
              </w:rPr>
              <w:t xml:space="preserve"> de </w:t>
            </w:r>
            <w:r w:rsidRPr="00B329A6">
              <w:rPr>
                <w:b/>
                <w:sz w:val="20"/>
                <w:szCs w:val="20"/>
              </w:rPr>
              <w:t xml:space="preserve">Total de três  </w:t>
            </w:r>
            <w:r w:rsidRPr="00B329A6">
              <w:rPr>
                <w:b/>
                <w:bCs/>
                <w:sz w:val="20"/>
                <w:szCs w:val="20"/>
              </w:rPr>
              <w:t>(03) Conselheiros.</w:t>
            </w:r>
          </w:p>
          <w:p w14:paraId="7CEC44B3" w14:textId="77777777" w:rsidR="00D4358D" w:rsidRPr="00B329A6" w:rsidRDefault="00D4358D" w:rsidP="00591402">
            <w:pPr>
              <w:ind w:left="108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Ocorrências: </w:t>
            </w:r>
            <w:r w:rsidRPr="00B329A6">
              <w:rPr>
                <w:b/>
                <w:bCs/>
                <w:sz w:val="20"/>
                <w:szCs w:val="20"/>
              </w:rPr>
              <w:t xml:space="preserve">Nenhuma </w:t>
            </w:r>
            <w:r w:rsidRPr="00B329A6">
              <w:rPr>
                <w:sz w:val="20"/>
                <w:szCs w:val="20"/>
              </w:rPr>
              <w:t>Assistente:</w:t>
            </w:r>
            <w:r w:rsidRPr="00B329A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329A6">
              <w:rPr>
                <w:spacing w:val="-2"/>
                <w:sz w:val="20"/>
                <w:szCs w:val="20"/>
              </w:rPr>
              <w:t>Patricia</w:t>
            </w:r>
            <w:proofErr w:type="spellEnd"/>
            <w:r w:rsidRPr="00B329A6">
              <w:rPr>
                <w:spacing w:val="-2"/>
                <w:sz w:val="20"/>
                <w:szCs w:val="20"/>
              </w:rPr>
              <w:t xml:space="preserve"> Ostroski Maia |</w:t>
            </w:r>
            <w:r w:rsidRPr="00B329A6">
              <w:rPr>
                <w:b/>
                <w:sz w:val="20"/>
                <w:szCs w:val="20"/>
              </w:rPr>
              <w:t xml:space="preserve"> </w:t>
            </w:r>
            <w:r w:rsidRPr="00B329A6">
              <w:rPr>
                <w:sz w:val="20"/>
                <w:szCs w:val="20"/>
              </w:rPr>
              <w:t>Condução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sz w:val="20"/>
                <w:szCs w:val="20"/>
              </w:rPr>
              <w:t>Trabalhos</w:t>
            </w:r>
            <w:r w:rsidRPr="00B329A6">
              <w:rPr>
                <w:spacing w:val="-4"/>
                <w:sz w:val="20"/>
                <w:szCs w:val="20"/>
              </w:rPr>
              <w:t>: Coordenador</w:t>
            </w:r>
            <w:r w:rsidRPr="00B329A6">
              <w:rPr>
                <w:sz w:val="20"/>
                <w:szCs w:val="20"/>
              </w:rPr>
              <w:t xml:space="preserve"> </w:t>
            </w:r>
            <w:proofErr w:type="spellStart"/>
            <w:r w:rsidRPr="00B329A6">
              <w:rPr>
                <w:sz w:val="20"/>
                <w:szCs w:val="20"/>
              </w:rPr>
              <w:t>Idevall</w:t>
            </w:r>
            <w:proofErr w:type="spellEnd"/>
            <w:r w:rsidRPr="00B329A6">
              <w:rPr>
                <w:sz w:val="20"/>
                <w:szCs w:val="20"/>
              </w:rPr>
              <w:t xml:space="preserve"> dos Santos Filho</w:t>
            </w:r>
            <w:r w:rsidRPr="00B329A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00AE5FA" w14:textId="77777777" w:rsidR="00D4358D" w:rsidRPr="00B329A6" w:rsidRDefault="00D4358D" w:rsidP="00D4358D">
      <w:pPr>
        <w:pStyle w:val="Recuodecorpodetexto"/>
        <w:tabs>
          <w:tab w:val="center" w:pos="4819"/>
          <w:tab w:val="left" w:pos="7425"/>
        </w:tabs>
        <w:snapToGrid w:val="0"/>
        <w:ind w:left="-284" w:right="-284"/>
        <w:rPr>
          <w:sz w:val="20"/>
          <w:szCs w:val="20"/>
        </w:rPr>
      </w:pPr>
    </w:p>
    <w:p w14:paraId="39E4D1B8" w14:textId="77777777" w:rsidR="00D4358D" w:rsidRPr="00B329A6" w:rsidRDefault="00D4358D" w:rsidP="00D4358D">
      <w:pPr>
        <w:pStyle w:val="Recuodecorpodetexto"/>
        <w:tabs>
          <w:tab w:val="center" w:pos="4819"/>
          <w:tab w:val="left" w:pos="7425"/>
        </w:tabs>
        <w:snapToGrid w:val="0"/>
        <w:ind w:left="-284" w:right="-284"/>
        <w:jc w:val="center"/>
        <w:rPr>
          <w:sz w:val="20"/>
          <w:szCs w:val="20"/>
        </w:rPr>
      </w:pPr>
      <w:r w:rsidRPr="00B329A6">
        <w:rPr>
          <w:b/>
          <w:sz w:val="20"/>
          <w:szCs w:val="20"/>
        </w:rPr>
        <w:t>Folha de Votação</w:t>
      </w:r>
    </w:p>
    <w:tbl>
      <w:tblPr>
        <w:tblStyle w:val="TableNormal1"/>
        <w:tblW w:w="9923" w:type="dxa"/>
        <w:tblInd w:w="-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8"/>
        <w:gridCol w:w="1036"/>
        <w:gridCol w:w="885"/>
        <w:gridCol w:w="883"/>
        <w:gridCol w:w="1448"/>
      </w:tblGrid>
      <w:tr w:rsidR="00D4358D" w:rsidRPr="00B329A6" w14:paraId="70F8F812" w14:textId="77777777" w:rsidTr="00591402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A4E5B2F" w14:textId="77777777" w:rsidR="00D4358D" w:rsidRPr="00B329A6" w:rsidRDefault="00D4358D" w:rsidP="00591402">
            <w:pPr>
              <w:spacing w:before="120"/>
              <w:ind w:left="602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B0CDDA9" w14:textId="77777777" w:rsidR="00D4358D" w:rsidRPr="00B329A6" w:rsidRDefault="00D4358D" w:rsidP="00591402">
            <w:pPr>
              <w:spacing w:before="120"/>
              <w:ind w:left="1271" w:right="1271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7A07017" w14:textId="77777777" w:rsidR="00D4358D" w:rsidRPr="00B329A6" w:rsidRDefault="00D4358D" w:rsidP="00591402">
            <w:pPr>
              <w:spacing w:line="210" w:lineRule="exact"/>
              <w:ind w:left="1396" w:right="1392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Votação</w:t>
            </w:r>
          </w:p>
        </w:tc>
      </w:tr>
      <w:tr w:rsidR="00D4358D" w:rsidRPr="00B329A6" w14:paraId="373867A5" w14:textId="77777777" w:rsidTr="00591402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A51C2F4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DB0BA38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FE4DD4C" w14:textId="77777777" w:rsidR="00D4358D" w:rsidRPr="00B329A6" w:rsidRDefault="00D4358D" w:rsidP="00591402">
            <w:pPr>
              <w:spacing w:line="210" w:lineRule="exact"/>
              <w:ind w:left="273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A0A761D" w14:textId="77777777" w:rsidR="00D4358D" w:rsidRPr="00B329A6" w:rsidRDefault="00D4358D" w:rsidP="00591402">
            <w:pPr>
              <w:spacing w:line="210" w:lineRule="exact"/>
              <w:ind w:left="290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6217A4" w14:textId="77777777" w:rsidR="00D4358D" w:rsidRPr="00B329A6" w:rsidRDefault="00D4358D" w:rsidP="00591402">
            <w:pPr>
              <w:spacing w:line="210" w:lineRule="exact"/>
              <w:ind w:left="214"/>
              <w:jc w:val="both"/>
              <w:rPr>
                <w:b/>
                <w:sz w:val="20"/>
                <w:szCs w:val="20"/>
              </w:rPr>
            </w:pPr>
            <w:proofErr w:type="spellStart"/>
            <w:r w:rsidRPr="00B329A6">
              <w:rPr>
                <w:b/>
                <w:sz w:val="20"/>
                <w:szCs w:val="20"/>
              </w:rPr>
              <w:t>Abst</w:t>
            </w:r>
            <w:proofErr w:type="spellEnd"/>
            <w:r w:rsidRPr="00B329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431D800" w14:textId="77777777" w:rsidR="00D4358D" w:rsidRPr="00B329A6" w:rsidRDefault="00D4358D" w:rsidP="00591402">
            <w:pPr>
              <w:spacing w:line="210" w:lineRule="exact"/>
              <w:ind w:left="152"/>
              <w:jc w:val="both"/>
              <w:rPr>
                <w:b/>
                <w:sz w:val="20"/>
                <w:szCs w:val="20"/>
              </w:rPr>
            </w:pPr>
            <w:proofErr w:type="spellStart"/>
            <w:r w:rsidRPr="00B329A6">
              <w:rPr>
                <w:b/>
                <w:sz w:val="20"/>
                <w:szCs w:val="20"/>
              </w:rPr>
              <w:t>Ausên</w:t>
            </w:r>
            <w:proofErr w:type="spellEnd"/>
            <w:r w:rsidRPr="00B329A6">
              <w:rPr>
                <w:b/>
                <w:sz w:val="20"/>
                <w:szCs w:val="20"/>
              </w:rPr>
              <w:t>.</w:t>
            </w:r>
          </w:p>
        </w:tc>
      </w:tr>
      <w:tr w:rsidR="00D4358D" w:rsidRPr="00B329A6" w14:paraId="664B4DF9" w14:textId="77777777" w:rsidTr="00591402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9ECF14C" w14:textId="77777777" w:rsidR="00D4358D" w:rsidRPr="00B329A6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>Coordenador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1F1A79B" w14:textId="77777777" w:rsidR="00D4358D" w:rsidRPr="00B329A6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Conselheiro </w:t>
            </w:r>
            <w:proofErr w:type="spellStart"/>
            <w:r w:rsidRPr="00B329A6">
              <w:rPr>
                <w:sz w:val="20"/>
                <w:szCs w:val="20"/>
              </w:rPr>
              <w:t>Idevall</w:t>
            </w:r>
            <w:proofErr w:type="spellEnd"/>
            <w:r w:rsidRPr="00B329A6">
              <w:rPr>
                <w:sz w:val="20"/>
                <w:szCs w:val="20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7CB97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0A1102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B598F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7A901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B329A6" w14:paraId="11FFF7E2" w14:textId="77777777" w:rsidTr="00591402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B35A7" w14:textId="77777777" w:rsidR="00D4358D" w:rsidRPr="00B329A6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B329A6">
              <w:rPr>
                <w:sz w:val="20"/>
                <w:szCs w:val="20"/>
              </w:rPr>
              <w:t>Coord</w:t>
            </w:r>
            <w:proofErr w:type="spellEnd"/>
            <w:r w:rsidRPr="00B329A6">
              <w:rPr>
                <w:sz w:val="20"/>
                <w:szCs w:val="20"/>
              </w:rPr>
              <w:t>-Adjunto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62C99" w14:textId="77777777" w:rsidR="00D4358D" w:rsidRPr="00B329A6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Conselheiro </w:t>
            </w:r>
            <w:proofErr w:type="spellStart"/>
            <w:r w:rsidRPr="00B329A6">
              <w:rPr>
                <w:sz w:val="20"/>
                <w:szCs w:val="20"/>
              </w:rPr>
              <w:t>Antonio</w:t>
            </w:r>
            <w:proofErr w:type="spellEnd"/>
            <w:r w:rsidRPr="00B329A6">
              <w:rPr>
                <w:sz w:val="20"/>
                <w:szCs w:val="20"/>
              </w:rPr>
              <w:t xml:space="preserve"> Ricardo Sardo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9B6D6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7EDA3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43B0A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9CAA5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B329A6" w14:paraId="60C5628C" w14:textId="77777777" w:rsidTr="00591402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3D547B6" w14:textId="77777777" w:rsidR="00D4358D" w:rsidRPr="00B329A6" w:rsidRDefault="00D4358D" w:rsidP="00591402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>Membro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2CC3D8" w14:textId="77777777" w:rsidR="00D4358D" w:rsidRPr="00B329A6" w:rsidRDefault="00D4358D" w:rsidP="00591402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Conselheiro </w:t>
            </w:r>
            <w:proofErr w:type="spellStart"/>
            <w:r w:rsidRPr="00B329A6">
              <w:rPr>
                <w:sz w:val="20"/>
                <w:szCs w:val="20"/>
              </w:rPr>
              <w:t>Jeancarlo</w:t>
            </w:r>
            <w:proofErr w:type="spellEnd"/>
            <w:r w:rsidRPr="00B329A6">
              <w:rPr>
                <w:sz w:val="20"/>
                <w:szCs w:val="20"/>
              </w:rPr>
              <w:t xml:space="preserve"> </w:t>
            </w:r>
            <w:proofErr w:type="spellStart"/>
            <w:r w:rsidRPr="00B329A6">
              <w:rPr>
                <w:sz w:val="20"/>
                <w:szCs w:val="20"/>
              </w:rPr>
              <w:t>Versetti</w:t>
            </w:r>
            <w:proofErr w:type="spellEnd"/>
            <w:r w:rsidRPr="00B32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620E2E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4C6FD4F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F0B09E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B46CF8" w14:textId="77777777" w:rsidR="00D4358D" w:rsidRPr="00B329A6" w:rsidRDefault="00D4358D" w:rsidP="00591402">
            <w:pPr>
              <w:jc w:val="both"/>
              <w:rPr>
                <w:sz w:val="20"/>
                <w:szCs w:val="20"/>
              </w:rPr>
            </w:pPr>
          </w:p>
        </w:tc>
      </w:tr>
      <w:tr w:rsidR="00D4358D" w:rsidRPr="00B329A6" w14:paraId="760C80D9" w14:textId="77777777" w:rsidTr="00591402">
        <w:trPr>
          <w:trHeight w:val="873"/>
        </w:trPr>
        <w:tc>
          <w:tcPr>
            <w:tcW w:w="9923" w:type="dxa"/>
            <w:gridSpan w:val="6"/>
            <w:shd w:val="clear" w:color="auto" w:fill="D9D9FF"/>
          </w:tcPr>
          <w:p w14:paraId="0F6289D3" w14:textId="77777777" w:rsidR="00D4358D" w:rsidRPr="00B329A6" w:rsidRDefault="00D4358D" w:rsidP="00591402">
            <w:pPr>
              <w:ind w:left="108"/>
              <w:jc w:val="both"/>
              <w:rPr>
                <w:b/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>Histórico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sz w:val="20"/>
                <w:szCs w:val="20"/>
              </w:rPr>
              <w:t>da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sz w:val="20"/>
                <w:szCs w:val="20"/>
              </w:rPr>
              <w:t>votação:</w:t>
            </w:r>
            <w:r w:rsidRPr="00B329A6">
              <w:rPr>
                <w:spacing w:val="-5"/>
                <w:sz w:val="20"/>
                <w:szCs w:val="20"/>
              </w:rPr>
              <w:t xml:space="preserve"> </w:t>
            </w:r>
            <w:r w:rsidRPr="00B329A6">
              <w:rPr>
                <w:b/>
                <w:spacing w:val="-5"/>
                <w:sz w:val="20"/>
                <w:szCs w:val="20"/>
              </w:rPr>
              <w:t>10</w:t>
            </w:r>
            <w:r w:rsidRPr="00B329A6">
              <w:rPr>
                <w:b/>
                <w:sz w:val="20"/>
                <w:szCs w:val="20"/>
              </w:rPr>
              <w:t>ª</w:t>
            </w:r>
            <w:r w:rsidRPr="00B329A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b/>
                <w:sz w:val="20"/>
                <w:szCs w:val="20"/>
              </w:rPr>
              <w:t>REUNIÃO ORDINÁRIA -</w:t>
            </w:r>
            <w:r w:rsidRPr="00B329A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329A6">
              <w:rPr>
                <w:b/>
                <w:sz w:val="20"/>
                <w:szCs w:val="20"/>
              </w:rPr>
              <w:t>2021</w:t>
            </w:r>
            <w:r w:rsidRPr="00B329A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29A6">
              <w:rPr>
                <w:b/>
                <w:sz w:val="20"/>
                <w:szCs w:val="20"/>
              </w:rPr>
              <w:t>DA</w:t>
            </w:r>
            <w:r w:rsidRPr="00B329A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b/>
                <w:sz w:val="20"/>
                <w:szCs w:val="20"/>
              </w:rPr>
              <w:t>CPFI-CAU/</w:t>
            </w:r>
            <w:proofErr w:type="gramStart"/>
            <w:r w:rsidRPr="00B329A6">
              <w:rPr>
                <w:b/>
                <w:sz w:val="20"/>
                <w:szCs w:val="20"/>
              </w:rPr>
              <w:t xml:space="preserve">PR  </w:t>
            </w:r>
            <w:r w:rsidRPr="00B329A6">
              <w:rPr>
                <w:sz w:val="20"/>
                <w:szCs w:val="20"/>
              </w:rPr>
              <w:t>Data</w:t>
            </w:r>
            <w:proofErr w:type="gramEnd"/>
            <w:r w:rsidRPr="00B329A6">
              <w:rPr>
                <w:sz w:val="20"/>
                <w:szCs w:val="20"/>
              </w:rPr>
              <w:t>: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b/>
                <w:spacing w:val="-3"/>
                <w:sz w:val="20"/>
                <w:szCs w:val="20"/>
              </w:rPr>
              <w:t xml:space="preserve">26/10/2021 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</w:p>
          <w:p w14:paraId="524E2BE2" w14:textId="77777777" w:rsidR="00D4358D" w:rsidRPr="00B329A6" w:rsidRDefault="00D4358D" w:rsidP="00591402">
            <w:pPr>
              <w:ind w:left="108"/>
              <w:jc w:val="both"/>
              <w:rPr>
                <w:b/>
                <w:spacing w:val="1"/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Matéria em votação: </w:t>
            </w:r>
            <w:r w:rsidRPr="00B329A6">
              <w:rPr>
                <w:b/>
                <w:sz w:val="20"/>
                <w:szCs w:val="20"/>
              </w:rPr>
              <w:t>COBRANÇA ADMINISTRATIVA EXERCÍCIOS 2019, 2020, 2021 NO DECORRER DE 2022</w:t>
            </w:r>
            <w:r w:rsidRPr="00B329A6">
              <w:rPr>
                <w:sz w:val="20"/>
                <w:szCs w:val="20"/>
              </w:rPr>
              <w:t xml:space="preserve"> </w:t>
            </w:r>
          </w:p>
          <w:p w14:paraId="1BF65AD7" w14:textId="77777777" w:rsidR="00D4358D" w:rsidRPr="00B329A6" w:rsidRDefault="00D4358D" w:rsidP="00591402">
            <w:pPr>
              <w:ind w:left="108"/>
              <w:jc w:val="both"/>
              <w:rPr>
                <w:b/>
                <w:bCs/>
                <w:sz w:val="20"/>
                <w:szCs w:val="20"/>
              </w:rPr>
            </w:pPr>
            <w:r w:rsidRPr="00B329A6">
              <w:rPr>
                <w:bCs/>
                <w:sz w:val="20"/>
                <w:szCs w:val="20"/>
              </w:rPr>
              <w:t>Resultado da votação:</w:t>
            </w:r>
            <w:r w:rsidRPr="00B329A6">
              <w:rPr>
                <w:b/>
                <w:sz w:val="20"/>
                <w:szCs w:val="20"/>
              </w:rPr>
              <w:t xml:space="preserve"> Sim </w:t>
            </w:r>
            <w:r w:rsidRPr="00B329A6">
              <w:rPr>
                <w:sz w:val="20"/>
                <w:szCs w:val="20"/>
              </w:rPr>
              <w:t xml:space="preserve">(3), </w:t>
            </w:r>
            <w:r w:rsidRPr="00B329A6">
              <w:rPr>
                <w:b/>
                <w:sz w:val="20"/>
                <w:szCs w:val="20"/>
              </w:rPr>
              <w:t xml:space="preserve">Não </w:t>
            </w:r>
            <w:r w:rsidRPr="00B329A6">
              <w:rPr>
                <w:sz w:val="20"/>
                <w:szCs w:val="20"/>
              </w:rPr>
              <w:t xml:space="preserve">(0), </w:t>
            </w:r>
            <w:r w:rsidRPr="00B329A6">
              <w:rPr>
                <w:b/>
                <w:sz w:val="20"/>
                <w:szCs w:val="20"/>
              </w:rPr>
              <w:t xml:space="preserve">Abstenção </w:t>
            </w:r>
            <w:r w:rsidRPr="00B329A6">
              <w:rPr>
                <w:sz w:val="20"/>
                <w:szCs w:val="20"/>
              </w:rPr>
              <w:t xml:space="preserve">(0), </w:t>
            </w:r>
            <w:r w:rsidRPr="00B329A6">
              <w:rPr>
                <w:b/>
                <w:sz w:val="20"/>
                <w:szCs w:val="20"/>
              </w:rPr>
              <w:t xml:space="preserve">Ausência </w:t>
            </w:r>
            <w:proofErr w:type="gramStart"/>
            <w:r w:rsidRPr="00B329A6">
              <w:rPr>
                <w:sz w:val="20"/>
                <w:szCs w:val="20"/>
              </w:rPr>
              <w:t>( )</w:t>
            </w:r>
            <w:proofErr w:type="gramEnd"/>
            <w:r w:rsidRPr="00B329A6">
              <w:rPr>
                <w:sz w:val="20"/>
                <w:szCs w:val="20"/>
              </w:rPr>
              <w:t xml:space="preserve"> de </w:t>
            </w:r>
            <w:r w:rsidRPr="00B329A6">
              <w:rPr>
                <w:b/>
                <w:sz w:val="20"/>
                <w:szCs w:val="20"/>
              </w:rPr>
              <w:t xml:space="preserve">Total de três  </w:t>
            </w:r>
            <w:r w:rsidRPr="00B329A6">
              <w:rPr>
                <w:b/>
                <w:bCs/>
                <w:sz w:val="20"/>
                <w:szCs w:val="20"/>
              </w:rPr>
              <w:t>(03) Conselheiros.</w:t>
            </w:r>
          </w:p>
          <w:p w14:paraId="5507A67F" w14:textId="77777777" w:rsidR="00D4358D" w:rsidRPr="00B329A6" w:rsidRDefault="00D4358D" w:rsidP="00591402">
            <w:pPr>
              <w:ind w:left="108"/>
              <w:jc w:val="both"/>
              <w:rPr>
                <w:sz w:val="20"/>
                <w:szCs w:val="20"/>
              </w:rPr>
            </w:pPr>
            <w:r w:rsidRPr="00B329A6">
              <w:rPr>
                <w:bCs/>
                <w:sz w:val="20"/>
                <w:szCs w:val="20"/>
              </w:rPr>
              <w:t xml:space="preserve">Observação: revoga a anterior Deliberação nº 031/2021 CPFI-CAU/PR </w:t>
            </w:r>
          </w:p>
          <w:p w14:paraId="218B3F6A" w14:textId="77777777" w:rsidR="00D4358D" w:rsidRPr="00B329A6" w:rsidRDefault="00D4358D" w:rsidP="00591402">
            <w:pPr>
              <w:ind w:left="108"/>
              <w:jc w:val="both"/>
              <w:rPr>
                <w:sz w:val="20"/>
                <w:szCs w:val="20"/>
              </w:rPr>
            </w:pPr>
            <w:r w:rsidRPr="00B329A6">
              <w:rPr>
                <w:sz w:val="20"/>
                <w:szCs w:val="20"/>
              </w:rPr>
              <w:t xml:space="preserve">Ocorrências: </w:t>
            </w:r>
            <w:r w:rsidRPr="00B329A6">
              <w:rPr>
                <w:b/>
                <w:bCs/>
                <w:sz w:val="20"/>
                <w:szCs w:val="20"/>
              </w:rPr>
              <w:t xml:space="preserve">Nenhuma </w:t>
            </w:r>
            <w:r w:rsidRPr="00B329A6">
              <w:rPr>
                <w:sz w:val="20"/>
                <w:szCs w:val="20"/>
              </w:rPr>
              <w:t>Assistente:</w:t>
            </w:r>
            <w:r w:rsidRPr="00B329A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329A6">
              <w:rPr>
                <w:spacing w:val="-2"/>
                <w:sz w:val="20"/>
                <w:szCs w:val="20"/>
              </w:rPr>
              <w:t>Patricia</w:t>
            </w:r>
            <w:proofErr w:type="spellEnd"/>
            <w:r w:rsidRPr="00B329A6">
              <w:rPr>
                <w:spacing w:val="-2"/>
                <w:sz w:val="20"/>
                <w:szCs w:val="20"/>
              </w:rPr>
              <w:t xml:space="preserve"> Ostroski Maia |</w:t>
            </w:r>
            <w:r w:rsidRPr="00B329A6">
              <w:rPr>
                <w:b/>
                <w:sz w:val="20"/>
                <w:szCs w:val="20"/>
              </w:rPr>
              <w:t xml:space="preserve"> </w:t>
            </w:r>
            <w:r w:rsidRPr="00B329A6">
              <w:rPr>
                <w:sz w:val="20"/>
                <w:szCs w:val="20"/>
              </w:rPr>
              <w:t>Condução</w:t>
            </w:r>
            <w:r w:rsidRPr="00B329A6">
              <w:rPr>
                <w:spacing w:val="-3"/>
                <w:sz w:val="20"/>
                <w:szCs w:val="20"/>
              </w:rPr>
              <w:t xml:space="preserve"> </w:t>
            </w:r>
            <w:r w:rsidRPr="00B329A6">
              <w:rPr>
                <w:sz w:val="20"/>
                <w:szCs w:val="20"/>
              </w:rPr>
              <w:t>Trabalhos</w:t>
            </w:r>
            <w:r w:rsidRPr="00B329A6">
              <w:rPr>
                <w:spacing w:val="-4"/>
                <w:sz w:val="20"/>
                <w:szCs w:val="20"/>
              </w:rPr>
              <w:t>: Coordenador</w:t>
            </w:r>
            <w:r w:rsidRPr="00B329A6">
              <w:rPr>
                <w:sz w:val="20"/>
                <w:szCs w:val="20"/>
              </w:rPr>
              <w:t xml:space="preserve"> </w:t>
            </w:r>
            <w:proofErr w:type="spellStart"/>
            <w:r w:rsidRPr="00B329A6">
              <w:rPr>
                <w:sz w:val="20"/>
                <w:szCs w:val="20"/>
              </w:rPr>
              <w:t>Idevall</w:t>
            </w:r>
            <w:proofErr w:type="spellEnd"/>
            <w:r w:rsidRPr="00B329A6">
              <w:rPr>
                <w:sz w:val="20"/>
                <w:szCs w:val="20"/>
              </w:rPr>
              <w:t xml:space="preserve"> dos Santos Filho</w:t>
            </w:r>
            <w:r w:rsidRPr="00B329A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B44CE1A" w14:textId="77777777" w:rsidR="00390B1F" w:rsidRPr="00B329A6" w:rsidRDefault="00390B1F" w:rsidP="00390B1F">
      <w:pPr>
        <w:rPr>
          <w:sz w:val="20"/>
          <w:szCs w:val="20"/>
        </w:rPr>
      </w:pPr>
    </w:p>
    <w:p w14:paraId="03EABFF6" w14:textId="77777777" w:rsidR="00390B1F" w:rsidRPr="00B329A6" w:rsidRDefault="00390B1F" w:rsidP="00390B1F">
      <w:pPr>
        <w:rPr>
          <w:sz w:val="20"/>
          <w:szCs w:val="20"/>
        </w:rPr>
      </w:pPr>
    </w:p>
    <w:p w14:paraId="3C9F0318" w14:textId="77777777" w:rsidR="00390B1F" w:rsidRPr="00B329A6" w:rsidRDefault="00390B1F" w:rsidP="00390B1F">
      <w:pPr>
        <w:rPr>
          <w:sz w:val="20"/>
          <w:szCs w:val="20"/>
        </w:rPr>
      </w:pPr>
    </w:p>
    <w:p w14:paraId="1E094E40" w14:textId="77777777" w:rsidR="00390B1F" w:rsidRPr="00B329A6" w:rsidRDefault="00390B1F" w:rsidP="00390B1F">
      <w:pPr>
        <w:rPr>
          <w:sz w:val="20"/>
          <w:szCs w:val="20"/>
        </w:rPr>
      </w:pPr>
    </w:p>
    <w:p w14:paraId="6974D678" w14:textId="77777777" w:rsidR="00390B1F" w:rsidRPr="00FB30DE" w:rsidRDefault="00390B1F" w:rsidP="00390B1F">
      <w:pPr>
        <w:rPr>
          <w:sz w:val="20"/>
          <w:szCs w:val="20"/>
        </w:rPr>
      </w:pPr>
    </w:p>
    <w:p w14:paraId="3682E2B8" w14:textId="0DBB00BE" w:rsidR="00390B1F" w:rsidRPr="00FB30DE" w:rsidRDefault="00390B1F" w:rsidP="00390B1F">
      <w:pPr>
        <w:tabs>
          <w:tab w:val="left" w:pos="6030"/>
        </w:tabs>
        <w:rPr>
          <w:sz w:val="20"/>
          <w:szCs w:val="20"/>
        </w:rPr>
      </w:pPr>
    </w:p>
    <w:sectPr w:rsidR="00390B1F" w:rsidRPr="00FB30DE" w:rsidSect="000B77C0">
      <w:headerReference w:type="default" r:id="rId8"/>
      <w:pgSz w:w="11910" w:h="16840" w:code="9"/>
      <w:pgMar w:top="1134" w:right="1134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5E1E7" w14:textId="77777777" w:rsidR="00560ACE" w:rsidRDefault="00560ACE">
      <w:r>
        <w:separator/>
      </w:r>
    </w:p>
  </w:endnote>
  <w:endnote w:type="continuationSeparator" w:id="0">
    <w:p w14:paraId="09A9D9A1" w14:textId="77777777" w:rsidR="00560ACE" w:rsidRDefault="0056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B3EE3" w14:textId="77777777" w:rsidR="00560ACE" w:rsidRDefault="00560ACE">
      <w:r>
        <w:separator/>
      </w:r>
    </w:p>
  </w:footnote>
  <w:footnote w:type="continuationSeparator" w:id="0">
    <w:p w14:paraId="4AA229EC" w14:textId="77777777" w:rsidR="00560ACE" w:rsidRDefault="0056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D6501" w14:textId="26B3CE2D" w:rsidR="00D4358D" w:rsidRDefault="00644D37" w:rsidP="00D4358D">
    <w:pPr>
      <w:spacing w:line="203" w:lineRule="exact"/>
      <w:ind w:left="20"/>
      <w:jc w:val="center"/>
      <w:rPr>
        <w:color w:val="006666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251659264" behindDoc="1" locked="0" layoutInCell="1" allowOverlap="1" wp14:anchorId="7834B141" wp14:editId="3B564911">
          <wp:simplePos x="0" y="0"/>
          <wp:positionH relativeFrom="page">
            <wp:align>center</wp:align>
          </wp:positionH>
          <wp:positionV relativeFrom="paragraph">
            <wp:posOffset>114300</wp:posOffset>
          </wp:positionV>
          <wp:extent cx="6046797" cy="665018"/>
          <wp:effectExtent l="0" t="0" r="0" b="190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46797" cy="66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8C06B" w14:textId="2E5C519D" w:rsidR="00D4358D" w:rsidRDefault="00D4358D" w:rsidP="00D4358D">
    <w:pPr>
      <w:spacing w:line="203" w:lineRule="exact"/>
      <w:ind w:left="20"/>
      <w:jc w:val="center"/>
      <w:rPr>
        <w:color w:val="006666"/>
      </w:rPr>
    </w:pPr>
  </w:p>
  <w:p w14:paraId="3EBA6F4F" w14:textId="230D99D1" w:rsidR="00D4358D" w:rsidRDefault="00D4358D" w:rsidP="00D4358D">
    <w:pPr>
      <w:spacing w:line="203" w:lineRule="exact"/>
      <w:ind w:left="20"/>
      <w:jc w:val="center"/>
      <w:rPr>
        <w:color w:val="006666"/>
      </w:rPr>
    </w:pPr>
  </w:p>
  <w:p w14:paraId="114D0A82" w14:textId="77777777" w:rsidR="00D4358D" w:rsidRDefault="00D4358D" w:rsidP="00D4358D">
    <w:pPr>
      <w:spacing w:line="203" w:lineRule="exact"/>
      <w:ind w:left="20"/>
      <w:jc w:val="center"/>
      <w:rPr>
        <w:color w:val="006666"/>
      </w:rPr>
    </w:pPr>
  </w:p>
  <w:p w14:paraId="5398EAC7" w14:textId="77777777" w:rsidR="00D4358D" w:rsidRDefault="00D4358D" w:rsidP="00D4358D">
    <w:pPr>
      <w:spacing w:line="203" w:lineRule="exact"/>
      <w:ind w:left="20"/>
      <w:jc w:val="center"/>
      <w:rPr>
        <w:color w:val="006666"/>
      </w:rPr>
    </w:pPr>
  </w:p>
  <w:p w14:paraId="3C001473" w14:textId="17E4904D" w:rsidR="00D4358D" w:rsidRPr="00644D37" w:rsidRDefault="00644D37" w:rsidP="00644D37">
    <w:pPr>
      <w:tabs>
        <w:tab w:val="left" w:pos="3270"/>
      </w:tabs>
      <w:spacing w:line="203" w:lineRule="exact"/>
      <w:ind w:left="20"/>
      <w:rPr>
        <w:color w:val="006666"/>
      </w:rPr>
    </w:pPr>
    <w:r>
      <w:rPr>
        <w:color w:val="006666"/>
      </w:rPr>
      <w:t xml:space="preserve">                                       </w:t>
    </w:r>
    <w:r w:rsidR="00D4358D" w:rsidRPr="00D80728">
      <w:rPr>
        <w:color w:val="006666"/>
      </w:rPr>
      <w:t>Comissão</w:t>
    </w:r>
    <w:r w:rsidR="00D4358D" w:rsidRPr="00D80728">
      <w:rPr>
        <w:color w:val="006666"/>
        <w:spacing w:val="-2"/>
      </w:rPr>
      <w:t xml:space="preserve"> </w:t>
    </w:r>
    <w:r w:rsidR="00D4358D" w:rsidRPr="00D80728">
      <w:rPr>
        <w:color w:val="006666"/>
      </w:rPr>
      <w:t>de</w:t>
    </w:r>
    <w:r w:rsidR="00D4358D">
      <w:rPr>
        <w:color w:val="006666"/>
      </w:rPr>
      <w:t xml:space="preserve"> Planejamento e Finanças | CPFI-</w:t>
    </w:r>
    <w:r w:rsidR="00D4358D" w:rsidRPr="00D80728">
      <w:rPr>
        <w:color w:val="006666"/>
      </w:rPr>
      <w:t>CAU/PR</w:t>
    </w:r>
  </w:p>
  <w:p w14:paraId="687AE85B" w14:textId="77777777" w:rsidR="00D4358D" w:rsidRDefault="00D435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4B2"/>
    <w:multiLevelType w:val="hybridMultilevel"/>
    <w:tmpl w:val="96AA98DE"/>
    <w:lvl w:ilvl="0" w:tplc="A42464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E102E5E"/>
    <w:multiLevelType w:val="hybridMultilevel"/>
    <w:tmpl w:val="21AAC086"/>
    <w:lvl w:ilvl="0" w:tplc="0246AB6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0C056DF"/>
    <w:multiLevelType w:val="hybridMultilevel"/>
    <w:tmpl w:val="C936B090"/>
    <w:lvl w:ilvl="0" w:tplc="0416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11B56E78"/>
    <w:multiLevelType w:val="hybridMultilevel"/>
    <w:tmpl w:val="96E2ED98"/>
    <w:lvl w:ilvl="0" w:tplc="0F707F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3BB178E"/>
    <w:multiLevelType w:val="hybridMultilevel"/>
    <w:tmpl w:val="4FB67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F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7B0139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17A41FF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004F19"/>
    <w:multiLevelType w:val="hybridMultilevel"/>
    <w:tmpl w:val="5114C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2329"/>
    <w:multiLevelType w:val="hybridMultilevel"/>
    <w:tmpl w:val="C20CC338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20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421ADF"/>
    <w:multiLevelType w:val="hybridMultilevel"/>
    <w:tmpl w:val="116261C4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231F1EC6"/>
    <w:multiLevelType w:val="hybridMultilevel"/>
    <w:tmpl w:val="7EB2D18E"/>
    <w:lvl w:ilvl="0" w:tplc="D92CFF96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D0BA069C">
      <w:numFmt w:val="bullet"/>
      <w:lvlText w:val="•"/>
      <w:lvlJc w:val="left"/>
      <w:pPr>
        <w:ind w:left="1103" w:hanging="361"/>
      </w:pPr>
      <w:rPr>
        <w:rFonts w:hint="default"/>
        <w:lang w:val="pt-PT" w:eastAsia="en-US" w:bidi="ar-SA"/>
      </w:rPr>
    </w:lvl>
    <w:lvl w:ilvl="2" w:tplc="0B028C08">
      <w:numFmt w:val="bullet"/>
      <w:lvlText w:val="•"/>
      <w:lvlJc w:val="left"/>
      <w:pPr>
        <w:ind w:left="1787" w:hanging="361"/>
      </w:pPr>
      <w:rPr>
        <w:rFonts w:hint="default"/>
        <w:lang w:val="pt-PT" w:eastAsia="en-US" w:bidi="ar-SA"/>
      </w:rPr>
    </w:lvl>
    <w:lvl w:ilvl="3" w:tplc="70001308">
      <w:numFmt w:val="bullet"/>
      <w:lvlText w:val="•"/>
      <w:lvlJc w:val="left"/>
      <w:pPr>
        <w:ind w:left="2471" w:hanging="361"/>
      </w:pPr>
      <w:rPr>
        <w:rFonts w:hint="default"/>
        <w:lang w:val="pt-PT" w:eastAsia="en-US" w:bidi="ar-SA"/>
      </w:rPr>
    </w:lvl>
    <w:lvl w:ilvl="4" w:tplc="6A1E932A">
      <w:numFmt w:val="bullet"/>
      <w:lvlText w:val="•"/>
      <w:lvlJc w:val="left"/>
      <w:pPr>
        <w:ind w:left="3155" w:hanging="361"/>
      </w:pPr>
      <w:rPr>
        <w:rFonts w:hint="default"/>
        <w:lang w:val="pt-PT" w:eastAsia="en-US" w:bidi="ar-SA"/>
      </w:rPr>
    </w:lvl>
    <w:lvl w:ilvl="5" w:tplc="22E895E6">
      <w:numFmt w:val="bullet"/>
      <w:lvlText w:val="•"/>
      <w:lvlJc w:val="left"/>
      <w:pPr>
        <w:ind w:left="3839" w:hanging="361"/>
      </w:pPr>
      <w:rPr>
        <w:rFonts w:hint="default"/>
        <w:lang w:val="pt-PT" w:eastAsia="en-US" w:bidi="ar-SA"/>
      </w:rPr>
    </w:lvl>
    <w:lvl w:ilvl="6" w:tplc="0A804F16">
      <w:numFmt w:val="bullet"/>
      <w:lvlText w:val="•"/>
      <w:lvlJc w:val="left"/>
      <w:pPr>
        <w:ind w:left="4523" w:hanging="361"/>
      </w:pPr>
      <w:rPr>
        <w:rFonts w:hint="default"/>
        <w:lang w:val="pt-PT" w:eastAsia="en-US" w:bidi="ar-SA"/>
      </w:rPr>
    </w:lvl>
    <w:lvl w:ilvl="7" w:tplc="76ECBC6E">
      <w:numFmt w:val="bullet"/>
      <w:lvlText w:val="•"/>
      <w:lvlJc w:val="left"/>
      <w:pPr>
        <w:ind w:left="5207" w:hanging="361"/>
      </w:pPr>
      <w:rPr>
        <w:rFonts w:hint="default"/>
        <w:lang w:val="pt-PT" w:eastAsia="en-US" w:bidi="ar-SA"/>
      </w:rPr>
    </w:lvl>
    <w:lvl w:ilvl="8" w:tplc="6D2A4EEE">
      <w:numFmt w:val="bullet"/>
      <w:lvlText w:val="•"/>
      <w:lvlJc w:val="left"/>
      <w:pPr>
        <w:ind w:left="5891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273675D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1B5F08"/>
    <w:multiLevelType w:val="hybridMultilevel"/>
    <w:tmpl w:val="1D48C408"/>
    <w:lvl w:ilvl="0" w:tplc="0416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3281464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5D04CD"/>
    <w:multiLevelType w:val="hybridMultilevel"/>
    <w:tmpl w:val="D0BEB14C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376F4F5C"/>
    <w:multiLevelType w:val="hybridMultilevel"/>
    <w:tmpl w:val="913C425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483C7B93"/>
    <w:multiLevelType w:val="hybridMultilevel"/>
    <w:tmpl w:val="94C252BC"/>
    <w:lvl w:ilvl="0" w:tplc="B6BA91A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9" w15:restartNumberingAfterBreak="0">
    <w:nsid w:val="4E91591D"/>
    <w:multiLevelType w:val="hybridMultilevel"/>
    <w:tmpl w:val="F50EBBB0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50AC10B3"/>
    <w:multiLevelType w:val="multilevel"/>
    <w:tmpl w:val="0416001D"/>
    <w:lvl w:ilvl="0">
      <w:start w:val="1"/>
      <w:numFmt w:val="decimal"/>
      <w:lvlText w:val="%1)"/>
      <w:lvlJc w:val="left"/>
      <w:pPr>
        <w:ind w:left="422" w:hanging="360"/>
      </w:pPr>
    </w:lvl>
    <w:lvl w:ilvl="1">
      <w:start w:val="1"/>
      <w:numFmt w:val="lowerLetter"/>
      <w:lvlText w:val="%2)"/>
      <w:lvlJc w:val="left"/>
      <w:pPr>
        <w:ind w:left="782" w:hanging="360"/>
      </w:pPr>
    </w:lvl>
    <w:lvl w:ilvl="2">
      <w:start w:val="1"/>
      <w:numFmt w:val="lowerRoman"/>
      <w:lvlText w:val="%3)"/>
      <w:lvlJc w:val="left"/>
      <w:pPr>
        <w:ind w:left="1142" w:hanging="360"/>
      </w:pPr>
    </w:lvl>
    <w:lvl w:ilvl="3">
      <w:start w:val="1"/>
      <w:numFmt w:val="decimal"/>
      <w:lvlText w:val="(%4)"/>
      <w:lvlJc w:val="left"/>
      <w:pPr>
        <w:ind w:left="1502" w:hanging="360"/>
      </w:pPr>
    </w:lvl>
    <w:lvl w:ilvl="4">
      <w:start w:val="1"/>
      <w:numFmt w:val="lowerLetter"/>
      <w:lvlText w:val="(%5)"/>
      <w:lvlJc w:val="left"/>
      <w:pPr>
        <w:ind w:left="1862" w:hanging="360"/>
      </w:pPr>
    </w:lvl>
    <w:lvl w:ilvl="5">
      <w:start w:val="1"/>
      <w:numFmt w:val="lowerRoman"/>
      <w:lvlText w:val="(%6)"/>
      <w:lvlJc w:val="left"/>
      <w:pPr>
        <w:ind w:left="2222" w:hanging="360"/>
      </w:pPr>
    </w:lvl>
    <w:lvl w:ilvl="6">
      <w:start w:val="1"/>
      <w:numFmt w:val="decimal"/>
      <w:lvlText w:val="%7."/>
      <w:lvlJc w:val="left"/>
      <w:pPr>
        <w:ind w:left="2582" w:hanging="360"/>
      </w:pPr>
    </w:lvl>
    <w:lvl w:ilvl="7">
      <w:start w:val="1"/>
      <w:numFmt w:val="lowerLetter"/>
      <w:lvlText w:val="%8."/>
      <w:lvlJc w:val="left"/>
      <w:pPr>
        <w:ind w:left="2942" w:hanging="360"/>
      </w:pPr>
    </w:lvl>
    <w:lvl w:ilvl="8">
      <w:start w:val="1"/>
      <w:numFmt w:val="lowerRoman"/>
      <w:lvlText w:val="%9."/>
      <w:lvlJc w:val="left"/>
      <w:pPr>
        <w:ind w:left="3302" w:hanging="360"/>
      </w:pPr>
    </w:lvl>
  </w:abstractNum>
  <w:abstractNum w:abstractNumId="21" w15:restartNumberingAfterBreak="0">
    <w:nsid w:val="51E5143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AB58FC"/>
    <w:multiLevelType w:val="multilevel"/>
    <w:tmpl w:val="9BD603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F67142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5D9733A0"/>
    <w:multiLevelType w:val="hybridMultilevel"/>
    <w:tmpl w:val="95AA1C68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5" w15:restartNumberingAfterBreak="0">
    <w:nsid w:val="5EBD39AD"/>
    <w:multiLevelType w:val="hybridMultilevel"/>
    <w:tmpl w:val="D4320EE2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5F936244"/>
    <w:multiLevelType w:val="hybridMultilevel"/>
    <w:tmpl w:val="81922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8229A"/>
    <w:multiLevelType w:val="hybridMultilevel"/>
    <w:tmpl w:val="5B7C1BD6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69EF427A"/>
    <w:multiLevelType w:val="hybridMultilevel"/>
    <w:tmpl w:val="0BD89B3A"/>
    <w:lvl w:ilvl="0" w:tplc="0416000F">
      <w:start w:val="1"/>
      <w:numFmt w:val="decimal"/>
      <w:lvlText w:val="%1."/>
      <w:lvlJc w:val="left"/>
      <w:pPr>
        <w:ind w:left="1548" w:hanging="360"/>
      </w:pPr>
    </w:lvl>
    <w:lvl w:ilvl="1" w:tplc="04160019" w:tentative="1">
      <w:start w:val="1"/>
      <w:numFmt w:val="lowerLetter"/>
      <w:lvlText w:val="%2."/>
      <w:lvlJc w:val="left"/>
      <w:pPr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9" w15:restartNumberingAfterBreak="0">
    <w:nsid w:val="71B86604"/>
    <w:multiLevelType w:val="hybridMultilevel"/>
    <w:tmpl w:val="ED907322"/>
    <w:lvl w:ilvl="0" w:tplc="7FA8F48E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90CEB336">
      <w:numFmt w:val="bullet"/>
      <w:lvlText w:val="•"/>
      <w:lvlJc w:val="left"/>
      <w:pPr>
        <w:ind w:left="1101" w:hanging="361"/>
      </w:pPr>
      <w:rPr>
        <w:rFonts w:hint="default"/>
        <w:lang w:val="pt-PT" w:eastAsia="en-US" w:bidi="ar-SA"/>
      </w:rPr>
    </w:lvl>
    <w:lvl w:ilvl="2" w:tplc="B636D8D8">
      <w:numFmt w:val="bullet"/>
      <w:lvlText w:val="•"/>
      <w:lvlJc w:val="left"/>
      <w:pPr>
        <w:ind w:left="1782" w:hanging="361"/>
      </w:pPr>
      <w:rPr>
        <w:rFonts w:hint="default"/>
        <w:lang w:val="pt-PT" w:eastAsia="en-US" w:bidi="ar-SA"/>
      </w:rPr>
    </w:lvl>
    <w:lvl w:ilvl="3" w:tplc="99863EDC">
      <w:numFmt w:val="bullet"/>
      <w:lvlText w:val="•"/>
      <w:lvlJc w:val="left"/>
      <w:pPr>
        <w:ind w:left="2463" w:hanging="361"/>
      </w:pPr>
      <w:rPr>
        <w:rFonts w:hint="default"/>
        <w:lang w:val="pt-PT" w:eastAsia="en-US" w:bidi="ar-SA"/>
      </w:rPr>
    </w:lvl>
    <w:lvl w:ilvl="4" w:tplc="0F7A0032">
      <w:numFmt w:val="bullet"/>
      <w:lvlText w:val="•"/>
      <w:lvlJc w:val="left"/>
      <w:pPr>
        <w:ind w:left="3144" w:hanging="361"/>
      </w:pPr>
      <w:rPr>
        <w:rFonts w:hint="default"/>
        <w:lang w:val="pt-PT" w:eastAsia="en-US" w:bidi="ar-SA"/>
      </w:rPr>
    </w:lvl>
    <w:lvl w:ilvl="5" w:tplc="D346E53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6" w:tplc="CFB28472">
      <w:numFmt w:val="bullet"/>
      <w:lvlText w:val="•"/>
      <w:lvlJc w:val="left"/>
      <w:pPr>
        <w:ind w:left="4506" w:hanging="361"/>
      </w:pPr>
      <w:rPr>
        <w:rFonts w:hint="default"/>
        <w:lang w:val="pt-PT" w:eastAsia="en-US" w:bidi="ar-SA"/>
      </w:rPr>
    </w:lvl>
    <w:lvl w:ilvl="7" w:tplc="972026DC">
      <w:numFmt w:val="bullet"/>
      <w:lvlText w:val="•"/>
      <w:lvlJc w:val="left"/>
      <w:pPr>
        <w:ind w:left="5187" w:hanging="361"/>
      </w:pPr>
      <w:rPr>
        <w:rFonts w:hint="default"/>
        <w:lang w:val="pt-PT" w:eastAsia="en-US" w:bidi="ar-SA"/>
      </w:rPr>
    </w:lvl>
    <w:lvl w:ilvl="8" w:tplc="363AB1F8">
      <w:numFmt w:val="bullet"/>
      <w:lvlText w:val="•"/>
      <w:lvlJc w:val="left"/>
      <w:pPr>
        <w:ind w:left="5868" w:hanging="361"/>
      </w:pPr>
      <w:rPr>
        <w:rFonts w:hint="default"/>
        <w:lang w:val="pt-PT" w:eastAsia="en-US" w:bidi="ar-SA"/>
      </w:rPr>
    </w:lvl>
  </w:abstractNum>
  <w:abstractNum w:abstractNumId="30" w15:restartNumberingAfterBreak="0">
    <w:nsid w:val="75D83E27"/>
    <w:multiLevelType w:val="multilevel"/>
    <w:tmpl w:val="4E547BD6"/>
    <w:lvl w:ilvl="0">
      <w:start w:val="1"/>
      <w:numFmt w:val="decimal"/>
      <w:lvlText w:val="%1."/>
      <w:lvlJc w:val="left"/>
      <w:pPr>
        <w:ind w:left="245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85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17" w:hanging="5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821" w:hanging="64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820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8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3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7" w:hanging="648"/>
      </w:pPr>
      <w:rPr>
        <w:rFonts w:hint="default"/>
        <w:lang w:val="pt-PT" w:eastAsia="en-US" w:bidi="ar-SA"/>
      </w:rPr>
    </w:lvl>
  </w:abstractNum>
  <w:abstractNum w:abstractNumId="31" w15:restartNumberingAfterBreak="0">
    <w:nsid w:val="75DB215E"/>
    <w:multiLevelType w:val="multilevel"/>
    <w:tmpl w:val="8258F244"/>
    <w:lvl w:ilvl="0">
      <w:start w:val="6"/>
      <w:numFmt w:val="decimal"/>
      <w:lvlText w:val="%1"/>
      <w:lvlJc w:val="left"/>
      <w:pPr>
        <w:ind w:left="900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0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6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5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3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64" w:hanging="432"/>
      </w:pPr>
      <w:rPr>
        <w:rFonts w:hint="default"/>
        <w:lang w:val="pt-PT" w:eastAsia="en-US" w:bidi="ar-SA"/>
      </w:rPr>
    </w:lvl>
  </w:abstractNum>
  <w:abstractNum w:abstractNumId="32" w15:restartNumberingAfterBreak="0">
    <w:nsid w:val="7BD02697"/>
    <w:multiLevelType w:val="hybridMultilevel"/>
    <w:tmpl w:val="52DA04BA"/>
    <w:lvl w:ilvl="0" w:tplc="B378784E">
      <w:start w:val="1"/>
      <w:numFmt w:val="lowerLetter"/>
      <w:lvlText w:val="%1)"/>
      <w:lvlJc w:val="left"/>
      <w:pPr>
        <w:ind w:left="240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C02C049E">
      <w:numFmt w:val="bullet"/>
      <w:lvlText w:val="•"/>
      <w:lvlJc w:val="left"/>
      <w:pPr>
        <w:ind w:left="3096" w:hanging="361"/>
      </w:pPr>
      <w:rPr>
        <w:rFonts w:hint="default"/>
        <w:lang w:val="pt-PT" w:eastAsia="en-US" w:bidi="ar-SA"/>
      </w:rPr>
    </w:lvl>
    <w:lvl w:ilvl="2" w:tplc="81727E4E">
      <w:numFmt w:val="bullet"/>
      <w:lvlText w:val="•"/>
      <w:lvlJc w:val="left"/>
      <w:pPr>
        <w:ind w:left="3793" w:hanging="361"/>
      </w:pPr>
      <w:rPr>
        <w:rFonts w:hint="default"/>
        <w:lang w:val="pt-PT" w:eastAsia="en-US" w:bidi="ar-SA"/>
      </w:rPr>
    </w:lvl>
    <w:lvl w:ilvl="3" w:tplc="E14CBEF6">
      <w:numFmt w:val="bullet"/>
      <w:lvlText w:val="•"/>
      <w:lvlJc w:val="left"/>
      <w:pPr>
        <w:ind w:left="4489" w:hanging="361"/>
      </w:pPr>
      <w:rPr>
        <w:rFonts w:hint="default"/>
        <w:lang w:val="pt-PT" w:eastAsia="en-US" w:bidi="ar-SA"/>
      </w:rPr>
    </w:lvl>
    <w:lvl w:ilvl="4" w:tplc="876CD694">
      <w:numFmt w:val="bullet"/>
      <w:lvlText w:val="•"/>
      <w:lvlJc w:val="left"/>
      <w:pPr>
        <w:ind w:left="5186" w:hanging="361"/>
      </w:pPr>
      <w:rPr>
        <w:rFonts w:hint="default"/>
        <w:lang w:val="pt-PT" w:eastAsia="en-US" w:bidi="ar-SA"/>
      </w:rPr>
    </w:lvl>
    <w:lvl w:ilvl="5" w:tplc="A0CE9740">
      <w:numFmt w:val="bullet"/>
      <w:lvlText w:val="•"/>
      <w:lvlJc w:val="left"/>
      <w:pPr>
        <w:ind w:left="5883" w:hanging="361"/>
      </w:pPr>
      <w:rPr>
        <w:rFonts w:hint="default"/>
        <w:lang w:val="pt-PT" w:eastAsia="en-US" w:bidi="ar-SA"/>
      </w:rPr>
    </w:lvl>
    <w:lvl w:ilvl="6" w:tplc="02D893C6">
      <w:numFmt w:val="bullet"/>
      <w:lvlText w:val="•"/>
      <w:lvlJc w:val="left"/>
      <w:pPr>
        <w:ind w:left="6579" w:hanging="361"/>
      </w:pPr>
      <w:rPr>
        <w:rFonts w:hint="default"/>
        <w:lang w:val="pt-PT" w:eastAsia="en-US" w:bidi="ar-SA"/>
      </w:rPr>
    </w:lvl>
    <w:lvl w:ilvl="7" w:tplc="80D2A0CA">
      <w:numFmt w:val="bullet"/>
      <w:lvlText w:val="•"/>
      <w:lvlJc w:val="left"/>
      <w:pPr>
        <w:ind w:left="7276" w:hanging="361"/>
      </w:pPr>
      <w:rPr>
        <w:rFonts w:hint="default"/>
        <w:lang w:val="pt-PT" w:eastAsia="en-US" w:bidi="ar-SA"/>
      </w:rPr>
    </w:lvl>
    <w:lvl w:ilvl="8" w:tplc="0518A876">
      <w:numFmt w:val="bullet"/>
      <w:lvlText w:val="•"/>
      <w:lvlJc w:val="left"/>
      <w:pPr>
        <w:ind w:left="7973" w:hanging="361"/>
      </w:pPr>
      <w:rPr>
        <w:rFonts w:hint="default"/>
        <w:lang w:val="pt-PT" w:eastAsia="en-US" w:bidi="ar-SA"/>
      </w:r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32"/>
  </w:num>
  <w:num w:numId="5">
    <w:abstractNumId w:val="12"/>
  </w:num>
  <w:num w:numId="6">
    <w:abstractNumId w:val="6"/>
  </w:num>
  <w:num w:numId="7">
    <w:abstractNumId w:val="18"/>
  </w:num>
  <w:num w:numId="8">
    <w:abstractNumId w:val="14"/>
  </w:num>
  <w:num w:numId="9">
    <w:abstractNumId w:val="0"/>
  </w:num>
  <w:num w:numId="10">
    <w:abstractNumId w:val="9"/>
  </w:num>
  <w:num w:numId="11">
    <w:abstractNumId w:val="23"/>
  </w:num>
  <w:num w:numId="12">
    <w:abstractNumId w:val="20"/>
  </w:num>
  <w:num w:numId="13">
    <w:abstractNumId w:val="15"/>
  </w:num>
  <w:num w:numId="14">
    <w:abstractNumId w:val="7"/>
  </w:num>
  <w:num w:numId="15">
    <w:abstractNumId w:val="13"/>
  </w:num>
  <w:num w:numId="16">
    <w:abstractNumId w:val="21"/>
  </w:num>
  <w:num w:numId="17">
    <w:abstractNumId w:val="5"/>
  </w:num>
  <w:num w:numId="18">
    <w:abstractNumId w:val="10"/>
  </w:num>
  <w:num w:numId="19">
    <w:abstractNumId w:val="22"/>
  </w:num>
  <w:num w:numId="20">
    <w:abstractNumId w:val="19"/>
  </w:num>
  <w:num w:numId="21">
    <w:abstractNumId w:val="27"/>
  </w:num>
  <w:num w:numId="22">
    <w:abstractNumId w:val="2"/>
  </w:num>
  <w:num w:numId="23">
    <w:abstractNumId w:val="25"/>
  </w:num>
  <w:num w:numId="24">
    <w:abstractNumId w:val="24"/>
  </w:num>
  <w:num w:numId="25">
    <w:abstractNumId w:val="28"/>
  </w:num>
  <w:num w:numId="26">
    <w:abstractNumId w:val="11"/>
  </w:num>
  <w:num w:numId="27">
    <w:abstractNumId w:val="16"/>
  </w:num>
  <w:num w:numId="28">
    <w:abstractNumId w:val="3"/>
  </w:num>
  <w:num w:numId="29">
    <w:abstractNumId w:val="4"/>
  </w:num>
  <w:num w:numId="30">
    <w:abstractNumId w:val="1"/>
  </w:num>
  <w:num w:numId="31">
    <w:abstractNumId w:val="17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B"/>
    <w:rsid w:val="000040D3"/>
    <w:rsid w:val="00005932"/>
    <w:rsid w:val="000201C4"/>
    <w:rsid w:val="00021750"/>
    <w:rsid w:val="00024D52"/>
    <w:rsid w:val="0003540C"/>
    <w:rsid w:val="00035CE2"/>
    <w:rsid w:val="00043963"/>
    <w:rsid w:val="000532BD"/>
    <w:rsid w:val="00065671"/>
    <w:rsid w:val="00070E64"/>
    <w:rsid w:val="0007609C"/>
    <w:rsid w:val="0009346F"/>
    <w:rsid w:val="000959F6"/>
    <w:rsid w:val="000A1345"/>
    <w:rsid w:val="000A527D"/>
    <w:rsid w:val="000B3AE8"/>
    <w:rsid w:val="000B73AA"/>
    <w:rsid w:val="000B77C0"/>
    <w:rsid w:val="000B78DC"/>
    <w:rsid w:val="000D3542"/>
    <w:rsid w:val="000D6E4D"/>
    <w:rsid w:val="000E290F"/>
    <w:rsid w:val="000E4202"/>
    <w:rsid w:val="000F3CAF"/>
    <w:rsid w:val="000F757A"/>
    <w:rsid w:val="001103F9"/>
    <w:rsid w:val="001115AC"/>
    <w:rsid w:val="00121E46"/>
    <w:rsid w:val="001248EC"/>
    <w:rsid w:val="001273D6"/>
    <w:rsid w:val="00127F55"/>
    <w:rsid w:val="00133455"/>
    <w:rsid w:val="00134D53"/>
    <w:rsid w:val="001455D8"/>
    <w:rsid w:val="00174311"/>
    <w:rsid w:val="00182464"/>
    <w:rsid w:val="001A0488"/>
    <w:rsid w:val="001A2254"/>
    <w:rsid w:val="001A3540"/>
    <w:rsid w:val="001A4B91"/>
    <w:rsid w:val="001A73F7"/>
    <w:rsid w:val="001B16E8"/>
    <w:rsid w:val="001B6445"/>
    <w:rsid w:val="001C3450"/>
    <w:rsid w:val="001D5C21"/>
    <w:rsid w:val="001E719C"/>
    <w:rsid w:val="001F1C95"/>
    <w:rsid w:val="00203763"/>
    <w:rsid w:val="002217D4"/>
    <w:rsid w:val="0022259F"/>
    <w:rsid w:val="00225258"/>
    <w:rsid w:val="002267A3"/>
    <w:rsid w:val="00233388"/>
    <w:rsid w:val="00236CDA"/>
    <w:rsid w:val="002373A6"/>
    <w:rsid w:val="002400C6"/>
    <w:rsid w:val="00241F0D"/>
    <w:rsid w:val="0024516D"/>
    <w:rsid w:val="002539A1"/>
    <w:rsid w:val="00255808"/>
    <w:rsid w:val="00261AE8"/>
    <w:rsid w:val="00266F2B"/>
    <w:rsid w:val="00272E27"/>
    <w:rsid w:val="00284A44"/>
    <w:rsid w:val="00296282"/>
    <w:rsid w:val="002B180F"/>
    <w:rsid w:val="002C38C5"/>
    <w:rsid w:val="002C7CDE"/>
    <w:rsid w:val="002D64A9"/>
    <w:rsid w:val="002E406B"/>
    <w:rsid w:val="003116B8"/>
    <w:rsid w:val="003119EC"/>
    <w:rsid w:val="0031724D"/>
    <w:rsid w:val="003360DB"/>
    <w:rsid w:val="00345459"/>
    <w:rsid w:val="00350626"/>
    <w:rsid w:val="0035733A"/>
    <w:rsid w:val="00362BD7"/>
    <w:rsid w:val="00365EBE"/>
    <w:rsid w:val="00370161"/>
    <w:rsid w:val="00371118"/>
    <w:rsid w:val="00385E5D"/>
    <w:rsid w:val="00387457"/>
    <w:rsid w:val="00390B1F"/>
    <w:rsid w:val="003938C5"/>
    <w:rsid w:val="003942FE"/>
    <w:rsid w:val="00395B82"/>
    <w:rsid w:val="003979AA"/>
    <w:rsid w:val="003A6EB4"/>
    <w:rsid w:val="003A6F38"/>
    <w:rsid w:val="003C0EEC"/>
    <w:rsid w:val="003C5A9C"/>
    <w:rsid w:val="003C618E"/>
    <w:rsid w:val="003E0F33"/>
    <w:rsid w:val="003F3B61"/>
    <w:rsid w:val="003F5142"/>
    <w:rsid w:val="00404A4E"/>
    <w:rsid w:val="0040593E"/>
    <w:rsid w:val="00406126"/>
    <w:rsid w:val="00412FB2"/>
    <w:rsid w:val="00423DAC"/>
    <w:rsid w:val="00427C85"/>
    <w:rsid w:val="00427CBF"/>
    <w:rsid w:val="00431343"/>
    <w:rsid w:val="00435910"/>
    <w:rsid w:val="00451F7A"/>
    <w:rsid w:val="0045748A"/>
    <w:rsid w:val="0046017C"/>
    <w:rsid w:val="00460D47"/>
    <w:rsid w:val="004703AC"/>
    <w:rsid w:val="00480427"/>
    <w:rsid w:val="004842FF"/>
    <w:rsid w:val="00487237"/>
    <w:rsid w:val="0049384A"/>
    <w:rsid w:val="00494002"/>
    <w:rsid w:val="004943DA"/>
    <w:rsid w:val="004A2447"/>
    <w:rsid w:val="004A56F5"/>
    <w:rsid w:val="004B17AE"/>
    <w:rsid w:val="004C4A82"/>
    <w:rsid w:val="004D02FF"/>
    <w:rsid w:val="004D5FED"/>
    <w:rsid w:val="004E50E1"/>
    <w:rsid w:val="004F09E0"/>
    <w:rsid w:val="004F4D17"/>
    <w:rsid w:val="004F4E06"/>
    <w:rsid w:val="004F4F49"/>
    <w:rsid w:val="00504418"/>
    <w:rsid w:val="00514B5F"/>
    <w:rsid w:val="0051724E"/>
    <w:rsid w:val="005231CE"/>
    <w:rsid w:val="0052320B"/>
    <w:rsid w:val="00524DB9"/>
    <w:rsid w:val="0052544F"/>
    <w:rsid w:val="0052635D"/>
    <w:rsid w:val="00535658"/>
    <w:rsid w:val="00535A9E"/>
    <w:rsid w:val="005362E9"/>
    <w:rsid w:val="00537DAE"/>
    <w:rsid w:val="005556A5"/>
    <w:rsid w:val="00560ACE"/>
    <w:rsid w:val="005630EF"/>
    <w:rsid w:val="00575288"/>
    <w:rsid w:val="00580094"/>
    <w:rsid w:val="005813C5"/>
    <w:rsid w:val="00593E36"/>
    <w:rsid w:val="00594333"/>
    <w:rsid w:val="00596875"/>
    <w:rsid w:val="00596B34"/>
    <w:rsid w:val="00596BF6"/>
    <w:rsid w:val="005A211E"/>
    <w:rsid w:val="005A2F65"/>
    <w:rsid w:val="005A3C81"/>
    <w:rsid w:val="005B7FCC"/>
    <w:rsid w:val="005C1876"/>
    <w:rsid w:val="005C2C80"/>
    <w:rsid w:val="005C3F67"/>
    <w:rsid w:val="005E28D9"/>
    <w:rsid w:val="005F6AFB"/>
    <w:rsid w:val="00614C24"/>
    <w:rsid w:val="00630D02"/>
    <w:rsid w:val="0063510C"/>
    <w:rsid w:val="00640DE9"/>
    <w:rsid w:val="00643419"/>
    <w:rsid w:val="00644D37"/>
    <w:rsid w:val="00646700"/>
    <w:rsid w:val="00646CA0"/>
    <w:rsid w:val="006553AD"/>
    <w:rsid w:val="006729BF"/>
    <w:rsid w:val="00687817"/>
    <w:rsid w:val="00695CDB"/>
    <w:rsid w:val="006977D1"/>
    <w:rsid w:val="006A058D"/>
    <w:rsid w:val="006A4FFA"/>
    <w:rsid w:val="006B1C3D"/>
    <w:rsid w:val="006E7E6C"/>
    <w:rsid w:val="006F773B"/>
    <w:rsid w:val="006F7A05"/>
    <w:rsid w:val="0070734B"/>
    <w:rsid w:val="00707890"/>
    <w:rsid w:val="00711907"/>
    <w:rsid w:val="00722E32"/>
    <w:rsid w:val="007256F6"/>
    <w:rsid w:val="00734B69"/>
    <w:rsid w:val="00746644"/>
    <w:rsid w:val="00747132"/>
    <w:rsid w:val="007511A7"/>
    <w:rsid w:val="00757143"/>
    <w:rsid w:val="00765D33"/>
    <w:rsid w:val="00780D4E"/>
    <w:rsid w:val="00787CDF"/>
    <w:rsid w:val="007924FD"/>
    <w:rsid w:val="00796E48"/>
    <w:rsid w:val="007A6CA4"/>
    <w:rsid w:val="007B3D40"/>
    <w:rsid w:val="007B6383"/>
    <w:rsid w:val="007C2ECE"/>
    <w:rsid w:val="007D195B"/>
    <w:rsid w:val="007D362B"/>
    <w:rsid w:val="007E309F"/>
    <w:rsid w:val="007E5465"/>
    <w:rsid w:val="007F3A2A"/>
    <w:rsid w:val="007F4803"/>
    <w:rsid w:val="00801583"/>
    <w:rsid w:val="00814741"/>
    <w:rsid w:val="00832184"/>
    <w:rsid w:val="00833A56"/>
    <w:rsid w:val="008402A5"/>
    <w:rsid w:val="00846875"/>
    <w:rsid w:val="00861BD0"/>
    <w:rsid w:val="00866B19"/>
    <w:rsid w:val="00867102"/>
    <w:rsid w:val="00873FAD"/>
    <w:rsid w:val="008749DE"/>
    <w:rsid w:val="00884420"/>
    <w:rsid w:val="00887A4D"/>
    <w:rsid w:val="00894229"/>
    <w:rsid w:val="008950CE"/>
    <w:rsid w:val="008A594F"/>
    <w:rsid w:val="008D4101"/>
    <w:rsid w:val="008D5E79"/>
    <w:rsid w:val="008D6EA9"/>
    <w:rsid w:val="008E2572"/>
    <w:rsid w:val="008E2F9C"/>
    <w:rsid w:val="008F0A19"/>
    <w:rsid w:val="00900E08"/>
    <w:rsid w:val="00917687"/>
    <w:rsid w:val="00933304"/>
    <w:rsid w:val="00936C69"/>
    <w:rsid w:val="009372D5"/>
    <w:rsid w:val="00940598"/>
    <w:rsid w:val="009417AA"/>
    <w:rsid w:val="009541D1"/>
    <w:rsid w:val="009549D5"/>
    <w:rsid w:val="0096432B"/>
    <w:rsid w:val="00966934"/>
    <w:rsid w:val="00970383"/>
    <w:rsid w:val="00973AAA"/>
    <w:rsid w:val="0098636F"/>
    <w:rsid w:val="00992F48"/>
    <w:rsid w:val="009A32E2"/>
    <w:rsid w:val="009B52FA"/>
    <w:rsid w:val="009B6E2C"/>
    <w:rsid w:val="009C41AE"/>
    <w:rsid w:val="009E0DA8"/>
    <w:rsid w:val="009E14B2"/>
    <w:rsid w:val="009F6F97"/>
    <w:rsid w:val="009F7147"/>
    <w:rsid w:val="00A11AD9"/>
    <w:rsid w:val="00A12E88"/>
    <w:rsid w:val="00A17EC6"/>
    <w:rsid w:val="00A231DA"/>
    <w:rsid w:val="00A36785"/>
    <w:rsid w:val="00A37D1C"/>
    <w:rsid w:val="00A44204"/>
    <w:rsid w:val="00A47B5E"/>
    <w:rsid w:val="00A5548A"/>
    <w:rsid w:val="00A70A7A"/>
    <w:rsid w:val="00A86180"/>
    <w:rsid w:val="00AB2D02"/>
    <w:rsid w:val="00AB78B3"/>
    <w:rsid w:val="00AC02D9"/>
    <w:rsid w:val="00AC1B14"/>
    <w:rsid w:val="00AC2491"/>
    <w:rsid w:val="00AC7B52"/>
    <w:rsid w:val="00AD2151"/>
    <w:rsid w:val="00AE301B"/>
    <w:rsid w:val="00B02539"/>
    <w:rsid w:val="00B06C85"/>
    <w:rsid w:val="00B06D7B"/>
    <w:rsid w:val="00B13C9D"/>
    <w:rsid w:val="00B17894"/>
    <w:rsid w:val="00B23126"/>
    <w:rsid w:val="00B24C05"/>
    <w:rsid w:val="00B329A6"/>
    <w:rsid w:val="00B332AE"/>
    <w:rsid w:val="00B3756F"/>
    <w:rsid w:val="00B42663"/>
    <w:rsid w:val="00B542BE"/>
    <w:rsid w:val="00B65EA5"/>
    <w:rsid w:val="00B715EA"/>
    <w:rsid w:val="00B734CB"/>
    <w:rsid w:val="00B76FF7"/>
    <w:rsid w:val="00B921DE"/>
    <w:rsid w:val="00BA2D61"/>
    <w:rsid w:val="00BD1EFF"/>
    <w:rsid w:val="00BE4F4B"/>
    <w:rsid w:val="00BF295D"/>
    <w:rsid w:val="00C07689"/>
    <w:rsid w:val="00C1614F"/>
    <w:rsid w:val="00C27E2F"/>
    <w:rsid w:val="00C355C9"/>
    <w:rsid w:val="00C54CF0"/>
    <w:rsid w:val="00C5538B"/>
    <w:rsid w:val="00C57570"/>
    <w:rsid w:val="00C67294"/>
    <w:rsid w:val="00C72825"/>
    <w:rsid w:val="00C76BC4"/>
    <w:rsid w:val="00C845B4"/>
    <w:rsid w:val="00C91DF3"/>
    <w:rsid w:val="00CA1D38"/>
    <w:rsid w:val="00CA2E72"/>
    <w:rsid w:val="00CA6027"/>
    <w:rsid w:val="00CA6B63"/>
    <w:rsid w:val="00CB24D9"/>
    <w:rsid w:val="00CB4A31"/>
    <w:rsid w:val="00CD24E8"/>
    <w:rsid w:val="00CE01C2"/>
    <w:rsid w:val="00CE4B9E"/>
    <w:rsid w:val="00CE65AD"/>
    <w:rsid w:val="00CF06FE"/>
    <w:rsid w:val="00CF2F83"/>
    <w:rsid w:val="00CF3966"/>
    <w:rsid w:val="00CF52E9"/>
    <w:rsid w:val="00CF7245"/>
    <w:rsid w:val="00D019BF"/>
    <w:rsid w:val="00D15E15"/>
    <w:rsid w:val="00D20092"/>
    <w:rsid w:val="00D2376F"/>
    <w:rsid w:val="00D24246"/>
    <w:rsid w:val="00D377F6"/>
    <w:rsid w:val="00D40129"/>
    <w:rsid w:val="00D4358D"/>
    <w:rsid w:val="00D439B8"/>
    <w:rsid w:val="00D5334C"/>
    <w:rsid w:val="00D550D5"/>
    <w:rsid w:val="00D6316B"/>
    <w:rsid w:val="00D65E67"/>
    <w:rsid w:val="00D75FA5"/>
    <w:rsid w:val="00D7612A"/>
    <w:rsid w:val="00D76240"/>
    <w:rsid w:val="00D80728"/>
    <w:rsid w:val="00D864A0"/>
    <w:rsid w:val="00D90312"/>
    <w:rsid w:val="00DA16D8"/>
    <w:rsid w:val="00DA61E3"/>
    <w:rsid w:val="00DC0128"/>
    <w:rsid w:val="00DC0F6B"/>
    <w:rsid w:val="00DC421D"/>
    <w:rsid w:val="00DD2D29"/>
    <w:rsid w:val="00DD5B2A"/>
    <w:rsid w:val="00DE20E1"/>
    <w:rsid w:val="00DE5CD0"/>
    <w:rsid w:val="00DE65B6"/>
    <w:rsid w:val="00DF2C7A"/>
    <w:rsid w:val="00DF61B4"/>
    <w:rsid w:val="00E10194"/>
    <w:rsid w:val="00E16744"/>
    <w:rsid w:val="00E26625"/>
    <w:rsid w:val="00E37510"/>
    <w:rsid w:val="00E51A81"/>
    <w:rsid w:val="00E52674"/>
    <w:rsid w:val="00E53D57"/>
    <w:rsid w:val="00E76F08"/>
    <w:rsid w:val="00E8177B"/>
    <w:rsid w:val="00E83149"/>
    <w:rsid w:val="00E971C9"/>
    <w:rsid w:val="00EA1A96"/>
    <w:rsid w:val="00EA638E"/>
    <w:rsid w:val="00EB36A6"/>
    <w:rsid w:val="00EB446B"/>
    <w:rsid w:val="00EB6F5B"/>
    <w:rsid w:val="00ED34D6"/>
    <w:rsid w:val="00EE288B"/>
    <w:rsid w:val="00EE3203"/>
    <w:rsid w:val="00EE4901"/>
    <w:rsid w:val="00EE74D2"/>
    <w:rsid w:val="00EF0409"/>
    <w:rsid w:val="00EF6414"/>
    <w:rsid w:val="00F05952"/>
    <w:rsid w:val="00F06C7A"/>
    <w:rsid w:val="00F07C80"/>
    <w:rsid w:val="00F113CA"/>
    <w:rsid w:val="00F20745"/>
    <w:rsid w:val="00F267A3"/>
    <w:rsid w:val="00F423D6"/>
    <w:rsid w:val="00F710E9"/>
    <w:rsid w:val="00F73066"/>
    <w:rsid w:val="00F766B9"/>
    <w:rsid w:val="00F82FD3"/>
    <w:rsid w:val="00F973E9"/>
    <w:rsid w:val="00FA3B3B"/>
    <w:rsid w:val="00FB0689"/>
    <w:rsid w:val="00FB30DE"/>
    <w:rsid w:val="00FC4693"/>
    <w:rsid w:val="00FC71B2"/>
    <w:rsid w:val="00FD588D"/>
    <w:rsid w:val="00FE0B14"/>
    <w:rsid w:val="00FE22B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24D4DC"/>
  <w15:docId w15:val="{32B00869-621F-4473-8395-1E191E7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paragraph" w:customStyle="1" w:styleId="Default">
    <w:name w:val="Default"/>
    <w:rsid w:val="00B734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customStyle="1" w:styleId="TableNormal1">
    <w:name w:val="Table Normal1"/>
    <w:uiPriority w:val="2"/>
    <w:semiHidden/>
    <w:unhideWhenUsed/>
    <w:qFormat/>
    <w:rsid w:val="00431343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435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4358D"/>
    <w:rPr>
      <w:rFonts w:ascii="Times New Roman" w:eastAsia="Times New Roman" w:hAnsi="Times New Roman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BB72-6B68-4A78-8B91-D656FCC4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2038</Words>
  <Characters>11006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cp:lastModifiedBy>user</cp:lastModifiedBy>
  <cp:revision>799</cp:revision>
  <cp:lastPrinted>2021-11-03T13:49:00Z</cp:lastPrinted>
  <dcterms:created xsi:type="dcterms:W3CDTF">2021-10-05T15:07:00Z</dcterms:created>
  <dcterms:modified xsi:type="dcterms:W3CDTF">2021-11-03T13:50:00Z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