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0F65" w14:textId="7184BA21" w:rsidR="00D160D8" w:rsidRDefault="00341E9C" w:rsidP="00341E9C">
      <w:pPr>
        <w:pStyle w:val="Corpodetexto"/>
        <w:spacing w:before="99"/>
        <w:ind w:left="1630" w:right="-57"/>
      </w:pPr>
      <w:r>
        <w:t xml:space="preserve">                              </w:t>
      </w:r>
      <w:r w:rsidR="0088034E" w:rsidRPr="00026414">
        <w:t>SÚMULA</w:t>
      </w:r>
      <w:r w:rsidR="000B647B" w:rsidRPr="00026414">
        <w:t xml:space="preserve"> REUNIÃO </w:t>
      </w:r>
      <w:r w:rsidR="003660E5" w:rsidRPr="00026414">
        <w:t>ORDINÁRIA</w:t>
      </w:r>
      <w:r w:rsidR="00DC32FC" w:rsidRPr="00026414">
        <w:t xml:space="preserve"> </w:t>
      </w:r>
      <w:r w:rsidR="00AD7E03" w:rsidRPr="00026414">
        <w:t>1</w:t>
      </w:r>
      <w:r w:rsidR="00343285">
        <w:t>1</w:t>
      </w:r>
      <w:r w:rsidR="0088034E" w:rsidRPr="00026414">
        <w:t>/202</w:t>
      </w:r>
      <w:r w:rsidR="006001C7" w:rsidRPr="00026414">
        <w:t>2</w:t>
      </w:r>
      <w:r w:rsidR="00760683" w:rsidRPr="00026414">
        <w:t xml:space="preserve"> </w:t>
      </w:r>
      <w:r w:rsidR="003660E5" w:rsidRPr="00026414">
        <w:t>CPFI</w:t>
      </w:r>
      <w:r w:rsidR="002D2BC2" w:rsidRPr="00026414">
        <w:t>-CAU/</w:t>
      </w:r>
      <w:r w:rsidR="003660E5" w:rsidRPr="00026414">
        <w:t>PR</w:t>
      </w:r>
    </w:p>
    <w:p w14:paraId="4F0C6C48" w14:textId="77777777" w:rsidR="00B021D1" w:rsidRPr="00026414" w:rsidRDefault="00B021D1" w:rsidP="00B021D1">
      <w:pPr>
        <w:pStyle w:val="Corpodetexto"/>
        <w:spacing w:before="99"/>
        <w:ind w:left="1630" w:right="-57"/>
        <w:jc w:val="center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417"/>
        <w:gridCol w:w="4243"/>
      </w:tblGrid>
      <w:tr w:rsidR="00C6260F" w:rsidRPr="00026414" w14:paraId="36C31701" w14:textId="77777777" w:rsidTr="007A4B4E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DATA</w:t>
            </w:r>
          </w:p>
        </w:tc>
        <w:tc>
          <w:tcPr>
            <w:tcW w:w="3969" w:type="dxa"/>
            <w:tcBorders>
              <w:right w:val="single" w:sz="4" w:space="0" w:color="ADA9A9"/>
            </w:tcBorders>
          </w:tcPr>
          <w:p w14:paraId="68F0B1D5" w14:textId="69561AD6" w:rsidR="00C6260F" w:rsidRPr="00026414" w:rsidRDefault="00343285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21 novembro de 2022 </w:t>
            </w:r>
            <w:r w:rsidR="00AD7E03" w:rsidRPr="00026414">
              <w:t xml:space="preserve"> </w:t>
            </w:r>
            <w:r w:rsidR="000D4A6E" w:rsidRPr="00026414">
              <w:t xml:space="preserve">(segunda-feira)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HORÁRIO</w:t>
            </w:r>
          </w:p>
        </w:tc>
        <w:tc>
          <w:tcPr>
            <w:tcW w:w="4243" w:type="dxa"/>
          </w:tcPr>
          <w:p w14:paraId="491E9EE8" w14:textId="5880D89D" w:rsidR="00C6260F" w:rsidRPr="00026414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highlight w:val="yellow"/>
              </w:rPr>
            </w:pPr>
            <w:r w:rsidRPr="00026414">
              <w:t xml:space="preserve">  </w:t>
            </w:r>
            <w:r w:rsidR="00343285" w:rsidRPr="00343285">
              <w:t>9:26 hs ás 12: 06 hs / 14: 06 hs as 17:25 hs</w:t>
            </w:r>
          </w:p>
        </w:tc>
      </w:tr>
      <w:tr w:rsidR="00C6260F" w:rsidRPr="00026414" w14:paraId="5BE07B60" w14:textId="77777777" w:rsidTr="007A4B4E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LOCAL</w:t>
            </w:r>
          </w:p>
        </w:tc>
        <w:tc>
          <w:tcPr>
            <w:tcW w:w="9629" w:type="dxa"/>
            <w:gridSpan w:val="3"/>
          </w:tcPr>
          <w:p w14:paraId="0A6EE8AA" w14:textId="37D9D9C3" w:rsidR="00CF0029" w:rsidRPr="00026414" w:rsidRDefault="00343285" w:rsidP="00A52BB9">
            <w:pPr>
              <w:pStyle w:val="TableParagraph"/>
              <w:spacing w:line="240" w:lineRule="auto"/>
              <w:ind w:left="57" w:right="57"/>
              <w:jc w:val="both"/>
            </w:pPr>
            <w:r>
              <w:t>M</w:t>
            </w:r>
            <w:r w:rsidRPr="00343285">
              <w:t xml:space="preserve">odalidade híbrida, sendo presencial na Sede da União Dinâmica Faculdades Cataratas sito na Rua Castelo Branco, 349 </w:t>
            </w:r>
            <w:r w:rsidR="00AC48EB">
              <w:t xml:space="preserve">em </w:t>
            </w:r>
            <w:r w:rsidRPr="00343285">
              <w:t>Foz do Iguaçú/PR e de modo virtual através do link: https://teams.microsoft.com/_#/pre-join-calling/19:meeting_Y2M4YTdlODYtMGFiOC00MTFjLWFjN2ItNjE2OTc0ODRhNTkz@thread.v2</w:t>
            </w:r>
          </w:p>
        </w:tc>
      </w:tr>
    </w:tbl>
    <w:p w14:paraId="4DEA05DD" w14:textId="77777777" w:rsidR="00C6260F" w:rsidRPr="00026414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4536"/>
      </w:tblGrid>
      <w:tr w:rsidR="00C6260F" w:rsidRPr="00026414" w14:paraId="5E4F74AC" w14:textId="77777777" w:rsidTr="00026414">
        <w:trPr>
          <w:trHeight w:val="106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026414" w:rsidRDefault="00C6260F" w:rsidP="007C6CEF">
            <w:pPr>
              <w:pStyle w:val="TableParagraph"/>
              <w:spacing w:line="240" w:lineRule="auto"/>
              <w:ind w:left="0" w:right="-57"/>
              <w:jc w:val="both"/>
            </w:pPr>
          </w:p>
          <w:p w14:paraId="7C0C1665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PARTICIPANTES</w:t>
            </w:r>
          </w:p>
        </w:tc>
        <w:tc>
          <w:tcPr>
            <w:tcW w:w="4253" w:type="dxa"/>
          </w:tcPr>
          <w:p w14:paraId="76C424F0" w14:textId="446CED54" w:rsidR="00C6260F" w:rsidRPr="00026414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3660E5" w:rsidRPr="00026414">
              <w:t>Idevall dos Santos Filho</w:t>
            </w:r>
            <w:r w:rsidR="006C6A5F" w:rsidRPr="00026414">
              <w:t xml:space="preserve"> / M</w:t>
            </w:r>
            <w:r w:rsidR="002D2BC2" w:rsidRPr="00026414">
              <w:t>embro</w:t>
            </w:r>
          </w:p>
          <w:p w14:paraId="35AF91A0" w14:textId="3C0D5680" w:rsidR="00126822" w:rsidRPr="00026414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126822" w:rsidRPr="00026414">
              <w:t xml:space="preserve">Antonio Ricardo Sardo / Membro </w:t>
            </w:r>
          </w:p>
          <w:p w14:paraId="5DC9FBF4" w14:textId="63F43C39" w:rsidR="00FE76E2" w:rsidRPr="00026414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3A2C2C" w:rsidRPr="00026414">
              <w:t xml:space="preserve">Jeancarlo Versetti </w:t>
            </w:r>
            <w:r w:rsidR="00FE76E2" w:rsidRPr="00026414">
              <w:t xml:space="preserve"> </w:t>
            </w:r>
          </w:p>
        </w:tc>
        <w:tc>
          <w:tcPr>
            <w:tcW w:w="4536" w:type="dxa"/>
          </w:tcPr>
          <w:p w14:paraId="28D3A7B8" w14:textId="439904A4" w:rsidR="00FE76E2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Coordenador</w:t>
            </w:r>
            <w:r w:rsidR="00E5694E" w:rsidRPr="00026414">
              <w:t>-Titular</w:t>
            </w:r>
            <w:r w:rsidR="003A2C2C" w:rsidRPr="00026414">
              <w:t xml:space="preserve"> </w:t>
            </w:r>
          </w:p>
          <w:p w14:paraId="669EFAC4" w14:textId="47DEB511" w:rsidR="00126822" w:rsidRPr="00026414" w:rsidRDefault="0012682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Coordenador - Adjunto </w:t>
            </w:r>
          </w:p>
          <w:p w14:paraId="5AD5FCC8" w14:textId="44306F34" w:rsidR="00FE76E2" w:rsidRPr="00026414" w:rsidRDefault="00FE76E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Conselheir</w:t>
            </w:r>
            <w:r w:rsidR="001E4F05" w:rsidRPr="00026414">
              <w:t>o</w:t>
            </w:r>
            <w:r w:rsidR="00541F62" w:rsidRPr="00026414">
              <w:t>-Suplente</w:t>
            </w:r>
          </w:p>
        </w:tc>
      </w:tr>
      <w:tr w:rsidR="00C6260F" w:rsidRPr="00026414" w14:paraId="7A53A05D" w14:textId="77777777" w:rsidTr="00026414">
        <w:trPr>
          <w:trHeight w:val="428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026414" w:rsidRDefault="00C6260F" w:rsidP="007C6CEF">
            <w:pPr>
              <w:ind w:right="-57"/>
              <w:jc w:val="both"/>
            </w:pPr>
          </w:p>
        </w:tc>
        <w:tc>
          <w:tcPr>
            <w:tcW w:w="4253" w:type="dxa"/>
          </w:tcPr>
          <w:p w14:paraId="7814F139" w14:textId="12E8692F" w:rsidR="00BF1779" w:rsidRPr="00026414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537F92" w:rsidRPr="00026414">
              <w:t xml:space="preserve">João Eduardo Dressler </w:t>
            </w:r>
          </w:p>
          <w:p w14:paraId="36BED363" w14:textId="77777777" w:rsidR="00267849" w:rsidRDefault="00B632FF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B138A8" w:rsidRPr="00026414">
              <w:t>Ana Paula Mocelin Amaral</w:t>
            </w:r>
          </w:p>
          <w:p w14:paraId="56770819" w14:textId="38823F4C" w:rsidR="00AC48EB" w:rsidRPr="00026414" w:rsidRDefault="00AC48EB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Cléverson João Veiga</w:t>
            </w:r>
          </w:p>
        </w:tc>
        <w:tc>
          <w:tcPr>
            <w:tcW w:w="4536" w:type="dxa"/>
          </w:tcPr>
          <w:p w14:paraId="2F7E929B" w14:textId="1126EF91" w:rsidR="00BF1779" w:rsidRPr="00026414" w:rsidRDefault="00C5183C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Gerente Contábil</w:t>
            </w:r>
            <w:r w:rsidR="002638D4" w:rsidRPr="00026414">
              <w:t>-</w:t>
            </w:r>
            <w:r w:rsidRPr="00026414">
              <w:t>Financeiro</w:t>
            </w:r>
          </w:p>
          <w:p w14:paraId="4B6DE9D0" w14:textId="77777777" w:rsidR="00D32F7E" w:rsidRDefault="00B138A8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Coordenadora Contábil-Financeira</w:t>
            </w:r>
          </w:p>
          <w:p w14:paraId="25CB10E3" w14:textId="71F754EF" w:rsidR="00AC48EB" w:rsidRPr="00026414" w:rsidRDefault="00AC48EB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Coordenador de Planejamento </w:t>
            </w:r>
          </w:p>
        </w:tc>
      </w:tr>
      <w:tr w:rsidR="00C6260F" w:rsidRPr="00026414" w14:paraId="06D44D7D" w14:textId="77777777" w:rsidTr="00026414">
        <w:trPr>
          <w:trHeight w:val="10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ASSESSORIA</w:t>
            </w:r>
          </w:p>
        </w:tc>
        <w:tc>
          <w:tcPr>
            <w:tcW w:w="8789" w:type="dxa"/>
            <w:gridSpan w:val="2"/>
          </w:tcPr>
          <w:p w14:paraId="1C410E75" w14:textId="50AFBF6C" w:rsidR="00C6260F" w:rsidRPr="00026414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BF1779" w:rsidRPr="00026414">
              <w:t>Patrícia Ostroski Maia  - Setor Financeiro</w:t>
            </w:r>
          </w:p>
        </w:tc>
      </w:tr>
    </w:tbl>
    <w:p w14:paraId="077AD49D" w14:textId="5BE58FCE" w:rsidR="00C6260F" w:rsidRPr="00026414" w:rsidRDefault="00787152" w:rsidP="0067724A">
      <w:pPr>
        <w:tabs>
          <w:tab w:val="left" w:pos="1260"/>
        </w:tabs>
        <w:spacing w:before="7"/>
        <w:ind w:right="-5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026414" w14:paraId="1D894F6B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026414" w:rsidRDefault="002D2BC2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4DB58F75" w:rsidR="00C6260F" w:rsidRPr="00026414" w:rsidRDefault="002638D4" w:rsidP="007C6CEF">
            <w:pPr>
              <w:pStyle w:val="TableParagraph"/>
              <w:ind w:left="109" w:right="-57"/>
              <w:rPr>
                <w:b/>
              </w:rPr>
            </w:pPr>
            <w:r w:rsidRPr="00026414">
              <w:rPr>
                <w:b/>
              </w:rPr>
              <w:t xml:space="preserve">APROVAÇÃO SÚMULA RO </w:t>
            </w:r>
            <w:r w:rsidR="00AC48EB">
              <w:rPr>
                <w:b/>
              </w:rPr>
              <w:t>10</w:t>
            </w:r>
            <w:r w:rsidRPr="00026414">
              <w:rPr>
                <w:b/>
              </w:rPr>
              <w:t>/2022 CPFI</w:t>
            </w:r>
          </w:p>
        </w:tc>
      </w:tr>
      <w:tr w:rsidR="002638D4" w:rsidRPr="00026414" w14:paraId="30F22B29" w14:textId="77777777" w:rsidTr="0002641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026414" w:rsidRDefault="002638D4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026414" w:rsidRDefault="002638D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2638D4" w:rsidRPr="00026414" w14:paraId="1AF16263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026414" w:rsidRDefault="002638D4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026414" w:rsidRDefault="002638D4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916A83" w:rsidRPr="00026414" w14:paraId="433F3517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026414" w:rsidRDefault="002D2BC2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61C47652" w:rsidR="00363208" w:rsidRPr="00AC48EB" w:rsidRDefault="00AC48EB" w:rsidP="007C6CEF">
            <w:pPr>
              <w:pStyle w:val="TableParagraph"/>
              <w:ind w:left="113" w:right="57"/>
              <w:jc w:val="both"/>
              <w:rPr>
                <w:iCs/>
                <w:sz w:val="20"/>
                <w:szCs w:val="20"/>
              </w:rPr>
            </w:pPr>
            <w:r w:rsidRPr="00AC48EB">
              <w:rPr>
                <w:iCs/>
                <w:sz w:val="20"/>
                <w:szCs w:val="20"/>
              </w:rPr>
              <w:t xml:space="preserve">10ª Reunião Ordinária CPFI-CAU/PR foi realizada em 24 de outubro de 2022 (segunda-feira) na modalidade híbrida, sendo presencial na Sede do Escritório Regional do CAU/PR, localizado na Rua Paranaguá, nº 300 em Londrina/PR, a qual foi secretariada pela Assistente de Comissão Patricia Ostroski Maia e regida pelo Coordenador </w:t>
            </w:r>
            <w:r w:rsidR="001264BA">
              <w:rPr>
                <w:iCs/>
                <w:sz w:val="20"/>
                <w:szCs w:val="20"/>
              </w:rPr>
              <w:t>I</w:t>
            </w:r>
            <w:r w:rsidR="001264BA" w:rsidRPr="00AC48EB">
              <w:rPr>
                <w:iCs/>
                <w:sz w:val="20"/>
                <w:szCs w:val="20"/>
              </w:rPr>
              <w:t xml:space="preserve">devall dos </w:t>
            </w:r>
            <w:r w:rsidR="001264BA">
              <w:rPr>
                <w:iCs/>
                <w:sz w:val="20"/>
                <w:szCs w:val="20"/>
              </w:rPr>
              <w:t>S</w:t>
            </w:r>
            <w:r w:rsidR="001264BA" w:rsidRPr="00AC48EB">
              <w:rPr>
                <w:iCs/>
                <w:sz w:val="20"/>
                <w:szCs w:val="20"/>
              </w:rPr>
              <w:t xml:space="preserve">antos </w:t>
            </w:r>
            <w:r w:rsidR="001264BA">
              <w:rPr>
                <w:iCs/>
                <w:sz w:val="20"/>
                <w:szCs w:val="20"/>
              </w:rPr>
              <w:t>F</w:t>
            </w:r>
            <w:r w:rsidR="001264BA" w:rsidRPr="00AC48EB">
              <w:rPr>
                <w:iCs/>
                <w:sz w:val="20"/>
                <w:szCs w:val="20"/>
              </w:rPr>
              <w:t>ilho</w:t>
            </w:r>
            <w:r w:rsidRPr="00AC48EB">
              <w:rPr>
                <w:iCs/>
                <w:sz w:val="20"/>
                <w:szCs w:val="20"/>
              </w:rPr>
              <w:t xml:space="preserve">. A Sessão contou ainda com a participação dos Conselheiros Titulares </w:t>
            </w:r>
            <w:r w:rsidR="001B6F6D">
              <w:rPr>
                <w:iCs/>
                <w:sz w:val="20"/>
                <w:szCs w:val="20"/>
              </w:rPr>
              <w:t xml:space="preserve">Antonio Ricardo Sardo, Jeancarlo Versetti </w:t>
            </w:r>
            <w:r w:rsidRPr="00AC48EB">
              <w:rPr>
                <w:iCs/>
                <w:sz w:val="20"/>
                <w:szCs w:val="20"/>
              </w:rPr>
              <w:t>e dos seguintes colaboradores</w:t>
            </w:r>
            <w:r w:rsidR="001B6F6D">
              <w:rPr>
                <w:iCs/>
                <w:sz w:val="20"/>
                <w:szCs w:val="20"/>
              </w:rPr>
              <w:t xml:space="preserve">: </w:t>
            </w:r>
            <w:r w:rsidRPr="00AC48EB">
              <w:rPr>
                <w:iCs/>
                <w:sz w:val="20"/>
                <w:szCs w:val="20"/>
              </w:rPr>
              <w:t>Gerente Contábil-Financeiro João Eduardo Dressler Carvalho e Coordenador de Planejamento Cléverson Veiga. Após análise, a Súmula foi aprovada de modo unânime pelos Conselheiros Idevall dos Santos Filho, Antonio Ricardo Sardo e Jeancarlo Versetti sem ressalvas, mas somente orientações aos setores pertinentes</w:t>
            </w:r>
          </w:p>
        </w:tc>
      </w:tr>
    </w:tbl>
    <w:p w14:paraId="6AE49D60" w14:textId="255E30F3" w:rsidR="00AE4920" w:rsidRDefault="00AE4920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AC48EB" w:rsidRPr="00026414" w14:paraId="1855B6AF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CBC832A" w14:textId="30F24385" w:rsidR="00AC48EB" w:rsidRPr="00026414" w:rsidRDefault="00AC48EB" w:rsidP="007C6CEF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700E4C9" w14:textId="106D9C42" w:rsidR="00AC48EB" w:rsidRPr="00026414" w:rsidRDefault="00AC48EB" w:rsidP="007C6CEF">
            <w:pPr>
              <w:pStyle w:val="TableParagraph"/>
              <w:ind w:left="109" w:right="-57"/>
              <w:rPr>
                <w:b/>
              </w:rPr>
            </w:pPr>
            <w:r w:rsidRPr="00026414">
              <w:rPr>
                <w:b/>
              </w:rPr>
              <w:t>APROVAÇÃO SÚMULA R</w:t>
            </w:r>
            <w:r>
              <w:rPr>
                <w:b/>
              </w:rPr>
              <w:t>E 06/2022 C</w:t>
            </w:r>
            <w:r w:rsidRPr="00026414">
              <w:rPr>
                <w:b/>
              </w:rPr>
              <w:t>PFI</w:t>
            </w:r>
          </w:p>
        </w:tc>
      </w:tr>
      <w:tr w:rsidR="00AC48EB" w:rsidRPr="00026414" w14:paraId="30FD5FE1" w14:textId="77777777" w:rsidTr="000C626B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B4E0BE0" w14:textId="77777777" w:rsidR="00AC48EB" w:rsidRPr="00026414" w:rsidRDefault="00AC48EB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C2A61F8" w14:textId="77777777" w:rsidR="00AC48EB" w:rsidRPr="00026414" w:rsidRDefault="00AC48EB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AC48EB" w:rsidRPr="00026414" w14:paraId="30F49C04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3540D17" w14:textId="77777777" w:rsidR="00AC48EB" w:rsidRPr="00026414" w:rsidRDefault="00AC48EB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A86D05F" w14:textId="77777777" w:rsidR="00AC48EB" w:rsidRPr="00026414" w:rsidRDefault="00AC48EB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AC48EB" w:rsidRPr="00026414" w14:paraId="38668BD0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120538" w14:textId="77777777" w:rsidR="00AC48EB" w:rsidRPr="00026414" w:rsidRDefault="00AC48EB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55EFEEC" w14:textId="3B360F40" w:rsidR="00AC48EB" w:rsidRPr="00AC48EB" w:rsidRDefault="00AC48EB" w:rsidP="007C6CEF">
            <w:pPr>
              <w:pStyle w:val="TableParagraph"/>
              <w:ind w:left="113" w:right="57"/>
              <w:jc w:val="both"/>
              <w:rPr>
                <w:iCs/>
                <w:sz w:val="20"/>
                <w:szCs w:val="20"/>
              </w:rPr>
            </w:pPr>
            <w:r w:rsidRPr="00AC48EB">
              <w:rPr>
                <w:iCs/>
                <w:sz w:val="20"/>
                <w:szCs w:val="20"/>
              </w:rPr>
              <w:t xml:space="preserve">a 6ª Reunião Extraordinária CPFI-CAU/PR foi realizada em 11 de novembro de 2022 (sexta-feira) na modalidade híbrida, sendo presencial na Sede Administrativa CAU/PR Avenida Nossa Senhora da Luz, 2530 no município de Curitiba/PR, com a pauta “Programação Orçamentária CAU/PR 2023”, a qual foi secretariada pela Assistente de Comissão Patricia Ostroski Maia e regida pelo Coordenador </w:t>
            </w:r>
            <w:r w:rsidR="007C6CEF">
              <w:rPr>
                <w:iCs/>
                <w:sz w:val="20"/>
                <w:szCs w:val="20"/>
              </w:rPr>
              <w:t xml:space="preserve">Idevall </w:t>
            </w:r>
            <w:r w:rsidRPr="00AC48EB">
              <w:rPr>
                <w:iCs/>
                <w:sz w:val="20"/>
                <w:szCs w:val="20"/>
              </w:rPr>
              <w:t>IDEVALL DOS SANTOS FILHO. A Sessão contou ainda com a participação dos Conselheiros Titulares ANTONIO RICARDO SARDO, JEANCARLO VERSETTI e dos seguintes colaboradores a saber: Gerente Contábil-Financeiro João Eduardo Dressler Carvalho e Coordenador de Planejamento Cléverson Veiga. Após análise, a Súmula foi aprovada de modo unânime pelos Conselheiros Idevall dos Santos Filho, Antonio Ricardo Sardo e Jeancarlo Versetti sem ressalvas, mas somente orientações aos setores pertinentes</w:t>
            </w:r>
          </w:p>
        </w:tc>
      </w:tr>
    </w:tbl>
    <w:p w14:paraId="1C0E5416" w14:textId="77777777" w:rsidR="00AC48EB" w:rsidRPr="00026414" w:rsidRDefault="00AC48EB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026414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6E642EFA" w:rsidR="007E6938" w:rsidRPr="00026414" w:rsidRDefault="00AC48EB" w:rsidP="007C6CEF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26C77FE0" w:rsidR="007E6938" w:rsidRPr="00026414" w:rsidRDefault="003A2AB8" w:rsidP="007C6CEF">
            <w:pPr>
              <w:pStyle w:val="TableParagraph"/>
              <w:ind w:left="0" w:right="-57"/>
              <w:rPr>
                <w:b/>
              </w:rPr>
            </w:pPr>
            <w:r w:rsidRPr="00026414">
              <w:rPr>
                <w:b/>
              </w:rPr>
              <w:t xml:space="preserve">  EXTRA-PAUTA</w:t>
            </w:r>
          </w:p>
        </w:tc>
      </w:tr>
      <w:tr w:rsidR="007B4AD5" w:rsidRPr="00026414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026414" w:rsidRDefault="007B4AD5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026414" w:rsidRDefault="007B4AD5" w:rsidP="007C6CEF">
            <w:pPr>
              <w:pStyle w:val="TableParagraph"/>
              <w:spacing w:line="229" w:lineRule="exact"/>
              <w:ind w:left="109" w:right="-57"/>
            </w:pPr>
            <w:r w:rsidRPr="00026414">
              <w:t xml:space="preserve">CPFI-CAUPR  </w:t>
            </w:r>
          </w:p>
        </w:tc>
      </w:tr>
      <w:tr w:rsidR="007B4AD5" w:rsidRPr="00026414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026414" w:rsidRDefault="007B4AD5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026414" w:rsidRDefault="007B4AD5" w:rsidP="007C6CEF">
            <w:pPr>
              <w:pStyle w:val="TableParagraph"/>
              <w:ind w:left="109" w:right="-57"/>
            </w:pPr>
            <w:r w:rsidRPr="00026414">
              <w:t xml:space="preserve">Coordenador Idevall dos Santos Filho </w:t>
            </w:r>
          </w:p>
        </w:tc>
      </w:tr>
      <w:tr w:rsidR="003A2AB8" w:rsidRPr="00026414" w14:paraId="56725ECE" w14:textId="77777777" w:rsidTr="00115118">
        <w:trPr>
          <w:trHeight w:val="408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026414" w:rsidRDefault="003A2AB8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B3AB65A" w14:textId="59DA46A3" w:rsidR="003A2AB8" w:rsidRPr="00026414" w:rsidRDefault="00AC48EB" w:rsidP="007C6CEF">
            <w:pPr>
              <w:pStyle w:val="TableParagraph"/>
              <w:ind w:left="108" w:right="57"/>
              <w:jc w:val="both"/>
              <w:rPr>
                <w:iCs/>
              </w:rPr>
            </w:pPr>
            <w:r w:rsidRPr="00AC48EB">
              <w:rPr>
                <w:iCs/>
              </w:rPr>
              <w:t>com a devida anuência do Coordenador, o tema “Premiação TFG CAU/PR” proposto pela</w:t>
            </w:r>
            <w:r w:rsidR="007A4B4E">
              <w:rPr>
                <w:iCs/>
              </w:rPr>
              <w:t xml:space="preserve"> </w:t>
            </w:r>
            <w:r w:rsidRPr="00AC48EB">
              <w:rPr>
                <w:iCs/>
              </w:rPr>
              <w:t>CEF-CAU/PR será esclarecido quando da explanação pelos colaboradores e/ou setores responsáveis.</w:t>
            </w:r>
          </w:p>
        </w:tc>
      </w:tr>
    </w:tbl>
    <w:p w14:paraId="511085EF" w14:textId="541D8787" w:rsidR="0089530C" w:rsidRPr="00026414" w:rsidRDefault="00BD7AB7" w:rsidP="007C6CEF">
      <w:pPr>
        <w:spacing w:before="80"/>
        <w:ind w:right="-57"/>
        <w:jc w:val="both"/>
        <w:outlineLvl w:val="0"/>
        <w:rPr>
          <w:b/>
          <w:bCs/>
        </w:rPr>
      </w:pPr>
      <w:r w:rsidRPr="00026414">
        <w:rPr>
          <w:b/>
          <w:bCs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026414" w14:paraId="44BF7FD1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7A5FF6B6" w:rsidR="0089530C" w:rsidRPr="00026414" w:rsidRDefault="00AC48EB" w:rsidP="007C6CEF">
            <w:pPr>
              <w:pStyle w:val="TableParagraph"/>
              <w:ind w:right="-57"/>
              <w:jc w:val="both"/>
              <w:rPr>
                <w:b/>
              </w:rPr>
            </w:pPr>
            <w:r>
              <w:rPr>
                <w:b/>
              </w:rPr>
              <w:t xml:space="preserve">3.1 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0F7AE91B" w:rsidR="0089530C" w:rsidRPr="00026414" w:rsidRDefault="0089530C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 COMUNICADO: CONTAS </w:t>
            </w:r>
            <w:r w:rsidR="00AC48EB">
              <w:rPr>
                <w:b/>
              </w:rPr>
              <w:t>SETEMBRO</w:t>
            </w:r>
            <w:r w:rsidR="00AD7E03" w:rsidRPr="00026414">
              <w:rPr>
                <w:b/>
              </w:rPr>
              <w:t>/2022</w:t>
            </w:r>
          </w:p>
        </w:tc>
      </w:tr>
      <w:tr w:rsidR="00BD10E4" w:rsidRPr="00026414" w14:paraId="60DEFA7C" w14:textId="77777777" w:rsidTr="005427D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026414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026414" w:rsidRDefault="00BD10E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BD10E4" w:rsidRPr="00026414" w14:paraId="76436FF1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026414" w:rsidRDefault="00BD10E4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t>Relator</w:t>
            </w:r>
          </w:p>
        </w:tc>
        <w:tc>
          <w:tcPr>
            <w:tcW w:w="8789" w:type="dxa"/>
          </w:tcPr>
          <w:p w14:paraId="58D4C982" w14:textId="2933BB93" w:rsidR="00BD10E4" w:rsidRPr="00026414" w:rsidRDefault="00BD10E4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89530C" w:rsidRPr="00026414" w14:paraId="0EEF80E2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026414" w:rsidRDefault="0089530C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</w:tcPr>
          <w:p w14:paraId="3A349972" w14:textId="2A248F9D" w:rsidR="0089530C" w:rsidRPr="00026414" w:rsidRDefault="00AC48EB" w:rsidP="0067724A">
            <w:pPr>
              <w:pStyle w:val="TableParagraph"/>
              <w:spacing w:line="240" w:lineRule="auto"/>
              <w:ind w:left="108" w:right="57"/>
              <w:jc w:val="both"/>
            </w:pPr>
            <w:r w:rsidRPr="00AC48EB">
              <w:t>após disponibilização da documentação no Repositório CAU/PR em 25/09/2022, a CPFi-CAU PR não recebeu até a presente data nenhuma solicitação de esclarecimentos por seus membros</w:t>
            </w:r>
          </w:p>
        </w:tc>
      </w:tr>
      <w:tr w:rsidR="00AC48EB" w:rsidRPr="00026414" w14:paraId="09355CAF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EE9BDDD" w14:textId="22C2ABE1" w:rsidR="00AC48EB" w:rsidRPr="00026414" w:rsidRDefault="00AC48EB" w:rsidP="007C6CEF">
            <w:pPr>
              <w:pStyle w:val="TableParagraph"/>
              <w:ind w:left="0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3.2 </w:t>
            </w:r>
          </w:p>
        </w:tc>
        <w:tc>
          <w:tcPr>
            <w:tcW w:w="8789" w:type="dxa"/>
            <w:tcBorders>
              <w:bottom w:val="single" w:sz="4" w:space="0" w:color="A5A5A5"/>
            </w:tcBorders>
          </w:tcPr>
          <w:p w14:paraId="6825B248" w14:textId="327805DB" w:rsidR="00AC48EB" w:rsidRPr="00026414" w:rsidRDefault="00AC48EB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 COMUNICADO: CONTAS </w:t>
            </w:r>
            <w:r>
              <w:rPr>
                <w:b/>
              </w:rPr>
              <w:t>AGOSTO</w:t>
            </w:r>
            <w:r w:rsidRPr="00026414">
              <w:rPr>
                <w:b/>
              </w:rPr>
              <w:t>/2022</w:t>
            </w:r>
          </w:p>
        </w:tc>
      </w:tr>
      <w:tr w:rsidR="00AC48EB" w:rsidRPr="00026414" w14:paraId="6CC16152" w14:textId="77777777" w:rsidTr="000C626B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3167F6" w14:textId="77777777" w:rsidR="00AC48EB" w:rsidRPr="00586852" w:rsidRDefault="00AC48EB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bCs/>
              </w:rPr>
            </w:pPr>
            <w:r w:rsidRPr="00586852">
              <w:rPr>
                <w:b/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56E1FAA" w14:textId="77777777" w:rsidR="00AC48EB" w:rsidRPr="00026414" w:rsidRDefault="00AC48EB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AC48EB" w:rsidRPr="00026414" w14:paraId="56C7D44B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1BF7934" w14:textId="77777777" w:rsidR="00AC48EB" w:rsidRPr="00586852" w:rsidRDefault="00AC48EB" w:rsidP="007C6CEF">
            <w:pPr>
              <w:pStyle w:val="TableParagraph"/>
              <w:ind w:right="-57"/>
              <w:jc w:val="both"/>
              <w:rPr>
                <w:b/>
                <w:bCs/>
              </w:rPr>
            </w:pPr>
            <w:r w:rsidRPr="00586852">
              <w:rPr>
                <w:b/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3999A7D1" w14:textId="77777777" w:rsidR="00AC48EB" w:rsidRPr="00026414" w:rsidRDefault="00AC48EB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AC48EB" w:rsidRPr="00026414" w14:paraId="6E9336BC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B281324" w14:textId="77777777" w:rsidR="00AC48EB" w:rsidRPr="00026414" w:rsidRDefault="00AC48EB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B733A5F" w14:textId="515876F0" w:rsidR="00AC48EB" w:rsidRPr="00026414" w:rsidRDefault="00AC48EB" w:rsidP="0067724A">
            <w:pPr>
              <w:pStyle w:val="TableParagraph"/>
              <w:spacing w:line="240" w:lineRule="auto"/>
              <w:ind w:left="108" w:right="57"/>
              <w:jc w:val="both"/>
            </w:pPr>
            <w:r w:rsidRPr="00AC48EB">
              <w:t>considerando o pedido de vistas das Contas Agosto/2022 pela Conselheira Rafaela Weigert, estas deverão ser deliberadas conjuntamente com as Contas de Setembro na 149ª Plenária CAU/PR</w:t>
            </w:r>
          </w:p>
        </w:tc>
      </w:tr>
    </w:tbl>
    <w:p w14:paraId="5C981CB6" w14:textId="5292686E" w:rsidR="00AC48EB" w:rsidRDefault="00AC48EB" w:rsidP="007C6CEF">
      <w:pPr>
        <w:tabs>
          <w:tab w:val="left" w:pos="972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AC48EB" w:rsidRPr="00026414" w14:paraId="3C594E49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DFD3D05" w14:textId="36A78187" w:rsidR="00AC48EB" w:rsidRPr="00026414" w:rsidRDefault="00AC48EB" w:rsidP="007C6CEF">
            <w:pPr>
              <w:pStyle w:val="TableParagraph"/>
              <w:ind w:left="0" w:right="-57"/>
              <w:jc w:val="both"/>
              <w:rPr>
                <w:b/>
              </w:rPr>
            </w:pPr>
            <w:r>
              <w:rPr>
                <w:b/>
              </w:rPr>
              <w:t xml:space="preserve"> 3.3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71ADB3B" w14:textId="7D0B1EEC" w:rsidR="00AC48EB" w:rsidRPr="00026414" w:rsidRDefault="00AC48EB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 COMUNICADO: </w:t>
            </w:r>
            <w:r>
              <w:rPr>
                <w:b/>
              </w:rPr>
              <w:t xml:space="preserve">NOVA GRADUAÇÃO </w:t>
            </w:r>
          </w:p>
        </w:tc>
      </w:tr>
      <w:tr w:rsidR="00AC48EB" w:rsidRPr="00026414" w14:paraId="6892C2E2" w14:textId="77777777" w:rsidTr="000C626B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91D16EB" w14:textId="77777777" w:rsidR="00AC48EB" w:rsidRPr="00586852" w:rsidRDefault="00AC48EB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bCs/>
              </w:rPr>
            </w:pPr>
            <w:r w:rsidRPr="00586852">
              <w:rPr>
                <w:b/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C050B63" w14:textId="77777777" w:rsidR="00AC48EB" w:rsidRPr="00026414" w:rsidRDefault="00AC48EB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AC48EB" w:rsidRPr="00026414" w14:paraId="178FF5DC" w14:textId="77777777" w:rsidTr="00787152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14B43EC" w14:textId="77777777" w:rsidR="00AC48EB" w:rsidRPr="00586852" w:rsidRDefault="00AC48EB" w:rsidP="007C6CEF">
            <w:pPr>
              <w:pStyle w:val="TableParagraph"/>
              <w:ind w:right="-57"/>
              <w:jc w:val="both"/>
              <w:rPr>
                <w:b/>
                <w:bCs/>
              </w:rPr>
            </w:pPr>
            <w:r w:rsidRPr="00586852">
              <w:rPr>
                <w:b/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F799D30" w14:textId="77777777" w:rsidR="00AC48EB" w:rsidRPr="00026414" w:rsidRDefault="00AC48EB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AC48EB" w:rsidRPr="00026414" w14:paraId="2B52E6AA" w14:textId="77777777" w:rsidTr="00787152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</w:tcPr>
          <w:p w14:paraId="08D7ADFA" w14:textId="77777777" w:rsidR="00AC48EB" w:rsidRPr="00026414" w:rsidRDefault="00AC48EB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402" w14:textId="61A38DE1" w:rsidR="00AC48EB" w:rsidRPr="00026414" w:rsidRDefault="00AC48EB" w:rsidP="0067724A">
            <w:pPr>
              <w:pStyle w:val="TableParagraph"/>
              <w:spacing w:line="240" w:lineRule="auto"/>
              <w:ind w:left="108" w:right="57"/>
              <w:jc w:val="both"/>
            </w:pPr>
            <w:r w:rsidRPr="00AC48EB">
              <w:t>aproveitando o ensejo, o Coordenador Idevall parabenizou o Gerente Contábil-Financeiro João Eduardo Dressler pela graduação no curso de Engenharia Mecânica Unicesumar em 2022</w:t>
            </w:r>
          </w:p>
        </w:tc>
      </w:tr>
    </w:tbl>
    <w:p w14:paraId="0BE58346" w14:textId="77777777" w:rsidR="00AC48EB" w:rsidRPr="00026414" w:rsidRDefault="00AC48EB" w:rsidP="007C6CEF">
      <w:pPr>
        <w:tabs>
          <w:tab w:val="left" w:pos="972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E1EA8" w:rsidRPr="00026414" w14:paraId="5D3CED84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688601" w14:textId="57D822B6" w:rsidR="00A128BB" w:rsidRPr="00026414" w:rsidRDefault="00A128BB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E9B11F" w14:textId="19A5C901" w:rsidR="000E1EA8" w:rsidRPr="00026414" w:rsidRDefault="000E1EA8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 </w:t>
            </w:r>
            <w:r w:rsidR="00637749">
              <w:rPr>
                <w:b/>
              </w:rPr>
              <w:t>APROVAÇÃO</w:t>
            </w:r>
            <w:r w:rsidR="00AC48EB">
              <w:rPr>
                <w:b/>
              </w:rPr>
              <w:t xml:space="preserve"> PROGRAMAÇÃO ORÇAMENTÁRIA CAUPR 2023 </w:t>
            </w:r>
          </w:p>
        </w:tc>
      </w:tr>
      <w:tr w:rsidR="000E1EA8" w:rsidRPr="00026414" w14:paraId="5833428A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70D971" w14:textId="77777777" w:rsidR="000E1EA8" w:rsidRPr="00026414" w:rsidRDefault="000E1EA8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5527A86" w14:textId="77777777" w:rsidR="000E1EA8" w:rsidRPr="00026414" w:rsidRDefault="000E1EA8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0E1EA8" w:rsidRPr="00026414" w14:paraId="5C40DBAC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8C9C7F" w14:textId="77777777" w:rsidR="000E1EA8" w:rsidRPr="00026414" w:rsidRDefault="000E1EA8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A5C9159" w14:textId="77777777" w:rsidR="000E1EA8" w:rsidRPr="00026414" w:rsidRDefault="000E1EA8" w:rsidP="007C6CEF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0E1EA8" w:rsidRPr="00026414" w14:paraId="6989A967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38353E" w14:textId="77777777" w:rsidR="000E1EA8" w:rsidRPr="00026414" w:rsidRDefault="000E1EA8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C277898" w14:textId="27391C40" w:rsidR="00AC48EB" w:rsidRPr="00AC48EB" w:rsidRDefault="00AC48EB" w:rsidP="0067724A">
            <w:pPr>
              <w:pStyle w:val="TableParagraph"/>
              <w:ind w:left="108" w:right="57"/>
              <w:jc w:val="both"/>
            </w:pPr>
            <w:r w:rsidRPr="00AC48EB">
              <w:t xml:space="preserve">considerando a análise inicial do tema na RE 06/2022 realizada em 11/11/2022, o Coordenador de Planejamento Cléverson Veiga apresentou a versão final para deliberação da comissão e posterior votação na plenária destacando as seguintes observações: </w:t>
            </w:r>
          </w:p>
          <w:p w14:paraId="246C3BCA" w14:textId="50381F78" w:rsidR="00AC48EB" w:rsidRDefault="00AC48EB" w:rsidP="0067724A">
            <w:pPr>
              <w:pStyle w:val="TableParagraph"/>
              <w:ind w:left="108" w:right="57"/>
              <w:jc w:val="both"/>
            </w:pPr>
            <w:r w:rsidRPr="00AC48EB">
              <w:t>a) Valor das Receitas: sem alteração. Com relação as aplicações financeiras o Coordenador Idevall Filho questionou tal cenário visto alterações políticas, tendo o Gerente Contábil-Financeiro João Eduardo Dressler estimado uma previsão mais conservadora de R$ 2,3 milhões em rendimentos - podendo incorrer em alterações no orçamento caso</w:t>
            </w:r>
            <w:r>
              <w:t xml:space="preserve"> necessário. Desta forma, deverá ser realizado um acompanhamento contínuo da evolução destes índices; </w:t>
            </w:r>
          </w:p>
          <w:p w14:paraId="53936827" w14:textId="111FB46A" w:rsidR="00637749" w:rsidRDefault="00AC48EB" w:rsidP="0067724A">
            <w:pPr>
              <w:pStyle w:val="TableParagraph"/>
              <w:ind w:left="108" w:right="57"/>
              <w:jc w:val="both"/>
            </w:pPr>
            <w:r>
              <w:t>b) Limite da Fiscalização: após conferência pelo CAU/BR houve alteração no percentual de 13,3 % para 14,7% sem  demais correções nos mesmos gráficos anteriormente analisados na sessão anterior. Isto ocorreu visto que o CAU/PR considerou no total da fiscalização mais um valor de R$ 50.000,00 de imobilizado, permitido no limite, mas não dentro das restrições de aluguel e compra de imóveis ou veículos, os quais não são permitid</w:t>
            </w:r>
            <w:r w:rsidR="00AA3B37">
              <w:t xml:space="preserve">o; </w:t>
            </w:r>
          </w:p>
          <w:p w14:paraId="69C998CB" w14:textId="0F92EA33" w:rsidR="00637749" w:rsidRDefault="00AC48EB" w:rsidP="0067724A">
            <w:pPr>
              <w:pStyle w:val="TableParagraph"/>
              <w:ind w:left="108" w:right="57"/>
              <w:jc w:val="both"/>
            </w:pPr>
            <w:r>
              <w:t>c) Despesas com pessoal: para</w:t>
            </w:r>
            <w:r w:rsidR="004A5B68">
              <w:t xml:space="preserve"> </w:t>
            </w:r>
            <w:r>
              <w:t>2022 o índice máximo previsto era de 55%, sendo alterado para o limite de 60 % das Receitas Correntes conforme proposta aprovada na 128ª Plenária Ordinária</w:t>
            </w:r>
            <w:r w:rsidR="004A5B68">
              <w:t xml:space="preserve"> </w:t>
            </w:r>
            <w:r>
              <w:t xml:space="preserve">CAU/BR; ressaltando que o CAU/PR manteve o índice abaixo do valor anteriormente previsto de 55 % nas Diretrizes Orçamentárias CAU/BR 2012-2022; desconsiderando a atualização para 60% do CAU/BR e alterando o percentual final de 47,2%  (em 2022) para 47,1 % (em 2023) </w:t>
            </w:r>
          </w:p>
          <w:p w14:paraId="6562136E" w14:textId="71B4BC73" w:rsidR="00140913" w:rsidRDefault="00140913" w:rsidP="0067724A">
            <w:pPr>
              <w:pStyle w:val="TableParagraph"/>
              <w:ind w:left="108" w:right="57"/>
              <w:jc w:val="both"/>
            </w:pPr>
            <w:r>
              <w:t>d) Readequação: o valor previsto de R$ 141.000,00 destinado a Gerência de Planejamento foi zerado devido a incorporação deste Setor junto a Gerência Contábil-Financeira visto a implantação do novo Organograma 2022;</w:t>
            </w:r>
          </w:p>
          <w:p w14:paraId="01FA2DCD" w14:textId="75E0724C" w:rsidR="00140913" w:rsidRDefault="00140913" w:rsidP="0067724A">
            <w:pPr>
              <w:pStyle w:val="TableParagraph"/>
              <w:ind w:left="108" w:right="57"/>
              <w:jc w:val="both"/>
            </w:pPr>
            <w:r>
              <w:t>e)</w:t>
            </w:r>
            <w:r w:rsidR="00770149">
              <w:t xml:space="preserve"> </w:t>
            </w:r>
            <w:r>
              <w:t>Elementos</w:t>
            </w:r>
            <w:r w:rsidR="00770149">
              <w:t xml:space="preserve"> </w:t>
            </w:r>
            <w:r>
              <w:t xml:space="preserve">Despesas: os valores zerados para 2023 referem-se as ações que deixaram de existir e aqueles com novas inclusões são as ações devidamente planejadas para o próximo exercício; </w:t>
            </w:r>
          </w:p>
          <w:p w14:paraId="1C904E2D" w14:textId="4BEAA57E" w:rsidR="00140913" w:rsidRDefault="00140913" w:rsidP="0067724A">
            <w:pPr>
              <w:pStyle w:val="TableParagraph"/>
              <w:ind w:left="108" w:right="57"/>
              <w:jc w:val="both"/>
            </w:pPr>
            <w:r>
              <w:t xml:space="preserve">f) Mapa Estratégico: dentre as opções, o CAU/BR escolheu os objetivos: tornar a fiscalização um vetor de melhoria do exercício da Arquitetura; estimular a produção da Arquitetura como política de Estado e fomentar o acesso da sociedade à Arquitetura, enquanto o CAU/PR optou por: assegurar a eficácia no atendimento e no relacionamento com os arquitetos/sociedade e assegurar a eficácia no relacionamento e comunicação com a sociedade; </w:t>
            </w:r>
          </w:p>
          <w:p w14:paraId="7DC0317E" w14:textId="53DA20D2" w:rsidR="00140913" w:rsidRDefault="00140913" w:rsidP="0067724A">
            <w:pPr>
              <w:pStyle w:val="TableParagraph"/>
              <w:ind w:left="108" w:right="57"/>
              <w:jc w:val="both"/>
            </w:pPr>
            <w:r>
              <w:t>g) o percentual de utilização dos projetos específicos foi aprovado através da Deliberação DPOPR 137-02/2021, mantendo o mesmo índice anterior de 8,2%;</w:t>
            </w:r>
          </w:p>
          <w:p w14:paraId="22772E20" w14:textId="6C658A95" w:rsidR="00140913" w:rsidRDefault="00140913" w:rsidP="0067724A">
            <w:pPr>
              <w:pStyle w:val="TableParagraph"/>
              <w:ind w:left="108" w:right="57"/>
              <w:jc w:val="both"/>
            </w:pPr>
            <w:r>
              <w:t xml:space="preserve">h) Elaboração da Programação Orçamentária: para fins de conhecimento geral, o CAU/PR segue o referido fluxograma: recebimento das Diretrizes do CAU/BR, levantamento de informações e previsão de gastos com os setores CAU/PR, revisão </w:t>
            </w:r>
            <w:r w:rsidR="00092EB6">
              <w:t xml:space="preserve">pela GEFIN e </w:t>
            </w:r>
            <w:r>
              <w:t xml:space="preserve">Gestão vigente, conferência das planilhas pelo CAU/BR, aprovação prévia da CPFI e deliberação em plenária CAU/PR </w:t>
            </w:r>
          </w:p>
          <w:p w14:paraId="78DC4360" w14:textId="77777777" w:rsidR="00770149" w:rsidRDefault="00BB73C3" w:rsidP="00770149">
            <w:pPr>
              <w:pStyle w:val="TableParagraph"/>
              <w:ind w:left="108" w:right="57"/>
              <w:jc w:val="both"/>
            </w:pPr>
            <w:r>
              <w:t>i) q</w:t>
            </w:r>
            <w:r w:rsidRPr="00BB73C3">
              <w:t xml:space="preserve">uanto a presunção de doação de um mural Poty Lazzarotto ao CAU/PR </w:t>
            </w:r>
            <w:r w:rsidR="00770149">
              <w:t xml:space="preserve">via </w:t>
            </w:r>
            <w:r w:rsidRPr="00BB73C3">
              <w:t>Projeto Específico citada na RE 06/2022</w:t>
            </w:r>
            <w:r w:rsidR="00770149">
              <w:t xml:space="preserve">, a Gestão reduziu o valor de </w:t>
            </w:r>
            <w:r w:rsidRPr="00BB73C3">
              <w:t>R$ 300.000,00 para R$ 100.000,00</w:t>
            </w:r>
            <w:r w:rsidR="00770149">
              <w:t xml:space="preserve">; </w:t>
            </w:r>
          </w:p>
          <w:p w14:paraId="6A5F6A9B" w14:textId="05E68DD8" w:rsidR="00AC48EB" w:rsidRPr="00026414" w:rsidRDefault="00140913" w:rsidP="00770149">
            <w:pPr>
              <w:pStyle w:val="TableParagraph"/>
              <w:ind w:left="108" w:right="57"/>
              <w:jc w:val="both"/>
            </w:pPr>
            <w:r>
              <w:t xml:space="preserve">Após os esclarecimentos do Gerente Contábil-Financeiro JOÃO EDUARDO DRESSLER CARVALHO e do Coordenador de Planejamento CLÉVERSON VEIGA, considerando os documentos apresentados, esta </w:t>
            </w:r>
            <w:r w:rsidRPr="00140913">
              <w:t xml:space="preserve">Comissão opina de modo unânime </w:t>
            </w:r>
            <w:r w:rsidRPr="00140913">
              <w:rPr>
                <w:b/>
                <w:bCs/>
              </w:rPr>
              <w:t>pela “APROVAÇÃO DA PROGRAMAÇÃO ORÇAMENTÁRIA 2023 CAU/PR” (VER DELIBERAÇÃO N° 032/2022 CPFI-CAU/PR)</w:t>
            </w:r>
            <w:r w:rsidRPr="00140913">
              <w:t>, a qual será encaminhada para votação em Plenária em regime de urgência para o devido cumprimento do prazos determinado pelo CAU/BR, isto é 24/11/2022</w:t>
            </w:r>
          </w:p>
        </w:tc>
      </w:tr>
      <w:tr w:rsidR="00E03CCC" w:rsidRPr="00026414" w14:paraId="6FA38AB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3DFF350" w14:textId="402B7B18" w:rsidR="00E03CCC" w:rsidRPr="00026414" w:rsidRDefault="00CE0F85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861369" w14:textId="762E43C5" w:rsidR="00E03CCC" w:rsidRPr="00026414" w:rsidRDefault="009D1D96" w:rsidP="0085158D">
            <w:pPr>
              <w:pStyle w:val="TableParagraph"/>
              <w:ind w:left="0" w:right="5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94E1B" w:rsidRPr="00394E1B">
              <w:rPr>
                <w:b/>
              </w:rPr>
              <w:t>RETIFICAÇÃO “DIÁRIA DIFERENCIADA” DEL</w:t>
            </w:r>
            <w:r>
              <w:rPr>
                <w:b/>
              </w:rPr>
              <w:t>.</w:t>
            </w:r>
            <w:r w:rsidR="00637749">
              <w:rPr>
                <w:b/>
              </w:rPr>
              <w:t xml:space="preserve"> </w:t>
            </w:r>
            <w:r w:rsidR="00394E1B" w:rsidRPr="00394E1B">
              <w:rPr>
                <w:b/>
              </w:rPr>
              <w:t>CONJUNTA COA+CPFI Nº 013/2021</w:t>
            </w:r>
          </w:p>
        </w:tc>
      </w:tr>
      <w:tr w:rsidR="00E03CCC" w:rsidRPr="00026414" w14:paraId="6D47C192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00CA98D" w14:textId="77777777" w:rsidR="00E03CCC" w:rsidRPr="00026414" w:rsidRDefault="00E03CCC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0D16CCD" w14:textId="22F02AE7" w:rsidR="00E03CCC" w:rsidRPr="00026414" w:rsidRDefault="00394E1B" w:rsidP="007C6CEF">
            <w:pPr>
              <w:pStyle w:val="TableParagraph"/>
              <w:spacing w:line="229" w:lineRule="exact"/>
              <w:ind w:left="109" w:right="-57"/>
              <w:jc w:val="both"/>
            </w:pPr>
            <w:r>
              <w:t xml:space="preserve">CPFI-CAU/PR </w:t>
            </w:r>
            <w:r w:rsidR="00AE63CF" w:rsidRPr="00026414">
              <w:t xml:space="preserve"> </w:t>
            </w:r>
            <w:r w:rsidR="00E03CCC" w:rsidRPr="00026414">
              <w:t xml:space="preserve">  </w:t>
            </w:r>
          </w:p>
        </w:tc>
      </w:tr>
      <w:tr w:rsidR="00E03CCC" w:rsidRPr="00026414" w14:paraId="2D0580C5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D9FAB8" w14:textId="77777777" w:rsidR="00E03CCC" w:rsidRPr="00026414" w:rsidRDefault="00E03CCC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69744845" w14:textId="77777777" w:rsidR="00E03CCC" w:rsidRPr="00026414" w:rsidRDefault="00E03CCC" w:rsidP="007C6CEF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E03CCC" w:rsidRPr="00026414" w14:paraId="668BE400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29C927" w14:textId="77777777" w:rsidR="00E03CCC" w:rsidRPr="00026414" w:rsidRDefault="00E03CCC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E21B1B6" w14:textId="1925B4CB" w:rsidR="00637749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considerando a necessidade de retificação do §1º, Art. 4º da Deliberação Conjunta COA+CPFI nº 013/2021 (o qual regulamenta a concessão de diária diferenciada para deslocamentos antes das 08 hs e após as 22 hs) para padronização das normas e uniformização dos procedimentos CAU/PR quanto ao pagamento de rubricas; sem prejuízo nem alteração dos demais itens da supracitada normativa – a CPFI recomenda a seguinte alteração textual: </w:t>
            </w:r>
          </w:p>
          <w:p w14:paraId="7DAB7EF0" w14:textId="77777777" w:rsidR="00637749" w:rsidRPr="00265950" w:rsidRDefault="00637749" w:rsidP="0085158D">
            <w:pPr>
              <w:pStyle w:val="TableParagraph"/>
              <w:ind w:left="108" w:right="57"/>
              <w:jc w:val="both"/>
              <w:rPr>
                <w:i/>
                <w:iCs/>
              </w:rPr>
            </w:pPr>
            <w:r>
              <w:t xml:space="preserve">a) </w:t>
            </w:r>
            <w:r w:rsidRPr="00265950">
              <w:rPr>
                <w:u w:val="single"/>
              </w:rPr>
              <w:t>Onde se-lê</w:t>
            </w:r>
            <w:r>
              <w:t>: Art. 4°, §1º</w:t>
            </w:r>
            <w:r w:rsidRPr="00265950">
              <w:rPr>
                <w:i/>
                <w:iCs/>
              </w:rPr>
              <w:t>: Quando o deslocamento ao evento se der antes das 8h (oito horas) ou a chegada ao seu domicílio após às 22h (vinte e duas horas), deverá ser concedida o valor equivalente a uma diária com pernoite, (......)</w:t>
            </w:r>
          </w:p>
          <w:p w14:paraId="3731A5A3" w14:textId="77777777" w:rsidR="00637749" w:rsidRPr="00265950" w:rsidRDefault="00637749" w:rsidP="0085158D">
            <w:pPr>
              <w:pStyle w:val="TableParagraph"/>
              <w:ind w:left="108" w:right="57"/>
              <w:jc w:val="both"/>
              <w:rPr>
                <w:i/>
                <w:iCs/>
              </w:rPr>
            </w:pPr>
            <w:r>
              <w:t xml:space="preserve">b) </w:t>
            </w:r>
            <w:r w:rsidRPr="00265950">
              <w:rPr>
                <w:u w:val="single"/>
              </w:rPr>
              <w:t>Leia-se</w:t>
            </w:r>
            <w:r>
              <w:t xml:space="preserve">: Art. 4°, §1º: </w:t>
            </w:r>
            <w:r w:rsidRPr="00265950">
              <w:rPr>
                <w:i/>
                <w:iCs/>
              </w:rPr>
              <w:t>Quando o deslocamento ao evento se der antes das 8h (oito horas) ou a chegada ao seu domicílio após às 22h (vinte e duas horas), deverá ser concedida o valor equivalente a uma diária com pernoite, (......) ou meia diária (estadual ou nacional) em conformidade com os arts. 5º, 6º e 7º da Deliberação nº 01/2012 CAU/PR;</w:t>
            </w:r>
          </w:p>
          <w:p w14:paraId="2916B0DD" w14:textId="06AC4026" w:rsidR="00CE0F85" w:rsidRPr="00026414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Após os esclarecimentos do Gerente Contábil-Financeiro JOÃO EDUARDO DRESSLER CARVALHO e da Coordenadora Contábil-Financeiro ANA PAULA MOCELIN AMARAL, considerando os documentos apresentados, os quais foram conferidos e complementados com as devidas informações, esta Comissão opina de modo unânime pela </w:t>
            </w:r>
            <w:r w:rsidRPr="00637749">
              <w:rPr>
                <w:b/>
                <w:bCs/>
              </w:rPr>
              <w:t>“APROVAÇÃO DA RETIFICAÇÃO DO ITEM DIÁRIA DIFERENCIADA NA DELIBERAÇÃO CONJUNTA COA+CPFI Nº 013/2021” (VER DELIBERAÇÃO Nº 033/2022 CPFI-CAU/PR</w:t>
            </w:r>
            <w:r>
              <w:t>) a qual será encaminhada a COA-CAU/PR para conhecimento e providências</w:t>
            </w:r>
          </w:p>
        </w:tc>
      </w:tr>
    </w:tbl>
    <w:p w14:paraId="4B134F41" w14:textId="5A32D96E" w:rsidR="00115A11" w:rsidRPr="00026414" w:rsidRDefault="00115A11" w:rsidP="007C6CEF">
      <w:pPr>
        <w:tabs>
          <w:tab w:val="left" w:pos="989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42D76" w:rsidRPr="00026414" w14:paraId="33859BA3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E07949" w14:textId="06791D42" w:rsidR="00442D76" w:rsidRPr="00026414" w:rsidRDefault="00CE0F85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99C0C8" w14:textId="1D4C5D84" w:rsidR="00442D76" w:rsidRPr="00026414" w:rsidRDefault="00442D76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</w:t>
            </w:r>
            <w:r w:rsidR="00637749" w:rsidRPr="00637749">
              <w:rPr>
                <w:b/>
              </w:rPr>
              <w:t>APROVAÇÃO CONTAS OUTUBRO/2022 CAU/PR</w:t>
            </w:r>
          </w:p>
        </w:tc>
      </w:tr>
      <w:tr w:rsidR="00442D76" w:rsidRPr="00026414" w14:paraId="774788D1" w14:textId="77777777" w:rsidTr="0040649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7B09408" w14:textId="77777777" w:rsidR="00442D76" w:rsidRPr="00026414" w:rsidRDefault="00442D76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2BCC40" w14:textId="77777777" w:rsidR="00442D76" w:rsidRPr="00026414" w:rsidRDefault="00442D76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442D76" w:rsidRPr="00026414" w14:paraId="32C6F95D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58A467" w14:textId="77777777" w:rsidR="00442D76" w:rsidRPr="00026414" w:rsidRDefault="00442D76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9A7BB3D" w14:textId="77777777" w:rsidR="00442D76" w:rsidRPr="00026414" w:rsidRDefault="00442D76" w:rsidP="007C6CEF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442D76" w:rsidRPr="00026414" w14:paraId="78672A5B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593556" w14:textId="77777777" w:rsidR="00442D76" w:rsidRPr="00026414" w:rsidRDefault="00442D76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017420E" w14:textId="3FA9AAE7" w:rsidR="00637749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Após análise dos documentos, a comissão efetuou os seguintes questionamentos: </w:t>
            </w:r>
          </w:p>
          <w:p w14:paraId="274DEC1A" w14:textId="492B004B" w:rsidR="00637749" w:rsidRDefault="00637749" w:rsidP="0085158D">
            <w:pPr>
              <w:pStyle w:val="TableParagraph"/>
              <w:ind w:left="108" w:right="57"/>
              <w:jc w:val="both"/>
            </w:pPr>
            <w:r>
              <w:t>a) Quadro de RRTs: apesar de se observar uma redução na emissão de RRTs, o ganho com o rendimento sobre aplicações financeiras aumentou consideravelmente;</w:t>
            </w:r>
          </w:p>
          <w:p w14:paraId="73677330" w14:textId="0B72A3B8" w:rsidR="00637749" w:rsidRDefault="00637749" w:rsidP="0085158D">
            <w:pPr>
              <w:pStyle w:val="TableParagraph"/>
              <w:ind w:left="108" w:right="57"/>
              <w:jc w:val="both"/>
            </w:pPr>
            <w:r>
              <w:t>b) Conta Sanepar Sede Própria: acréscimo ocorrido devido a um vazamento identificado em Setembro e solucionado em Outubro conforme justificativa apresentada pelo Setor Administrativo anexo ao Protocolo 1617991/2022. A CPFi recomenda que o Setor Administrativo encaminhe a Sanepar pedido de redução nos valores cobrados na tentativa de aplicação da média dos últimos 03 (três) meses, comprovando a identificação do local e reparo do vazamento junto a concessionária através de fotos e/ou comprovantes de manutenção;</w:t>
            </w:r>
          </w:p>
          <w:p w14:paraId="62BAFF28" w14:textId="6CD83130" w:rsidR="00637749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c) Regionais Maringá e Pato Branco: houve reajuste no valor do aluguel destes imóveis; </w:t>
            </w:r>
          </w:p>
          <w:p w14:paraId="3ADB9226" w14:textId="3B6BA8E5" w:rsidR="00637749" w:rsidRDefault="00637749" w:rsidP="0085158D">
            <w:pPr>
              <w:pStyle w:val="TableParagraph"/>
              <w:ind w:left="108" w:right="57"/>
              <w:jc w:val="both"/>
            </w:pPr>
            <w:r>
              <w:t>d)</w:t>
            </w:r>
            <w:r w:rsidR="00B462E1">
              <w:t xml:space="preserve"> </w:t>
            </w:r>
            <w:r>
              <w:t>Receita dia 05/10:</w:t>
            </w:r>
            <w:r w:rsidR="00B462E1">
              <w:t xml:space="preserve"> Pix de R</w:t>
            </w:r>
            <w:r>
              <w:t xml:space="preserve">$ 15.000,00 </w:t>
            </w:r>
            <w:r w:rsidR="00B462E1">
              <w:t xml:space="preserve">refere-se a </w:t>
            </w:r>
            <w:r>
              <w:t>indenização dos aluguéis Londrina/PR</w:t>
            </w:r>
          </w:p>
          <w:p w14:paraId="148295DF" w14:textId="673C7605" w:rsidR="00637749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e) Despesa dia 19/10: os documentos referentes a participação do Convidado Luiz Eduardo Bini na Reunião IAB/COSU RJ estão devidamente conferidos e anexados aos processos de viagem SISPAD, bem como do Conselheiro João Virmond Suplicy (participante do mesmo evento). </w:t>
            </w:r>
          </w:p>
          <w:p w14:paraId="4A8556FE" w14:textId="03C7686B" w:rsidR="00442D76" w:rsidRPr="00026414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Após os esclarecimentos do Gerente Contábil-Financeiro JOÃO EDUARDO DRESSLER CARVALHO e da Coordenadora Contábil-Financeiro ANA PAULA MOCELIN AMARAL, considerando os documentos apresentados, os quais foram conferidos e complementados com as devidas informações prestadas pelos responsáveis que os assinaram, esta Comissão opina de modo unânime pela </w:t>
            </w:r>
            <w:r w:rsidRPr="00637749">
              <w:rPr>
                <w:b/>
                <w:bCs/>
              </w:rPr>
              <w:t>APROVAÇÃO DO RELATÓRIO FINANCEIRO DE OUTUBRO/2022” (VER DELIBERAÇÃO N° 034/2022 CPFI-CAU/PR</w:t>
            </w:r>
            <w:r>
              <w:t xml:space="preserve"> </w:t>
            </w:r>
          </w:p>
        </w:tc>
      </w:tr>
    </w:tbl>
    <w:p w14:paraId="6BCC385C" w14:textId="149B14BD" w:rsidR="00442D76" w:rsidRPr="00026414" w:rsidRDefault="00442D76" w:rsidP="007C6CEF">
      <w:pPr>
        <w:tabs>
          <w:tab w:val="left" w:pos="989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637749" w:rsidRPr="00026414" w14:paraId="31B9CE5E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93219DC" w14:textId="284BCC4A" w:rsidR="00637749" w:rsidRPr="00026414" w:rsidRDefault="00637749" w:rsidP="007C6CEF">
            <w:pPr>
              <w:pStyle w:val="TableParagraph"/>
              <w:ind w:right="-57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216DA19" w14:textId="157E1ABC" w:rsidR="00637749" w:rsidRPr="00026414" w:rsidRDefault="00637749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</w:t>
            </w:r>
            <w:r w:rsidRPr="00637749">
              <w:rPr>
                <w:b/>
              </w:rPr>
              <w:t>APROVAÇÃO PRÊMIO TFG CAU/PR 2022</w:t>
            </w:r>
          </w:p>
        </w:tc>
      </w:tr>
      <w:tr w:rsidR="00637749" w:rsidRPr="00026414" w14:paraId="5D90FB89" w14:textId="77777777" w:rsidTr="000C626B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02ECB75" w14:textId="77777777" w:rsidR="00637749" w:rsidRPr="00026414" w:rsidRDefault="00637749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E402324" w14:textId="54D41F9F" w:rsidR="00637749" w:rsidRPr="00026414" w:rsidRDefault="00637749" w:rsidP="007C6CEF">
            <w:pPr>
              <w:pStyle w:val="TableParagraph"/>
              <w:spacing w:line="229" w:lineRule="exact"/>
              <w:ind w:left="109" w:right="-57"/>
              <w:jc w:val="both"/>
            </w:pPr>
            <w:r>
              <w:t xml:space="preserve">CEF-CAU/PR </w:t>
            </w:r>
            <w:r w:rsidRPr="00026414">
              <w:t xml:space="preserve">  </w:t>
            </w:r>
          </w:p>
        </w:tc>
      </w:tr>
      <w:tr w:rsidR="00637749" w:rsidRPr="00026414" w14:paraId="162E2066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E0EA059" w14:textId="77777777" w:rsidR="00637749" w:rsidRPr="00026414" w:rsidRDefault="00637749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22A2730" w14:textId="77777777" w:rsidR="00637749" w:rsidRPr="00026414" w:rsidRDefault="00637749" w:rsidP="007C6CEF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637749" w:rsidRPr="00026414" w14:paraId="008941B6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9DB93B" w14:textId="77777777" w:rsidR="00637749" w:rsidRPr="00026414" w:rsidRDefault="00637749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0622CFC4" w14:textId="7C455EFF" w:rsidR="00637749" w:rsidRPr="00026414" w:rsidRDefault="00637749" w:rsidP="004221DD">
            <w:pPr>
              <w:pStyle w:val="TableParagraph"/>
              <w:ind w:left="108" w:right="57"/>
              <w:jc w:val="both"/>
            </w:pPr>
            <w:r>
              <w:t xml:space="preserve"> </w:t>
            </w:r>
            <w:r w:rsidRPr="00637749">
              <w:t xml:space="preserve">a CEF-CAU/PR encaminhou a CPFI-CAU/PR a Deliberação n° 016/2022 para análise quanto a viabilidade financeira dos seguintes valores propostos como premiação aos vencedores do Prêmio TFG CAU/PR, </w:t>
            </w:r>
            <w:r w:rsidR="00560849">
              <w:t xml:space="preserve">enquadrados em </w:t>
            </w:r>
            <w:r w:rsidRPr="00637749">
              <w:t xml:space="preserve">06 categorias diferentes: Projeto de Arquitetura de Edificações e Interiores: R$ 3.000,00 (três mil reais); Projeto de Arquitetura da Paisagem: R$ 3.000,00 (três mil reais); Projeto de Patrimônio Cultural, Arquitetônico e Urbanístico: R$ 3.000,00 (três mil reais); Projeto de Arquitetura Efêmera: R$ 3.000,00 (três mil reais); Planejamento Urbano e Regional: R$ 3.000,00 (três mil reais); Projeto de Habitação de Interesse Social: R$ 3.000,00 (três mil </w:t>
            </w:r>
            <w:r w:rsidRPr="00637749">
              <w:lastRenderedPageBreak/>
              <w:t xml:space="preserve">reais). Tendo em vista que o Setor de Planejamento já previu orçamento para tais verbas através da Deliberação nº 031/2022 CPFI-CAU/PR, e após os devidos esclarecimentos, esta Comissão opina de modo unânime pela </w:t>
            </w:r>
            <w:r w:rsidRPr="00637749">
              <w:rPr>
                <w:b/>
                <w:bCs/>
              </w:rPr>
              <w:t>APROVAÇÃO DO PRÊMIO TFG CAU/PR NOS VALORES SUPRACITADOS” (VER DELIBERAÇÃO N° 035/2022 CPFI-CAU/PR)</w:t>
            </w:r>
          </w:p>
        </w:tc>
      </w:tr>
    </w:tbl>
    <w:p w14:paraId="52A8974A" w14:textId="5CC25B25" w:rsidR="002D4C72" w:rsidRDefault="002D4C72" w:rsidP="007C6CEF">
      <w:pPr>
        <w:tabs>
          <w:tab w:val="left" w:pos="989"/>
        </w:tabs>
        <w:ind w:right="-57"/>
      </w:pPr>
    </w:p>
    <w:p w14:paraId="272F8750" w14:textId="6566DEFA" w:rsidR="00AA46B6" w:rsidRDefault="00AA46B6" w:rsidP="007C6CEF">
      <w:pPr>
        <w:tabs>
          <w:tab w:val="left" w:pos="989"/>
        </w:tabs>
        <w:ind w:right="-57"/>
      </w:pPr>
    </w:p>
    <w:p w14:paraId="368511A2" w14:textId="77777777" w:rsidR="00AA46B6" w:rsidRPr="00026414" w:rsidRDefault="00AA46B6" w:rsidP="007C6CEF">
      <w:pPr>
        <w:tabs>
          <w:tab w:val="left" w:pos="989"/>
        </w:tabs>
        <w:ind w:right="-57"/>
      </w:pPr>
    </w:p>
    <w:p w14:paraId="683DC8FD" w14:textId="77777777" w:rsidR="00C20102" w:rsidRPr="00026414" w:rsidRDefault="00C20102" w:rsidP="007C6CEF">
      <w:pPr>
        <w:tabs>
          <w:tab w:val="left" w:pos="989"/>
        </w:tabs>
        <w:ind w:right="-57"/>
      </w:pPr>
    </w:p>
    <w:p w14:paraId="3A577997" w14:textId="77777777" w:rsidR="00442D76" w:rsidRPr="00026414" w:rsidRDefault="00442D76" w:rsidP="007C6CEF">
      <w:pPr>
        <w:tabs>
          <w:tab w:val="left" w:pos="989"/>
        </w:tabs>
        <w:ind w:right="-57"/>
      </w:pPr>
    </w:p>
    <w:p w14:paraId="59B47181" w14:textId="77777777" w:rsidR="00115A11" w:rsidRPr="00026414" w:rsidRDefault="00115A11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proofErr w:type="spellStart"/>
      <w:r w:rsidRPr="00026414">
        <w:rPr>
          <w:rFonts w:eastAsia="MS Mincho"/>
          <w:b/>
          <w:lang w:val="pt-BR" w:eastAsia="ar-SA"/>
        </w:rPr>
        <w:t>Idevall</w:t>
      </w:r>
      <w:proofErr w:type="spellEnd"/>
      <w:r w:rsidRPr="00026414">
        <w:rPr>
          <w:rFonts w:eastAsia="MS Mincho"/>
          <w:b/>
          <w:lang w:val="pt-BR" w:eastAsia="ar-SA"/>
        </w:rPr>
        <w:t xml:space="preserve"> dos Santos Filho                                                                 </w:t>
      </w:r>
      <w:proofErr w:type="spellStart"/>
      <w:r w:rsidRPr="00026414">
        <w:rPr>
          <w:rFonts w:eastAsia="MS Mincho"/>
          <w:b/>
          <w:lang w:val="pt-BR" w:eastAsia="ar-SA"/>
        </w:rPr>
        <w:t>Patricia</w:t>
      </w:r>
      <w:proofErr w:type="spellEnd"/>
      <w:r w:rsidRPr="00026414">
        <w:rPr>
          <w:rFonts w:eastAsia="MS Mincho"/>
          <w:b/>
          <w:lang w:val="pt-BR" w:eastAsia="ar-SA"/>
        </w:rPr>
        <w:t xml:space="preserve"> </w:t>
      </w:r>
      <w:proofErr w:type="spellStart"/>
      <w:r w:rsidRPr="00026414">
        <w:rPr>
          <w:rFonts w:eastAsia="MS Mincho"/>
          <w:b/>
          <w:lang w:val="pt-BR" w:eastAsia="ar-SA"/>
        </w:rPr>
        <w:t>Ostroski</w:t>
      </w:r>
      <w:proofErr w:type="spellEnd"/>
      <w:r w:rsidRPr="00026414">
        <w:rPr>
          <w:rFonts w:eastAsia="MS Mincho"/>
          <w:b/>
          <w:lang w:val="pt-BR" w:eastAsia="ar-SA"/>
        </w:rPr>
        <w:t xml:space="preserve"> Maia</w:t>
      </w:r>
    </w:p>
    <w:p w14:paraId="7A733721" w14:textId="3D578AD5" w:rsidR="00115A11" w:rsidRPr="00026414" w:rsidRDefault="00A165D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lang w:val="pt-BR" w:eastAsia="ar-SA"/>
        </w:rPr>
      </w:pPr>
      <w:r w:rsidRPr="00026414">
        <w:rPr>
          <w:rFonts w:eastAsia="MS Mincho"/>
          <w:lang w:val="pt-BR" w:eastAsia="ar-SA"/>
        </w:rPr>
        <w:t xml:space="preserve">      </w:t>
      </w:r>
      <w:r w:rsidR="00115A11" w:rsidRPr="00026414">
        <w:rPr>
          <w:rFonts w:eastAsia="MS Mincho"/>
          <w:lang w:val="pt-BR" w:eastAsia="ar-SA"/>
        </w:rPr>
        <w:t>AU CAU A 31799-3 PR                                                               Assistente da CPFI-CAU/PR</w:t>
      </w:r>
    </w:p>
    <w:p w14:paraId="3116E1F4" w14:textId="55DB2F27" w:rsidR="00115A11" w:rsidRPr="00026414" w:rsidRDefault="00115A11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lang w:val="pt-BR" w:eastAsia="ar-SA"/>
        </w:rPr>
      </w:pPr>
      <w:r w:rsidRPr="00026414">
        <w:rPr>
          <w:rFonts w:eastAsia="MS Mincho"/>
          <w:lang w:val="pt-BR" w:eastAsia="ar-SA"/>
        </w:rPr>
        <w:t xml:space="preserve">                                  Coordenador Titular </w:t>
      </w:r>
      <w:proofErr w:type="spellStart"/>
      <w:r w:rsidRPr="00026414">
        <w:rPr>
          <w:rFonts w:eastAsia="MS Mincho"/>
          <w:lang w:val="pt-BR" w:eastAsia="ar-SA"/>
        </w:rPr>
        <w:t>CPFi</w:t>
      </w:r>
      <w:proofErr w:type="spellEnd"/>
      <w:r w:rsidRPr="00026414">
        <w:rPr>
          <w:rFonts w:eastAsia="MS Mincho"/>
          <w:lang w:val="pt-BR" w:eastAsia="ar-SA"/>
        </w:rPr>
        <w:t>-CAU/PR</w:t>
      </w:r>
    </w:p>
    <w:p w14:paraId="06651DCA" w14:textId="70346F93" w:rsidR="00A165D4" w:rsidRPr="00026414" w:rsidRDefault="00A165D4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lang w:val="pt-BR" w:eastAsia="ar-SA"/>
        </w:rPr>
      </w:pPr>
    </w:p>
    <w:p w14:paraId="5D99A4D4" w14:textId="77777777" w:rsidR="000E4E90" w:rsidRPr="002C057E" w:rsidRDefault="000E4E90" w:rsidP="000E4E90">
      <w:pPr>
        <w:spacing w:before="80"/>
        <w:ind w:right="3"/>
        <w:jc w:val="center"/>
        <w:outlineLvl w:val="0"/>
        <w:rPr>
          <w:sz w:val="18"/>
          <w:szCs w:val="18"/>
        </w:rPr>
      </w:pPr>
      <w:r w:rsidRPr="002C057E">
        <w:rPr>
          <w:b/>
          <w:bCs/>
          <w:sz w:val="18"/>
          <w:szCs w:val="18"/>
        </w:rPr>
        <w:t>11ª REUNIÃO ORDINÁRIA</w:t>
      </w:r>
      <w:r w:rsidRPr="002C057E">
        <w:rPr>
          <w:b/>
          <w:bCs/>
          <w:spacing w:val="-1"/>
          <w:sz w:val="18"/>
          <w:szCs w:val="18"/>
        </w:rPr>
        <w:t xml:space="preserve"> – </w:t>
      </w:r>
      <w:r w:rsidRPr="002C057E">
        <w:rPr>
          <w:b/>
          <w:bCs/>
          <w:sz w:val="18"/>
          <w:szCs w:val="18"/>
        </w:rPr>
        <w:t>2022 DA CPFI-CAU/PR</w:t>
      </w:r>
    </w:p>
    <w:p w14:paraId="6A554AD4" w14:textId="77777777" w:rsidR="000E4E90" w:rsidRPr="002C057E" w:rsidRDefault="000E4E90" w:rsidP="000E4E90">
      <w:pPr>
        <w:spacing w:before="1"/>
        <w:ind w:right="6"/>
        <w:jc w:val="center"/>
        <w:rPr>
          <w:sz w:val="18"/>
          <w:szCs w:val="18"/>
        </w:rPr>
      </w:pPr>
      <w:r w:rsidRPr="002C057E">
        <w:rPr>
          <w:sz w:val="18"/>
          <w:szCs w:val="18"/>
        </w:rPr>
        <w:t xml:space="preserve">Modalidade Híbrida- </w:t>
      </w:r>
      <w:r w:rsidRPr="002C057E">
        <w:rPr>
          <w:b/>
          <w:sz w:val="18"/>
          <w:szCs w:val="18"/>
        </w:rPr>
        <w:t>Folha de Votação</w:t>
      </w:r>
    </w:p>
    <w:tbl>
      <w:tblPr>
        <w:tblW w:w="431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4316"/>
        <w:gridCol w:w="930"/>
        <w:gridCol w:w="973"/>
        <w:gridCol w:w="1033"/>
        <w:gridCol w:w="1158"/>
      </w:tblGrid>
      <w:tr w:rsidR="000E4E90" w:rsidRPr="002C057E" w14:paraId="51462692" w14:textId="77777777" w:rsidTr="000E4E90">
        <w:trPr>
          <w:trHeight w:val="230"/>
          <w:jc w:val="center"/>
        </w:trPr>
        <w:tc>
          <w:tcPr>
            <w:tcW w:w="90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524A3D8" w14:textId="77777777" w:rsidR="000E4E90" w:rsidRPr="002C057E" w:rsidRDefault="000E4E90" w:rsidP="00581C85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2102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9AE86D6" w14:textId="77777777" w:rsidR="000E4E90" w:rsidRPr="002C057E" w:rsidRDefault="000E4E90" w:rsidP="00581C85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1993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77792C3" w14:textId="77777777" w:rsidR="000E4E90" w:rsidRPr="002C057E" w:rsidRDefault="000E4E90" w:rsidP="00581C85">
            <w:pPr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0E4E90" w:rsidRPr="002C057E" w14:paraId="109F6388" w14:textId="77777777" w:rsidTr="000E4E90">
        <w:trPr>
          <w:trHeight w:val="230"/>
          <w:jc w:val="center"/>
        </w:trPr>
        <w:tc>
          <w:tcPr>
            <w:tcW w:w="90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B427FD1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02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12E2110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bottom w:val="single" w:sz="6" w:space="0" w:color="000000"/>
            </w:tcBorders>
          </w:tcPr>
          <w:p w14:paraId="31B715C4" w14:textId="77777777" w:rsidR="000E4E90" w:rsidRPr="002C057E" w:rsidRDefault="000E4E90" w:rsidP="00581C85">
            <w:pPr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2C057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6" w:space="0" w:color="000000"/>
            </w:tcBorders>
          </w:tcPr>
          <w:p w14:paraId="57CAC775" w14:textId="77777777" w:rsidR="000E4E90" w:rsidRPr="002C057E" w:rsidRDefault="000E4E90" w:rsidP="00581C85">
            <w:pPr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503" w:type="pct"/>
            <w:tcBorders>
              <w:top w:val="single" w:sz="4" w:space="0" w:color="000000"/>
              <w:bottom w:val="single" w:sz="6" w:space="0" w:color="000000"/>
            </w:tcBorders>
          </w:tcPr>
          <w:p w14:paraId="1952C9BE" w14:textId="77777777" w:rsidR="000E4E90" w:rsidRPr="002C057E" w:rsidRDefault="000E4E90" w:rsidP="00581C85">
            <w:pPr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6" w:space="0" w:color="000000"/>
            </w:tcBorders>
          </w:tcPr>
          <w:p w14:paraId="181249A1" w14:textId="77777777" w:rsidR="000E4E90" w:rsidRPr="002C057E" w:rsidRDefault="000E4E90" w:rsidP="00581C85">
            <w:pPr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0E4E90" w:rsidRPr="002C057E" w14:paraId="48E54107" w14:textId="77777777" w:rsidTr="000E4E90">
        <w:trPr>
          <w:trHeight w:val="230"/>
          <w:jc w:val="center"/>
        </w:trPr>
        <w:tc>
          <w:tcPr>
            <w:tcW w:w="904" w:type="pct"/>
            <w:tcBorders>
              <w:top w:val="single" w:sz="6" w:space="0" w:color="000000"/>
              <w:bottom w:val="single" w:sz="4" w:space="0" w:color="000000"/>
            </w:tcBorders>
          </w:tcPr>
          <w:p w14:paraId="4DBA1B2B" w14:textId="77777777" w:rsidR="000E4E90" w:rsidRPr="002C057E" w:rsidRDefault="000E4E90" w:rsidP="00581C85">
            <w:pPr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2102" w:type="pct"/>
            <w:tcBorders>
              <w:top w:val="single" w:sz="6" w:space="0" w:color="000000"/>
              <w:bottom w:val="single" w:sz="4" w:space="0" w:color="000000"/>
            </w:tcBorders>
          </w:tcPr>
          <w:p w14:paraId="77B11463" w14:textId="77777777" w:rsidR="000E4E90" w:rsidRPr="002C057E" w:rsidRDefault="000E4E90" w:rsidP="00581C85">
            <w:pPr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45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681D03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2DF074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6E6F5A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B2A80A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49241792" w14:textId="77777777" w:rsidTr="000E4E90">
        <w:trPr>
          <w:trHeight w:val="230"/>
          <w:jc w:val="center"/>
        </w:trPr>
        <w:tc>
          <w:tcPr>
            <w:tcW w:w="904" w:type="pct"/>
            <w:tcBorders>
              <w:top w:val="single" w:sz="4" w:space="0" w:color="000000"/>
              <w:bottom w:val="single" w:sz="4" w:space="0" w:color="000000"/>
            </w:tcBorders>
          </w:tcPr>
          <w:p w14:paraId="1DFC88A1" w14:textId="77777777" w:rsidR="000E4E90" w:rsidRPr="002C057E" w:rsidRDefault="000E4E90" w:rsidP="00581C85">
            <w:pPr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2102" w:type="pct"/>
            <w:tcBorders>
              <w:top w:val="single" w:sz="4" w:space="0" w:color="000000"/>
              <w:bottom w:val="single" w:sz="4" w:space="0" w:color="000000"/>
            </w:tcBorders>
          </w:tcPr>
          <w:p w14:paraId="7C124F38" w14:textId="77777777" w:rsidR="000E4E90" w:rsidRPr="002C057E" w:rsidRDefault="000E4E90" w:rsidP="00581C85">
            <w:pPr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76032A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44AC8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95C368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64438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55D71D33" w14:textId="77777777" w:rsidTr="000E4E90">
        <w:trPr>
          <w:trHeight w:val="230"/>
          <w:jc w:val="center"/>
        </w:trPr>
        <w:tc>
          <w:tcPr>
            <w:tcW w:w="904" w:type="pct"/>
            <w:tcBorders>
              <w:top w:val="single" w:sz="4" w:space="0" w:color="000000"/>
              <w:bottom w:val="single" w:sz="6" w:space="0" w:color="000000"/>
            </w:tcBorders>
          </w:tcPr>
          <w:p w14:paraId="08A9265E" w14:textId="77777777" w:rsidR="000E4E90" w:rsidRPr="002C057E" w:rsidRDefault="000E4E90" w:rsidP="00581C85">
            <w:pPr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2102" w:type="pct"/>
            <w:tcBorders>
              <w:top w:val="single" w:sz="4" w:space="0" w:color="000000"/>
              <w:bottom w:val="single" w:sz="6" w:space="0" w:color="000000"/>
            </w:tcBorders>
          </w:tcPr>
          <w:p w14:paraId="5C318DF5" w14:textId="77777777" w:rsidR="000E4E90" w:rsidRPr="002C057E" w:rsidRDefault="000E4E90" w:rsidP="00581C85">
            <w:pPr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1FD77A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9A5D9B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05C792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C5F1B9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1525D751" w14:textId="77777777" w:rsidTr="000E4E90">
        <w:trPr>
          <w:trHeight w:val="1080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88802F2" w14:textId="77777777" w:rsidR="000E4E90" w:rsidRPr="002C057E" w:rsidRDefault="000E4E90" w:rsidP="00581C85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spacing w:val="-5"/>
                <w:sz w:val="18"/>
                <w:szCs w:val="18"/>
                <w:lang w:val="en-US"/>
              </w:rPr>
              <w:t>11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ª REUNIÃO ORDINÁRIA 2022 CPFI-CAU/PR   </w:t>
            </w:r>
            <w:r w:rsidRPr="002C057E">
              <w:rPr>
                <w:sz w:val="18"/>
                <w:szCs w:val="18"/>
                <w:lang w:val="en-US"/>
              </w:rPr>
              <w:t xml:space="preserve">Data: </w:t>
            </w:r>
            <w:r w:rsidRPr="002C057E">
              <w:rPr>
                <w:b/>
                <w:spacing w:val="-3"/>
                <w:sz w:val="18"/>
                <w:szCs w:val="18"/>
                <w:lang w:val="en-US"/>
              </w:rPr>
              <w:t>21/11/2022</w:t>
            </w:r>
          </w:p>
          <w:p w14:paraId="54E5DA73" w14:textId="5F4AA849" w:rsidR="000E4E90" w:rsidRPr="002C057E" w:rsidRDefault="000E4E90" w:rsidP="00581C85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em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 xml:space="preserve">PROPOSTA DE DELIBERAÇÃO Nº 032/2022 – APROVAÇÃO PROGRAMAÇÃO ORÇAMENTÁRIA CAU/PR 2023 </w:t>
            </w:r>
          </w:p>
          <w:p w14:paraId="10FA5422" w14:textId="77777777" w:rsidR="000E4E90" w:rsidRPr="002C057E" w:rsidRDefault="000E4E90" w:rsidP="00581C85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>: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2C057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C057E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2C057E">
              <w:rPr>
                <w:sz w:val="18"/>
                <w:szCs w:val="18"/>
                <w:lang w:val="en-US"/>
              </w:rPr>
              <w:t xml:space="preserve"> de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2C057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4906638C" w14:textId="1E11DD1E" w:rsidR="000E4E90" w:rsidRPr="002C057E" w:rsidRDefault="000E4E90" w:rsidP="00581C85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407D29" w:rsidRPr="002C057E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>:</w:t>
            </w:r>
            <w:r w:rsidRPr="002C057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2C057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2C057E">
              <w:rPr>
                <w:spacing w:val="-2"/>
                <w:sz w:val="18"/>
                <w:szCs w:val="18"/>
                <w:lang w:val="en-US"/>
              </w:rPr>
              <w:t xml:space="preserve"> Maia </w:t>
            </w:r>
            <w:r w:rsidR="00407D29" w:rsidRPr="002C057E">
              <w:rPr>
                <w:spacing w:val="-2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2C057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67C1EFA7" w14:textId="77777777" w:rsidR="000E4E90" w:rsidRPr="002C057E" w:rsidRDefault="000E4E90" w:rsidP="000E4E90">
      <w:pPr>
        <w:spacing w:before="1"/>
        <w:ind w:right="6"/>
        <w:rPr>
          <w:color w:val="FF0000"/>
          <w:sz w:val="18"/>
          <w:szCs w:val="18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3841"/>
        <w:gridCol w:w="1036"/>
        <w:gridCol w:w="897"/>
        <w:gridCol w:w="886"/>
        <w:gridCol w:w="1433"/>
      </w:tblGrid>
      <w:tr w:rsidR="000E4E90" w:rsidRPr="002C057E" w14:paraId="6F858037" w14:textId="77777777" w:rsidTr="000E4E90">
        <w:trPr>
          <w:trHeight w:val="230"/>
          <w:jc w:val="center"/>
        </w:trPr>
        <w:tc>
          <w:tcPr>
            <w:tcW w:w="211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13C079" w14:textId="77777777" w:rsidR="000E4E90" w:rsidRPr="002C057E" w:rsidRDefault="000E4E90" w:rsidP="00581C85">
            <w:pPr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ECB9D87" w14:textId="77777777" w:rsidR="000E4E90" w:rsidRPr="002C057E" w:rsidRDefault="000E4E90" w:rsidP="00581C85">
            <w:pPr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34670708" w14:textId="77777777" w:rsidR="000E4E90" w:rsidRPr="002C057E" w:rsidRDefault="000E4E90" w:rsidP="00581C85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0E4E90" w:rsidRPr="002C057E" w14:paraId="25A04E97" w14:textId="77777777" w:rsidTr="000E4E90">
        <w:trPr>
          <w:trHeight w:val="230"/>
          <w:jc w:val="center"/>
        </w:trPr>
        <w:tc>
          <w:tcPr>
            <w:tcW w:w="211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F94B4AA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6E3D32C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5D290ABC" w14:textId="77777777" w:rsidR="000E4E90" w:rsidRPr="002C057E" w:rsidRDefault="000E4E90" w:rsidP="00581C85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2C057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0A8DC0A4" w14:textId="77777777" w:rsidR="000E4E90" w:rsidRPr="002C057E" w:rsidRDefault="000E4E90" w:rsidP="00581C85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7B240E18" w14:textId="77777777" w:rsidR="000E4E90" w:rsidRPr="002C057E" w:rsidRDefault="000E4E90" w:rsidP="00581C85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313DA99A" w14:textId="77777777" w:rsidR="000E4E90" w:rsidRPr="002C057E" w:rsidRDefault="000E4E90" w:rsidP="00581C85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0E4E90" w:rsidRPr="002C057E" w14:paraId="13BAEAF2" w14:textId="77777777" w:rsidTr="000E4E90">
        <w:trPr>
          <w:trHeight w:val="230"/>
          <w:jc w:val="center"/>
        </w:trPr>
        <w:tc>
          <w:tcPr>
            <w:tcW w:w="2114" w:type="dxa"/>
            <w:tcBorders>
              <w:top w:val="single" w:sz="6" w:space="0" w:color="000000"/>
              <w:bottom w:val="single" w:sz="4" w:space="0" w:color="000000"/>
            </w:tcBorders>
          </w:tcPr>
          <w:p w14:paraId="11F3C1F0" w14:textId="77777777" w:rsidR="000E4E90" w:rsidRPr="002C057E" w:rsidRDefault="000E4E90" w:rsidP="00581C85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4F63C7D0" w14:textId="77777777" w:rsidR="000E4E90" w:rsidRPr="002C057E" w:rsidRDefault="000E4E90" w:rsidP="00581C85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F5562C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F7A721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D39253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A16560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78DD2842" w14:textId="77777777" w:rsidTr="000E4E90">
        <w:trPr>
          <w:trHeight w:val="230"/>
          <w:jc w:val="center"/>
        </w:trPr>
        <w:tc>
          <w:tcPr>
            <w:tcW w:w="2114" w:type="dxa"/>
            <w:tcBorders>
              <w:top w:val="single" w:sz="4" w:space="0" w:color="000000"/>
              <w:bottom w:val="single" w:sz="4" w:space="0" w:color="000000"/>
            </w:tcBorders>
          </w:tcPr>
          <w:p w14:paraId="04D3FBF1" w14:textId="77777777" w:rsidR="000E4E90" w:rsidRPr="002C057E" w:rsidRDefault="000E4E90" w:rsidP="00581C85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5374FE9A" w14:textId="77777777" w:rsidR="000E4E90" w:rsidRPr="002C057E" w:rsidRDefault="000E4E90" w:rsidP="00581C85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840AC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5E173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96BFE2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4C2968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5441D2C9" w14:textId="77777777" w:rsidTr="000E4E90">
        <w:trPr>
          <w:trHeight w:val="230"/>
          <w:jc w:val="center"/>
        </w:trPr>
        <w:tc>
          <w:tcPr>
            <w:tcW w:w="2114" w:type="dxa"/>
            <w:tcBorders>
              <w:top w:val="single" w:sz="4" w:space="0" w:color="000000"/>
              <w:bottom w:val="single" w:sz="6" w:space="0" w:color="000000"/>
            </w:tcBorders>
          </w:tcPr>
          <w:p w14:paraId="575E75FE" w14:textId="77777777" w:rsidR="000E4E90" w:rsidRPr="002C057E" w:rsidRDefault="000E4E90" w:rsidP="00581C85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5DE18197" w14:textId="77777777" w:rsidR="000E4E90" w:rsidRPr="002C057E" w:rsidRDefault="000E4E90" w:rsidP="00581C85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356269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0D26D8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97F7FF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11CF12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592C1678" w14:textId="77777777" w:rsidTr="000E4E90">
        <w:trPr>
          <w:trHeight w:val="1076"/>
          <w:jc w:val="center"/>
        </w:trPr>
        <w:tc>
          <w:tcPr>
            <w:tcW w:w="102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C403C69" w14:textId="77777777" w:rsidR="000E4E90" w:rsidRPr="002C057E" w:rsidRDefault="000E4E90" w:rsidP="00581C85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11ª REUNIÃO ORDINÁRIA 2022 CPFI-CAU/PR     </w:t>
            </w:r>
            <w:r w:rsidRPr="002C057E">
              <w:rPr>
                <w:sz w:val="18"/>
                <w:szCs w:val="18"/>
                <w:lang w:val="en-US"/>
              </w:rPr>
              <w:t xml:space="preserve">Data: </w:t>
            </w:r>
            <w:r w:rsidRPr="002C057E">
              <w:rPr>
                <w:b/>
                <w:spacing w:val="-3"/>
                <w:sz w:val="18"/>
                <w:szCs w:val="18"/>
                <w:lang w:val="en-US"/>
              </w:rPr>
              <w:t>21/11/2022</w:t>
            </w:r>
          </w:p>
          <w:p w14:paraId="475A8EB7" w14:textId="67EAE622" w:rsidR="000E4E90" w:rsidRPr="002C057E" w:rsidRDefault="000E4E90" w:rsidP="00581C85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em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bCs/>
                <w:sz w:val="18"/>
                <w:szCs w:val="18"/>
              </w:rPr>
              <w:t xml:space="preserve">PROPOSTA DE DELIBERAÇÃO Nº 033/2022 CPFI.CAU/PR –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>RETIFICAÇÃO DA “DIÁRIA DIFERENCIADA” NA DELIBERAÇÃO CONJUNTA COA+CPFI Nº 013/2022</w:t>
            </w:r>
          </w:p>
          <w:p w14:paraId="7821E502" w14:textId="77777777" w:rsidR="000E4E90" w:rsidRPr="002C057E" w:rsidRDefault="000E4E90" w:rsidP="00581C85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>: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2C057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C057E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2C057E">
              <w:rPr>
                <w:sz w:val="18"/>
                <w:szCs w:val="18"/>
                <w:lang w:val="en-US"/>
              </w:rPr>
              <w:t xml:space="preserve"> de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2C057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1B290EBA" w14:textId="27977CFD" w:rsidR="000E4E90" w:rsidRPr="002C057E" w:rsidRDefault="000E4E90" w:rsidP="00581C85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407D29" w:rsidRPr="002C057E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Observações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encaminhamento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 COA-CAU/PR para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conhecimento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providências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</w:p>
          <w:p w14:paraId="144C963B" w14:textId="24D2D9E6" w:rsidR="000E4E90" w:rsidRPr="002C057E" w:rsidRDefault="000E4E90" w:rsidP="00581C85">
            <w:pPr>
              <w:ind w:left="108"/>
              <w:jc w:val="both"/>
              <w:rPr>
                <w:spacing w:val="-2"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>:</w:t>
            </w:r>
            <w:r w:rsidRPr="002C057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2C057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2C057E">
              <w:rPr>
                <w:spacing w:val="-2"/>
                <w:sz w:val="18"/>
                <w:szCs w:val="18"/>
                <w:lang w:val="en-US"/>
              </w:rPr>
              <w:t xml:space="preserve"> Maia </w:t>
            </w:r>
            <w:r w:rsidR="00407D29" w:rsidRPr="002C057E">
              <w:rPr>
                <w:spacing w:val="-2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2C057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069B6F07" w14:textId="77777777" w:rsidR="000E4E90" w:rsidRPr="002C057E" w:rsidRDefault="000E4E90" w:rsidP="000E4E90">
      <w:pPr>
        <w:rPr>
          <w:sz w:val="18"/>
          <w:szCs w:val="18"/>
        </w:rPr>
      </w:pPr>
    </w:p>
    <w:tbl>
      <w:tblPr>
        <w:tblW w:w="1018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3841"/>
        <w:gridCol w:w="1036"/>
        <w:gridCol w:w="897"/>
        <w:gridCol w:w="886"/>
        <w:gridCol w:w="1484"/>
      </w:tblGrid>
      <w:tr w:rsidR="000E4E90" w:rsidRPr="002C057E" w14:paraId="7B1612F4" w14:textId="77777777" w:rsidTr="00276E14">
        <w:trPr>
          <w:trHeight w:val="230"/>
          <w:jc w:val="center"/>
        </w:trPr>
        <w:tc>
          <w:tcPr>
            <w:tcW w:w="20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3FF24DB" w14:textId="77777777" w:rsidR="000E4E90" w:rsidRPr="002C057E" w:rsidRDefault="000E4E90" w:rsidP="00581C85">
            <w:pPr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E3599B6" w14:textId="77777777" w:rsidR="000E4E90" w:rsidRPr="002C057E" w:rsidRDefault="000E4E90" w:rsidP="00581C85">
            <w:pPr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30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9569EC7" w14:textId="77777777" w:rsidR="000E4E90" w:rsidRPr="002C057E" w:rsidRDefault="000E4E90" w:rsidP="00581C85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0E4E90" w:rsidRPr="002C057E" w14:paraId="476AD941" w14:textId="77777777" w:rsidTr="00276E14">
        <w:trPr>
          <w:trHeight w:val="230"/>
          <w:jc w:val="center"/>
        </w:trPr>
        <w:tc>
          <w:tcPr>
            <w:tcW w:w="2043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8E2129B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3F07071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2A16785E" w14:textId="77777777" w:rsidR="000E4E90" w:rsidRPr="002C057E" w:rsidRDefault="000E4E90" w:rsidP="00581C85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2C057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3B147568" w14:textId="77777777" w:rsidR="000E4E90" w:rsidRPr="002C057E" w:rsidRDefault="000E4E90" w:rsidP="00581C85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1AE8E6A8" w14:textId="77777777" w:rsidR="000E4E90" w:rsidRPr="002C057E" w:rsidRDefault="000E4E90" w:rsidP="00581C85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6" w:space="0" w:color="000000"/>
            </w:tcBorders>
          </w:tcPr>
          <w:p w14:paraId="73E586A2" w14:textId="77777777" w:rsidR="000E4E90" w:rsidRPr="002C057E" w:rsidRDefault="000E4E90" w:rsidP="00581C85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0E4E90" w:rsidRPr="002C057E" w14:paraId="349DFF15" w14:textId="77777777" w:rsidTr="00276E14">
        <w:trPr>
          <w:trHeight w:val="230"/>
          <w:jc w:val="center"/>
        </w:trPr>
        <w:tc>
          <w:tcPr>
            <w:tcW w:w="2043" w:type="dxa"/>
            <w:tcBorders>
              <w:top w:val="single" w:sz="6" w:space="0" w:color="000000"/>
              <w:bottom w:val="single" w:sz="4" w:space="0" w:color="000000"/>
            </w:tcBorders>
          </w:tcPr>
          <w:p w14:paraId="691D7BBC" w14:textId="77777777" w:rsidR="000E4E90" w:rsidRPr="002C057E" w:rsidRDefault="000E4E90" w:rsidP="00581C85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2B20D56E" w14:textId="77777777" w:rsidR="000E4E90" w:rsidRPr="002C057E" w:rsidRDefault="000E4E90" w:rsidP="00581C85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A8B9A6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E6E33B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A824AD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93DD50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7C6F3808" w14:textId="77777777" w:rsidTr="00276E14">
        <w:trPr>
          <w:trHeight w:val="230"/>
          <w:jc w:val="center"/>
        </w:trPr>
        <w:tc>
          <w:tcPr>
            <w:tcW w:w="2043" w:type="dxa"/>
            <w:tcBorders>
              <w:top w:val="single" w:sz="4" w:space="0" w:color="000000"/>
              <w:bottom w:val="single" w:sz="4" w:space="0" w:color="000000"/>
            </w:tcBorders>
          </w:tcPr>
          <w:p w14:paraId="2C4FAB3C" w14:textId="77777777" w:rsidR="000E4E90" w:rsidRPr="002C057E" w:rsidRDefault="000E4E90" w:rsidP="00581C85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0768F823" w14:textId="77777777" w:rsidR="000E4E90" w:rsidRPr="002C057E" w:rsidRDefault="000E4E90" w:rsidP="00581C85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41A4C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1CFAA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38A8D7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21227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73BC2D8D" w14:textId="77777777" w:rsidTr="00276E14">
        <w:trPr>
          <w:trHeight w:val="230"/>
          <w:jc w:val="center"/>
        </w:trPr>
        <w:tc>
          <w:tcPr>
            <w:tcW w:w="2043" w:type="dxa"/>
            <w:tcBorders>
              <w:top w:val="single" w:sz="4" w:space="0" w:color="000000"/>
              <w:bottom w:val="single" w:sz="6" w:space="0" w:color="000000"/>
            </w:tcBorders>
          </w:tcPr>
          <w:p w14:paraId="51C59140" w14:textId="77777777" w:rsidR="000E4E90" w:rsidRPr="002C057E" w:rsidRDefault="000E4E90" w:rsidP="00581C85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23623851" w14:textId="77777777" w:rsidR="000E4E90" w:rsidRPr="002C057E" w:rsidRDefault="000E4E90" w:rsidP="00581C85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173CC4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82EDAA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E47105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D093A1" w14:textId="77777777" w:rsidR="000E4E90" w:rsidRPr="002C057E" w:rsidRDefault="000E4E90" w:rsidP="00581C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4583966A" w14:textId="77777777" w:rsidTr="00276E14">
        <w:trPr>
          <w:trHeight w:val="1076"/>
          <w:jc w:val="center"/>
        </w:trPr>
        <w:tc>
          <w:tcPr>
            <w:tcW w:w="101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52C5E8E" w14:textId="77777777" w:rsidR="000E4E90" w:rsidRPr="002C057E" w:rsidRDefault="000E4E90" w:rsidP="00581C85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11ª REUNIÃO ORDINÁRIA 2022 CPFI-CAU/PR    </w:t>
            </w:r>
            <w:r w:rsidRPr="002C057E">
              <w:rPr>
                <w:sz w:val="18"/>
                <w:szCs w:val="18"/>
                <w:lang w:val="en-US"/>
              </w:rPr>
              <w:t xml:space="preserve">Data: </w:t>
            </w:r>
            <w:r w:rsidRPr="002C057E">
              <w:rPr>
                <w:b/>
                <w:spacing w:val="-3"/>
                <w:sz w:val="18"/>
                <w:szCs w:val="18"/>
                <w:lang w:val="en-US"/>
              </w:rPr>
              <w:t>21/11/2022</w:t>
            </w:r>
          </w:p>
          <w:p w14:paraId="62342974" w14:textId="77777777" w:rsidR="000E4E90" w:rsidRPr="002C057E" w:rsidRDefault="000E4E90" w:rsidP="00581C85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em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bCs/>
                <w:sz w:val="18"/>
                <w:szCs w:val="18"/>
              </w:rPr>
              <w:t xml:space="preserve">PROPOSTA DE DELIBERAÇÃO Nº 034/2022 CPFI.CAU/PR – APROVAÇÃO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 xml:space="preserve">DAS CONTAS OUTUBRO/2022 CAU/PR </w:t>
            </w:r>
          </w:p>
          <w:p w14:paraId="06272601" w14:textId="77777777" w:rsidR="000E4E90" w:rsidRPr="002C057E" w:rsidRDefault="000E4E90" w:rsidP="00581C85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>: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2C057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C057E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2C057E">
              <w:rPr>
                <w:sz w:val="18"/>
                <w:szCs w:val="18"/>
                <w:lang w:val="en-US"/>
              </w:rPr>
              <w:t xml:space="preserve"> de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2C057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568EF616" w14:textId="700541E1" w:rsidR="000E4E90" w:rsidRPr="002C057E" w:rsidRDefault="000E4E90" w:rsidP="00581C85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407D29" w:rsidRPr="002C057E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>:</w:t>
            </w:r>
            <w:r w:rsidRPr="002C057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2C057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2C057E">
              <w:rPr>
                <w:spacing w:val="-2"/>
                <w:sz w:val="18"/>
                <w:szCs w:val="18"/>
                <w:lang w:val="en-US"/>
              </w:rPr>
              <w:t xml:space="preserve"> Maia </w:t>
            </w:r>
            <w:r w:rsidR="00407D29" w:rsidRPr="002C057E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2C057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642E33FA" w14:textId="77777777" w:rsidR="000E4E90" w:rsidRPr="002C057E" w:rsidRDefault="000E4E90" w:rsidP="000E4E90">
      <w:pPr>
        <w:rPr>
          <w:sz w:val="18"/>
          <w:szCs w:val="18"/>
        </w:rPr>
      </w:pPr>
    </w:p>
    <w:tbl>
      <w:tblPr>
        <w:tblW w:w="1029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3927"/>
        <w:gridCol w:w="1059"/>
        <w:gridCol w:w="916"/>
        <w:gridCol w:w="905"/>
        <w:gridCol w:w="1469"/>
      </w:tblGrid>
      <w:tr w:rsidR="000E4E90" w:rsidRPr="002C057E" w14:paraId="1FC43DFF" w14:textId="77777777" w:rsidTr="00276E14">
        <w:trPr>
          <w:trHeight w:val="203"/>
          <w:jc w:val="center"/>
        </w:trPr>
        <w:tc>
          <w:tcPr>
            <w:tcW w:w="20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B8CE4FF" w14:textId="77777777" w:rsidR="000E4E90" w:rsidRPr="002C057E" w:rsidRDefault="000E4E90" w:rsidP="00BB2073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739E90C" w14:textId="77777777" w:rsidR="000E4E90" w:rsidRPr="002C057E" w:rsidRDefault="000E4E90" w:rsidP="00BB2073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34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13AE461B" w14:textId="77777777" w:rsidR="000E4E90" w:rsidRPr="002C057E" w:rsidRDefault="000E4E90" w:rsidP="00BB2073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0E4E90" w:rsidRPr="002C057E" w14:paraId="37290D3F" w14:textId="77777777" w:rsidTr="00276E14">
        <w:trPr>
          <w:trHeight w:val="203"/>
          <w:jc w:val="center"/>
        </w:trPr>
        <w:tc>
          <w:tcPr>
            <w:tcW w:w="2015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68B1E5A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2183DCE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6" w:space="0" w:color="000000"/>
            </w:tcBorders>
          </w:tcPr>
          <w:p w14:paraId="5708033E" w14:textId="77777777" w:rsidR="000E4E90" w:rsidRPr="002C057E" w:rsidRDefault="000E4E90" w:rsidP="00BB2073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2C057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6" w:space="0" w:color="000000"/>
            </w:tcBorders>
          </w:tcPr>
          <w:p w14:paraId="69714194" w14:textId="77777777" w:rsidR="000E4E90" w:rsidRPr="002C057E" w:rsidRDefault="000E4E90" w:rsidP="00BB2073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bottom w:val="single" w:sz="6" w:space="0" w:color="000000"/>
            </w:tcBorders>
          </w:tcPr>
          <w:p w14:paraId="38EDC5B9" w14:textId="77777777" w:rsidR="000E4E90" w:rsidRPr="002C057E" w:rsidRDefault="000E4E90" w:rsidP="00BB2073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6" w:space="0" w:color="000000"/>
            </w:tcBorders>
          </w:tcPr>
          <w:p w14:paraId="14C726D2" w14:textId="77777777" w:rsidR="000E4E90" w:rsidRPr="002C057E" w:rsidRDefault="000E4E90" w:rsidP="00BB2073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0E4E90" w:rsidRPr="002C057E" w14:paraId="074BC67F" w14:textId="77777777" w:rsidTr="00276E14">
        <w:trPr>
          <w:trHeight w:val="203"/>
          <w:jc w:val="center"/>
        </w:trPr>
        <w:tc>
          <w:tcPr>
            <w:tcW w:w="2015" w:type="dxa"/>
            <w:tcBorders>
              <w:top w:val="single" w:sz="6" w:space="0" w:color="000000"/>
              <w:bottom w:val="single" w:sz="4" w:space="0" w:color="000000"/>
            </w:tcBorders>
          </w:tcPr>
          <w:p w14:paraId="3CEE0440" w14:textId="77777777" w:rsidR="000E4E90" w:rsidRPr="002C057E" w:rsidRDefault="000E4E90" w:rsidP="00BB2073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927" w:type="dxa"/>
            <w:tcBorders>
              <w:top w:val="single" w:sz="6" w:space="0" w:color="000000"/>
              <w:bottom w:val="single" w:sz="4" w:space="0" w:color="000000"/>
            </w:tcBorders>
          </w:tcPr>
          <w:p w14:paraId="1225E757" w14:textId="77777777" w:rsidR="000E4E90" w:rsidRPr="002C057E" w:rsidRDefault="000E4E90" w:rsidP="00BB2073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28B126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20CFA7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CB1323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A9D48B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59E923DC" w14:textId="77777777" w:rsidTr="00276E14">
        <w:trPr>
          <w:trHeight w:val="203"/>
          <w:jc w:val="center"/>
        </w:trPr>
        <w:tc>
          <w:tcPr>
            <w:tcW w:w="2015" w:type="dxa"/>
            <w:tcBorders>
              <w:top w:val="single" w:sz="4" w:space="0" w:color="000000"/>
              <w:bottom w:val="single" w:sz="4" w:space="0" w:color="000000"/>
            </w:tcBorders>
          </w:tcPr>
          <w:p w14:paraId="010A9C21" w14:textId="77777777" w:rsidR="000E4E90" w:rsidRPr="002C057E" w:rsidRDefault="000E4E90" w:rsidP="00BB2073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14:paraId="0F1454FD" w14:textId="77777777" w:rsidR="000E4E90" w:rsidRPr="002C057E" w:rsidRDefault="000E4E90" w:rsidP="00BB2073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D2DD4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3DAAD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08C09A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1BA6A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67091274" w14:textId="77777777" w:rsidTr="00276E14">
        <w:trPr>
          <w:trHeight w:val="203"/>
          <w:jc w:val="center"/>
        </w:trPr>
        <w:tc>
          <w:tcPr>
            <w:tcW w:w="2015" w:type="dxa"/>
            <w:tcBorders>
              <w:top w:val="single" w:sz="4" w:space="0" w:color="000000"/>
              <w:bottom w:val="single" w:sz="6" w:space="0" w:color="000000"/>
            </w:tcBorders>
          </w:tcPr>
          <w:p w14:paraId="6011A754" w14:textId="77777777" w:rsidR="000E4E90" w:rsidRPr="002C057E" w:rsidRDefault="000E4E90" w:rsidP="00BB2073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bottom w:val="single" w:sz="6" w:space="0" w:color="000000"/>
            </w:tcBorders>
          </w:tcPr>
          <w:p w14:paraId="204D3DC0" w14:textId="77777777" w:rsidR="000E4E90" w:rsidRPr="002C057E" w:rsidRDefault="000E4E90" w:rsidP="00BB2073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6A85F" w14:textId="77777777" w:rsidR="000E4E90" w:rsidRPr="002C057E" w:rsidRDefault="000E4E90" w:rsidP="00D73C78">
            <w:pPr>
              <w:jc w:val="center"/>
              <w:rPr>
                <w:sz w:val="18"/>
                <w:szCs w:val="18"/>
                <w:lang w:val="en-US"/>
              </w:rPr>
            </w:pPr>
            <w:r w:rsidRPr="002C057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B61224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E2A972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8B675D" w14:textId="77777777" w:rsidR="000E4E90" w:rsidRPr="002C057E" w:rsidRDefault="000E4E90" w:rsidP="00BB207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E4E90" w:rsidRPr="002C057E" w14:paraId="6102D9AB" w14:textId="77777777" w:rsidTr="00276E14">
        <w:trPr>
          <w:trHeight w:val="954"/>
          <w:jc w:val="center"/>
        </w:trPr>
        <w:tc>
          <w:tcPr>
            <w:tcW w:w="1029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215EAC5" w14:textId="77777777" w:rsidR="000E4E90" w:rsidRPr="002C057E" w:rsidRDefault="000E4E90" w:rsidP="00BB2073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11ª REUNIÃO ORDINÁRIA 2022 CPFI-CAU/PR    </w:t>
            </w:r>
            <w:r w:rsidRPr="002C057E">
              <w:rPr>
                <w:sz w:val="18"/>
                <w:szCs w:val="18"/>
                <w:lang w:val="en-US"/>
              </w:rPr>
              <w:t xml:space="preserve">Data: </w:t>
            </w:r>
            <w:r w:rsidRPr="002C057E">
              <w:rPr>
                <w:b/>
                <w:spacing w:val="-3"/>
                <w:sz w:val="18"/>
                <w:szCs w:val="18"/>
                <w:lang w:val="en-US"/>
              </w:rPr>
              <w:t>21/11/2022</w:t>
            </w:r>
          </w:p>
          <w:p w14:paraId="7DDC605A" w14:textId="19B53F31" w:rsidR="000E4E90" w:rsidRPr="002C057E" w:rsidRDefault="000E4E90" w:rsidP="00BB2073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em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r w:rsidRPr="002C057E">
              <w:rPr>
                <w:b/>
                <w:bCs/>
                <w:sz w:val="18"/>
                <w:szCs w:val="18"/>
              </w:rPr>
              <w:t>PROPOSTA DE DELIBERAÇÃO Nº 035/2022 CPFI.CAU/PR – APROVAÇÃO PREMIAÇÃO TFG</w:t>
            </w:r>
          </w:p>
          <w:p w14:paraId="0A696644" w14:textId="77777777" w:rsidR="000E4E90" w:rsidRPr="002C057E" w:rsidRDefault="000E4E90" w:rsidP="00BB2073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2C057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2C057E">
              <w:rPr>
                <w:bCs/>
                <w:sz w:val="18"/>
                <w:szCs w:val="18"/>
                <w:lang w:val="en-US"/>
              </w:rPr>
              <w:t>: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2C057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C057E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2C057E">
              <w:rPr>
                <w:sz w:val="18"/>
                <w:szCs w:val="18"/>
                <w:lang w:val="en-US"/>
              </w:rPr>
              <w:t xml:space="preserve"> de </w:t>
            </w:r>
            <w:r w:rsidRPr="002C057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2C057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2C05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C057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2C057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50A4E570" w14:textId="188933C4" w:rsidR="000E4E90" w:rsidRPr="002C057E" w:rsidRDefault="000E4E90" w:rsidP="00407D29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057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407D29" w:rsidRPr="002C057E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>:</w:t>
            </w:r>
            <w:r w:rsidRPr="002C057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2C057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2C057E">
              <w:rPr>
                <w:spacing w:val="-2"/>
                <w:sz w:val="18"/>
                <w:szCs w:val="18"/>
                <w:lang w:val="en-US"/>
              </w:rPr>
              <w:t xml:space="preserve"> Maia </w:t>
            </w:r>
            <w:r w:rsidR="00407D29" w:rsidRPr="002C057E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2C057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C057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57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2C057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2B23E334" w14:textId="127F9255" w:rsidR="00A165D4" w:rsidRPr="002C057E" w:rsidRDefault="00A165D4" w:rsidP="00276E14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right="-57"/>
        <w:jc w:val="center"/>
        <w:rPr>
          <w:rFonts w:eastAsia="MS Mincho"/>
          <w:sz w:val="18"/>
          <w:szCs w:val="18"/>
          <w:lang w:val="pt-BR" w:eastAsia="ar-SA"/>
        </w:rPr>
      </w:pPr>
    </w:p>
    <w:sectPr w:rsidR="00A165D4" w:rsidRPr="002C057E" w:rsidSect="001264BA">
      <w:headerReference w:type="default" r:id="rId7"/>
      <w:footerReference w:type="default" r:id="rId8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3AD133D5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11/2022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184018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>1.11.2022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2F2F4813">
          <wp:simplePos x="0" y="0"/>
          <wp:positionH relativeFrom="margin">
            <wp:posOffset>320040</wp:posOffset>
          </wp:positionH>
          <wp:positionV relativeFrom="paragraph">
            <wp:posOffset>-190500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8917DB">
    <w:pPr>
      <w:spacing w:line="203" w:lineRule="exact"/>
      <w:rPr>
        <w:color w:val="006666"/>
      </w:rPr>
    </w:pPr>
  </w:p>
  <w:p w14:paraId="25A965D9" w14:textId="7A1521C5" w:rsidR="004513E3" w:rsidRDefault="004513E3" w:rsidP="00493805">
    <w:pPr>
      <w:spacing w:line="203" w:lineRule="exact"/>
      <w:ind w:left="20"/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52A14"/>
    <w:rsid w:val="00056125"/>
    <w:rsid w:val="00056F57"/>
    <w:rsid w:val="00066F57"/>
    <w:rsid w:val="00073662"/>
    <w:rsid w:val="00074968"/>
    <w:rsid w:val="0007654D"/>
    <w:rsid w:val="00076E47"/>
    <w:rsid w:val="000843BB"/>
    <w:rsid w:val="0008444D"/>
    <w:rsid w:val="000912F5"/>
    <w:rsid w:val="00092EB6"/>
    <w:rsid w:val="00093689"/>
    <w:rsid w:val="000972BF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1005DE"/>
    <w:rsid w:val="00101BF8"/>
    <w:rsid w:val="001039AA"/>
    <w:rsid w:val="00107AAB"/>
    <w:rsid w:val="00115118"/>
    <w:rsid w:val="00115A11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504E9"/>
    <w:rsid w:val="00155CCB"/>
    <w:rsid w:val="00157463"/>
    <w:rsid w:val="00160A84"/>
    <w:rsid w:val="0016250B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2C3C"/>
    <w:rsid w:val="001C5077"/>
    <w:rsid w:val="001D0F36"/>
    <w:rsid w:val="001D146C"/>
    <w:rsid w:val="001D3624"/>
    <w:rsid w:val="001D5748"/>
    <w:rsid w:val="001D576A"/>
    <w:rsid w:val="001E34BC"/>
    <w:rsid w:val="001E37D4"/>
    <w:rsid w:val="001E4F05"/>
    <w:rsid w:val="001E5DA1"/>
    <w:rsid w:val="001E6A1B"/>
    <w:rsid w:val="001E7EF7"/>
    <w:rsid w:val="001F23CA"/>
    <w:rsid w:val="001F6A57"/>
    <w:rsid w:val="00203749"/>
    <w:rsid w:val="00204BDC"/>
    <w:rsid w:val="00205C83"/>
    <w:rsid w:val="00212CC6"/>
    <w:rsid w:val="002145BB"/>
    <w:rsid w:val="00220366"/>
    <w:rsid w:val="002210BB"/>
    <w:rsid w:val="00221E5E"/>
    <w:rsid w:val="00222570"/>
    <w:rsid w:val="00223C13"/>
    <w:rsid w:val="00240225"/>
    <w:rsid w:val="00241D3C"/>
    <w:rsid w:val="002424A1"/>
    <w:rsid w:val="00243154"/>
    <w:rsid w:val="00244986"/>
    <w:rsid w:val="00245DA1"/>
    <w:rsid w:val="00246C0B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709A"/>
    <w:rsid w:val="002A10AE"/>
    <w:rsid w:val="002A29BB"/>
    <w:rsid w:val="002A33A4"/>
    <w:rsid w:val="002B16B2"/>
    <w:rsid w:val="002B3874"/>
    <w:rsid w:val="002C057E"/>
    <w:rsid w:val="002C4308"/>
    <w:rsid w:val="002D2BC2"/>
    <w:rsid w:val="002D4592"/>
    <w:rsid w:val="002D4C72"/>
    <w:rsid w:val="002E6776"/>
    <w:rsid w:val="002F07A7"/>
    <w:rsid w:val="002F4029"/>
    <w:rsid w:val="00305F92"/>
    <w:rsid w:val="003061F4"/>
    <w:rsid w:val="0031222D"/>
    <w:rsid w:val="0032151F"/>
    <w:rsid w:val="00321A45"/>
    <w:rsid w:val="00322F15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914C0"/>
    <w:rsid w:val="00391ABD"/>
    <w:rsid w:val="00393A62"/>
    <w:rsid w:val="00394E1B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F0C2D"/>
    <w:rsid w:val="003F6679"/>
    <w:rsid w:val="003F72B9"/>
    <w:rsid w:val="0040001C"/>
    <w:rsid w:val="00403170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221DD"/>
    <w:rsid w:val="0042254B"/>
    <w:rsid w:val="00423493"/>
    <w:rsid w:val="00430286"/>
    <w:rsid w:val="0043145A"/>
    <w:rsid w:val="00440BC3"/>
    <w:rsid w:val="00442B52"/>
    <w:rsid w:val="00442D76"/>
    <w:rsid w:val="00446164"/>
    <w:rsid w:val="004513E3"/>
    <w:rsid w:val="004535DE"/>
    <w:rsid w:val="00461D34"/>
    <w:rsid w:val="004621BF"/>
    <w:rsid w:val="004668E6"/>
    <w:rsid w:val="004674E9"/>
    <w:rsid w:val="00471812"/>
    <w:rsid w:val="004721DA"/>
    <w:rsid w:val="00473C04"/>
    <w:rsid w:val="004766C5"/>
    <w:rsid w:val="00476A43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A0565"/>
    <w:rsid w:val="004A5663"/>
    <w:rsid w:val="004A57D0"/>
    <w:rsid w:val="004A5B68"/>
    <w:rsid w:val="004A6DF7"/>
    <w:rsid w:val="004B2461"/>
    <w:rsid w:val="004B33F5"/>
    <w:rsid w:val="004B4D9A"/>
    <w:rsid w:val="004B52C1"/>
    <w:rsid w:val="004B65E3"/>
    <w:rsid w:val="004C3F57"/>
    <w:rsid w:val="004C4C8C"/>
    <w:rsid w:val="004D14AB"/>
    <w:rsid w:val="004E4FED"/>
    <w:rsid w:val="004F67A3"/>
    <w:rsid w:val="004F6F14"/>
    <w:rsid w:val="00500EE0"/>
    <w:rsid w:val="00503E21"/>
    <w:rsid w:val="00506F8C"/>
    <w:rsid w:val="00513521"/>
    <w:rsid w:val="00515526"/>
    <w:rsid w:val="005158F7"/>
    <w:rsid w:val="00516E86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6802"/>
    <w:rsid w:val="00560849"/>
    <w:rsid w:val="00567B40"/>
    <w:rsid w:val="00571013"/>
    <w:rsid w:val="0057246B"/>
    <w:rsid w:val="005772A7"/>
    <w:rsid w:val="00581C85"/>
    <w:rsid w:val="005845F2"/>
    <w:rsid w:val="00586852"/>
    <w:rsid w:val="00591601"/>
    <w:rsid w:val="0059411E"/>
    <w:rsid w:val="005A4B4F"/>
    <w:rsid w:val="005B1EC2"/>
    <w:rsid w:val="005B30A7"/>
    <w:rsid w:val="005C0737"/>
    <w:rsid w:val="005C0DF0"/>
    <w:rsid w:val="005C12EE"/>
    <w:rsid w:val="005C181C"/>
    <w:rsid w:val="005C1840"/>
    <w:rsid w:val="005C53F4"/>
    <w:rsid w:val="005D073E"/>
    <w:rsid w:val="005D641C"/>
    <w:rsid w:val="005D66B8"/>
    <w:rsid w:val="005E0E57"/>
    <w:rsid w:val="005E2E20"/>
    <w:rsid w:val="005E4C48"/>
    <w:rsid w:val="005F135E"/>
    <w:rsid w:val="006001C7"/>
    <w:rsid w:val="00601C2B"/>
    <w:rsid w:val="00613697"/>
    <w:rsid w:val="00614758"/>
    <w:rsid w:val="00614808"/>
    <w:rsid w:val="00615129"/>
    <w:rsid w:val="00621962"/>
    <w:rsid w:val="006233D0"/>
    <w:rsid w:val="00625F60"/>
    <w:rsid w:val="00627F71"/>
    <w:rsid w:val="006312C1"/>
    <w:rsid w:val="00635FB3"/>
    <w:rsid w:val="006365CA"/>
    <w:rsid w:val="00637749"/>
    <w:rsid w:val="00641708"/>
    <w:rsid w:val="006436EC"/>
    <w:rsid w:val="00650535"/>
    <w:rsid w:val="00653D8C"/>
    <w:rsid w:val="006607F5"/>
    <w:rsid w:val="00666FBD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D57"/>
    <w:rsid w:val="0069695D"/>
    <w:rsid w:val="006A7027"/>
    <w:rsid w:val="006B08DB"/>
    <w:rsid w:val="006B2EE7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26AB0"/>
    <w:rsid w:val="0073126D"/>
    <w:rsid w:val="00731548"/>
    <w:rsid w:val="0073242C"/>
    <w:rsid w:val="00732493"/>
    <w:rsid w:val="00741E2D"/>
    <w:rsid w:val="00741EC8"/>
    <w:rsid w:val="00741EEA"/>
    <w:rsid w:val="00742638"/>
    <w:rsid w:val="00746750"/>
    <w:rsid w:val="007544D7"/>
    <w:rsid w:val="00756E00"/>
    <w:rsid w:val="00760683"/>
    <w:rsid w:val="00770149"/>
    <w:rsid w:val="007718B6"/>
    <w:rsid w:val="00772C0E"/>
    <w:rsid w:val="00773744"/>
    <w:rsid w:val="00775ABF"/>
    <w:rsid w:val="007800A8"/>
    <w:rsid w:val="00780CA9"/>
    <w:rsid w:val="007818D1"/>
    <w:rsid w:val="00783956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C1F"/>
    <w:rsid w:val="007A4B4E"/>
    <w:rsid w:val="007A7B08"/>
    <w:rsid w:val="007A7C90"/>
    <w:rsid w:val="007B0362"/>
    <w:rsid w:val="007B15AB"/>
    <w:rsid w:val="007B3B53"/>
    <w:rsid w:val="007B4AD5"/>
    <w:rsid w:val="007B57BD"/>
    <w:rsid w:val="007B665A"/>
    <w:rsid w:val="007B7145"/>
    <w:rsid w:val="007B7380"/>
    <w:rsid w:val="007B7EA1"/>
    <w:rsid w:val="007C1528"/>
    <w:rsid w:val="007C1B53"/>
    <w:rsid w:val="007C40B7"/>
    <w:rsid w:val="007C699B"/>
    <w:rsid w:val="007C6CEF"/>
    <w:rsid w:val="007D3F3D"/>
    <w:rsid w:val="007D4EB2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395F"/>
    <w:rsid w:val="00804136"/>
    <w:rsid w:val="00805A3B"/>
    <w:rsid w:val="00811481"/>
    <w:rsid w:val="008120D0"/>
    <w:rsid w:val="00821D1C"/>
    <w:rsid w:val="00831055"/>
    <w:rsid w:val="008315A1"/>
    <w:rsid w:val="008338DB"/>
    <w:rsid w:val="0083694E"/>
    <w:rsid w:val="00846C53"/>
    <w:rsid w:val="0085158D"/>
    <w:rsid w:val="00853398"/>
    <w:rsid w:val="00855306"/>
    <w:rsid w:val="0086188B"/>
    <w:rsid w:val="00861BCD"/>
    <w:rsid w:val="00863A1C"/>
    <w:rsid w:val="00864154"/>
    <w:rsid w:val="00872317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6B21"/>
    <w:rsid w:val="008B002A"/>
    <w:rsid w:val="008B01A9"/>
    <w:rsid w:val="008B3329"/>
    <w:rsid w:val="008B6FBB"/>
    <w:rsid w:val="008B7C6A"/>
    <w:rsid w:val="008C0311"/>
    <w:rsid w:val="008C4CAD"/>
    <w:rsid w:val="008C5A45"/>
    <w:rsid w:val="008C5B5E"/>
    <w:rsid w:val="008C61F2"/>
    <w:rsid w:val="008C7BD0"/>
    <w:rsid w:val="008D12CE"/>
    <w:rsid w:val="008D4277"/>
    <w:rsid w:val="008D4B58"/>
    <w:rsid w:val="008E0750"/>
    <w:rsid w:val="008E5576"/>
    <w:rsid w:val="008E6CC7"/>
    <w:rsid w:val="008F2107"/>
    <w:rsid w:val="008F2B57"/>
    <w:rsid w:val="00900824"/>
    <w:rsid w:val="00900A0A"/>
    <w:rsid w:val="0090186A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BD2"/>
    <w:rsid w:val="00926797"/>
    <w:rsid w:val="00937116"/>
    <w:rsid w:val="00937F95"/>
    <w:rsid w:val="0094693A"/>
    <w:rsid w:val="00946B02"/>
    <w:rsid w:val="00947636"/>
    <w:rsid w:val="00950099"/>
    <w:rsid w:val="00966473"/>
    <w:rsid w:val="00967189"/>
    <w:rsid w:val="00971331"/>
    <w:rsid w:val="009807FD"/>
    <w:rsid w:val="00983B4A"/>
    <w:rsid w:val="0098509F"/>
    <w:rsid w:val="00987456"/>
    <w:rsid w:val="00990015"/>
    <w:rsid w:val="00990FA0"/>
    <w:rsid w:val="00994D1F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F25"/>
    <w:rsid w:val="009B4566"/>
    <w:rsid w:val="009C1531"/>
    <w:rsid w:val="009D1D96"/>
    <w:rsid w:val="009D38D2"/>
    <w:rsid w:val="009D42B2"/>
    <w:rsid w:val="009E02BA"/>
    <w:rsid w:val="009E22C4"/>
    <w:rsid w:val="009E25D5"/>
    <w:rsid w:val="009E6867"/>
    <w:rsid w:val="009E72D6"/>
    <w:rsid w:val="009E7C12"/>
    <w:rsid w:val="009F0CBE"/>
    <w:rsid w:val="009F22AE"/>
    <w:rsid w:val="009F2D3A"/>
    <w:rsid w:val="009F3995"/>
    <w:rsid w:val="009F4571"/>
    <w:rsid w:val="009F5C46"/>
    <w:rsid w:val="009F7AC7"/>
    <w:rsid w:val="00A058BC"/>
    <w:rsid w:val="00A128BB"/>
    <w:rsid w:val="00A14660"/>
    <w:rsid w:val="00A165D4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2BB9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23B4"/>
    <w:rsid w:val="00AB2A28"/>
    <w:rsid w:val="00AC0BF6"/>
    <w:rsid w:val="00AC3FA4"/>
    <w:rsid w:val="00AC48EB"/>
    <w:rsid w:val="00AC576C"/>
    <w:rsid w:val="00AD31C1"/>
    <w:rsid w:val="00AD360A"/>
    <w:rsid w:val="00AD3735"/>
    <w:rsid w:val="00AD455F"/>
    <w:rsid w:val="00AD6B75"/>
    <w:rsid w:val="00AD7E03"/>
    <w:rsid w:val="00AE4471"/>
    <w:rsid w:val="00AE4920"/>
    <w:rsid w:val="00AE63CF"/>
    <w:rsid w:val="00AE71A5"/>
    <w:rsid w:val="00AF7179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9EF"/>
    <w:rsid w:val="00B22694"/>
    <w:rsid w:val="00B24A39"/>
    <w:rsid w:val="00B30702"/>
    <w:rsid w:val="00B32EC6"/>
    <w:rsid w:val="00B33281"/>
    <w:rsid w:val="00B33B50"/>
    <w:rsid w:val="00B345CA"/>
    <w:rsid w:val="00B40AFA"/>
    <w:rsid w:val="00B43831"/>
    <w:rsid w:val="00B439D2"/>
    <w:rsid w:val="00B45D01"/>
    <w:rsid w:val="00B462E1"/>
    <w:rsid w:val="00B542C9"/>
    <w:rsid w:val="00B55305"/>
    <w:rsid w:val="00B55564"/>
    <w:rsid w:val="00B5622D"/>
    <w:rsid w:val="00B56578"/>
    <w:rsid w:val="00B632FF"/>
    <w:rsid w:val="00B654D4"/>
    <w:rsid w:val="00B67762"/>
    <w:rsid w:val="00B80707"/>
    <w:rsid w:val="00B83939"/>
    <w:rsid w:val="00B84723"/>
    <w:rsid w:val="00B90278"/>
    <w:rsid w:val="00B91F42"/>
    <w:rsid w:val="00B94691"/>
    <w:rsid w:val="00B9560A"/>
    <w:rsid w:val="00B97AC8"/>
    <w:rsid w:val="00BA37D4"/>
    <w:rsid w:val="00BA5852"/>
    <w:rsid w:val="00BA7261"/>
    <w:rsid w:val="00BB0B6C"/>
    <w:rsid w:val="00BB7115"/>
    <w:rsid w:val="00BB73C3"/>
    <w:rsid w:val="00BD082F"/>
    <w:rsid w:val="00BD085C"/>
    <w:rsid w:val="00BD10E4"/>
    <w:rsid w:val="00BD7776"/>
    <w:rsid w:val="00BD7AB7"/>
    <w:rsid w:val="00BE2AF3"/>
    <w:rsid w:val="00BE6B02"/>
    <w:rsid w:val="00BE70EC"/>
    <w:rsid w:val="00BF1270"/>
    <w:rsid w:val="00BF1779"/>
    <w:rsid w:val="00C003A0"/>
    <w:rsid w:val="00C024BC"/>
    <w:rsid w:val="00C05AFC"/>
    <w:rsid w:val="00C07CE7"/>
    <w:rsid w:val="00C11F11"/>
    <w:rsid w:val="00C13683"/>
    <w:rsid w:val="00C15834"/>
    <w:rsid w:val="00C20102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63CF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33F7"/>
    <w:rsid w:val="00C74EAA"/>
    <w:rsid w:val="00C83FE9"/>
    <w:rsid w:val="00C85DFF"/>
    <w:rsid w:val="00C90251"/>
    <w:rsid w:val="00C909DD"/>
    <w:rsid w:val="00C90C1B"/>
    <w:rsid w:val="00C91F0A"/>
    <w:rsid w:val="00C93FA2"/>
    <w:rsid w:val="00C9693A"/>
    <w:rsid w:val="00C96B78"/>
    <w:rsid w:val="00CA207A"/>
    <w:rsid w:val="00CA2E71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55A5"/>
    <w:rsid w:val="00CC583C"/>
    <w:rsid w:val="00CC6D2B"/>
    <w:rsid w:val="00CD36ED"/>
    <w:rsid w:val="00CD5070"/>
    <w:rsid w:val="00CE00C6"/>
    <w:rsid w:val="00CE0F85"/>
    <w:rsid w:val="00CE252B"/>
    <w:rsid w:val="00CE3282"/>
    <w:rsid w:val="00CE7129"/>
    <w:rsid w:val="00CF0029"/>
    <w:rsid w:val="00CF16E8"/>
    <w:rsid w:val="00CF2EF7"/>
    <w:rsid w:val="00CF3E67"/>
    <w:rsid w:val="00D02B49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E507B"/>
    <w:rsid w:val="00DE593E"/>
    <w:rsid w:val="00DE5EC9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711D"/>
    <w:rsid w:val="00E1445B"/>
    <w:rsid w:val="00E14D34"/>
    <w:rsid w:val="00E15323"/>
    <w:rsid w:val="00E176E8"/>
    <w:rsid w:val="00E23D10"/>
    <w:rsid w:val="00E246CC"/>
    <w:rsid w:val="00E338E2"/>
    <w:rsid w:val="00E404C0"/>
    <w:rsid w:val="00E47907"/>
    <w:rsid w:val="00E50168"/>
    <w:rsid w:val="00E555C4"/>
    <w:rsid w:val="00E5694E"/>
    <w:rsid w:val="00E57A08"/>
    <w:rsid w:val="00E621AA"/>
    <w:rsid w:val="00E6348F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4AB6"/>
    <w:rsid w:val="00EA5066"/>
    <w:rsid w:val="00EB1EB6"/>
    <w:rsid w:val="00EB42D8"/>
    <w:rsid w:val="00EB5316"/>
    <w:rsid w:val="00EB5C72"/>
    <w:rsid w:val="00EC3628"/>
    <w:rsid w:val="00EC4F21"/>
    <w:rsid w:val="00EC5D98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6E79"/>
    <w:rsid w:val="00F32A7B"/>
    <w:rsid w:val="00F3530E"/>
    <w:rsid w:val="00F35E21"/>
    <w:rsid w:val="00F36479"/>
    <w:rsid w:val="00F40CC5"/>
    <w:rsid w:val="00F41A44"/>
    <w:rsid w:val="00F41FCE"/>
    <w:rsid w:val="00F55DA0"/>
    <w:rsid w:val="00F60927"/>
    <w:rsid w:val="00F64C2B"/>
    <w:rsid w:val="00F6550D"/>
    <w:rsid w:val="00F65C3F"/>
    <w:rsid w:val="00F66981"/>
    <w:rsid w:val="00F67134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337"/>
    <w:rsid w:val="00F964A6"/>
    <w:rsid w:val="00FA0D76"/>
    <w:rsid w:val="00FA0EA4"/>
    <w:rsid w:val="00FA1D20"/>
    <w:rsid w:val="00FA2E33"/>
    <w:rsid w:val="00FB52C4"/>
    <w:rsid w:val="00FB61F9"/>
    <w:rsid w:val="00FC503B"/>
    <w:rsid w:val="00FC57FB"/>
    <w:rsid w:val="00FC5CC7"/>
    <w:rsid w:val="00FC7811"/>
    <w:rsid w:val="00FD4691"/>
    <w:rsid w:val="00FD6DB6"/>
    <w:rsid w:val="00FE05E1"/>
    <w:rsid w:val="00FE1A7F"/>
    <w:rsid w:val="00FE2216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2373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2191</cp:revision>
  <cp:lastPrinted>2022-11-22T14:48:00Z</cp:lastPrinted>
  <dcterms:created xsi:type="dcterms:W3CDTF">2022-03-21T20:05:00Z</dcterms:created>
  <dcterms:modified xsi:type="dcterms:W3CDTF">2022-11-30T13:05:00Z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