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0721FED" w:rsidR="00032FF0" w:rsidRPr="00317AF7" w:rsidRDefault="00317AF7" w:rsidP="000B3E56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317AF7">
              <w:rPr>
                <w:rFonts w:ascii="Times New Roman" w:hAnsi="Times New Roman"/>
                <w:iCs/>
                <w:szCs w:val="24"/>
              </w:rPr>
              <w:t xml:space="preserve">Protocolo SICCAU nº </w:t>
            </w:r>
            <w:r w:rsidR="000B3E56" w:rsidRPr="00921D36">
              <w:rPr>
                <w:rFonts w:ascii="Times New Roman" w:hAnsi="Times New Roman"/>
              </w:rPr>
              <w:t>1080237/2020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F33B44" w:rsidR="00032FF0" w:rsidRPr="00317AF7" w:rsidRDefault="00283E83" w:rsidP="00547AA6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Plágio em Arquitetura – definições da Resolução Nº 67/2013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E4927E3" w:rsidR="00032FF0" w:rsidRPr="000D0D3E" w:rsidRDefault="00032FF0" w:rsidP="000B3E5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0B3E5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73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77777777" w:rsidR="00BA505F" w:rsidRPr="00CD2864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2864">
        <w:rPr>
          <w:rFonts w:ascii="Times New Roman" w:hAnsi="Times New Roman" w:cs="Times New Roman"/>
          <w:szCs w:val="24"/>
        </w:rPr>
        <w:t>A COMISSÃO DE EXERCÍCIO PROFISSIONAL (CEP-CAU/PR), reunida extraordinariamente de forma virtual no dia 04 de maio de 2020, no uso das competências que lhe conferem o Regimento Interno do CAU/PR, após análise do assunto em epígrafe, e</w:t>
      </w:r>
    </w:p>
    <w:p w14:paraId="353F6838" w14:textId="2EF27196" w:rsidR="000B3E56" w:rsidRPr="00CD2864" w:rsidRDefault="000B3E56" w:rsidP="000B3E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2864">
        <w:rPr>
          <w:rFonts w:ascii="Times New Roman" w:hAnsi="Times New Roman" w:cs="Times New Roman"/>
          <w:szCs w:val="24"/>
        </w:rPr>
        <w:t>Considerando a Resolução Nº 67, de 5 de dezembro de 201</w:t>
      </w:r>
      <w:r w:rsidR="00283E83" w:rsidRPr="00CD2864">
        <w:rPr>
          <w:rFonts w:ascii="Times New Roman" w:hAnsi="Times New Roman" w:cs="Times New Roman"/>
          <w:szCs w:val="24"/>
        </w:rPr>
        <w:t>3</w:t>
      </w:r>
      <w:r w:rsidRPr="00CD2864">
        <w:rPr>
          <w:rFonts w:ascii="Times New Roman" w:hAnsi="Times New Roman" w:cs="Times New Roman"/>
          <w:szCs w:val="24"/>
        </w:rPr>
        <w:t>, que “D</w:t>
      </w:r>
      <w:r w:rsidRPr="00CD2864">
        <w:rPr>
          <w:rFonts w:ascii="Times New Roman" w:hAnsi="Times New Roman" w:cs="Times New Roman"/>
          <w:szCs w:val="24"/>
        </w:rPr>
        <w:t>ispõe sobre os Direitos Autorais na Arquitetura e Urbanismo, estabelece normas e condições para o registro de obras intelectuais no Conselho de Arquitetura e Urbanismo (</w:t>
      </w:r>
      <w:proofErr w:type="gramStart"/>
      <w:r w:rsidRPr="00CD2864">
        <w:rPr>
          <w:rFonts w:ascii="Times New Roman" w:hAnsi="Times New Roman" w:cs="Times New Roman"/>
          <w:szCs w:val="24"/>
        </w:rPr>
        <w:t>CAU)</w:t>
      </w:r>
      <w:r w:rsidR="00283E83" w:rsidRPr="00CD2864">
        <w:rPr>
          <w:rFonts w:ascii="Times New Roman" w:hAnsi="Times New Roman" w:cs="Times New Roman"/>
          <w:szCs w:val="24"/>
        </w:rPr>
        <w:t>”</w:t>
      </w:r>
      <w:proofErr w:type="gramEnd"/>
      <w:r w:rsidR="00CD2864">
        <w:rPr>
          <w:rFonts w:ascii="Times New Roman" w:hAnsi="Times New Roman" w:cs="Times New Roman"/>
          <w:szCs w:val="24"/>
        </w:rPr>
        <w:t>,</w:t>
      </w:r>
      <w:r w:rsidRPr="00CD2864">
        <w:rPr>
          <w:rFonts w:ascii="Times New Roman" w:hAnsi="Times New Roman" w:cs="Times New Roman"/>
          <w:szCs w:val="24"/>
        </w:rPr>
        <w:t xml:space="preserve"> a qual foi redigida pelo CAU/BR no uso de suas competências.</w:t>
      </w:r>
    </w:p>
    <w:p w14:paraId="06B18E64" w14:textId="2794E218" w:rsidR="000B3E56" w:rsidRPr="00CD2864" w:rsidRDefault="000B3E56" w:rsidP="000B3E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2864">
        <w:rPr>
          <w:rFonts w:ascii="Times New Roman" w:hAnsi="Times New Roman" w:cs="Times New Roman"/>
          <w:szCs w:val="24"/>
        </w:rPr>
        <w:t>Considerando que a supracitada Resolução determina em seu artigo 21 que “</w:t>
      </w:r>
      <w:r w:rsidRPr="00CD2864">
        <w:rPr>
          <w:rFonts w:ascii="Times New Roman" w:hAnsi="Times New Roman" w:cs="Times New Roman"/>
          <w:szCs w:val="24"/>
        </w:rPr>
        <w:t>Para os fins desta Resolução, considerar-se-á plágio em Arquitetura e Urbanismo a reprodução de pelo menos dois dos seguintes atributos do projeto ou obra dele resultante:</w:t>
      </w:r>
      <w:r w:rsidRPr="00CD2864">
        <w:rPr>
          <w:rFonts w:ascii="Times New Roman" w:hAnsi="Times New Roman" w:cs="Times New Roman"/>
          <w:szCs w:val="24"/>
        </w:rPr>
        <w:t xml:space="preserve"> </w:t>
      </w:r>
      <w:r w:rsidRPr="00CD2864">
        <w:rPr>
          <w:rFonts w:ascii="Times New Roman" w:hAnsi="Times New Roman" w:cs="Times New Roman"/>
          <w:szCs w:val="24"/>
        </w:rPr>
        <w:t>I - partido topológico e estrutural; II - distribuição funcional; III - forma volumétrica ou espacial, interna ou externa</w:t>
      </w:r>
      <w:r w:rsidRPr="00CD2864">
        <w:rPr>
          <w:rFonts w:ascii="Times New Roman" w:hAnsi="Times New Roman" w:cs="Times New Roman"/>
          <w:szCs w:val="24"/>
        </w:rPr>
        <w:t>”</w:t>
      </w:r>
      <w:r w:rsidR="00CD2864">
        <w:rPr>
          <w:rFonts w:ascii="Times New Roman" w:hAnsi="Times New Roman" w:cs="Times New Roman"/>
          <w:szCs w:val="24"/>
        </w:rPr>
        <w:t>.</w:t>
      </w:r>
    </w:p>
    <w:p w14:paraId="3A54EA2E" w14:textId="7A2F4501" w:rsidR="00283E83" w:rsidRPr="00CD2864" w:rsidRDefault="00283E83" w:rsidP="00537E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2864">
        <w:rPr>
          <w:rFonts w:ascii="Times New Roman" w:hAnsi="Times New Roman" w:cs="Times New Roman"/>
          <w:szCs w:val="24"/>
        </w:rPr>
        <w:t>Considerando o</w:t>
      </w:r>
      <w:r w:rsidR="00537E9A" w:rsidRPr="00CD2864">
        <w:rPr>
          <w:rFonts w:ascii="Times New Roman" w:hAnsi="Times New Roman" w:cs="Times New Roman"/>
          <w:szCs w:val="24"/>
        </w:rPr>
        <w:t>s</w:t>
      </w:r>
      <w:r w:rsidRPr="00CD2864">
        <w:rPr>
          <w:rFonts w:ascii="Times New Roman" w:hAnsi="Times New Roman" w:cs="Times New Roman"/>
          <w:szCs w:val="24"/>
        </w:rPr>
        <w:t xml:space="preserve"> esclarecimento</w:t>
      </w:r>
      <w:r w:rsidR="00537E9A" w:rsidRPr="00CD2864">
        <w:rPr>
          <w:rFonts w:ascii="Times New Roman" w:hAnsi="Times New Roman" w:cs="Times New Roman"/>
          <w:szCs w:val="24"/>
        </w:rPr>
        <w:t>s</w:t>
      </w:r>
      <w:r w:rsidRPr="00CD2864">
        <w:rPr>
          <w:rFonts w:ascii="Times New Roman" w:hAnsi="Times New Roman" w:cs="Times New Roman"/>
          <w:szCs w:val="24"/>
        </w:rPr>
        <w:t xml:space="preserve"> solicitado</w:t>
      </w:r>
      <w:r w:rsidR="00537E9A" w:rsidRPr="00CD2864">
        <w:rPr>
          <w:rFonts w:ascii="Times New Roman" w:hAnsi="Times New Roman" w:cs="Times New Roman"/>
          <w:szCs w:val="24"/>
        </w:rPr>
        <w:t>s</w:t>
      </w:r>
      <w:r w:rsidRPr="00CD2864">
        <w:rPr>
          <w:rFonts w:ascii="Times New Roman" w:hAnsi="Times New Roman" w:cs="Times New Roman"/>
          <w:szCs w:val="24"/>
        </w:rPr>
        <w:t xml:space="preserve"> pelo </w:t>
      </w:r>
      <w:r w:rsidR="00537E9A" w:rsidRPr="00CD2864">
        <w:rPr>
          <w:rFonts w:ascii="Times New Roman" w:hAnsi="Times New Roman" w:cs="Times New Roman"/>
          <w:szCs w:val="24"/>
        </w:rPr>
        <w:t>Perito J</w:t>
      </w:r>
      <w:r w:rsidRPr="00CD2864">
        <w:rPr>
          <w:rFonts w:ascii="Times New Roman" w:hAnsi="Times New Roman" w:cs="Times New Roman"/>
          <w:szCs w:val="24"/>
        </w:rPr>
        <w:t xml:space="preserve">udicial </w:t>
      </w:r>
      <w:r w:rsidR="00F82FDF" w:rsidRPr="00CD2864">
        <w:rPr>
          <w:rFonts w:ascii="Times New Roman" w:hAnsi="Times New Roman" w:cs="Times New Roman"/>
          <w:szCs w:val="24"/>
        </w:rPr>
        <w:t>Arquiteto e U</w:t>
      </w:r>
      <w:r w:rsidR="00CD2864" w:rsidRPr="00CD2864">
        <w:rPr>
          <w:rFonts w:ascii="Times New Roman" w:hAnsi="Times New Roman" w:cs="Times New Roman"/>
          <w:szCs w:val="24"/>
        </w:rPr>
        <w:t>rbanista</w:t>
      </w:r>
      <w:r w:rsidR="00F82FDF" w:rsidRPr="00CD2864">
        <w:rPr>
          <w:rFonts w:ascii="Times New Roman" w:hAnsi="Times New Roman" w:cs="Times New Roman"/>
          <w:szCs w:val="24"/>
        </w:rPr>
        <w:t xml:space="preserve"> </w:t>
      </w:r>
      <w:r w:rsidRPr="00CD2864">
        <w:rPr>
          <w:rFonts w:ascii="Times New Roman" w:hAnsi="Times New Roman" w:cs="Times New Roman"/>
          <w:szCs w:val="24"/>
        </w:rPr>
        <w:t xml:space="preserve">Rene </w:t>
      </w:r>
      <w:r w:rsidR="00CD2864" w:rsidRPr="00CD2864">
        <w:rPr>
          <w:rFonts w:ascii="Times New Roman" w:hAnsi="Times New Roman" w:cs="Times New Roman"/>
          <w:szCs w:val="24"/>
        </w:rPr>
        <w:t xml:space="preserve">José </w:t>
      </w:r>
      <w:r w:rsidRPr="00CD2864">
        <w:rPr>
          <w:rFonts w:ascii="Times New Roman" w:hAnsi="Times New Roman" w:cs="Times New Roman"/>
          <w:szCs w:val="24"/>
        </w:rPr>
        <w:t>Rodrigues</w:t>
      </w:r>
      <w:r w:rsidR="00CD2864" w:rsidRPr="00CD2864">
        <w:rPr>
          <w:rFonts w:ascii="Times New Roman" w:hAnsi="Times New Roman" w:cs="Times New Roman"/>
          <w:szCs w:val="24"/>
        </w:rPr>
        <w:t xml:space="preserve"> Junior,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F82FDF" w:rsidRPr="00CD2864">
        <w:rPr>
          <w:rFonts w:ascii="Times New Roman" w:hAnsi="Times New Roman" w:cs="Times New Roman"/>
          <w:bCs/>
          <w:szCs w:val="24"/>
          <w:shd w:val="clear" w:color="auto" w:fill="FFFFFF"/>
        </w:rPr>
        <w:t>CAU nº A48714-7</w:t>
      </w:r>
      <w:r w:rsidR="00CD2864" w:rsidRPr="00CD2864">
        <w:rPr>
          <w:rFonts w:ascii="Times New Roman" w:hAnsi="Times New Roman" w:cs="Times New Roman"/>
          <w:szCs w:val="24"/>
        </w:rPr>
        <w:t xml:space="preserve">, </w:t>
      </w:r>
      <w:r w:rsidR="00537E9A" w:rsidRPr="00CD2864">
        <w:rPr>
          <w:rFonts w:ascii="Times New Roman" w:hAnsi="Times New Roman" w:cs="Times New Roman"/>
          <w:szCs w:val="24"/>
        </w:rPr>
        <w:t>quanto</w:t>
      </w:r>
      <w:r w:rsidRPr="00CD2864">
        <w:rPr>
          <w:rFonts w:ascii="Times New Roman" w:hAnsi="Times New Roman" w:cs="Times New Roman"/>
          <w:szCs w:val="24"/>
        </w:rPr>
        <w:t xml:space="preserve"> aos termos</w:t>
      </w:r>
      <w:r w:rsidR="00537E9A" w:rsidRPr="00CD2864">
        <w:rPr>
          <w:rFonts w:ascii="Times New Roman" w:hAnsi="Times New Roman" w:cs="Times New Roman"/>
          <w:szCs w:val="24"/>
        </w:rPr>
        <w:t>,</w:t>
      </w:r>
      <w:r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“</w:t>
      </w:r>
      <w:r w:rsidR="00537E9A" w:rsidRPr="00CD2864">
        <w:rPr>
          <w:rFonts w:ascii="Times New Roman" w:hAnsi="Times New Roman" w:cs="Times New Roman"/>
          <w:szCs w:val="24"/>
        </w:rPr>
        <w:t>Partido Topológico;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- Partido Estrutural;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- Distribuição Funcional;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- Forma volum</w:t>
      </w:r>
      <w:r w:rsidR="00CD2864" w:rsidRPr="00CD2864">
        <w:rPr>
          <w:rFonts w:ascii="Times New Roman" w:hAnsi="Times New Roman" w:cs="Times New Roman"/>
          <w:szCs w:val="24"/>
        </w:rPr>
        <w:t>é</w:t>
      </w:r>
      <w:r w:rsidR="00537E9A" w:rsidRPr="00CD2864">
        <w:rPr>
          <w:rFonts w:ascii="Times New Roman" w:hAnsi="Times New Roman" w:cs="Times New Roman"/>
          <w:szCs w:val="24"/>
        </w:rPr>
        <w:t>trica: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- Forma espacial;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- Materiais;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="00537E9A" w:rsidRPr="00CD2864">
        <w:rPr>
          <w:rFonts w:ascii="Times New Roman" w:hAnsi="Times New Roman" w:cs="Times New Roman"/>
          <w:szCs w:val="24"/>
        </w:rPr>
        <w:t>- Textura</w:t>
      </w:r>
      <w:r w:rsidR="00537E9A" w:rsidRPr="00CD2864">
        <w:rPr>
          <w:rFonts w:ascii="Times New Roman" w:hAnsi="Times New Roman" w:cs="Times New Roman"/>
          <w:szCs w:val="24"/>
        </w:rPr>
        <w:t>”</w:t>
      </w:r>
      <w:r w:rsidR="00CD2864">
        <w:rPr>
          <w:rFonts w:ascii="Times New Roman" w:hAnsi="Times New Roman" w:cs="Times New Roman"/>
          <w:szCs w:val="24"/>
        </w:rPr>
        <w:t>,</w:t>
      </w:r>
      <w:r w:rsidR="00537E9A" w:rsidRPr="00CD2864">
        <w:rPr>
          <w:rFonts w:ascii="Times New Roman" w:hAnsi="Times New Roman" w:cs="Times New Roman"/>
          <w:szCs w:val="24"/>
        </w:rPr>
        <w:t xml:space="preserve"> </w:t>
      </w:r>
      <w:r w:rsidRPr="00CD2864">
        <w:rPr>
          <w:rFonts w:ascii="Times New Roman" w:hAnsi="Times New Roman" w:cs="Times New Roman"/>
          <w:szCs w:val="24"/>
        </w:rPr>
        <w:t>utilizados no capítulo V</w:t>
      </w:r>
      <w:r w:rsidR="00537E9A" w:rsidRPr="00CD2864">
        <w:rPr>
          <w:rFonts w:ascii="Times New Roman" w:hAnsi="Times New Roman" w:cs="Times New Roman"/>
          <w:szCs w:val="24"/>
        </w:rPr>
        <w:t xml:space="preserve">, da </w:t>
      </w:r>
      <w:r w:rsidR="00537E9A" w:rsidRPr="00CD2864">
        <w:rPr>
          <w:rFonts w:ascii="Times New Roman" w:hAnsi="Times New Roman" w:cs="Times New Roman"/>
          <w:szCs w:val="24"/>
        </w:rPr>
        <w:t>Resolução Nº 67</w:t>
      </w:r>
      <w:r w:rsidR="00537E9A" w:rsidRPr="00CD2864">
        <w:rPr>
          <w:rFonts w:ascii="Times New Roman" w:hAnsi="Times New Roman" w:cs="Times New Roman"/>
          <w:szCs w:val="24"/>
        </w:rPr>
        <w:t>/2013.</w:t>
      </w:r>
    </w:p>
    <w:p w14:paraId="57E023D4" w14:textId="57132EC1" w:rsidR="006F768B" w:rsidRPr="00CD2864" w:rsidRDefault="006F768B" w:rsidP="00537E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2864">
        <w:rPr>
          <w:rFonts w:ascii="Times New Roman" w:hAnsi="Times New Roman" w:cs="Times New Roman"/>
          <w:szCs w:val="24"/>
        </w:rPr>
        <w:t>Considerando a orientação</w:t>
      </w:r>
      <w:r w:rsidR="00F82FDF" w:rsidRPr="00CD2864">
        <w:rPr>
          <w:rFonts w:ascii="Times New Roman" w:hAnsi="Times New Roman" w:cs="Times New Roman"/>
          <w:szCs w:val="24"/>
        </w:rPr>
        <w:t xml:space="preserve"> prestada </w:t>
      </w:r>
      <w:r w:rsidR="00F82FDF" w:rsidRPr="00CD2864">
        <w:rPr>
          <w:rFonts w:ascii="Times New Roman" w:hAnsi="Times New Roman" w:cs="Times New Roman"/>
          <w:szCs w:val="24"/>
        </w:rPr>
        <w:t>pela assessoria da CEP-CAU/BR</w:t>
      </w:r>
      <w:r w:rsidRPr="00CD2864">
        <w:rPr>
          <w:rFonts w:ascii="Times New Roman" w:hAnsi="Times New Roman" w:cs="Times New Roman"/>
          <w:szCs w:val="24"/>
        </w:rPr>
        <w:t xml:space="preserve"> </w:t>
      </w:r>
      <w:r w:rsidR="007213FA" w:rsidRPr="00CD2864">
        <w:rPr>
          <w:rFonts w:ascii="Times New Roman" w:hAnsi="Times New Roman" w:cs="Times New Roman"/>
          <w:szCs w:val="24"/>
        </w:rPr>
        <w:t>em resposta ao esclarecimento solicitado</w:t>
      </w:r>
      <w:r w:rsidR="00F82FDF" w:rsidRPr="00CD2864">
        <w:rPr>
          <w:rFonts w:ascii="Times New Roman" w:hAnsi="Times New Roman" w:cs="Times New Roman"/>
          <w:szCs w:val="24"/>
        </w:rPr>
        <w:t>;</w:t>
      </w:r>
    </w:p>
    <w:p w14:paraId="3B4544EC" w14:textId="061F8BA0" w:rsidR="00537E9A" w:rsidRPr="00CD2864" w:rsidRDefault="00537E9A" w:rsidP="00537E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2864">
        <w:rPr>
          <w:rFonts w:ascii="Times New Roman" w:hAnsi="Times New Roman" w:cs="Times New Roman"/>
          <w:szCs w:val="24"/>
        </w:rPr>
        <w:t xml:space="preserve">Considerando que os conselheiros da </w:t>
      </w:r>
      <w:r w:rsidRPr="00CD2864">
        <w:rPr>
          <w:rFonts w:ascii="Times New Roman" w:eastAsia="Calibri" w:hAnsi="Times New Roman" w:cs="Times New Roman"/>
          <w:szCs w:val="24"/>
          <w:lang w:eastAsia="en-US"/>
        </w:rPr>
        <w:t>CEP-CAU/PR</w:t>
      </w:r>
      <w:r w:rsidRPr="00CD2864">
        <w:rPr>
          <w:rFonts w:ascii="Times New Roman" w:eastAsia="Calibri" w:hAnsi="Times New Roman" w:cs="Times New Roman"/>
          <w:szCs w:val="24"/>
          <w:lang w:eastAsia="en-US"/>
        </w:rPr>
        <w:t xml:space="preserve"> entendem </w:t>
      </w:r>
      <w:r w:rsidR="00BE0FFE" w:rsidRPr="00CD2864">
        <w:rPr>
          <w:rFonts w:ascii="Times New Roman" w:eastAsia="Calibri" w:hAnsi="Times New Roman" w:cs="Times New Roman"/>
          <w:szCs w:val="24"/>
          <w:lang w:eastAsia="en-US"/>
        </w:rPr>
        <w:t xml:space="preserve">como </w:t>
      </w:r>
      <w:r w:rsidR="006F768B" w:rsidRPr="00CD2864">
        <w:rPr>
          <w:rFonts w:ascii="Times New Roman" w:eastAsia="Calibri" w:hAnsi="Times New Roman" w:cs="Times New Roman"/>
          <w:szCs w:val="24"/>
          <w:lang w:eastAsia="en-US"/>
        </w:rPr>
        <w:t>imprudente</w:t>
      </w:r>
      <w:r w:rsidR="00BE0FFE" w:rsidRPr="00CD2864">
        <w:rPr>
          <w:rFonts w:ascii="Times New Roman" w:eastAsia="Calibri" w:hAnsi="Times New Roman" w:cs="Times New Roman"/>
          <w:szCs w:val="24"/>
          <w:lang w:eastAsia="en-US"/>
        </w:rPr>
        <w:t xml:space="preserve"> que</w:t>
      </w:r>
      <w:r w:rsidRPr="00CD2864">
        <w:rPr>
          <w:rFonts w:ascii="Times New Roman" w:eastAsia="Calibri" w:hAnsi="Times New Roman" w:cs="Times New Roman"/>
          <w:szCs w:val="24"/>
          <w:lang w:eastAsia="en-US"/>
        </w:rPr>
        <w:t xml:space="preserve"> as definições dos referidos termos </w:t>
      </w:r>
      <w:r w:rsidR="00AB63D1" w:rsidRPr="00CD2864">
        <w:rPr>
          <w:rFonts w:ascii="Times New Roman" w:eastAsia="Calibri" w:hAnsi="Times New Roman" w:cs="Times New Roman"/>
          <w:szCs w:val="24"/>
          <w:lang w:eastAsia="en-US"/>
        </w:rPr>
        <w:t>se adequ</w:t>
      </w:r>
      <w:r w:rsidR="006F768B" w:rsidRPr="00CD2864">
        <w:rPr>
          <w:rFonts w:ascii="Times New Roman" w:eastAsia="Calibri" w:hAnsi="Times New Roman" w:cs="Times New Roman"/>
          <w:szCs w:val="24"/>
          <w:lang w:eastAsia="en-US"/>
        </w:rPr>
        <w:t>em</w:t>
      </w:r>
      <w:r w:rsidR="00AB63D1" w:rsidRPr="00CD2864">
        <w:rPr>
          <w:rFonts w:ascii="Times New Roman" w:eastAsia="Calibri" w:hAnsi="Times New Roman" w:cs="Times New Roman"/>
          <w:szCs w:val="24"/>
          <w:lang w:eastAsia="en-US"/>
        </w:rPr>
        <w:t xml:space="preserve"> às</w:t>
      </w:r>
      <w:r w:rsidRPr="00CD2864">
        <w:rPr>
          <w:rFonts w:ascii="Times New Roman" w:eastAsia="Calibri" w:hAnsi="Times New Roman" w:cs="Times New Roman"/>
          <w:szCs w:val="24"/>
          <w:lang w:eastAsia="en-US"/>
        </w:rPr>
        <w:t xml:space="preserve"> interpretaç</w:t>
      </w:r>
      <w:r w:rsidR="00AB63D1" w:rsidRPr="00CD2864">
        <w:rPr>
          <w:rFonts w:ascii="Times New Roman" w:eastAsia="Calibri" w:hAnsi="Times New Roman" w:cs="Times New Roman"/>
          <w:szCs w:val="24"/>
          <w:lang w:eastAsia="en-US"/>
        </w:rPr>
        <w:t xml:space="preserve">ões </w:t>
      </w:r>
      <w:r w:rsidRPr="00CD2864">
        <w:rPr>
          <w:rFonts w:ascii="Times New Roman" w:eastAsia="Calibri" w:hAnsi="Times New Roman" w:cs="Times New Roman"/>
          <w:szCs w:val="24"/>
          <w:lang w:eastAsia="en-US"/>
        </w:rPr>
        <w:t xml:space="preserve">de cada </w:t>
      </w:r>
      <w:r w:rsidR="006F768B" w:rsidRPr="00CD2864">
        <w:rPr>
          <w:rFonts w:ascii="Times New Roman" w:eastAsia="Calibri" w:hAnsi="Times New Roman" w:cs="Times New Roman"/>
          <w:szCs w:val="24"/>
          <w:lang w:eastAsia="en-US"/>
        </w:rPr>
        <w:t xml:space="preserve">um dos </w:t>
      </w:r>
      <w:r w:rsidRPr="00CD2864">
        <w:rPr>
          <w:rFonts w:ascii="Times New Roman" w:eastAsia="Calibri" w:hAnsi="Times New Roman" w:cs="Times New Roman"/>
          <w:szCs w:val="24"/>
          <w:lang w:eastAsia="en-US"/>
        </w:rPr>
        <w:t>CAU/UF</w:t>
      </w:r>
      <w:r w:rsidR="006F768B" w:rsidRPr="00CD2864">
        <w:rPr>
          <w:rFonts w:ascii="Times New Roman" w:eastAsia="Calibri" w:hAnsi="Times New Roman" w:cs="Times New Roman"/>
          <w:szCs w:val="24"/>
          <w:lang w:eastAsia="en-US"/>
        </w:rPr>
        <w:t>s</w:t>
      </w:r>
      <w:r w:rsidR="00F82FDF" w:rsidRPr="00CD2864">
        <w:rPr>
          <w:rFonts w:ascii="Times New Roman" w:eastAsia="Calibri" w:hAnsi="Times New Roman" w:cs="Times New Roman"/>
          <w:szCs w:val="24"/>
          <w:lang w:eastAsia="en-US"/>
        </w:rPr>
        <w:t>;</w:t>
      </w:r>
    </w:p>
    <w:p w14:paraId="5E540E61" w14:textId="42C45AB4" w:rsidR="006F768B" w:rsidRDefault="00AB63D1" w:rsidP="006F768B">
      <w:pPr>
        <w:shd w:val="clear" w:color="auto" w:fill="FFFFFF"/>
        <w:spacing w:line="240" w:lineRule="auto"/>
        <w:rPr>
          <w:rFonts w:ascii="Times New Roman" w:eastAsia="Calibri" w:hAnsi="Times New Roman"/>
          <w:lang w:eastAsia="en-US"/>
        </w:rPr>
      </w:pPr>
      <w:r w:rsidRPr="00CD2864">
        <w:rPr>
          <w:rFonts w:ascii="Times New Roman" w:eastAsia="Calibri" w:hAnsi="Times New Roman" w:cs="Times New Roman"/>
          <w:szCs w:val="24"/>
          <w:lang w:eastAsia="en-US"/>
        </w:rPr>
        <w:t xml:space="preserve">Considerando </w:t>
      </w:r>
      <w:r w:rsidR="007213FA" w:rsidRPr="00CD2864">
        <w:rPr>
          <w:rFonts w:ascii="Times New Roman" w:eastAsia="Calibri" w:hAnsi="Times New Roman" w:cs="Times New Roman"/>
          <w:szCs w:val="24"/>
          <w:lang w:eastAsia="en-US"/>
        </w:rPr>
        <w:t xml:space="preserve">que </w:t>
      </w:r>
      <w:r w:rsidR="00F82FDF" w:rsidRPr="00CD2864">
        <w:rPr>
          <w:rFonts w:ascii="Times New Roman" w:eastAsia="Calibri" w:hAnsi="Times New Roman" w:cs="Times New Roman"/>
          <w:szCs w:val="24"/>
          <w:lang w:eastAsia="en-US"/>
        </w:rPr>
        <w:t>a referida resolução teve origem no CAU/BR</w:t>
      </w:r>
      <w:r w:rsidR="00F82FDF" w:rsidRPr="00CD2864">
        <w:rPr>
          <w:rFonts w:ascii="Times New Roman" w:hAnsi="Times New Roman" w:cs="Times New Roman"/>
          <w:szCs w:val="24"/>
        </w:rPr>
        <w:t xml:space="preserve">, </w:t>
      </w:r>
      <w:r w:rsidR="007213FA" w:rsidRPr="00CD2864">
        <w:rPr>
          <w:rFonts w:ascii="Times New Roman" w:hAnsi="Times New Roman" w:cs="Times New Roman"/>
          <w:szCs w:val="24"/>
        </w:rPr>
        <w:t xml:space="preserve">os conselheiros da </w:t>
      </w:r>
      <w:r w:rsidR="007213FA" w:rsidRPr="00CD2864">
        <w:rPr>
          <w:rFonts w:ascii="Times New Roman" w:eastAsia="Calibri" w:hAnsi="Times New Roman" w:cs="Times New Roman"/>
          <w:szCs w:val="24"/>
          <w:lang w:eastAsia="en-US"/>
        </w:rPr>
        <w:t>CEP</w:t>
      </w:r>
      <w:r w:rsidR="007213FA">
        <w:rPr>
          <w:rFonts w:ascii="Times New Roman" w:eastAsia="Calibri" w:hAnsi="Times New Roman"/>
          <w:lang w:eastAsia="en-US"/>
        </w:rPr>
        <w:t>-CAU/PR entendem que necessariamente o posicionamento deve ser único para todos os CAU/UFs</w:t>
      </w:r>
      <w:r w:rsidR="007213FA">
        <w:rPr>
          <w:rFonts w:ascii="Times New Roman" w:eastAsia="Calibri" w:hAnsi="Times New Roman"/>
          <w:lang w:eastAsia="en-US"/>
        </w:rPr>
        <w:t xml:space="preserve">, </w:t>
      </w:r>
      <w:r w:rsidR="006F768B">
        <w:rPr>
          <w:rFonts w:ascii="Times New Roman" w:eastAsia="Calibri" w:hAnsi="Times New Roman"/>
          <w:lang w:eastAsia="en-US"/>
        </w:rPr>
        <w:t xml:space="preserve"> </w:t>
      </w:r>
    </w:p>
    <w:p w14:paraId="6A166C26" w14:textId="77777777" w:rsidR="003B12DA" w:rsidRDefault="003B12DA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2429BD90" w14:textId="77777777" w:rsidR="00F82FDF" w:rsidRPr="00A81583" w:rsidRDefault="00F82FDF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EC2B123" w14:textId="16D30710" w:rsidR="00F82FDF" w:rsidRPr="00F82FDF" w:rsidRDefault="00F82FDF" w:rsidP="00F82FDF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82FDF">
        <w:rPr>
          <w:rFonts w:ascii="Times New Roman" w:hAnsi="Times New Roman"/>
        </w:rPr>
        <w:t>Encaminhar o protocolo ao CAU/BR para atendimento à solicitação</w:t>
      </w:r>
      <w:r w:rsidR="00CD2864">
        <w:rPr>
          <w:rFonts w:ascii="Times New Roman" w:hAnsi="Times New Roman"/>
        </w:rPr>
        <w:t xml:space="preserve"> de esclarecimentos</w:t>
      </w:r>
      <w:r w:rsidRPr="00F82FDF">
        <w:rPr>
          <w:rFonts w:ascii="Times New Roman" w:hAnsi="Times New Roman"/>
        </w:rPr>
        <w:t xml:space="preserve"> </w:t>
      </w:r>
      <w:r w:rsidR="00CD2864">
        <w:rPr>
          <w:rFonts w:ascii="Times New Roman" w:hAnsi="Times New Roman"/>
        </w:rPr>
        <w:t>feita pel</w:t>
      </w:r>
      <w:r w:rsidRPr="00F82FDF">
        <w:rPr>
          <w:rFonts w:ascii="Times New Roman" w:hAnsi="Times New Roman"/>
        </w:rPr>
        <w:t>o profissional.</w:t>
      </w:r>
    </w:p>
    <w:p w14:paraId="3494BD14" w14:textId="77777777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 e RAFAEL ZAMUNER e 01 ausência da conselheira CRISTIANE BICALHO DE LACERDA</w:t>
      </w:r>
      <w:r w:rsidRPr="00DA4061">
        <w:rPr>
          <w:rFonts w:ascii="Times New Roman" w:hAnsi="Times New Roman"/>
        </w:rPr>
        <w:t>.</w:t>
      </w:r>
    </w:p>
    <w:p w14:paraId="47B00546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1D79372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8C29DB2" w14:textId="77777777" w:rsidR="00CD2864" w:rsidRDefault="00CD2864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D2887F0" w14:textId="77777777" w:rsidR="00CD2864" w:rsidRPr="00A81583" w:rsidRDefault="00CD2864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77777777" w:rsidR="003B12DA" w:rsidRPr="00A81583" w:rsidRDefault="003B12DA" w:rsidP="00CD2864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6E9DB75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4951623" w14:textId="77777777" w:rsidR="003B12DA" w:rsidRPr="0011517C" w:rsidRDefault="003B12DA" w:rsidP="00CD2864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67EEF4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051559AA" w14:textId="77777777" w:rsidR="003B12DA" w:rsidRPr="003311A7" w:rsidRDefault="003B12DA" w:rsidP="003B12DA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F1D7220" w14:textId="77777777" w:rsidR="003B12DA" w:rsidRPr="00032FF0" w:rsidRDefault="003B12DA" w:rsidP="003B12DA"/>
    <w:p w14:paraId="78111DC8" w14:textId="1CD5504E" w:rsidR="008F097C" w:rsidRDefault="008F097C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74980DDA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8585F4E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14CF799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0C36E44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2469FDB2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1366B16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FB6E12A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5E8EE9C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416B54E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6365AFC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7E4D53BA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77921322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9F4F643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5984C5F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EB69ECB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7EF6BA1E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A4F1213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26754270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7B828CDD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A62F3BE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2CBB2D1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B97D863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B552D5A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2DB991F0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3207F86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0C921A1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  <w:bookmarkStart w:id="0" w:name="_GoBack"/>
      <w:bookmarkEnd w:id="0"/>
    </w:p>
    <w:p w14:paraId="212DAACC" w14:textId="77777777" w:rsidR="00CD2864" w:rsidRDefault="00CD2864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FFE27BA" w14:textId="0446FFB0" w:rsidR="00CD2864" w:rsidRPr="00CD2864" w:rsidRDefault="00CD2864" w:rsidP="00CD2864">
      <w:pPr>
        <w:pStyle w:val="PargrafodaLista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CD2864">
        <w:rPr>
          <w:rFonts w:ascii="Times New Roman" w:hAnsi="Times New Roman"/>
          <w:sz w:val="22"/>
          <w:szCs w:val="22"/>
        </w:rPr>
        <w:t xml:space="preserve">DELIBERAÇÃO </w:t>
      </w:r>
      <w:r w:rsidRPr="00CD2864">
        <w:rPr>
          <w:rFonts w:ascii="Times New Roman" w:hAnsi="Times New Roman"/>
          <w:color w:val="000000" w:themeColor="text1"/>
          <w:sz w:val="22"/>
          <w:szCs w:val="22"/>
        </w:rPr>
        <w:t>Nº 0</w:t>
      </w:r>
      <w:r w:rsidRPr="00CD2864">
        <w:rPr>
          <w:rFonts w:ascii="Times New Roman" w:hAnsi="Times New Roman"/>
          <w:bCs/>
          <w:color w:val="000000" w:themeColor="text1"/>
          <w:sz w:val="22"/>
          <w:szCs w:val="22"/>
        </w:rPr>
        <w:t>73</w:t>
      </w:r>
      <w:r w:rsidRPr="00CD2864">
        <w:rPr>
          <w:rFonts w:ascii="Times New Roman" w:hAnsi="Times New Roman"/>
          <w:color w:val="000000" w:themeColor="text1"/>
          <w:sz w:val="22"/>
          <w:szCs w:val="22"/>
        </w:rPr>
        <w:t xml:space="preserve">/2020 </w:t>
      </w:r>
      <w:r w:rsidRPr="00CD2864">
        <w:rPr>
          <w:rFonts w:ascii="Times New Roman" w:hAnsi="Times New Roman"/>
          <w:sz w:val="22"/>
          <w:szCs w:val="22"/>
        </w:rPr>
        <w:t>– CEP-CAU/PR</w:t>
      </w:r>
    </w:p>
    <w:sectPr w:rsidR="00CD2864" w:rsidRPr="00CD2864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D286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D286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C5BEB6DE"/>
    <w:lvl w:ilvl="0" w:tplc="1938F7F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B30F2"/>
    <w:rsid w:val="000B3E56"/>
    <w:rsid w:val="000B497E"/>
    <w:rsid w:val="0010777B"/>
    <w:rsid w:val="0012093C"/>
    <w:rsid w:val="00121413"/>
    <w:rsid w:val="00137C4A"/>
    <w:rsid w:val="00227695"/>
    <w:rsid w:val="00283E83"/>
    <w:rsid w:val="002857CD"/>
    <w:rsid w:val="002A2AC7"/>
    <w:rsid w:val="002C2911"/>
    <w:rsid w:val="003125BA"/>
    <w:rsid w:val="00317AF7"/>
    <w:rsid w:val="00320662"/>
    <w:rsid w:val="00346416"/>
    <w:rsid w:val="003710CC"/>
    <w:rsid w:val="003A7198"/>
    <w:rsid w:val="003B12DA"/>
    <w:rsid w:val="003C4A36"/>
    <w:rsid w:val="004444D6"/>
    <w:rsid w:val="00480A6C"/>
    <w:rsid w:val="004A195E"/>
    <w:rsid w:val="004E3E6E"/>
    <w:rsid w:val="00537E9A"/>
    <w:rsid w:val="00547AA6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6F768B"/>
    <w:rsid w:val="007213FA"/>
    <w:rsid w:val="00733182"/>
    <w:rsid w:val="00740677"/>
    <w:rsid w:val="007578AE"/>
    <w:rsid w:val="007821BD"/>
    <w:rsid w:val="0078751A"/>
    <w:rsid w:val="007D7A1E"/>
    <w:rsid w:val="00810291"/>
    <w:rsid w:val="008728CF"/>
    <w:rsid w:val="0089699B"/>
    <w:rsid w:val="008F097C"/>
    <w:rsid w:val="008F66DA"/>
    <w:rsid w:val="00963637"/>
    <w:rsid w:val="00985306"/>
    <w:rsid w:val="00990FA4"/>
    <w:rsid w:val="009C6F7A"/>
    <w:rsid w:val="00A222E7"/>
    <w:rsid w:val="00AB63D1"/>
    <w:rsid w:val="00B123F1"/>
    <w:rsid w:val="00B1747A"/>
    <w:rsid w:val="00B21027"/>
    <w:rsid w:val="00B21D35"/>
    <w:rsid w:val="00B22E8C"/>
    <w:rsid w:val="00B24C18"/>
    <w:rsid w:val="00BA505F"/>
    <w:rsid w:val="00BE0FFE"/>
    <w:rsid w:val="00C46DF3"/>
    <w:rsid w:val="00CD2864"/>
    <w:rsid w:val="00D02308"/>
    <w:rsid w:val="00D175A9"/>
    <w:rsid w:val="00D334E1"/>
    <w:rsid w:val="00DF3F0A"/>
    <w:rsid w:val="00E37AF4"/>
    <w:rsid w:val="00E4743A"/>
    <w:rsid w:val="00E504B6"/>
    <w:rsid w:val="00E55053"/>
    <w:rsid w:val="00E77068"/>
    <w:rsid w:val="00EC07D1"/>
    <w:rsid w:val="00F43340"/>
    <w:rsid w:val="00F53C7D"/>
    <w:rsid w:val="00F6760C"/>
    <w:rsid w:val="00F82FDF"/>
    <w:rsid w:val="00F86CDF"/>
    <w:rsid w:val="00FA3A16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B3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</cp:revision>
  <cp:lastPrinted>2018-12-20T20:52:00Z</cp:lastPrinted>
  <dcterms:created xsi:type="dcterms:W3CDTF">2020-07-29T17:17:00Z</dcterms:created>
  <dcterms:modified xsi:type="dcterms:W3CDTF">2020-07-29T19:03:00Z</dcterms:modified>
</cp:coreProperties>
</file>