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6987537" w:rsidR="00032FF0" w:rsidRPr="00B80C91" w:rsidRDefault="005C1883" w:rsidP="005C1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>629378/2018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1000060349/2017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bookmarkStart w:id="0" w:name="_GoBack"/>
            <w:r w:rsidRPr="00E15EF5">
              <w:rPr>
                <w:rFonts w:ascii="Times New Roman" w:hAnsi="Times New Roman"/>
                <w:iCs/>
              </w:rPr>
              <w:t>Ausência de Registro no CAU (PJ)</w:t>
            </w:r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1F046FC" w:rsidR="00032FF0" w:rsidRPr="00964BA9" w:rsidRDefault="00032FF0" w:rsidP="005C188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110B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5C188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C188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C188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2019-12-27T17:25:00Z</cp:lastPrinted>
  <dcterms:created xsi:type="dcterms:W3CDTF">2020-03-20T20:34:00Z</dcterms:created>
  <dcterms:modified xsi:type="dcterms:W3CDTF">2020-07-15T20:19:00Z</dcterms:modified>
</cp:coreProperties>
</file>