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2B91335" w:rsidR="00032FF0" w:rsidRPr="00317AF7" w:rsidRDefault="00733222" w:rsidP="00991691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536592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937391/2019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0F8B864" w:rsidR="00963637" w:rsidRPr="00317AF7" w:rsidRDefault="00BA505F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417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0122971F" w:rsidR="00032FF0" w:rsidRPr="00317AF7" w:rsidRDefault="002B349E" w:rsidP="002B349E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CAT-A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DBEC0A5" w:rsidR="00032FF0" w:rsidRPr="000D0D3E" w:rsidRDefault="00032FF0" w:rsidP="00CC7F6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2B349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CC7F6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2B349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3D74B893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733222">
        <w:rPr>
          <w:rFonts w:ascii="Times New Roman" w:hAnsi="Times New Roman" w:cs="Times New Roman"/>
          <w:szCs w:val="24"/>
        </w:rPr>
        <w:t>31 de julh</w:t>
      </w:r>
      <w:r w:rsidR="002B349E">
        <w:rPr>
          <w:rFonts w:ascii="Times New Roman" w:hAnsi="Times New Roman" w:cs="Times New Roman"/>
          <w:szCs w:val="24"/>
        </w:rPr>
        <w:t>o</w:t>
      </w:r>
      <w:r w:rsidRPr="007D7A1E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726B3DEB" w14:textId="6FD8920D" w:rsidR="00581A54" w:rsidRDefault="00581A54" w:rsidP="00581A54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</w:t>
      </w:r>
      <w:r w:rsidR="00945CAF">
        <w:rPr>
          <w:rFonts w:ascii="Times New Roman" w:hAnsi="Times New Roman" w:cs="Times New Roman"/>
          <w:szCs w:val="24"/>
        </w:rPr>
        <w:t xml:space="preserve">que </w:t>
      </w:r>
      <w:r>
        <w:rPr>
          <w:rFonts w:ascii="Times New Roman" w:hAnsi="Times New Roman" w:cs="Times New Roman"/>
          <w:szCs w:val="24"/>
        </w:rPr>
        <w:t xml:space="preserve">o </w:t>
      </w:r>
      <w:r w:rsidR="00945CAF">
        <w:rPr>
          <w:rFonts w:ascii="Times New Roman" w:hAnsi="Times New Roman" w:cs="Times New Roman"/>
          <w:szCs w:val="24"/>
        </w:rPr>
        <w:t xml:space="preserve">inciso </w:t>
      </w:r>
      <w:r w:rsidR="00945CAF" w:rsidRPr="00581A54">
        <w:rPr>
          <w:rFonts w:ascii="Times New Roman" w:hAnsi="Times New Roman" w:cs="Times New Roman"/>
          <w:szCs w:val="24"/>
        </w:rPr>
        <w:t>I</w:t>
      </w:r>
      <w:r w:rsidR="00945CAF">
        <w:rPr>
          <w:rFonts w:ascii="Times New Roman" w:hAnsi="Times New Roman" w:cs="Times New Roman"/>
          <w:szCs w:val="24"/>
        </w:rPr>
        <w:t xml:space="preserve">, </w:t>
      </w:r>
      <w:r w:rsidR="002E1568">
        <w:rPr>
          <w:rFonts w:ascii="Times New Roman" w:hAnsi="Times New Roman" w:cs="Times New Roman"/>
          <w:szCs w:val="24"/>
        </w:rPr>
        <w:t xml:space="preserve">do </w:t>
      </w:r>
      <w:r w:rsidR="00945CAF">
        <w:rPr>
          <w:rFonts w:ascii="Times New Roman" w:hAnsi="Times New Roman" w:cs="Times New Roman"/>
          <w:szCs w:val="24"/>
        </w:rPr>
        <w:t xml:space="preserve">artigo 18, da </w:t>
      </w:r>
      <w:r>
        <w:rPr>
          <w:rFonts w:ascii="Times New Roman" w:hAnsi="Times New Roman" w:cs="Times New Roman"/>
          <w:szCs w:val="24"/>
        </w:rPr>
        <w:t xml:space="preserve">Lei nº 12.378, de 31 de dezembro de 2010, define </w:t>
      </w:r>
      <w:r w:rsidR="00945CAF">
        <w:rPr>
          <w:rFonts w:ascii="Times New Roman" w:hAnsi="Times New Roman" w:cs="Times New Roman"/>
          <w:szCs w:val="24"/>
        </w:rPr>
        <w:t xml:space="preserve">como infração disciplinar </w:t>
      </w:r>
      <w:r w:rsidRPr="00945CAF">
        <w:rPr>
          <w:rFonts w:ascii="Times New Roman" w:hAnsi="Times New Roman" w:cs="Times New Roman"/>
          <w:i/>
          <w:szCs w:val="24"/>
        </w:rPr>
        <w:t>registrar projeto ou trabalho técnico ou de criação no CAU, para fins de comprovação de direitos autorais e formação de acervo técnico, que não haja sido efetivamente concebido, desenvolvido ou elaborado por quem requerer o registro</w:t>
      </w:r>
      <w:r w:rsidRPr="00581A54">
        <w:rPr>
          <w:rFonts w:ascii="Times New Roman" w:hAnsi="Times New Roman" w:cs="Times New Roman"/>
          <w:szCs w:val="24"/>
        </w:rPr>
        <w:t>;</w:t>
      </w:r>
    </w:p>
    <w:p w14:paraId="1A9F9C1F" w14:textId="173BD36F" w:rsidR="00771BFC" w:rsidRDefault="00771BFC" w:rsidP="00581A54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E75581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onsiderando</w:t>
      </w:r>
      <w:r w:rsidRPr="00E75581">
        <w:rPr>
          <w:rFonts w:ascii="Times New Roman" w:hAnsi="Times New Roman" w:cs="Times New Roman"/>
          <w:szCs w:val="24"/>
        </w:rPr>
        <w:t xml:space="preserve"> a Resolução CAU/BR </w:t>
      </w:r>
      <w:r w:rsidR="00581A54">
        <w:rPr>
          <w:rFonts w:ascii="Times New Roman" w:hAnsi="Times New Roman" w:cs="Times New Roman"/>
          <w:szCs w:val="24"/>
        </w:rPr>
        <w:t>n</w:t>
      </w:r>
      <w:r w:rsidRPr="00E75581">
        <w:rPr>
          <w:rFonts w:ascii="Times New Roman" w:hAnsi="Times New Roman" w:cs="Times New Roman"/>
          <w:szCs w:val="24"/>
        </w:rPr>
        <w:t>º 9</w:t>
      </w:r>
      <w:r w:rsidR="00581A54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,</w:t>
      </w:r>
      <w:r w:rsidRPr="00E75581">
        <w:rPr>
          <w:rFonts w:ascii="Times New Roman" w:hAnsi="Times New Roman" w:cs="Times New Roman"/>
          <w:szCs w:val="24"/>
        </w:rPr>
        <w:t xml:space="preserve"> de </w:t>
      </w:r>
      <w:r w:rsidR="00581A54">
        <w:rPr>
          <w:rFonts w:ascii="Times New Roman" w:hAnsi="Times New Roman" w:cs="Times New Roman"/>
          <w:szCs w:val="24"/>
        </w:rPr>
        <w:t>7</w:t>
      </w:r>
      <w:r w:rsidRPr="00E75581">
        <w:rPr>
          <w:rFonts w:ascii="Times New Roman" w:hAnsi="Times New Roman" w:cs="Times New Roman"/>
          <w:szCs w:val="24"/>
        </w:rPr>
        <w:t xml:space="preserve"> de </w:t>
      </w:r>
      <w:r w:rsidR="00581A54">
        <w:rPr>
          <w:rFonts w:ascii="Times New Roman" w:hAnsi="Times New Roman" w:cs="Times New Roman"/>
          <w:szCs w:val="24"/>
        </w:rPr>
        <w:t>novem</w:t>
      </w:r>
      <w:r w:rsidRPr="00E75581">
        <w:rPr>
          <w:rFonts w:ascii="Times New Roman" w:hAnsi="Times New Roman" w:cs="Times New Roman"/>
          <w:szCs w:val="24"/>
        </w:rPr>
        <w:t xml:space="preserve">bro de 2014, que dispõe </w:t>
      </w:r>
      <w:r w:rsidR="00581A54" w:rsidRPr="00581A54">
        <w:rPr>
          <w:rFonts w:ascii="Times New Roman" w:hAnsi="Times New Roman" w:cs="Times New Roman"/>
          <w:szCs w:val="24"/>
        </w:rPr>
        <w:t>sobre a emissão de certidões pelos Conselhos de Arquitetura e Urbanismo dos Estados e do Distrito Federal (CAU/UF) e dá outras providências</w:t>
      </w:r>
      <w:r w:rsidRPr="00E755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92529CC" w14:textId="4FE115F6" w:rsidR="00E0667B" w:rsidRDefault="00E0667B" w:rsidP="00087B1F">
      <w:pPr>
        <w:shd w:val="clear" w:color="auto" w:fill="FFFFFF"/>
        <w:spacing w:line="240" w:lineRule="auto"/>
        <w:rPr>
          <w:rFonts w:ascii="Times New Roman" w:hAnsi="Times New Roman" w:cs="Times New Roman"/>
          <w:i/>
          <w:szCs w:val="24"/>
        </w:rPr>
      </w:pPr>
      <w:r w:rsidRPr="00945CAF">
        <w:rPr>
          <w:rFonts w:ascii="Times New Roman" w:hAnsi="Times New Roman" w:cs="Times New Roman"/>
          <w:szCs w:val="24"/>
        </w:rPr>
        <w:t xml:space="preserve">Considerando </w:t>
      </w:r>
      <w:r w:rsidR="00087B1F">
        <w:rPr>
          <w:rFonts w:ascii="Times New Roman" w:hAnsi="Times New Roman" w:cs="Times New Roman"/>
          <w:szCs w:val="24"/>
        </w:rPr>
        <w:t xml:space="preserve">que </w:t>
      </w:r>
      <w:r w:rsidRPr="00945CAF">
        <w:rPr>
          <w:rFonts w:ascii="Times New Roman" w:hAnsi="Times New Roman" w:cs="Times New Roman"/>
          <w:szCs w:val="24"/>
        </w:rPr>
        <w:t xml:space="preserve">o </w:t>
      </w:r>
      <w:r w:rsidR="00945CAF" w:rsidRPr="00945CAF">
        <w:rPr>
          <w:rFonts w:ascii="Times New Roman" w:hAnsi="Times New Roman" w:cs="Times New Roman"/>
          <w:szCs w:val="24"/>
        </w:rPr>
        <w:t xml:space="preserve">artigo 14 e </w:t>
      </w:r>
      <w:r w:rsidR="00CF4B96">
        <w:rPr>
          <w:rFonts w:ascii="Times New Roman" w:hAnsi="Times New Roman" w:cs="Times New Roman"/>
          <w:szCs w:val="24"/>
        </w:rPr>
        <w:t xml:space="preserve">o </w:t>
      </w:r>
      <w:r w:rsidR="00945CAF" w:rsidRPr="00945CAF">
        <w:rPr>
          <w:rFonts w:ascii="Times New Roman" w:hAnsi="Times New Roman" w:cs="Times New Roman"/>
          <w:szCs w:val="24"/>
        </w:rPr>
        <w:t xml:space="preserve">parágrafo 1º da </w:t>
      </w:r>
      <w:r w:rsidR="00945CAF" w:rsidRPr="00E75581">
        <w:rPr>
          <w:rFonts w:ascii="Times New Roman" w:hAnsi="Times New Roman" w:cs="Times New Roman"/>
          <w:szCs w:val="24"/>
        </w:rPr>
        <w:t xml:space="preserve">Resolução CAU/BR </w:t>
      </w:r>
      <w:r w:rsidR="00945CAF">
        <w:rPr>
          <w:rFonts w:ascii="Times New Roman" w:hAnsi="Times New Roman" w:cs="Times New Roman"/>
          <w:szCs w:val="24"/>
        </w:rPr>
        <w:t>n</w:t>
      </w:r>
      <w:r w:rsidR="00945CAF" w:rsidRPr="00E75581">
        <w:rPr>
          <w:rFonts w:ascii="Times New Roman" w:hAnsi="Times New Roman" w:cs="Times New Roman"/>
          <w:szCs w:val="24"/>
        </w:rPr>
        <w:t>º 9</w:t>
      </w:r>
      <w:r w:rsidR="00945CAF">
        <w:rPr>
          <w:rFonts w:ascii="Times New Roman" w:hAnsi="Times New Roman" w:cs="Times New Roman"/>
          <w:szCs w:val="24"/>
        </w:rPr>
        <w:t>3,</w:t>
      </w:r>
      <w:r w:rsidR="00945CAF" w:rsidRPr="00E75581">
        <w:rPr>
          <w:rFonts w:ascii="Times New Roman" w:hAnsi="Times New Roman" w:cs="Times New Roman"/>
          <w:szCs w:val="24"/>
        </w:rPr>
        <w:t xml:space="preserve"> de </w:t>
      </w:r>
      <w:r w:rsidR="00945CAF">
        <w:rPr>
          <w:rFonts w:ascii="Times New Roman" w:hAnsi="Times New Roman" w:cs="Times New Roman"/>
          <w:szCs w:val="24"/>
        </w:rPr>
        <w:t>7</w:t>
      </w:r>
      <w:r w:rsidR="00945CAF" w:rsidRPr="00E75581">
        <w:rPr>
          <w:rFonts w:ascii="Times New Roman" w:hAnsi="Times New Roman" w:cs="Times New Roman"/>
          <w:szCs w:val="24"/>
        </w:rPr>
        <w:t xml:space="preserve"> de </w:t>
      </w:r>
      <w:r w:rsidR="00945CAF">
        <w:rPr>
          <w:rFonts w:ascii="Times New Roman" w:hAnsi="Times New Roman" w:cs="Times New Roman"/>
          <w:szCs w:val="24"/>
        </w:rPr>
        <w:t>novem</w:t>
      </w:r>
      <w:r w:rsidR="00945CAF" w:rsidRPr="00E75581">
        <w:rPr>
          <w:rFonts w:ascii="Times New Roman" w:hAnsi="Times New Roman" w:cs="Times New Roman"/>
          <w:szCs w:val="24"/>
        </w:rPr>
        <w:t>bro de 2014</w:t>
      </w:r>
      <w:r w:rsidR="00945CAF" w:rsidRPr="00945CAF">
        <w:rPr>
          <w:rFonts w:ascii="Times New Roman" w:hAnsi="Times New Roman" w:cs="Times New Roman"/>
          <w:szCs w:val="24"/>
        </w:rPr>
        <w:t xml:space="preserve">, </w:t>
      </w:r>
      <w:r w:rsidR="00087B1F">
        <w:rPr>
          <w:rFonts w:ascii="Times New Roman" w:hAnsi="Times New Roman" w:cs="Times New Roman"/>
          <w:szCs w:val="24"/>
        </w:rPr>
        <w:t>d</w:t>
      </w:r>
      <w:r w:rsidR="00087B1F" w:rsidRPr="00087B1F">
        <w:rPr>
          <w:rFonts w:ascii="Times New Roman" w:hAnsi="Times New Roman" w:cs="Times New Roman"/>
          <w:szCs w:val="24"/>
        </w:rPr>
        <w:t>ispõe</w:t>
      </w:r>
      <w:r w:rsidR="00CF4B96">
        <w:rPr>
          <w:rFonts w:ascii="Times New Roman" w:hAnsi="Times New Roman" w:cs="Times New Roman"/>
          <w:szCs w:val="24"/>
        </w:rPr>
        <w:t>m</w:t>
      </w:r>
      <w:r w:rsidR="00087B1F" w:rsidRPr="00087B1F">
        <w:rPr>
          <w:rFonts w:ascii="Times New Roman" w:hAnsi="Times New Roman" w:cs="Times New Roman"/>
          <w:szCs w:val="24"/>
        </w:rPr>
        <w:t xml:space="preserve"> que</w:t>
      </w:r>
      <w:r w:rsidR="00087B1F" w:rsidRPr="00087B1F">
        <w:rPr>
          <w:rFonts w:ascii="Times New Roman" w:hAnsi="Times New Roman" w:cs="Times New Roman"/>
          <w:i/>
          <w:szCs w:val="24"/>
        </w:rPr>
        <w:t xml:space="preserve"> o</w:t>
      </w:r>
      <w:r w:rsidRPr="00087B1F">
        <w:rPr>
          <w:rFonts w:ascii="Times New Roman" w:hAnsi="Times New Roman" w:cs="Times New Roman"/>
          <w:i/>
          <w:szCs w:val="24"/>
        </w:rPr>
        <w:t xml:space="preserve"> requerimento de CAT-A e correspondente registro de atestado constituirá processo administrativo, a ser submetido à apreciação do CAU/UF, que deliberará acerca da matéria, podendo, quando julgar necessário, efetuar diligências ou requisitar outros documentos para subsidiar a análise e decisão.</w:t>
      </w:r>
      <w:r w:rsidR="00087B1F">
        <w:rPr>
          <w:rFonts w:ascii="Times New Roman" w:hAnsi="Times New Roman" w:cs="Times New Roman"/>
          <w:i/>
          <w:szCs w:val="24"/>
        </w:rPr>
        <w:t xml:space="preserve"> </w:t>
      </w:r>
      <w:r w:rsidRPr="00087B1F">
        <w:rPr>
          <w:rFonts w:ascii="Times New Roman" w:hAnsi="Times New Roman" w:cs="Times New Roman"/>
          <w:i/>
          <w:szCs w:val="24"/>
        </w:rPr>
        <w:t>§ 1° O registro do atestado será deferido se, após a análise da documentação apresentada, verificar-se que há compatibilidade entre os seus dados e aqueles constantes dos RRT correspondentes efetuados em nome do arquiteto e urbanista responsável pelo projeto, obra ou serviço técnico.</w:t>
      </w:r>
    </w:p>
    <w:p w14:paraId="2CD06FC4" w14:textId="4CC64CCF" w:rsidR="00C114EC" w:rsidRDefault="00C114EC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>Considerando o conhecimento da matéria encaminhada para apreciação da CEP-CAU/PR</w:t>
      </w:r>
      <w:r>
        <w:rPr>
          <w:rFonts w:ascii="Times New Roman" w:hAnsi="Times New Roman" w:cs="Times New Roman"/>
          <w:szCs w:val="24"/>
        </w:rPr>
        <w:t>.</w:t>
      </w:r>
    </w:p>
    <w:p w14:paraId="6769D588" w14:textId="1CBAFE9B" w:rsidR="00AD434C" w:rsidRPr="008750C2" w:rsidRDefault="00AD434C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EDA6D71" w14:textId="60238EA0" w:rsidR="00AD434C" w:rsidRDefault="00D853BF" w:rsidP="00AD434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Informar </w:t>
      </w:r>
      <w:r w:rsidR="00411078">
        <w:rPr>
          <w:rFonts w:ascii="Times New Roman" w:hAnsi="Times New Roman"/>
        </w:rPr>
        <w:t xml:space="preserve">à profissional </w:t>
      </w:r>
      <w:r>
        <w:rPr>
          <w:rFonts w:ascii="Times New Roman" w:hAnsi="Times New Roman"/>
        </w:rPr>
        <w:t>que a documentação apresentada é inconsistente e insuficiente para comprovação de que os projetos tenham sido efetivamente elaborados.</w:t>
      </w:r>
    </w:p>
    <w:p w14:paraId="2CA55800" w14:textId="24F58511" w:rsidR="00AD434C" w:rsidRDefault="00CC7F62" w:rsidP="00AD434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Decidir pela anulação d</w:t>
      </w:r>
      <w:r w:rsidR="00411078">
        <w:rPr>
          <w:rFonts w:ascii="Times New Roman" w:eastAsia="Calibri" w:hAnsi="Times New Roman"/>
          <w:lang w:eastAsia="en-US"/>
        </w:rPr>
        <w:t>a</w:t>
      </w:r>
      <w:r w:rsidR="00D853BF">
        <w:rPr>
          <w:rFonts w:ascii="Times New Roman" w:eastAsia="Calibri" w:hAnsi="Times New Roman"/>
          <w:lang w:eastAsia="en-US"/>
        </w:rPr>
        <w:t xml:space="preserve"> CAT-A nº </w:t>
      </w:r>
      <w:r w:rsidR="00F0494C" w:rsidRPr="00F0494C">
        <w:rPr>
          <w:rFonts w:ascii="Times New Roman" w:eastAsia="Calibri" w:hAnsi="Times New Roman"/>
          <w:lang w:eastAsia="en-US"/>
        </w:rPr>
        <w:t>430003</w:t>
      </w:r>
      <w:r w:rsidR="00F0494C">
        <w:rPr>
          <w:rFonts w:ascii="Times New Roman" w:eastAsia="Calibri" w:hAnsi="Times New Roman"/>
          <w:lang w:eastAsia="en-US"/>
        </w:rPr>
        <w:t xml:space="preserve"> pelo motivo </w:t>
      </w:r>
      <w:r w:rsidR="00411078">
        <w:rPr>
          <w:rFonts w:ascii="Times New Roman" w:eastAsia="Calibri" w:hAnsi="Times New Roman"/>
          <w:lang w:eastAsia="en-US"/>
        </w:rPr>
        <w:t>acima</w:t>
      </w:r>
      <w:r w:rsidR="00411078">
        <w:rPr>
          <w:rFonts w:ascii="Times New Roman" w:eastAsia="Calibri" w:hAnsi="Times New Roman"/>
          <w:lang w:eastAsia="en-US"/>
        </w:rPr>
        <w:t xml:space="preserve"> </w:t>
      </w:r>
      <w:r w:rsidR="00F0494C">
        <w:rPr>
          <w:rFonts w:ascii="Times New Roman" w:eastAsia="Calibri" w:hAnsi="Times New Roman"/>
          <w:lang w:eastAsia="en-US"/>
        </w:rPr>
        <w:t>exposto.</w:t>
      </w:r>
    </w:p>
    <w:p w14:paraId="4F2381B7" w14:textId="7F666ADA" w:rsidR="00411078" w:rsidRPr="00F0494C" w:rsidRDefault="00CC7F62" w:rsidP="00AD434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Reiterar a solicitação de que a profissional apresente </w:t>
      </w:r>
      <w:r w:rsidR="005E35F7">
        <w:rPr>
          <w:rFonts w:ascii="Times New Roman" w:eastAsia="Calibri" w:hAnsi="Times New Roman"/>
          <w:lang w:eastAsia="en-US"/>
        </w:rPr>
        <w:t xml:space="preserve">todos </w:t>
      </w:r>
      <w:r>
        <w:rPr>
          <w:rFonts w:ascii="Times New Roman" w:eastAsia="Calibri" w:hAnsi="Times New Roman"/>
          <w:lang w:eastAsia="en-US"/>
        </w:rPr>
        <w:t xml:space="preserve">os projetos </w:t>
      </w:r>
      <w:r w:rsidR="005E35F7">
        <w:rPr>
          <w:rFonts w:ascii="Times New Roman" w:eastAsia="Calibri" w:hAnsi="Times New Roman"/>
          <w:lang w:eastAsia="en-US"/>
        </w:rPr>
        <w:t xml:space="preserve">de forma física com comprovação da conclusão, </w:t>
      </w:r>
      <w:r w:rsidR="007652EB">
        <w:rPr>
          <w:rFonts w:ascii="Times New Roman" w:eastAsia="Calibri" w:hAnsi="Times New Roman"/>
          <w:lang w:eastAsia="en-US"/>
        </w:rPr>
        <w:t>aprovação</w:t>
      </w:r>
      <w:r w:rsidR="007652EB">
        <w:rPr>
          <w:rFonts w:ascii="Times New Roman" w:eastAsia="Calibri" w:hAnsi="Times New Roman"/>
          <w:lang w:eastAsia="en-US"/>
        </w:rPr>
        <w:t xml:space="preserve"> ou </w:t>
      </w:r>
      <w:r w:rsidR="005E35F7">
        <w:rPr>
          <w:rFonts w:ascii="Times New Roman" w:eastAsia="Calibri" w:hAnsi="Times New Roman"/>
          <w:lang w:eastAsia="en-US"/>
        </w:rPr>
        <w:t xml:space="preserve">verificação </w:t>
      </w:r>
      <w:r w:rsidR="007652EB">
        <w:rPr>
          <w:rFonts w:ascii="Times New Roman" w:eastAsia="Calibri" w:hAnsi="Times New Roman"/>
          <w:lang w:eastAsia="en-US"/>
        </w:rPr>
        <w:t xml:space="preserve">pelos órgãos competentes </w:t>
      </w:r>
      <w:r w:rsidR="005E35F7">
        <w:rPr>
          <w:rFonts w:ascii="Times New Roman" w:eastAsia="Calibri" w:hAnsi="Times New Roman"/>
          <w:lang w:eastAsia="en-US"/>
        </w:rPr>
        <w:t>e</w:t>
      </w:r>
      <w:r w:rsidR="007652EB">
        <w:rPr>
          <w:rFonts w:ascii="Times New Roman" w:eastAsia="Calibri" w:hAnsi="Times New Roman"/>
          <w:lang w:eastAsia="en-US"/>
        </w:rPr>
        <w:t xml:space="preserve"> demais documentos relacionados.</w:t>
      </w:r>
    </w:p>
    <w:p w14:paraId="3494BD14" w14:textId="116CB12F" w:rsidR="00963637" w:rsidRPr="000A086A" w:rsidRDefault="00963637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0A086A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CB1A654" w14:textId="77777777" w:rsidR="00733222" w:rsidRDefault="00733222" w:rsidP="00733222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RAFAEL ZAMUNER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</w:t>
      </w:r>
      <w:r w:rsidRPr="006920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LACERDA</w:t>
      </w:r>
      <w:r w:rsidRPr="00DA4061">
        <w:rPr>
          <w:rFonts w:ascii="Times New Roman" w:hAnsi="Times New Roman"/>
        </w:rPr>
        <w:t>.</w:t>
      </w:r>
    </w:p>
    <w:p w14:paraId="2646CBB2" w14:textId="77777777" w:rsidR="00733222" w:rsidRDefault="00733222" w:rsidP="00733222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F9EB399" w14:textId="77777777" w:rsidR="00CC7F62" w:rsidRDefault="00CC7F62" w:rsidP="00733222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7C3D1DD" w14:textId="77777777" w:rsidR="00733222" w:rsidRDefault="00733222" w:rsidP="0073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31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julho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E56CF78" w14:textId="77777777" w:rsidR="00733222" w:rsidRDefault="00733222" w:rsidP="00733222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Cs w:val="24"/>
        </w:rPr>
      </w:pPr>
    </w:p>
    <w:p w14:paraId="7366D2D0" w14:textId="77777777" w:rsidR="00411078" w:rsidRPr="00A81583" w:rsidRDefault="00411078" w:rsidP="007652E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</w:p>
    <w:bookmarkEnd w:id="0"/>
    <w:p w14:paraId="1499889A" w14:textId="77777777" w:rsidR="00733222" w:rsidRPr="00A81583" w:rsidRDefault="00733222" w:rsidP="0073322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          ___________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11A2AA0" w14:textId="77777777" w:rsidR="00733222" w:rsidRPr="00A81583" w:rsidRDefault="00733222" w:rsidP="00733222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43E21C2F" w14:textId="77777777" w:rsidR="00733222" w:rsidRPr="00A81583" w:rsidRDefault="00733222" w:rsidP="0073322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                          __________________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Cs w:val="24"/>
        </w:rPr>
        <w:t>_________</w:t>
      </w:r>
    </w:p>
    <w:p w14:paraId="54600BAB" w14:textId="77777777" w:rsidR="00733222" w:rsidRPr="0011517C" w:rsidRDefault="00733222" w:rsidP="00733222">
      <w:pPr>
        <w:tabs>
          <w:tab w:val="left" w:pos="482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03AC7BBD" w14:textId="77777777" w:rsidR="00733222" w:rsidRPr="00A81583" w:rsidRDefault="00733222" w:rsidP="0073322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B13A242" w14:textId="77777777" w:rsidR="00733222" w:rsidRPr="00DA4061" w:rsidRDefault="00733222" w:rsidP="0073322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0B4471FB" w14:textId="77777777" w:rsidR="00733222" w:rsidRPr="00032FF0" w:rsidRDefault="00733222" w:rsidP="00733222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F7A0C40" w14:textId="3338A03B" w:rsidR="00BB7821" w:rsidRPr="00032FF0" w:rsidRDefault="00BB7821" w:rsidP="00733222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</w:pPr>
    </w:p>
    <w:sectPr w:rsidR="00BB7821" w:rsidRPr="00032FF0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652EB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652EB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B37"/>
    <w:rsid w:val="00022DC7"/>
    <w:rsid w:val="00032FF0"/>
    <w:rsid w:val="00074D81"/>
    <w:rsid w:val="00087B1F"/>
    <w:rsid w:val="000A086A"/>
    <w:rsid w:val="000A162F"/>
    <w:rsid w:val="000B30F2"/>
    <w:rsid w:val="000B497E"/>
    <w:rsid w:val="00113772"/>
    <w:rsid w:val="0012093C"/>
    <w:rsid w:val="00121413"/>
    <w:rsid w:val="00137C4A"/>
    <w:rsid w:val="001D4066"/>
    <w:rsid w:val="00227695"/>
    <w:rsid w:val="002857CD"/>
    <w:rsid w:val="002A2AC7"/>
    <w:rsid w:val="002B349E"/>
    <w:rsid w:val="002C2911"/>
    <w:rsid w:val="002E1568"/>
    <w:rsid w:val="003125BA"/>
    <w:rsid w:val="00317AF7"/>
    <w:rsid w:val="00317EA7"/>
    <w:rsid w:val="00320662"/>
    <w:rsid w:val="003262CA"/>
    <w:rsid w:val="00346416"/>
    <w:rsid w:val="003710CC"/>
    <w:rsid w:val="003A7198"/>
    <w:rsid w:val="003B12DA"/>
    <w:rsid w:val="003C4A36"/>
    <w:rsid w:val="00411078"/>
    <w:rsid w:val="00417799"/>
    <w:rsid w:val="00421642"/>
    <w:rsid w:val="004444D6"/>
    <w:rsid w:val="004701DE"/>
    <w:rsid w:val="00480A6C"/>
    <w:rsid w:val="004A195E"/>
    <w:rsid w:val="004E3E6E"/>
    <w:rsid w:val="0053584D"/>
    <w:rsid w:val="00547909"/>
    <w:rsid w:val="00547AA6"/>
    <w:rsid w:val="00581A54"/>
    <w:rsid w:val="00590A0E"/>
    <w:rsid w:val="0059416A"/>
    <w:rsid w:val="005A237D"/>
    <w:rsid w:val="005C4A60"/>
    <w:rsid w:val="005E0C21"/>
    <w:rsid w:val="005E35F7"/>
    <w:rsid w:val="00612610"/>
    <w:rsid w:val="00613D43"/>
    <w:rsid w:val="006270B4"/>
    <w:rsid w:val="00674A57"/>
    <w:rsid w:val="006A1905"/>
    <w:rsid w:val="006B4B90"/>
    <w:rsid w:val="006F3635"/>
    <w:rsid w:val="00733182"/>
    <w:rsid w:val="00733222"/>
    <w:rsid w:val="00740677"/>
    <w:rsid w:val="007578AE"/>
    <w:rsid w:val="00762CDE"/>
    <w:rsid w:val="007652EB"/>
    <w:rsid w:val="00771BFC"/>
    <w:rsid w:val="007821BD"/>
    <w:rsid w:val="007823DB"/>
    <w:rsid w:val="00785680"/>
    <w:rsid w:val="0078751A"/>
    <w:rsid w:val="007D747E"/>
    <w:rsid w:val="007D7A1E"/>
    <w:rsid w:val="007E58F2"/>
    <w:rsid w:val="00810291"/>
    <w:rsid w:val="0084314B"/>
    <w:rsid w:val="008728CF"/>
    <w:rsid w:val="008750C2"/>
    <w:rsid w:val="0089608E"/>
    <w:rsid w:val="0089699B"/>
    <w:rsid w:val="008B2F0F"/>
    <w:rsid w:val="008F097C"/>
    <w:rsid w:val="008F60DC"/>
    <w:rsid w:val="008F66DA"/>
    <w:rsid w:val="00945CAF"/>
    <w:rsid w:val="00963637"/>
    <w:rsid w:val="00973E24"/>
    <w:rsid w:val="0098524E"/>
    <w:rsid w:val="00985306"/>
    <w:rsid w:val="00990FA4"/>
    <w:rsid w:val="00991691"/>
    <w:rsid w:val="009A5FE2"/>
    <w:rsid w:val="009C6F7A"/>
    <w:rsid w:val="00A101EC"/>
    <w:rsid w:val="00A222E7"/>
    <w:rsid w:val="00A228C7"/>
    <w:rsid w:val="00A63C5D"/>
    <w:rsid w:val="00AD434C"/>
    <w:rsid w:val="00AE02EF"/>
    <w:rsid w:val="00B123F1"/>
    <w:rsid w:val="00B1747A"/>
    <w:rsid w:val="00B21027"/>
    <w:rsid w:val="00B21D35"/>
    <w:rsid w:val="00B22E8C"/>
    <w:rsid w:val="00B24C18"/>
    <w:rsid w:val="00B41E19"/>
    <w:rsid w:val="00BA505F"/>
    <w:rsid w:val="00BB7821"/>
    <w:rsid w:val="00BD32EB"/>
    <w:rsid w:val="00C114EC"/>
    <w:rsid w:val="00C46DF3"/>
    <w:rsid w:val="00CA6B90"/>
    <w:rsid w:val="00CB412F"/>
    <w:rsid w:val="00CC7F62"/>
    <w:rsid w:val="00CF4B96"/>
    <w:rsid w:val="00D02308"/>
    <w:rsid w:val="00D175A9"/>
    <w:rsid w:val="00D70C87"/>
    <w:rsid w:val="00D73D94"/>
    <w:rsid w:val="00D853BF"/>
    <w:rsid w:val="00DF3F0A"/>
    <w:rsid w:val="00E0667B"/>
    <w:rsid w:val="00E37AF4"/>
    <w:rsid w:val="00E4743A"/>
    <w:rsid w:val="00E5007E"/>
    <w:rsid w:val="00E504B6"/>
    <w:rsid w:val="00E55053"/>
    <w:rsid w:val="00E77068"/>
    <w:rsid w:val="00EA7E87"/>
    <w:rsid w:val="00EC07D1"/>
    <w:rsid w:val="00EC6520"/>
    <w:rsid w:val="00F0494C"/>
    <w:rsid w:val="00F117D9"/>
    <w:rsid w:val="00F43340"/>
    <w:rsid w:val="00F53C7D"/>
    <w:rsid w:val="00F6760C"/>
    <w:rsid w:val="00F86CDF"/>
    <w:rsid w:val="00FA3A16"/>
    <w:rsid w:val="00FB6D11"/>
    <w:rsid w:val="00FC780B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ontepargpadro"/>
    <w:rsid w:val="00BD32E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E0667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0667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4A3D-77AD-4171-8961-2BB4A35D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5</cp:revision>
  <cp:lastPrinted>2020-08-13T22:13:00Z</cp:lastPrinted>
  <dcterms:created xsi:type="dcterms:W3CDTF">2020-08-13T20:43:00Z</dcterms:created>
  <dcterms:modified xsi:type="dcterms:W3CDTF">2020-08-13T22:14:00Z</dcterms:modified>
</cp:coreProperties>
</file>