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ind w:right="95" w:hanging="0"/>
        <w:rPr>
          <w:sz w:val="22"/>
          <w:szCs w:val="22"/>
        </w:rPr>
      </w:pPr>
      <w:r>
        <w:rPr>
          <w:spacing w:val="-1"/>
          <w:sz w:val="22"/>
          <w:szCs w:val="22"/>
        </w:rPr>
        <w:t>SÚMULA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pacing w:val="-11"/>
          <w:sz w:val="22"/>
          <w:szCs w:val="22"/>
        </w:rPr>
        <w:t xml:space="preserve"> 01</w:t>
      </w:r>
      <w:r>
        <w:rPr>
          <w:spacing w:val="-1"/>
          <w:sz w:val="22"/>
          <w:szCs w:val="22"/>
        </w:rPr>
        <w:t>ª REUNIÃO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ORDINÁRIA -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2023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  <w:shd w:fill="FFFFFF" w:val="clear"/>
        </w:rPr>
        <w:t xml:space="preserve">CEF- </w:t>
      </w:r>
      <w:r>
        <w:rPr>
          <w:sz w:val="22"/>
          <w:szCs w:val="22"/>
        </w:rPr>
        <w:t>CAU/PR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14"/>
        <w:gridCol w:w="3463"/>
        <w:gridCol w:w="1012"/>
        <w:gridCol w:w="2780"/>
      </w:tblGrid>
      <w:tr>
        <w:trPr>
          <w:trHeight w:val="170" w:hRule="atLeast"/>
        </w:trPr>
        <w:tc>
          <w:tcPr>
            <w:tcW w:w="18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Data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26 de Janeiro de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2023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Horário</w:t>
            </w:r>
          </w:p>
        </w:tc>
        <w:tc>
          <w:tcPr>
            <w:tcW w:w="278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spacing w:val="16"/>
              </w:rPr>
            </w:pP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>14h às 14h50</w:t>
            </w:r>
          </w:p>
        </w:tc>
      </w:tr>
      <w:tr>
        <w:trPr>
          <w:trHeight w:val="170" w:hRule="atLeas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Local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Reunião - Formato hibrido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14"/>
        <w:gridCol w:w="4466"/>
        <w:gridCol w:w="2790"/>
      </w:tblGrid>
      <w:tr>
        <w:trPr>
          <w:trHeight w:val="20" w:hRule="atLeast"/>
        </w:trPr>
        <w:tc>
          <w:tcPr>
            <w:tcW w:w="181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Participantes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hanging="0"/>
              <w:jc w:val="left"/>
              <w:rPr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Constança Lacerda Camargo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Coord. Adjunta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André Luiz Sell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Membro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Leonardo Danielli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</w:tr>
      <w:tr>
        <w:trPr>
          <w:trHeight w:val="20" w:hRule="atLeast"/>
        </w:trPr>
        <w:tc>
          <w:tcPr>
            <w:tcW w:w="181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Assessoria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color w:val="000000"/>
                <w:shd w:fill="FFFFFF" w:val="clear"/>
              </w:rPr>
            </w:pPr>
            <w:r>
              <w:rPr>
                <w:color w:val="000000"/>
                <w:kern w:val="0"/>
                <w:sz w:val="22"/>
                <w:szCs w:val="22"/>
                <w:shd w:fill="FFFFFF" w:val="clear"/>
                <w:lang w:eastAsia="en-US" w:bidi="ar-SA"/>
              </w:rPr>
              <w:t>Francine Cláudia Kosciuv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Assistente CEF-CAU/PR</w:t>
            </w:r>
          </w:p>
        </w:tc>
      </w:tr>
      <w:tr>
        <w:trPr>
          <w:trHeight w:val="20" w:hRule="atLeast"/>
        </w:trPr>
        <w:tc>
          <w:tcPr>
            <w:tcW w:w="181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Convidados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hd w:fill="FFFFFF" w:val="clear"/>
              </w:rPr>
            </w:pPr>
            <w:r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14"/>
        <w:gridCol w:w="7255"/>
      </w:tblGrid>
      <w:tr>
        <w:trPr>
          <w:trHeight w:val="109" w:hRule="atLeast"/>
        </w:trPr>
        <w:tc>
          <w:tcPr>
            <w:tcW w:w="9069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542" w:right="1559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Aprovação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Súmula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anterior</w:t>
            </w:r>
          </w:p>
        </w:tc>
      </w:tr>
      <w:tr>
        <w:trPr>
          <w:trHeight w:val="170" w:hRule="atLeast"/>
        </w:trPr>
        <w:tc>
          <w:tcPr>
            <w:tcW w:w="1814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5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As Súmulas e deliberações do ano de 2022, foram aprovadas e publicadas.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/>
      </w:pPr>
      <w:r>
        <w:rPr>
          <w:rStyle w:val="SubtleEmphasis"/>
          <w:b/>
          <w:i w:val="false"/>
          <w:iCs w:val="false"/>
          <w:color w:val="auto"/>
        </w:rPr>
        <w:t>COMUNICAÇÕES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70"/>
        <w:gridCol w:w="7199"/>
      </w:tblGrid>
      <w:tr>
        <w:trPr>
          <w:trHeight w:val="230" w:hRule="atLeast"/>
        </w:trPr>
        <w:tc>
          <w:tcPr>
            <w:tcW w:w="1870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Responsável</w:t>
            </w:r>
          </w:p>
        </w:tc>
        <w:tc>
          <w:tcPr>
            <w:tcW w:w="719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113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eastAsia="en-US" w:bidi="ar-SA"/>
              </w:rPr>
              <w:t>Não houve</w:t>
            </w:r>
          </w:p>
        </w:tc>
      </w:tr>
      <w:tr>
        <w:trPr>
          <w:trHeight w:val="230" w:hRule="atLeast"/>
        </w:trPr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Comunicados</w:t>
            </w:r>
          </w:p>
        </w:tc>
        <w:tc>
          <w:tcPr>
            <w:tcW w:w="71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/>
      </w:pPr>
      <w:r>
        <w:rPr>
          <w:rStyle w:val="SubtleEmphasis"/>
          <w:b/>
          <w:i w:val="false"/>
          <w:iCs w:val="false"/>
          <w:color w:val="auto"/>
        </w:rPr>
        <w:t>ORDEM DO DIA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9126" w:type="dxa"/>
        <w:jc w:val="left"/>
        <w:tblInd w:w="-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64"/>
        <w:gridCol w:w="7261"/>
      </w:tblGrid>
      <w:tr>
        <w:trPr>
          <w:tblHeader w:val="true"/>
          <w:trHeight w:val="287" w:hRule="atLeast"/>
        </w:trPr>
        <w:tc>
          <w:tcPr>
            <w:tcW w:w="1864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Corpodotexto"/>
              <w:widowControl w:val="false"/>
              <w:suppressAutoHyphens w:val="true"/>
              <w:spacing w:lineRule="exact" w:line="210" w:before="0" w:after="0"/>
              <w:ind w:left="113" w:right="170" w:hanging="0"/>
              <w:jc w:val="both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Informe: Conclusão de curso EAD- UNIFAMMA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CEF-CAU/PR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Francine C. Kosciuv</w:t>
            </w:r>
          </w:p>
        </w:tc>
      </w:tr>
      <w:tr>
        <w:trPr>
          <w:trHeight w:val="20" w:hRule="atLeast"/>
        </w:trPr>
        <w:tc>
          <w:tcPr>
            <w:tcW w:w="1864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both"/>
              <w:rPr>
                <w:i/>
                <w:i/>
                <w:iCs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Foi relatado sobre o contato realizado pela assistente da CEF/SP, no qual relata a solicitação de um registro profissional de egresso da UNIFAMMA/PR, em observação ao histórico foi verificado tratar-se de Educação à Distância. Após o ocorrido a assistente da CEF/PR enviou um e-mail à coordenação do curso, solicitando com brevidade a lista dos egressos de ambas modalidades separadamente, e o PPC do curso à distância. Ficou alinhado com a assistente da CEF/SP que nos mantenham informados assim que formalizarem o processo de análise deste egresso e documentos relativos ao curso.</w:t>
            </w:r>
          </w:p>
        </w:tc>
      </w:tr>
    </w:tbl>
    <w:p>
      <w:pPr>
        <w:pStyle w:val="Normal"/>
        <w:spacing w:before="5" w:after="1"/>
        <w:rPr>
          <w:b/>
          <w:b/>
        </w:rPr>
      </w:pPr>
      <w:r>
        <w:rPr>
          <w:b/>
        </w:rPr>
      </w:r>
    </w:p>
    <w:tbl>
      <w:tblPr>
        <w:tblStyle w:val="TableNormal"/>
        <w:tblW w:w="9133" w:type="dxa"/>
        <w:jc w:val="left"/>
        <w:tblInd w:w="-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71"/>
        <w:gridCol w:w="7261"/>
      </w:tblGrid>
      <w:tr>
        <w:trPr>
          <w:tblHeader w:val="true"/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lineRule="exact" w:line="210" w:before="0" w:after="0"/>
              <w:ind w:left="113" w:right="170" w:hanging="0"/>
              <w:jc w:val="both"/>
              <w:rPr>
                <w:b/>
                <w:b/>
                <w:bCs/>
                <w:color w:val="000000"/>
                <w:w w:val="99"/>
                <w:sz w:val="22"/>
                <w:szCs w:val="22"/>
              </w:rPr>
            </w:pPr>
            <w:r>
              <w:rPr>
                <w:b/>
                <w:bCs/>
                <w:color w:val="000000"/>
                <w:w w:val="99"/>
                <w:kern w:val="0"/>
                <w:sz w:val="22"/>
                <w:szCs w:val="22"/>
                <w:lang w:eastAsia="en-US" w:bidi="ar-SA"/>
              </w:rPr>
              <w:t>Planejamento de ações da CEF/PR - 2023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color w:val="000000"/>
                <w:w w:val="99"/>
                <w:kern w:val="0"/>
                <w:sz w:val="22"/>
                <w:szCs w:val="22"/>
                <w:lang w:eastAsia="en-US" w:bidi="ar-SA"/>
              </w:rPr>
              <w:t>CEF-CAU/PR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</w:tr>
      <w:tr>
        <w:trPr>
          <w:trHeight w:val="3288" w:hRule="atLeast"/>
        </w:trPr>
        <w:tc>
          <w:tcPr>
            <w:tcW w:w="1871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113" w:right="113" w:hang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O coordenador da CEF/PR, apresentou as futuras ações que estão em planejamento para 2023: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453" w:right="113" w:hanging="283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Concurso de Cartazes para o Prêmio TFG CAU/PR 2023;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453" w:right="113" w:hanging="283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Prêmio TFG CAU/PR 2023;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453" w:right="113" w:hanging="283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Enquete sobre Estágio em Arquitetura e Urbanismo;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453" w:right="113" w:hanging="283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Reuniões periódicas com coordenadores de curso de AU;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453" w:right="113" w:hanging="283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Encontro de Coordenadores de Curso de Arquitetura e Urbanismo;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453" w:right="113" w:hanging="283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Encontro de Escritórios-Modelo e Empresa Juniores;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453" w:right="113" w:hanging="283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Reunião com professores dos cursos de formação continuada;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453" w:right="113" w:hanging="283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Organização dos TFGs e Cartazes para publicação na página da CEF;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453" w:right="113" w:hanging="283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CAU- Educa – Pasta de repositório das atividades já realizadas;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453" w:right="113" w:hanging="283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Palestras com turmas de ensino médio;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453" w:right="113" w:hanging="283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Previsão de 4 (quatro reuniões) extraordinárias CEF/PR;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453" w:right="113" w:hanging="283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Participação em encontros da CEF/Sul e Seminários;</w:t>
            </w:r>
          </w:p>
        </w:tc>
      </w:tr>
    </w:tbl>
    <w:p>
      <w:pPr>
        <w:pStyle w:val="Normal"/>
        <w:spacing w:before="5" w:after="1"/>
        <w:rPr>
          <w:b/>
          <w:b/>
        </w:rPr>
      </w:pPr>
      <w:r>
        <w:rPr>
          <w:b/>
        </w:rPr>
      </w:r>
    </w:p>
    <w:tbl>
      <w:tblPr>
        <w:tblStyle w:val="TableNormal"/>
        <w:tblW w:w="9133" w:type="dxa"/>
        <w:jc w:val="left"/>
        <w:tblInd w:w="-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71"/>
        <w:gridCol w:w="7261"/>
      </w:tblGrid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lineRule="exact" w:line="210" w:before="0" w:after="0"/>
              <w:ind w:left="113" w:right="170" w:hanging="0"/>
              <w:jc w:val="both"/>
              <w:rPr>
                <w:b/>
                <w:b/>
                <w:bCs/>
                <w:color w:val="000000"/>
                <w:w w:val="99"/>
                <w:sz w:val="22"/>
                <w:szCs w:val="22"/>
              </w:rPr>
            </w:pPr>
            <w:r>
              <w:rPr>
                <w:b/>
                <w:bCs/>
                <w:color w:val="000000"/>
                <w:w w:val="99"/>
                <w:kern w:val="0"/>
                <w:sz w:val="22"/>
                <w:szCs w:val="22"/>
                <w:lang w:eastAsia="en-US" w:bidi="ar-SA"/>
              </w:rPr>
              <w:t>CAU- Educa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lang w:val="fr-FR"/>
              </w:rPr>
            </w:pPr>
            <w:r>
              <w:rPr>
                <w:kern w:val="0"/>
                <w:sz w:val="22"/>
                <w:szCs w:val="22"/>
                <w:lang w:val="fr-FR" w:eastAsia="en-US" w:bidi="ar-SA"/>
              </w:rPr>
              <w:t>C</w:t>
            </w:r>
            <w:r>
              <w:rPr>
                <w:color w:val="000000"/>
                <w:w w:val="99"/>
                <w:kern w:val="0"/>
                <w:sz w:val="22"/>
                <w:szCs w:val="22"/>
                <w:lang w:val="fr-FR" w:eastAsia="en-US" w:bidi="ar-SA"/>
              </w:rPr>
              <w:t>EF/CAU/PR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</w:tr>
      <w:tr>
        <w:trPr>
          <w:trHeight w:val="1191" w:hRule="atLeast"/>
        </w:trPr>
        <w:tc>
          <w:tcPr>
            <w:tcW w:w="1871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 CEF/PR vai auxiliar o CAU Educa participando das atividades e mencionou que o Gessé sugeriu que a CEF/PR fizesse uma pasta repositório das atividades que já foram realizadas no CAU Educa. Mencionou sobre alguns projetos que envolvem e materiais, como banner, maquete de cidade. Será definido como será este compartilhamento de informações sobre estas ações.</w:t>
            </w:r>
          </w:p>
        </w:tc>
      </w:tr>
    </w:tbl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Normal"/>
        <w:tblW w:w="9133" w:type="dxa"/>
        <w:jc w:val="left"/>
        <w:tblInd w:w="-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71"/>
        <w:gridCol w:w="7261"/>
      </w:tblGrid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lineRule="exact" w:line="210" w:before="0" w:after="0"/>
              <w:ind w:left="113" w:right="170" w:hanging="0"/>
              <w:jc w:val="both"/>
              <w:rPr>
                <w:b/>
                <w:b/>
                <w:bCs/>
                <w:color w:val="000000"/>
                <w:w w:val="99"/>
                <w:sz w:val="22"/>
                <w:szCs w:val="22"/>
              </w:rPr>
            </w:pPr>
            <w:r>
              <w:rPr>
                <w:b/>
                <w:bCs/>
                <w:color w:val="000000"/>
                <w:w w:val="99"/>
                <w:kern w:val="0"/>
                <w:sz w:val="22"/>
                <w:szCs w:val="22"/>
                <w:lang w:eastAsia="en-US" w:bidi="ar-SA"/>
              </w:rPr>
              <w:t>Atribuição de Título – Engenharia de Segurança do Trabalho.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lang w:val="fr-FR"/>
              </w:rPr>
            </w:pPr>
            <w:r>
              <w:rPr>
                <w:kern w:val="0"/>
                <w:sz w:val="22"/>
                <w:szCs w:val="22"/>
                <w:lang w:val="fr-FR" w:eastAsia="en-US" w:bidi="ar-SA"/>
              </w:rPr>
              <w:t xml:space="preserve">CEF-CAU/PR – </w:t>
            </w:r>
            <w:r>
              <w:rPr>
                <w:color w:val="000000"/>
                <w:w w:val="99"/>
                <w:kern w:val="0"/>
                <w:sz w:val="22"/>
                <w:szCs w:val="22"/>
                <w:lang w:val="fr-FR" w:eastAsia="en-US" w:bidi="ar-SA"/>
              </w:rPr>
              <w:t xml:space="preserve">Prot. </w:t>
            </w:r>
            <w:r>
              <w:rPr>
                <w:color w:val="000000"/>
                <w:w w:val="99"/>
                <w:kern w:val="0"/>
                <w:sz w:val="22"/>
                <w:szCs w:val="22"/>
                <w:lang w:eastAsia="en-US" w:bidi="ar-SA"/>
              </w:rPr>
              <w:t xml:space="preserve">1661111/ </w:t>
            </w:r>
            <w:r>
              <w:rPr>
                <w:color w:val="000000"/>
                <w:w w:val="99"/>
                <w:kern w:val="0"/>
                <w:sz w:val="22"/>
                <w:szCs w:val="22"/>
                <w:lang w:val="fr-FR" w:eastAsia="en-US" w:bidi="ar-SA"/>
              </w:rPr>
              <w:t xml:space="preserve">2022 </w:t>
            </w:r>
            <w:r>
              <w:rPr>
                <w:i/>
                <w:iCs/>
                <w:color w:val="000000"/>
                <w:w w:val="99"/>
                <w:kern w:val="0"/>
                <w:sz w:val="22"/>
                <w:szCs w:val="22"/>
                <w:lang w:val="fr-FR" w:eastAsia="en-US" w:bidi="ar-SA"/>
              </w:rPr>
              <w:t>-</w:t>
            </w:r>
            <w:r>
              <w:rPr>
                <w:color w:val="000000"/>
                <w:w w:val="99"/>
                <w:kern w:val="0"/>
                <w:sz w:val="22"/>
                <w:szCs w:val="22"/>
                <w:lang w:val="fr-FR" w:eastAsia="en-US" w:bidi="ar-SA"/>
              </w:rPr>
              <w:t>1659297/2022 - 1655887/2023.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Lopes/ Francine</w:t>
            </w:r>
          </w:p>
        </w:tc>
      </w:tr>
      <w:tr>
        <w:trPr>
          <w:trHeight w:val="1474" w:hRule="atLeast"/>
        </w:trPr>
        <w:tc>
          <w:tcPr>
            <w:tcW w:w="1871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Em análise as solicitações recebidas para atribuição de título de “Eng. de Segurança do Trabalho”, foi constatado o atendimento dos requisitos necessários pelos(as) profissionais. Apresentaram as comprovações de conclusão do curso e das horas práticas realizadas com declaração e confirmação de veracidade pela instituição de ensino. Durante analise verificou-se que os processos estão conforme é previsto na Deliberação 017.2020 e 101/2020 CEF-CAU/BR, parecer CFE nº 19/1987 e parecer CNE/CES nº 96/2008, que estabelece o currículo mínimo para os cursos de especialização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 xml:space="preserve">lato sensu </w:t>
            </w:r>
            <w:r>
              <w:rPr>
                <w:kern w:val="0"/>
                <w:sz w:val="22"/>
                <w:szCs w:val="22"/>
                <w:lang w:eastAsia="en-US" w:bidi="ar-SA"/>
              </w:rPr>
              <w:t>em Engenharia e Segurança do Trabalho;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5" w:leader="none"/>
              </w:tabs>
              <w:suppressAutoHyphens w:val="true"/>
              <w:spacing w:before="0" w:after="0"/>
              <w:ind w:left="113" w:hanging="0"/>
              <w:jc w:val="both"/>
              <w:rPr>
                <w:rFonts w:cs="Calibri"/>
                <w:color w:val="0C0B0B"/>
              </w:rPr>
            </w:pPr>
            <w:r>
              <w:rPr>
                <w:rFonts w:cs="Calibri"/>
                <w:color w:val="0C0B0B"/>
                <w:kern w:val="0"/>
                <w:sz w:val="22"/>
                <w:szCs w:val="22"/>
                <w:lang w:eastAsia="en-US" w:bidi="ar-SA"/>
              </w:rPr>
              <w:t xml:space="preserve">A comprovação de veracidade das informações foi recebida através de consulta via e-mail, procedimento comum realizado pelos (a) analistas da CEF/UF de registro, que confirma a conclusão do curso pelo profissional, o atendimento quanto a realização de práticas ou estágio quando apresentado, grade curricular, e horas de curso. Para finalização, apresenta-se a planilha de conferência criada pela CEF-CAU/BR. Portanto, a </w:t>
            </w:r>
            <w:r>
              <w:rPr>
                <w:rFonts w:cs="Calibri"/>
                <w:b/>
                <w:bCs/>
                <w:color w:val="0C0B0B"/>
                <w:kern w:val="0"/>
                <w:sz w:val="22"/>
                <w:szCs w:val="22"/>
                <w:lang w:eastAsia="en-US" w:bidi="ar-SA"/>
              </w:rPr>
              <w:t>CEF/PR delibera</w:t>
            </w:r>
            <w:r>
              <w:rPr>
                <w:rFonts w:cs="Calibri"/>
                <w:color w:val="0C0B0B"/>
                <w:kern w:val="0"/>
                <w:sz w:val="22"/>
                <w:szCs w:val="22"/>
                <w:lang w:eastAsia="en-US" w:bidi="ar-SA"/>
              </w:rPr>
              <w:t xml:space="preserve"> pelo deferimento</w:t>
            </w:r>
            <w:r>
              <w:rPr>
                <w:color w:val="0C0B0B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Calibri"/>
                <w:color w:val="0C0B0B"/>
                <w:kern w:val="0"/>
                <w:sz w:val="22"/>
                <w:szCs w:val="22"/>
                <w:lang w:eastAsia="en-US" w:bidi="ar-SA"/>
              </w:rPr>
              <w:t xml:space="preserve">dos pedidos acima mencionados, atribuindo o título requerido aos </w:t>
            </w:r>
            <w:r>
              <w:rPr>
                <w:color w:val="0C0B0B"/>
                <w:kern w:val="0"/>
                <w:sz w:val="22"/>
                <w:szCs w:val="22"/>
                <w:lang w:eastAsia="en-US" w:bidi="ar-SA"/>
              </w:rPr>
              <w:t>profissionais com base na análise realizada nos documentos anexados nos protocolos.</w:t>
            </w:r>
          </w:p>
        </w:tc>
      </w:tr>
    </w:tbl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Normal"/>
        <w:tblW w:w="9133" w:type="dxa"/>
        <w:jc w:val="left"/>
        <w:tblInd w:w="-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987"/>
        <w:gridCol w:w="7145"/>
      </w:tblGrid>
      <w:tr>
        <w:trPr>
          <w:trHeight w:val="287" w:hRule="atLeast"/>
        </w:trPr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7145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13" w:right="170" w:hanging="0"/>
              <w:jc w:val="both"/>
              <w:rPr>
                <w:b/>
                <w:b/>
                <w:bCs/>
                <w:color w:val="000000"/>
                <w:w w:val="99"/>
              </w:rPr>
            </w:pPr>
            <w:r>
              <w:rPr>
                <w:b/>
                <w:bCs/>
                <w:color w:val="000000"/>
                <w:w w:val="99"/>
                <w:kern w:val="0"/>
                <w:sz w:val="22"/>
                <w:szCs w:val="22"/>
                <w:lang w:eastAsia="en-US" w:bidi="ar-SA"/>
              </w:rPr>
              <w:t>Cadastro de Cursos e Registro de egressos de Arquitetura e Urbanismo ofertados na modalidade de Ensino à Distância (EaD). Del. n° 049/2023</w:t>
            </w:r>
          </w:p>
        </w:tc>
      </w:tr>
      <w:tr>
        <w:trPr>
          <w:trHeight w:val="170" w:hRule="atLeast"/>
        </w:trPr>
        <w:tc>
          <w:tcPr>
            <w:tcW w:w="1987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145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lang w:val="fr-FR"/>
              </w:rPr>
            </w:pPr>
            <w:r>
              <w:rPr>
                <w:kern w:val="0"/>
                <w:sz w:val="22"/>
                <w:szCs w:val="22"/>
                <w:lang w:val="fr-FR" w:eastAsia="en-US" w:bidi="ar-SA"/>
              </w:rPr>
              <w:t>CEF-CAU/PR</w:t>
            </w:r>
          </w:p>
        </w:tc>
      </w:tr>
      <w:tr>
        <w:trPr>
          <w:trHeight w:val="170" w:hRule="atLeast"/>
        </w:trPr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1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</w:tr>
      <w:tr>
        <w:trPr>
          <w:trHeight w:val="20" w:hRule="atLeast"/>
        </w:trPr>
        <w:tc>
          <w:tcPr>
            <w:tcW w:w="1987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145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ind w:left="113" w:hanging="0"/>
              <w:jc w:val="left"/>
              <w:rPr>
                <w:sz w:val="22"/>
                <w:lang w:val="pt-BR"/>
              </w:rPr>
            </w:pPr>
            <w:r>
              <w:rPr>
                <w:rFonts w:cs=""/>
                <w:kern w:val="0"/>
                <w:sz w:val="22"/>
                <w:szCs w:val="22"/>
                <w:lang w:val="pt-BR" w:eastAsia="en-US" w:bidi="ar-SA"/>
              </w:rPr>
              <w:t>Foi mencionado o teor da Del. 049/2023 que diz: Enfatizar a urgência de que seja dada continuidade ao encaminhamento e tramitação da Proposta de Diretrizes Curriculares Nacionais (DCN), aprovadas no XX CONABEA em novembro de 2019 e revistas no XXI CONABEA em abril de 2022, junto ao Ministério da Educação (MEC) e seus órgãos pertinentes.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ind w:left="113" w:hanging="0"/>
              <w:jc w:val="left"/>
              <w:rPr>
                <w:sz w:val="22"/>
                <w:lang w:val="pt-BR"/>
              </w:rPr>
            </w:pPr>
            <w:r>
              <w:rPr>
                <w:rFonts w:cs=""/>
                <w:kern w:val="0"/>
                <w:sz w:val="22"/>
                <w:szCs w:val="22"/>
                <w:lang w:val="pt-BR" w:eastAsia="en-US" w:bidi="ar-SA"/>
              </w:rPr>
              <w:t>2- Sem vinculação e concomitante ao item anterior, indicar a necessidade de reabertura imediata das discussões das DCN com vistas a inserir expressamente no documento as diretrizes e a regulamentação básica com relação à modalidade EaD.</w:t>
            </w:r>
          </w:p>
          <w:p>
            <w:pPr>
              <w:pStyle w:val="Default"/>
              <w:widowControl w:val="false"/>
              <w:tabs>
                <w:tab w:val="clear" w:pos="720"/>
                <w:tab w:val="left" w:pos="113" w:leader="none"/>
              </w:tabs>
              <w:suppressAutoHyphens w:val="true"/>
              <w:spacing w:before="0" w:after="0"/>
              <w:ind w:left="113" w:hanging="0"/>
              <w:jc w:val="left"/>
              <w:rPr>
                <w:sz w:val="22"/>
                <w:lang w:val="pt-BR"/>
              </w:rPr>
            </w:pPr>
            <w:r>
              <w:rPr>
                <w:rFonts w:cs=""/>
                <w:kern w:val="0"/>
                <w:sz w:val="22"/>
                <w:szCs w:val="22"/>
                <w:lang w:val="pt-BR" w:eastAsia="en-US" w:bidi="ar-SA"/>
              </w:rPr>
              <w:t>3- Em complementação ao item anterior, indicar a necessidade de inclusão nas DCN, expressamente, diretrizes e regulamentação básica do uso de ferramentas de ensino-aprendizagem que se sirvam de tecnologias digitais, não presenciais e remotas e sua relação com a prática profissional.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ind w:left="113" w:hanging="0"/>
              <w:jc w:val="left"/>
              <w:rPr>
                <w:sz w:val="22"/>
              </w:rPr>
            </w:pPr>
            <w:r>
              <w:rPr>
                <w:rFonts w:cs="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cs=""/>
                <w:kern w:val="0"/>
                <w:sz w:val="22"/>
                <w:szCs w:val="22"/>
                <w:lang w:val="pt-BR" w:eastAsia="en-US" w:bidi="ar-SA"/>
              </w:rPr>
              <w:t xml:space="preserve">4- Após a conclusão do </w:t>
            </w:r>
            <w:r>
              <w:rPr>
                <w:rFonts w:cs=""/>
                <w:i/>
                <w:kern w:val="0"/>
                <w:sz w:val="22"/>
                <w:szCs w:val="22"/>
                <w:lang w:val="pt-BR" w:eastAsia="en-US" w:bidi="ar-SA"/>
              </w:rPr>
              <w:t>Seminário Nacional Formação, Atribuições e Atuação Profissional</w:t>
            </w:r>
            <w:r>
              <w:rPr>
                <w:rFonts w:cs=""/>
                <w:kern w:val="0"/>
                <w:sz w:val="22"/>
                <w:szCs w:val="22"/>
                <w:lang w:val="pt-BR" w:eastAsia="en-US" w:bidi="ar-SA"/>
              </w:rPr>
              <w:t>, previsto para setembro de 2022, instituir Grupo de Trabalho para consolidação da tese jurídica conjunta, revisão das DCN e construção da agenda de trabalho para o ano de 2023.</w:t>
            </w:r>
          </w:p>
        </w:tc>
      </w:tr>
    </w:tbl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Normal"/>
        <w:tblW w:w="9133" w:type="dxa"/>
        <w:jc w:val="left"/>
        <w:tblInd w:w="-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71"/>
        <w:gridCol w:w="7261"/>
      </w:tblGrid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13" w:right="170" w:hanging="0"/>
              <w:jc w:val="left"/>
              <w:rPr>
                <w:b/>
                <w:b/>
                <w:bCs/>
                <w:color w:val="000000"/>
                <w:w w:val="99"/>
              </w:rPr>
            </w:pPr>
            <w:r>
              <w:rPr>
                <w:rFonts w:ascii="Times-Roman" w:hAnsi="Times-Roman"/>
                <w:b/>
                <w:bCs/>
                <w:color w:val="000000"/>
                <w:w w:val="99"/>
                <w:kern w:val="0"/>
                <w:sz w:val="22"/>
                <w:szCs w:val="22"/>
                <w:lang w:eastAsia="en-US" w:bidi="ar-SA"/>
              </w:rPr>
              <w:t>Instituir colegiados regionais e nacionais das comissões permanentes do CAU/UF.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lang w:val="fr-FR"/>
              </w:rPr>
            </w:pPr>
            <w:r>
              <w:rPr>
                <w:kern w:val="0"/>
                <w:sz w:val="22"/>
                <w:szCs w:val="22"/>
                <w:lang w:val="fr-FR" w:eastAsia="en-US" w:bidi="ar-SA"/>
              </w:rPr>
              <w:t>COA-CAU/BR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</w:tr>
      <w:tr>
        <w:trPr>
          <w:trHeight w:val="1474" w:hRule="atLeast"/>
        </w:trPr>
        <w:tc>
          <w:tcPr>
            <w:tcW w:w="1871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O coordenador da CEF/PR explicou ao demais membros sobre a sugestão da CEP-CAU/PR, Del. 018/2022, encaminhada à COA/BR, que posteriormente originou a Deliberação 083/2022 COA-CAU/BR, que autoriza a </w:t>
            </w:r>
            <w:r>
              <w:rPr>
                <w:rFonts w:ascii="Times-Roman" w:hAnsi="Times-Roman"/>
                <w:kern w:val="0"/>
                <w:sz w:val="22"/>
                <w:szCs w:val="22"/>
                <w:lang w:eastAsia="en-US" w:bidi="ar-SA"/>
              </w:rPr>
              <w:t>instituição de colegiados diferentes dos já normatizados, para tratar dos temas referentes às comissões permanentes, segundo as regras contidas no Regimento Geral do CAU. Dessa forma solicita uma reunião com a CEF/Sul para discutir a formalização de algumas ações conjuntas, para a próxima semana. A conselheira Constança achou muito importante iniciar estas tratativas e que poderia incluir nesta reunião como uma pauta extra sobre o tema mencionado no encontro de coordenadores em Brasília, sobre os “critérios de qualidade dos cursos” e principalmente falando do ensino a distância. Mencionou sobre a lentidão natural que envolve estes temas.</w:t>
            </w:r>
          </w:p>
        </w:tc>
      </w:tr>
    </w:tbl>
    <w:p>
      <w:pPr>
        <w:pStyle w:val="Corpodotexto"/>
        <w:spacing w:before="120" w:after="120"/>
        <w:ind w:right="6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before="120" w:after="120"/>
        <w:ind w:right="6" w:hang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Ponta Grossa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PR),</w:t>
      </w:r>
      <w:r>
        <w:rPr>
          <w:spacing w:val="-2"/>
          <w:sz w:val="22"/>
          <w:szCs w:val="22"/>
        </w:rPr>
        <w:t xml:space="preserve"> 26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Janeiro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2023.</w:t>
      </w:r>
    </w:p>
    <w:p>
      <w:pPr>
        <w:pStyle w:val="Normal"/>
        <w:ind w:left="142" w:right="158" w:hanging="0"/>
        <w:jc w:val="both"/>
        <w:rPr/>
      </w:pPr>
      <w:r>
        <w:rPr/>
        <w:t>Considerando a autorização do Conselho Diretor, a necessidade de ações cautelosas em defesa da saúde dos</w:t>
      </w:r>
      <w:r>
        <w:rPr>
          <w:spacing w:val="1"/>
        </w:rPr>
        <w:t xml:space="preserve"> </w:t>
      </w:r>
      <w:r>
        <w:rPr/>
        <w:t>membros</w:t>
      </w:r>
      <w:r>
        <w:rPr>
          <w:spacing w:val="-8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Plenário,</w:t>
      </w:r>
      <w:r>
        <w:rPr>
          <w:spacing w:val="-5"/>
        </w:rPr>
        <w:t xml:space="preserve"> </w:t>
      </w:r>
      <w:r>
        <w:rPr/>
        <w:t>convidados</w:t>
      </w:r>
      <w:r>
        <w:rPr>
          <w:spacing w:val="-8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colaboradores</w:t>
      </w:r>
      <w:r>
        <w:rPr>
          <w:spacing w:val="-6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Conselho</w:t>
      </w:r>
      <w:r>
        <w:rPr>
          <w:spacing w:val="-5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implantação</w:t>
      </w:r>
      <w:r>
        <w:rPr>
          <w:spacing w:val="-7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reuniões</w:t>
      </w:r>
      <w:r>
        <w:rPr>
          <w:spacing w:val="-7"/>
        </w:rPr>
        <w:t xml:space="preserve"> </w:t>
      </w:r>
      <w:r>
        <w:rPr/>
        <w:t>deliberativas</w:t>
      </w:r>
      <w:r>
        <w:rPr>
          <w:spacing w:val="-6"/>
        </w:rPr>
        <w:t xml:space="preserve"> </w:t>
      </w:r>
      <w:r>
        <w:rPr/>
        <w:t>virtuais,</w:t>
      </w:r>
      <w:r>
        <w:rPr>
          <w:spacing w:val="-48"/>
        </w:rPr>
        <w:t xml:space="preserve"> </w:t>
      </w:r>
      <w:r>
        <w:rPr>
          <w:b/>
        </w:rPr>
        <w:t>atesto a</w:t>
      </w:r>
      <w:r>
        <w:rPr>
          <w:b/>
          <w:spacing w:val="-1"/>
        </w:rPr>
        <w:t xml:space="preserve"> </w:t>
      </w:r>
      <w:r>
        <w:rPr>
          <w:b/>
        </w:rPr>
        <w:t>veracidade e a</w:t>
      </w:r>
      <w:r>
        <w:rPr>
          <w:b/>
          <w:spacing w:val="-2"/>
        </w:rPr>
        <w:t xml:space="preserve"> </w:t>
      </w:r>
      <w:r>
        <w:rPr>
          <w:b/>
        </w:rPr>
        <w:t>autenticidade das</w:t>
      </w:r>
      <w:r>
        <w:rPr>
          <w:b/>
          <w:spacing w:val="-1"/>
        </w:rPr>
        <w:t xml:space="preserve"> </w:t>
      </w:r>
      <w:r>
        <w:rPr>
          <w:b/>
        </w:rPr>
        <w:t>informações</w:t>
      </w:r>
      <w:r>
        <w:rPr>
          <w:b/>
          <w:spacing w:val="-1"/>
        </w:rPr>
        <w:t xml:space="preserve"> </w:t>
      </w:r>
      <w:r>
        <w:rPr>
          <w:b/>
        </w:rPr>
        <w:t>prestadas</w:t>
      </w:r>
      <w:r>
        <w:rPr/>
        <w:t>.</w:t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tbl>
      <w:tblPr>
        <w:tblW w:w="9061" w:type="dxa"/>
        <w:jc w:val="left"/>
        <w:tblInd w:w="3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EDUARDO VERRI LOPES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Coordenador CEF-CAU/PR</w:t>
            </w:r>
          </w:p>
        </w:tc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Francine Cláudia Kosciuv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Assistente da CEF- CAU/PR</w:t>
            </w:r>
          </w:p>
        </w:tc>
      </w:tr>
    </w:tbl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Ttulo1"/>
        <w:spacing w:before="80" w:after="1"/>
        <w:ind w:right="3" w:hanging="0"/>
        <w:rPr>
          <w:sz w:val="22"/>
          <w:szCs w:val="22"/>
        </w:rPr>
      </w:pPr>
      <w:r>
        <w:rPr>
          <w:sz w:val="22"/>
          <w:szCs w:val="22"/>
        </w:rPr>
        <w:t>1ª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REUNIÃO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ORDINÁRIA</w:t>
      </w:r>
      <w:r>
        <w:rPr>
          <w:spacing w:val="-1"/>
          <w:sz w:val="22"/>
          <w:szCs w:val="22"/>
        </w:rPr>
        <w:t xml:space="preserve"> - </w:t>
      </w:r>
      <w:r>
        <w:rPr>
          <w:sz w:val="22"/>
          <w:szCs w:val="22"/>
        </w:rPr>
        <w:t>2023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CEF-CAU/PR</w:t>
      </w:r>
    </w:p>
    <w:p>
      <w:pPr>
        <w:pStyle w:val="Corpodotexto"/>
        <w:spacing w:before="1" w:after="0"/>
        <w:ind w:right="6" w:hanging="0"/>
        <w:jc w:val="center"/>
        <w:rPr>
          <w:sz w:val="22"/>
          <w:szCs w:val="22"/>
        </w:rPr>
      </w:pPr>
      <w:r>
        <w:rPr>
          <w:sz w:val="22"/>
          <w:szCs w:val="22"/>
        </w:rPr>
        <w:t>Videoconferência/ híbrida</w:t>
      </w:r>
    </w:p>
    <w:p>
      <w:pPr>
        <w:pStyle w:val="Corpodotexto"/>
        <w:spacing w:before="8" w:after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Normal"/>
        <w:tblW w:w="9075" w:type="dxa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44"/>
        <w:gridCol w:w="3767"/>
        <w:gridCol w:w="805"/>
        <w:gridCol w:w="886"/>
        <w:gridCol w:w="880"/>
        <w:gridCol w:w="892"/>
      </w:tblGrid>
      <w:tr>
        <w:trPr>
          <w:trHeight w:val="220" w:hRule="atLeast"/>
        </w:trPr>
        <w:tc>
          <w:tcPr>
            <w:tcW w:w="9074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1" w:before="0" w:after="0"/>
              <w:ind w:left="2835" w:right="2835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Folha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 Votação</w:t>
            </w:r>
          </w:p>
        </w:tc>
      </w:tr>
      <w:tr>
        <w:trPr>
          <w:trHeight w:val="230" w:hRule="atLeast"/>
        </w:trPr>
        <w:tc>
          <w:tcPr>
            <w:tcW w:w="184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60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Função</w:t>
            </w:r>
          </w:p>
        </w:tc>
        <w:tc>
          <w:tcPr>
            <w:tcW w:w="376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1271" w:right="1271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Conselheiros</w:t>
            </w:r>
          </w:p>
        </w:tc>
        <w:tc>
          <w:tcPr>
            <w:tcW w:w="3463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right="1392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44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67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05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7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Sim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9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Não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1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Abst.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5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hanging="0"/>
              <w:jc w:val="left"/>
              <w:rPr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Coordenadora Ad.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Constança Lacerda Camargo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André Luiz Sell</w:t>
            </w:r>
          </w:p>
        </w:tc>
        <w:tc>
          <w:tcPr>
            <w:tcW w:w="805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Leonardo Danielli</w:t>
            </w:r>
          </w:p>
        </w:tc>
        <w:tc>
          <w:tcPr>
            <w:tcW w:w="805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9074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70" w:hRule="atLeast"/>
        </w:trPr>
        <w:tc>
          <w:tcPr>
            <w:tcW w:w="90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Histórico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votação: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b/>
                <w:bCs/>
                <w:spacing w:val="-3"/>
                <w:kern w:val="0"/>
                <w:sz w:val="22"/>
                <w:szCs w:val="22"/>
                <w:lang w:eastAsia="en-US" w:bidi="ar-SA"/>
              </w:rPr>
              <w:t xml:space="preserve"> 1°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R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EUNIÃO ORDINÁRIA -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2023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CEF - CAU/PR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Data: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26/01/2023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Matéria em votação: Aprovação da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SÚMULA da Reunião Ordinária 1° da CEF- CAU/PR.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Cs/>
                <w:kern w:val="0"/>
                <w:sz w:val="22"/>
                <w:szCs w:val="22"/>
                <w:lang w:eastAsia="en-US" w:bidi="ar-SA"/>
              </w:rPr>
              <w:t>Resultado da votação: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Sim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( 4 ),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Não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(0 ),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Abstenção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(0 ),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Ausência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  ) de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Total: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( 4  ) Conselheiros.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Ocorrências: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Nenhuma.</w:t>
            </w:r>
          </w:p>
          <w:p>
            <w:pPr>
              <w:pStyle w:val="TableParagraph"/>
              <w:widowControl w:val="false"/>
              <w:suppressAutoHyphens w:val="true"/>
              <w:spacing w:before="120" w:after="2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Assistente: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Francine Cláudia Kosciuv -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Condução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Trabalhos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(Coord.): </w:t>
            </w:r>
            <w:r>
              <w:rPr>
                <w:kern w:val="0"/>
                <w:sz w:val="22"/>
                <w:szCs w:val="22"/>
                <w:lang w:eastAsia="en-US" w:bidi="ar-SA"/>
              </w:rPr>
              <w:t>Eduardo Verri Lopes</w:t>
            </w:r>
          </w:p>
        </w:tc>
      </w:tr>
    </w:tbl>
    <w:p>
      <w:pPr>
        <w:pStyle w:val="Normal"/>
        <w:rPr>
          <w:b/>
          <w:b/>
        </w:rPr>
      </w:pPr>
      <w:r>
        <w:rPr/>
      </w:r>
    </w:p>
    <w:sectPr>
      <w:headerReference w:type="default" r:id="rId2"/>
      <w:type w:val="nextPage"/>
      <w:pgSz w:w="11906" w:h="16838"/>
      <w:pgMar w:left="1701" w:right="1135" w:gutter="0" w:header="437" w:top="1701" w:footer="0" w:bottom="1701"/>
      <w:pgNumType w:fmt="decimal"/>
      <w:formProt w:val="false"/>
      <w:textDirection w:val="lrTb"/>
      <w:docGrid w:type="default" w:linePitch="1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  <w:font w:name="Times-Roman">
    <w:altName w:val="Times New Roman"/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-14605</wp:posOffset>
          </wp:positionH>
          <wp:positionV relativeFrom="paragraph">
            <wp:posOffset>31115</wp:posOffset>
          </wp:positionV>
          <wp:extent cx="5804535" cy="635000"/>
          <wp:effectExtent l="0" t="0" r="0" b="0"/>
          <wp:wrapNone/>
          <wp:docPr id="1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  <w: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margin">
                <wp:align>center</wp:align>
              </wp:positionH>
              <wp:positionV relativeFrom="page">
                <wp:posOffset>819150</wp:posOffset>
              </wp:positionV>
              <wp:extent cx="3236595" cy="24257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6595" cy="2425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exact" w:line="203"/>
                            <w:ind w:left="20" w:hanging="0"/>
                            <w:rPr>
                              <w:color w:val="006666"/>
                              <w:shd w:fill="FFFFFF" w:val="clear"/>
                            </w:rPr>
                          </w:pPr>
                          <w:r>
                            <w:rPr>
                              <w:color w:val="006666"/>
                            </w:rPr>
                            <w:t>Comissão</w:t>
                          </w:r>
                          <w:r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de</w:t>
                          </w:r>
                          <w:r>
                            <w:rPr>
                              <w:color w:val="00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  <w:spacing w:val="-3"/>
                              <w:shd w:fill="FFFFFF" w:val="clear"/>
                            </w:rPr>
                            <w:t>Ensino e Formação - CEF-CAU/PR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54.85pt;height:19.1pt;mso-wrap-distance-left:0pt;mso-wrap-distance-right:0pt;mso-wrap-distance-top:0pt;mso-wrap-distance-bottom:0pt;margin-top:64.5pt;mso-position-vertical-relative:page;margin-left:99.35pt;mso-position-horizontal:center;mso-position-horizontal-relative:margin">
              <v:textbox inset="0in,0in,0in,0in"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>
                        <w:color w:val="006666"/>
                        <w:shd w:fill="FFFFFF" w:val="clear"/>
                      </w:rPr>
                    </w:pPr>
                    <w:r>
                      <w:rPr>
                        <w:color w:val="006666"/>
                      </w:rPr>
                      <w:t>Comissão</w:t>
                    </w:r>
                    <w:r>
                      <w:rPr>
                        <w:color w:val="006666"/>
                        <w:spacing w:val="-2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de</w:t>
                    </w:r>
                    <w:r>
                      <w:rPr>
                        <w:color w:val="006666"/>
                        <w:spacing w:val="-3"/>
                      </w:rPr>
                      <w:t xml:space="preserve"> </w:t>
                    </w:r>
                    <w:r>
                      <w:rPr>
                        <w:color w:val="006666"/>
                        <w:spacing w:val="-3"/>
                        <w:shd w:fill="FFFFFF" w:val="clear"/>
                      </w:rPr>
                      <w:t>Ensino e Formação - CEF-CAU/PR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3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3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uiPriority w:val="9"/>
    <w:qFormat/>
    <w:pPr>
      <w:ind w:right="3701" w:hanging="0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Corpodo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Corpodotexto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c5538b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5538b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SubtleEmphasis">
    <w:name w:val="Subtle Emphasis"/>
    <w:qFormat/>
    <w:rsid w:val="00296282"/>
    <w:rPr>
      <w:i/>
      <w:iCs/>
      <w:color w:val="404040"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Nfase">
    <w:name w:val="Ênfase"/>
    <w:qFormat/>
    <w:rPr>
      <w:i/>
      <w:iCs/>
    </w:rPr>
  </w:style>
  <w:style w:type="character" w:styleId="Smbolosdenumerao" w:customStyle="1">
    <w:name w:val="Símbolos de numeração"/>
    <w:qFormat/>
    <w:rPr/>
  </w:style>
  <w:style w:type="character" w:styleId="WWCharLFO4LVL1" w:customStyle="1">
    <w:name w:val="WW_CharLFO4LVL1"/>
    <w:qFormat/>
    <w:rPr>
      <w:b w:val="false"/>
      <w:bCs/>
    </w:rPr>
  </w:style>
  <w:style w:type="character" w:styleId="Marcadores" w:customStyle="1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LONormal"/>
    <w:qFormat/>
    <w:pPr>
      <w:ind w:left="720" w:hanging="0"/>
    </w:pPr>
    <w:rPr/>
  </w:style>
  <w:style w:type="paragraph" w:styleId="TableParagraph" w:customStyle="1">
    <w:name w:val="Table Paragraph"/>
    <w:basedOn w:val="Normal"/>
    <w:uiPriority w:val="1"/>
    <w:qFormat/>
    <w:pPr>
      <w:ind w:left="108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en-US" w:eastAsia="en-US" w:bidi="ar-SA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D7D8-8C1A-431A-9801-118E7886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Application>LibreOffice/7.2.2.2$Windows_X86_64 LibreOffice_project/02b2acce88a210515b4a5bb2e46cbfb63fe97d56</Application>
  <AppVersion>15.0000</AppVersion>
  <Pages>3</Pages>
  <Words>1092</Words>
  <Characters>6258</Characters>
  <CharactersWithSpaces>7232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2022-11-08T15:55:00Z</dcterms:created>
  <dc:creator>Luciana Leite</dc:creator>
  <dc:description/>
  <cp:keywords>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</cp:keywords>
  <dc:language>pt-BR</dc:language>
  <cp:lastModifiedBy>Eduardo Verri</cp:lastModifiedBy>
  <cp:lastPrinted>2022-05-16T13:35:00Z</cp:lastPrinted>
  <dcterms:modified xsi:type="dcterms:W3CDTF">2023-03-03T18:11:00Z</dcterms:modified>
  <cp:revision>99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