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3416A" w14:paraId="7DFEF033" w14:textId="77777777" w:rsidTr="00F4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2779819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7112EC44" w14:textId="08C752A9" w:rsidR="0033416A" w:rsidRDefault="001279F3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1761425</w:t>
            </w:r>
            <w:r w:rsidR="00D815B8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33416A" w14:paraId="17DC2ED1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851CC57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3518EA2A" w14:textId="77777777" w:rsidR="0033416A" w:rsidRDefault="00EA2581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CAU/PR</w:t>
            </w:r>
          </w:p>
        </w:tc>
      </w:tr>
      <w:tr w:rsidR="0033416A" w14:paraId="0554CBFA" w14:textId="77777777" w:rsidTr="00F40D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4FCCE6E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1884F3E" w14:textId="5732B1E1" w:rsidR="0033416A" w:rsidRDefault="001279F3" w:rsidP="000A3E22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Solicitação a Gerência Administrativa para unificação de documento de Relatório e Voto da CEP-CAU/PR e planilha de cálculo Dosimetria, </w:t>
            </w:r>
            <w:r w:rsidR="003C646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sobre </w:t>
            </w:r>
            <w:r w:rsidR="00571E8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 </w:t>
            </w:r>
            <w:r w:rsidR="003C646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vigência da </w:t>
            </w:r>
            <w:r w:rsidR="00571E8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Resolução n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º 198 de 15 de dezembro de 2020</w:t>
            </w:r>
          </w:p>
        </w:tc>
      </w:tr>
      <w:tr w:rsidR="0033416A" w14:paraId="2E056E84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121F01E" w14:textId="00BE9874" w:rsidR="0033416A" w:rsidRDefault="001279F3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045</w:t>
            </w:r>
            <w:r w:rsidR="00F40D9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F40D9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16D7999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FDEAC88" w14:textId="74B72581" w:rsidR="0033416A" w:rsidRPr="0093502C" w:rsidRDefault="00EA2581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A COMISSÃO DE EXERCÍCIO PROFISSIONAL (CEP-CAU/PR), reunida</w:t>
      </w:r>
      <w:r w:rsidR="001279F3">
        <w:rPr>
          <w:rFonts w:ascii="Times New Roman" w:hAnsi="Times New Roman" w:cs="Times New Roman"/>
          <w:szCs w:val="24"/>
          <w:shd w:val="clear" w:color="auto" w:fill="FFFFFF"/>
        </w:rPr>
        <w:t xml:space="preserve"> extraordinariamente de forma virtual no dia 09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de </w:t>
      </w:r>
      <w:r w:rsidR="001279F3">
        <w:rPr>
          <w:rFonts w:ascii="Times New Roman" w:hAnsi="Times New Roman" w:cs="Times New Roman"/>
          <w:szCs w:val="24"/>
          <w:shd w:val="clear" w:color="auto" w:fill="FFFFFF"/>
        </w:rPr>
        <w:t>maio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de 2023, no uso das competências que lhe conferem o Regimento Interno do CAU/PR, após análise do assunto </w:t>
      </w:r>
      <w:r w:rsidRPr="0093502C">
        <w:rPr>
          <w:rFonts w:ascii="Times New Roman" w:hAnsi="Times New Roman"/>
          <w:szCs w:val="24"/>
        </w:rPr>
        <w:t>em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epígrafe, e</w:t>
      </w:r>
    </w:p>
    <w:p w14:paraId="6EBB894B" w14:textId="13BCDEF1" w:rsidR="00A30CD4" w:rsidRPr="0093502C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0AA289B1" w14:textId="4B714E55" w:rsidR="00EA2581" w:rsidRPr="0093502C" w:rsidRDefault="00EA2581" w:rsidP="00F22092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do Paraná, Artigo 97, inciso X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II, onde “Compete às comissões ordinárias e especiais, 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>propor, apreciar e deliberar sobre o aprimoramento e cumprimento dos indicadores estratégicos pertinentes às competências da respectiva comissão”;</w:t>
      </w:r>
    </w:p>
    <w:p w14:paraId="2D0E595E" w14:textId="24A74903" w:rsidR="00A30CD4" w:rsidRPr="0093502C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54BD22C2" w14:textId="708BBCB9" w:rsidR="00F22092" w:rsidRDefault="00F22092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necessidade de aperfeiçoamento dos atuais atos normativos do CAU/BR que regulamentam a Lei n° 12.378, de 2010, e estabelecem os procedimentos para operacionalização da fiscalização do exercício profissional da Arquitetura e Urbanismo no Brasil</w:t>
      </w:r>
      <w:r w:rsidR="007D6676"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4AB0FD56" w14:textId="4F61E495" w:rsidR="00FC3332" w:rsidRDefault="00FC3332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74, onde “Os processos de fiscalização do exercício profissional, em grau de recurso, e os processos ético-disciplinares serão julgados pelo Plenário do CAU/PR, de acordo com atos normativos do CAU/BR, após a apresentação dos relatórios e votos fundamentados, aprovad</w:t>
      </w:r>
      <w:r w:rsidR="007D6676">
        <w:rPr>
          <w:rFonts w:ascii="Times New Roman" w:hAnsi="Times New Roman" w:cs="Times New Roman"/>
          <w:szCs w:val="24"/>
          <w:shd w:val="clear" w:color="auto" w:fill="FFFFFF"/>
        </w:rPr>
        <w:t>os pelas comissões competentes”;</w:t>
      </w:r>
    </w:p>
    <w:p w14:paraId="49341C86" w14:textId="3154622E" w:rsidR="00FC3332" w:rsidRDefault="00FC3332" w:rsidP="00FC3332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o início da vigência da Resolução nº 198 de 15 de dezembro de 2020, a partir de </w:t>
      </w:r>
      <w:r w:rsidRPr="0093502C">
        <w:rPr>
          <w:rFonts w:ascii="Times New Roman" w:hAnsi="Times New Roman"/>
          <w:szCs w:val="24"/>
        </w:rPr>
        <w:t>27 de março de 2023</w:t>
      </w:r>
      <w:r w:rsidR="00513A4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disposto pela Resolução nº 226 de 25 de novembro de 2022</w:t>
      </w:r>
      <w:r w:rsidRPr="0093502C">
        <w:rPr>
          <w:rFonts w:ascii="Times New Roman" w:hAnsi="Times New Roman"/>
          <w:szCs w:val="24"/>
        </w:rPr>
        <w:t>;</w:t>
      </w:r>
    </w:p>
    <w:p w14:paraId="255C2E09" w14:textId="30F14600" w:rsidR="00FC3332" w:rsidRDefault="001279F3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a recomendação efetuada ao Plenário do CAU/PR, por meio da Deliberação nº 041/2023 CEP-CAU/PR, em retirar de pauta todos os processos de julgamento de recurso de Exercício Profissional, para que seja efetuado um treinamento com todos os Conselheiros Relatores, a fim de discutir e orientar como proceder a análise e a dosimetria de votos, face a vigência da Resolução nº 198 de 15 de dezembro de 2020;</w:t>
      </w:r>
    </w:p>
    <w:p w14:paraId="5C5ECA16" w14:textId="77777777" w:rsidR="00FC3332" w:rsidRDefault="00FC3332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33172EE4" w14:textId="77777777" w:rsidR="001279F3" w:rsidRDefault="001279F3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1B6E9FD8" w14:textId="77777777" w:rsidR="001279F3" w:rsidRDefault="001279F3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65D6106C" w14:textId="77777777" w:rsidR="0033416A" w:rsidRDefault="00EA258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DELIBEROU:</w:t>
      </w:r>
    </w:p>
    <w:p w14:paraId="6040ED4D" w14:textId="77777777" w:rsidR="0033416A" w:rsidRDefault="0033416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D8F7B07" w14:textId="5C50D8B5" w:rsidR="00B21A6D" w:rsidRPr="008F2E0E" w:rsidRDefault="008F2E0E" w:rsidP="008F2E0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0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olicitar </w:t>
      </w:r>
      <w:r w:rsidRPr="008F2E0E">
        <w:rPr>
          <w:rFonts w:ascii="Times New Roman" w:eastAsia="Arial" w:hAnsi="Times New Roman" w:cs="Arial"/>
          <w:color w:val="000000"/>
          <w:lang w:eastAsia="pt-BR"/>
        </w:rPr>
        <w:t xml:space="preserve">a Gerência Administrativa que através do setor de </w:t>
      </w:r>
      <w:r>
        <w:rPr>
          <w:rFonts w:ascii="Times New Roman" w:eastAsia="Arial" w:hAnsi="Times New Roman" w:cs="Arial"/>
          <w:color w:val="000000"/>
          <w:lang w:eastAsia="pt-BR"/>
        </w:rPr>
        <w:t>Tecnologia da Informação,</w:t>
      </w:r>
      <w:r w:rsidRPr="008F2E0E">
        <w:rPr>
          <w:rFonts w:ascii="Times New Roman" w:eastAsia="Arial" w:hAnsi="Times New Roman" w:cs="Arial"/>
          <w:color w:val="000000"/>
          <w:lang w:eastAsia="pt-BR"/>
        </w:rPr>
        <w:t xml:space="preserve"> verifique a possibilidade de adequar o documento Relatório e Voto da CEP-CAU/PR</w:t>
      </w:r>
      <w:r>
        <w:rPr>
          <w:rFonts w:ascii="Times New Roman" w:eastAsia="Arial" w:hAnsi="Times New Roman" w:cs="Arial"/>
          <w:color w:val="000000"/>
          <w:lang w:eastAsia="pt-BR"/>
        </w:rPr>
        <w:t>, juntamente com a planilha de Dosimetria de V</w:t>
      </w:r>
      <w:r w:rsidRPr="008F2E0E">
        <w:rPr>
          <w:rFonts w:ascii="Times New Roman" w:eastAsia="Arial" w:hAnsi="Times New Roman" w:cs="Arial"/>
          <w:color w:val="000000"/>
          <w:lang w:eastAsia="pt-BR"/>
        </w:rPr>
        <w:t>oto</w:t>
      </w:r>
      <w:r>
        <w:rPr>
          <w:rFonts w:ascii="Times New Roman" w:eastAsia="Arial" w:hAnsi="Times New Roman" w:cs="Arial"/>
          <w:color w:val="000000"/>
          <w:lang w:eastAsia="pt-BR"/>
        </w:rPr>
        <w:t>s</w:t>
      </w:r>
      <w:r w:rsidRPr="008F2E0E">
        <w:rPr>
          <w:rFonts w:ascii="Times New Roman" w:eastAsia="Arial" w:hAnsi="Times New Roman" w:cs="Arial"/>
          <w:color w:val="000000"/>
          <w:lang w:eastAsia="pt-BR"/>
        </w:rPr>
        <w:t xml:space="preserve">, </w:t>
      </w:r>
      <w:r>
        <w:rPr>
          <w:rFonts w:ascii="Times New Roman" w:eastAsia="Arial" w:hAnsi="Times New Roman" w:cs="Arial"/>
          <w:color w:val="000000"/>
          <w:lang w:eastAsia="pt-BR"/>
        </w:rPr>
        <w:t xml:space="preserve">para que com </w:t>
      </w:r>
      <w:r w:rsidRPr="008F2E0E">
        <w:rPr>
          <w:rFonts w:ascii="Times New Roman" w:eastAsia="Arial" w:hAnsi="Times New Roman" w:cs="Arial"/>
          <w:color w:val="000000"/>
          <w:lang w:eastAsia="pt-BR"/>
        </w:rPr>
        <w:t>base na nova Resolução nº 198/2020, este</w:t>
      </w:r>
      <w:r>
        <w:rPr>
          <w:rFonts w:ascii="Times New Roman" w:eastAsia="Arial" w:hAnsi="Times New Roman" w:cs="Arial"/>
          <w:color w:val="000000"/>
          <w:lang w:eastAsia="pt-BR"/>
        </w:rPr>
        <w:t xml:space="preserve"> </w:t>
      </w:r>
      <w:r w:rsidRPr="008F2E0E">
        <w:rPr>
          <w:rFonts w:ascii="Times New Roman" w:eastAsia="Arial" w:hAnsi="Times New Roman" w:cs="Arial"/>
          <w:color w:val="000000"/>
          <w:lang w:eastAsia="pt-BR"/>
        </w:rPr>
        <w:t>document</w:t>
      </w:r>
      <w:r>
        <w:rPr>
          <w:rFonts w:ascii="Times New Roman" w:eastAsia="Arial" w:hAnsi="Times New Roman" w:cs="Arial"/>
          <w:color w:val="000000"/>
          <w:lang w:eastAsia="pt-BR"/>
        </w:rPr>
        <w:t>o seja</w:t>
      </w:r>
      <w:r w:rsidR="008840E2">
        <w:rPr>
          <w:rFonts w:ascii="Times New Roman" w:eastAsia="Arial" w:hAnsi="Times New Roman" w:cs="Arial"/>
          <w:color w:val="000000"/>
          <w:lang w:eastAsia="pt-BR"/>
        </w:rPr>
        <w:t xml:space="preserve"> unificado e automatizado, minimizando</w:t>
      </w:r>
      <w:r>
        <w:rPr>
          <w:rFonts w:ascii="Times New Roman" w:eastAsia="Arial" w:hAnsi="Times New Roman" w:cs="Arial"/>
          <w:color w:val="000000"/>
          <w:lang w:eastAsia="pt-BR"/>
        </w:rPr>
        <w:t xml:space="preserve"> eventuais inobservâncias/equívocos no processo;</w:t>
      </w:r>
    </w:p>
    <w:p w14:paraId="15BB3951" w14:textId="77777777" w:rsidR="008F2E0E" w:rsidRPr="008F2E0E" w:rsidRDefault="008F2E0E" w:rsidP="008F2E0E">
      <w:pPr>
        <w:rPr>
          <w:rFonts w:ascii="Times New Roman" w:hAnsi="Times New Roman"/>
        </w:rPr>
      </w:pPr>
    </w:p>
    <w:p w14:paraId="2B391829" w14:textId="760ADC0A" w:rsidR="004E5164" w:rsidRDefault="004E5164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Encaminhar esta Deliberação à Presidência do CAU/PR para conhecimento.</w:t>
      </w:r>
    </w:p>
    <w:p w14:paraId="5F6D5A5A" w14:textId="77777777" w:rsidR="004E5164" w:rsidRDefault="004E5164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3E1F51FD" w14:textId="77777777" w:rsidR="0033416A" w:rsidRDefault="00EA2581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52993013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9D62896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07DFDA9D" w14:textId="1AE37E3A" w:rsidR="0033416A" w:rsidRDefault="008F2E0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(PR), 09</w:t>
      </w:r>
      <w:r w:rsidR="008663D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maio</w:t>
      </w:r>
      <w:r w:rsidR="008663D3">
        <w:rPr>
          <w:rFonts w:ascii="Times New Roman" w:hAnsi="Times New Roman" w:cs="Times New Roman"/>
          <w:szCs w:val="24"/>
        </w:rPr>
        <w:t xml:space="preserve"> de 2023.</w:t>
      </w:r>
    </w:p>
    <w:p w14:paraId="4DCD31E4" w14:textId="77777777" w:rsidR="00493A94" w:rsidRDefault="00493A9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1D25D87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663D3" w:rsidRPr="002B7A7C" w14:paraId="647C92CF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CA4F56C" w14:textId="53137D5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F682EA3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3AD20D8A" w14:textId="77777777" w:rsidR="008663D3" w:rsidRPr="002B7A7C" w:rsidRDefault="008663D3" w:rsidP="00AE7E0A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275E374F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8663D3" w:rsidRPr="00E8489B" w14:paraId="6E0B4097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8A61BF1" w14:textId="71DC1497" w:rsidR="00FC3332" w:rsidRPr="002B7A7C" w:rsidRDefault="008F2E0E" w:rsidP="00FC3332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4D8D9E4E" w14:textId="77777777" w:rsidR="008663D3" w:rsidRDefault="008663D3" w:rsidP="00AE7E0A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39C691BE" w14:textId="39E11312" w:rsidR="00FA7ABC" w:rsidRPr="002B7A7C" w:rsidRDefault="008F2E0E" w:rsidP="00FA7ABC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CFF0262" w14:textId="28647335" w:rsidR="008663D3" w:rsidRPr="00E8489B" w:rsidRDefault="008F2E0E" w:rsidP="00FA7ABC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Membro</w:t>
            </w:r>
          </w:p>
        </w:tc>
      </w:tr>
    </w:tbl>
    <w:p w14:paraId="319E1ACB" w14:textId="77777777" w:rsidR="0033416A" w:rsidRPr="00E8489B" w:rsidRDefault="0033416A">
      <w:pPr>
        <w:spacing w:after="160"/>
        <w:rPr>
          <w:rFonts w:ascii="Times New Roman" w:hAnsi="Times New Roman"/>
          <w:szCs w:val="24"/>
        </w:rPr>
      </w:pPr>
    </w:p>
    <w:p w14:paraId="3B5634D1" w14:textId="77777777" w:rsidR="00EA2581" w:rsidRDefault="00EA2581">
      <w:pPr>
        <w:spacing w:after="160"/>
        <w:rPr>
          <w:rFonts w:ascii="Times New Roman" w:hAnsi="Times New Roman"/>
          <w:szCs w:val="24"/>
        </w:rPr>
      </w:pPr>
    </w:p>
    <w:p w14:paraId="316831D5" w14:textId="77777777" w:rsidR="00493A94" w:rsidRDefault="00493A94">
      <w:pPr>
        <w:spacing w:after="160"/>
        <w:rPr>
          <w:rFonts w:ascii="Times New Roman" w:hAnsi="Times New Roman"/>
          <w:szCs w:val="24"/>
        </w:rPr>
      </w:pPr>
    </w:p>
    <w:p w14:paraId="054C991E" w14:textId="77777777" w:rsidR="00493A94" w:rsidRDefault="00493A94">
      <w:pPr>
        <w:spacing w:after="160"/>
        <w:rPr>
          <w:rFonts w:ascii="Times New Roman" w:hAnsi="Times New Roman"/>
          <w:szCs w:val="24"/>
        </w:rPr>
      </w:pPr>
    </w:p>
    <w:p w14:paraId="669AB41E" w14:textId="77777777" w:rsidR="00493A94" w:rsidRDefault="00493A94">
      <w:pPr>
        <w:spacing w:after="160"/>
        <w:rPr>
          <w:rFonts w:ascii="Times New Roman" w:hAnsi="Times New Roman"/>
          <w:szCs w:val="24"/>
        </w:rPr>
      </w:pPr>
    </w:p>
    <w:p w14:paraId="2E1BB170" w14:textId="77777777" w:rsidR="008F2E0E" w:rsidRDefault="008F2E0E">
      <w:pPr>
        <w:spacing w:after="160"/>
        <w:rPr>
          <w:rFonts w:ascii="Times New Roman" w:hAnsi="Times New Roman"/>
          <w:szCs w:val="24"/>
        </w:rPr>
      </w:pPr>
    </w:p>
    <w:p w14:paraId="7772F0F2" w14:textId="77777777" w:rsidR="008F2E0E" w:rsidRDefault="008F2E0E">
      <w:pPr>
        <w:spacing w:after="160"/>
        <w:rPr>
          <w:rFonts w:ascii="Times New Roman" w:hAnsi="Times New Roman"/>
          <w:szCs w:val="24"/>
        </w:rPr>
      </w:pPr>
    </w:p>
    <w:p w14:paraId="0F927D43" w14:textId="77777777" w:rsidR="008F2E0E" w:rsidRDefault="008F2E0E">
      <w:pPr>
        <w:spacing w:after="160"/>
        <w:rPr>
          <w:rFonts w:ascii="Times New Roman" w:hAnsi="Times New Roman"/>
          <w:szCs w:val="24"/>
        </w:rPr>
      </w:pPr>
    </w:p>
    <w:p w14:paraId="01DC24DF" w14:textId="77777777" w:rsidR="008F2E0E" w:rsidRDefault="008F2E0E">
      <w:pPr>
        <w:spacing w:after="160"/>
        <w:rPr>
          <w:rFonts w:ascii="Times New Roman" w:hAnsi="Times New Roman"/>
          <w:szCs w:val="24"/>
        </w:rPr>
      </w:pPr>
    </w:p>
    <w:p w14:paraId="57FCC0C8" w14:textId="77777777" w:rsidR="00493A94" w:rsidRDefault="00493A94">
      <w:pPr>
        <w:spacing w:after="160"/>
        <w:rPr>
          <w:rFonts w:ascii="Times New Roman" w:hAnsi="Times New Roman"/>
          <w:szCs w:val="24"/>
        </w:rPr>
      </w:pPr>
    </w:p>
    <w:p w14:paraId="4E09A85D" w14:textId="77777777" w:rsidR="008F2E0E" w:rsidRDefault="008F2E0E">
      <w:pPr>
        <w:spacing w:after="160"/>
        <w:rPr>
          <w:rFonts w:ascii="Times New Roman" w:hAnsi="Times New Roman"/>
          <w:szCs w:val="24"/>
        </w:rPr>
      </w:pPr>
    </w:p>
    <w:p w14:paraId="638CC93B" w14:textId="77777777" w:rsidR="008F2E0E" w:rsidRDefault="008F2E0E">
      <w:pPr>
        <w:spacing w:after="160"/>
        <w:rPr>
          <w:rFonts w:ascii="Times New Roman" w:hAnsi="Times New Roman"/>
          <w:szCs w:val="24"/>
        </w:rPr>
      </w:pPr>
    </w:p>
    <w:p w14:paraId="47799C5D" w14:textId="77777777" w:rsidR="00493A94" w:rsidRDefault="00493A94">
      <w:pPr>
        <w:spacing w:after="160"/>
        <w:rPr>
          <w:rFonts w:ascii="Times New Roman" w:hAnsi="Times New Roman"/>
          <w:szCs w:val="24"/>
        </w:rPr>
      </w:pPr>
    </w:p>
    <w:p w14:paraId="763217EB" w14:textId="3AC4E1EA" w:rsidR="0033416A" w:rsidRDefault="008F2E0E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6</w:t>
      </w:r>
      <w:r w:rsidR="00EA2581">
        <w:rPr>
          <w:rFonts w:ascii="Times New Roman" w:eastAsia="Calibri" w:hAnsi="Times New Roman"/>
          <w:b/>
          <w:bCs/>
          <w:szCs w:val="24"/>
        </w:rPr>
        <w:t xml:space="preserve">ª REUNIÃO </w:t>
      </w:r>
      <w:r>
        <w:rPr>
          <w:rFonts w:ascii="Times New Roman" w:eastAsia="Calibri" w:hAnsi="Times New Roman"/>
          <w:b/>
          <w:bCs/>
          <w:szCs w:val="24"/>
        </w:rPr>
        <w:t>EXTRA</w:t>
      </w:r>
      <w:r w:rsidR="00EA2581">
        <w:rPr>
          <w:rFonts w:ascii="Times New Roman" w:eastAsia="Calibri" w:hAnsi="Times New Roman"/>
          <w:b/>
          <w:bCs/>
          <w:szCs w:val="24"/>
        </w:rPr>
        <w:t>ORDINÁRIA 2023 DA CEP-CAU/PR</w:t>
      </w:r>
    </w:p>
    <w:p w14:paraId="7ACC7EDD" w14:textId="77777777" w:rsidR="0033416A" w:rsidRDefault="00EA2581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122BE517" w14:textId="77777777" w:rsidR="0033416A" w:rsidRDefault="00EA2581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3416A" w14:paraId="5D8B2EE7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900602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E746B03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33A458E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3416A" w14:paraId="5E8A33F6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93375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BF2C9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1EA63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ACA59" w14:textId="77777777" w:rsidR="0033416A" w:rsidRDefault="00EA2581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91675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53DA1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3416A" w14:paraId="7864CB9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F84279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B218E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E31955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4F961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3CC8E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F3ADF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59656C5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E36647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868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1205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51A88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BA37FA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0246DE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0326CED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FA4091" w14:textId="64DA4CE3" w:rsidR="0033416A" w:rsidRDefault="008F2E0E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BB0EC" w14:textId="6602B67D" w:rsidR="0033416A" w:rsidRDefault="008F2E0E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F3B0F" w14:textId="111FBF77" w:rsidR="0033416A" w:rsidRDefault="008F2E0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596286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2591BD" w14:textId="0A00FAD8" w:rsidR="0033416A" w:rsidRPr="00C201A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54B815" w14:textId="01E05C98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403B6B3C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2DA5724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4DC0AC" w14:textId="1C254EE0" w:rsidR="0033416A" w:rsidRDefault="00E8489B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AE5409F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ED0A8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BA44C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3EE18D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7E7F3508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DBE0E" w14:textId="77777777" w:rsidR="0033416A" w:rsidRDefault="0033416A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C0F015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73D0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4C7D28DB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95484D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039DA6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C39D8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3416A" w14:paraId="00893277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712270CF" w14:textId="1CBD8719" w:rsidR="0033416A" w:rsidRDefault="00EA2581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8F2E0E" w:rsidRPr="008F2E0E">
              <w:rPr>
                <w:rFonts w:ascii="Times New Roman" w:eastAsia="Cambria" w:hAnsi="Times New Roman" w:cs="Times New Roman"/>
                <w:b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8F2E0E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514EAD9C" w14:textId="15BA0C6C" w:rsidR="0033416A" w:rsidRDefault="00EA2581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8F2E0E">
              <w:rPr>
                <w:rFonts w:ascii="Times New Roman" w:eastAsia="Cambria" w:hAnsi="Times New Roman" w:cs="Times New Roman"/>
                <w:b/>
                <w:bCs/>
                <w:sz w:val="22"/>
              </w:rPr>
              <w:t>09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8F2E0E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2670F9D" w14:textId="1BBD0251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 w:rsidR="008F2E0E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1761425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6CEE0FC" w14:textId="7887C29C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E8489B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8F2E0E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="00C201AC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F2E0E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C201AC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599A136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06E7AA9E" w14:textId="77777777" w:rsidR="0033416A" w:rsidRDefault="00EA2581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2A61A226" w14:textId="77777777" w:rsidR="0033416A" w:rsidRDefault="0033416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3416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344C" w14:textId="77777777" w:rsidR="00B7568B" w:rsidRDefault="00B7568B">
      <w:pPr>
        <w:spacing w:after="0" w:line="240" w:lineRule="auto"/>
      </w:pPr>
      <w:r>
        <w:separator/>
      </w:r>
    </w:p>
  </w:endnote>
  <w:endnote w:type="continuationSeparator" w:id="0">
    <w:p w14:paraId="04F09025" w14:textId="77777777" w:rsidR="00B7568B" w:rsidRDefault="00B7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8BBE" w14:textId="77777777" w:rsidR="0033416A" w:rsidRDefault="0033416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86F8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27E4CDCF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FB83F64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F8B2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4B9B115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12CB6C8A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C1D3" w14:textId="77777777" w:rsidR="00B7568B" w:rsidRDefault="00B7568B">
      <w:pPr>
        <w:spacing w:after="0" w:line="240" w:lineRule="auto"/>
      </w:pPr>
      <w:r>
        <w:separator/>
      </w:r>
    </w:p>
  </w:footnote>
  <w:footnote w:type="continuationSeparator" w:id="0">
    <w:p w14:paraId="3EBCED64" w14:textId="77777777" w:rsidR="00B7568B" w:rsidRDefault="00B7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48840"/>
      <w:docPartObj>
        <w:docPartGallery w:val="Page Numbers (Top of Page)"/>
        <w:docPartUnique/>
      </w:docPartObj>
    </w:sdtPr>
    <w:sdtContent>
      <w:p w14:paraId="7C67C87F" w14:textId="77777777" w:rsidR="0033416A" w:rsidRDefault="00EA2581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20A7FA9F" wp14:editId="674666DF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E0D18"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E0D18"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483B609" w14:textId="77777777" w:rsidR="0033416A" w:rsidRDefault="003341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0866"/>
    <w:multiLevelType w:val="multilevel"/>
    <w:tmpl w:val="B5B0D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077314383">
    <w:abstractNumId w:val="1"/>
  </w:num>
  <w:num w:numId="2" w16cid:durableId="202493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6A"/>
    <w:rsid w:val="00066ACE"/>
    <w:rsid w:val="000A3E22"/>
    <w:rsid w:val="00104812"/>
    <w:rsid w:val="001279F3"/>
    <w:rsid w:val="001D1E6E"/>
    <w:rsid w:val="002D0FAB"/>
    <w:rsid w:val="002E78B9"/>
    <w:rsid w:val="00314E19"/>
    <w:rsid w:val="0033416A"/>
    <w:rsid w:val="00364B24"/>
    <w:rsid w:val="003C6464"/>
    <w:rsid w:val="00493A94"/>
    <w:rsid w:val="004E5164"/>
    <w:rsid w:val="00513A45"/>
    <w:rsid w:val="00571E86"/>
    <w:rsid w:val="0060305E"/>
    <w:rsid w:val="00626717"/>
    <w:rsid w:val="00672485"/>
    <w:rsid w:val="00691FC9"/>
    <w:rsid w:val="006C6DB3"/>
    <w:rsid w:val="00783EBE"/>
    <w:rsid w:val="007D6676"/>
    <w:rsid w:val="007E0D18"/>
    <w:rsid w:val="00847227"/>
    <w:rsid w:val="008663D3"/>
    <w:rsid w:val="008840E2"/>
    <w:rsid w:val="00897261"/>
    <w:rsid w:val="008F2E0E"/>
    <w:rsid w:val="0093502C"/>
    <w:rsid w:val="00A30CD4"/>
    <w:rsid w:val="00B01B1E"/>
    <w:rsid w:val="00B21A6D"/>
    <w:rsid w:val="00B64F81"/>
    <w:rsid w:val="00B7568B"/>
    <w:rsid w:val="00BD4822"/>
    <w:rsid w:val="00C201AC"/>
    <w:rsid w:val="00C67731"/>
    <w:rsid w:val="00CB3BC9"/>
    <w:rsid w:val="00D40FA0"/>
    <w:rsid w:val="00D6647C"/>
    <w:rsid w:val="00D815B8"/>
    <w:rsid w:val="00D92E37"/>
    <w:rsid w:val="00DF71E5"/>
    <w:rsid w:val="00E8489B"/>
    <w:rsid w:val="00EA2581"/>
    <w:rsid w:val="00F22092"/>
    <w:rsid w:val="00F40D9D"/>
    <w:rsid w:val="00F6682F"/>
    <w:rsid w:val="00FA7ABC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EDF"/>
  <w15:docId w15:val="{A207D5B0-2293-4156-9A39-997F854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663D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36</cp:revision>
  <cp:lastPrinted>2023-06-14T02:15:00Z</cp:lastPrinted>
  <dcterms:created xsi:type="dcterms:W3CDTF">2023-03-07T11:03:00Z</dcterms:created>
  <dcterms:modified xsi:type="dcterms:W3CDTF">2023-06-14T02:15:00Z</dcterms:modified>
  <dc:language>pt-BR</dc:language>
</cp:coreProperties>
</file>