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319A5" w14:textId="7B7A8644" w:rsidR="00F234CB" w:rsidRDefault="000F12A9">
      <w:pPr>
        <w:pStyle w:val="Ttulo1"/>
        <w:spacing w:before="155"/>
        <w:ind w:right="95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pacing w:val="-1"/>
          <w:sz w:val="28"/>
          <w:szCs w:val="28"/>
          <w:lang w:val="pt-BR"/>
        </w:rPr>
        <w:t>SÚMULA</w:t>
      </w:r>
      <w:r>
        <w:rPr>
          <w:rFonts w:ascii="Arial" w:hAnsi="Arial" w:cs="Arial"/>
          <w:spacing w:val="-10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pacing w:val="-11"/>
          <w:sz w:val="28"/>
          <w:szCs w:val="28"/>
          <w:lang w:val="pt-BR"/>
        </w:rPr>
        <w:t>7</w:t>
      </w:r>
      <w:r>
        <w:rPr>
          <w:rFonts w:ascii="Arial" w:hAnsi="Arial" w:cs="Arial"/>
          <w:spacing w:val="-1"/>
          <w:sz w:val="28"/>
          <w:szCs w:val="28"/>
          <w:lang w:val="pt-BR"/>
        </w:rPr>
        <w:t>ª REUNIÃO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pacing w:val="-9"/>
          <w:sz w:val="28"/>
          <w:szCs w:val="28"/>
          <w:lang w:val="pt-BR"/>
        </w:rPr>
        <w:t>EXTRA</w:t>
      </w:r>
      <w:r>
        <w:rPr>
          <w:rFonts w:ascii="Arial" w:hAnsi="Arial" w:cs="Arial"/>
          <w:spacing w:val="-1"/>
          <w:sz w:val="28"/>
          <w:szCs w:val="28"/>
          <w:lang w:val="pt-BR"/>
        </w:rPr>
        <w:t>ORDINÁRIA</w:t>
      </w:r>
      <w:r>
        <w:rPr>
          <w:rFonts w:ascii="Arial" w:hAnsi="Arial" w:cs="Arial"/>
          <w:spacing w:val="-9"/>
          <w:sz w:val="28"/>
          <w:szCs w:val="28"/>
          <w:lang w:val="pt-BR"/>
        </w:rPr>
        <w:t xml:space="preserve"> </w:t>
      </w:r>
      <w:r w:rsidR="00E60423">
        <w:rPr>
          <w:rFonts w:ascii="Arial" w:hAnsi="Arial" w:cs="Arial"/>
          <w:sz w:val="28"/>
          <w:szCs w:val="28"/>
          <w:lang w:val="pt-BR"/>
        </w:rPr>
        <w:t>CEP-CAU/PR • R</w:t>
      </w:r>
      <w:r w:rsidR="00CB466B">
        <w:rPr>
          <w:rFonts w:ascii="Arial" w:hAnsi="Arial" w:cs="Arial"/>
          <w:sz w:val="28"/>
          <w:szCs w:val="28"/>
          <w:lang w:val="pt-BR"/>
        </w:rPr>
        <w:t>E</w:t>
      </w:r>
      <w:r w:rsidR="00E60423">
        <w:rPr>
          <w:rFonts w:ascii="Arial" w:hAnsi="Arial" w:cs="Arial"/>
          <w:sz w:val="28"/>
          <w:szCs w:val="28"/>
          <w:lang w:val="pt-BR"/>
        </w:rPr>
        <w:t xml:space="preserve"> 07</w:t>
      </w:r>
      <w:r>
        <w:rPr>
          <w:rFonts w:ascii="Arial" w:hAnsi="Arial" w:cs="Arial"/>
          <w:sz w:val="28"/>
          <w:szCs w:val="28"/>
          <w:lang w:val="pt-BR"/>
        </w:rPr>
        <w:t>/2023</w:t>
      </w:r>
    </w:p>
    <w:p w14:paraId="43CBABA1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3287"/>
        <w:gridCol w:w="1010"/>
        <w:gridCol w:w="2780"/>
      </w:tblGrid>
      <w:tr w:rsidR="00F234CB" w14:paraId="5E3E6E7F" w14:textId="77777777">
        <w:trPr>
          <w:trHeight w:val="345"/>
        </w:trPr>
        <w:tc>
          <w:tcPr>
            <w:tcW w:w="1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840D69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Data</w:t>
            </w:r>
          </w:p>
        </w:tc>
        <w:tc>
          <w:tcPr>
            <w:tcW w:w="32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0371C1" w14:textId="384DCDBC" w:rsidR="00F234CB" w:rsidRDefault="00E60423" w:rsidP="00E60423">
            <w:pPr>
              <w:pStyle w:val="TableParagraph"/>
              <w:ind w:left="86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1</w:t>
            </w:r>
            <w:r w:rsidR="009E6DBD">
              <w:rPr>
                <w:rFonts w:ascii="Arial" w:hAnsi="Arial" w:cs="Arial"/>
                <w:sz w:val="20"/>
                <w:lang w:val="pt-BR"/>
              </w:rPr>
              <w:t>7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 </w:t>
            </w:r>
            <w:r>
              <w:rPr>
                <w:rFonts w:ascii="Arial" w:hAnsi="Arial" w:cs="Arial"/>
                <w:sz w:val="20"/>
                <w:lang w:val="pt-BR"/>
              </w:rPr>
              <w:t>maio</w:t>
            </w:r>
            <w:r w:rsidR="000F12A9">
              <w:rPr>
                <w:rFonts w:ascii="Arial" w:hAnsi="Arial" w:cs="Arial"/>
                <w:sz w:val="20"/>
                <w:lang w:val="pt-BR"/>
              </w:rPr>
              <w:t xml:space="preserve"> de</w:t>
            </w:r>
            <w:r w:rsidR="000F12A9"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0F12A9">
              <w:rPr>
                <w:rFonts w:ascii="Arial" w:hAnsi="Arial" w:cs="Arial"/>
                <w:sz w:val="20"/>
                <w:lang w:val="pt-BR"/>
              </w:rPr>
              <w:t>2023</w:t>
            </w:r>
            <w:r w:rsidR="00A7556E">
              <w:rPr>
                <w:rFonts w:ascii="Arial" w:hAnsi="Arial" w:cs="Arial"/>
                <w:sz w:val="20"/>
                <w:lang w:val="pt-BR"/>
              </w:rPr>
              <w:t xml:space="preserve">, </w:t>
            </w:r>
            <w:r w:rsidR="00FE7528">
              <w:rPr>
                <w:rFonts w:ascii="Arial" w:hAnsi="Arial" w:cs="Arial"/>
                <w:sz w:val="20"/>
                <w:lang w:val="pt-BR"/>
              </w:rPr>
              <w:t>qu</w:t>
            </w:r>
            <w:r>
              <w:rPr>
                <w:rFonts w:ascii="Arial" w:hAnsi="Arial" w:cs="Arial"/>
                <w:sz w:val="20"/>
                <w:lang w:val="pt-BR"/>
              </w:rPr>
              <w:t>a</w:t>
            </w:r>
            <w:r w:rsidR="00FE7528">
              <w:rPr>
                <w:rFonts w:ascii="Arial" w:hAnsi="Arial" w:cs="Arial"/>
                <w:sz w:val="20"/>
                <w:lang w:val="pt-BR"/>
              </w:rPr>
              <w:t>.</w:t>
            </w:r>
          </w:p>
        </w:tc>
        <w:tc>
          <w:tcPr>
            <w:tcW w:w="1011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2FAF49" w14:textId="77777777" w:rsidR="00F234CB" w:rsidRDefault="000F12A9">
            <w:pPr>
              <w:pStyle w:val="TableParagraph"/>
              <w:ind w:left="84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Horário</w:t>
            </w:r>
          </w:p>
        </w:tc>
        <w:tc>
          <w:tcPr>
            <w:tcW w:w="2783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9E0" w14:textId="62840E2C" w:rsidR="00F234CB" w:rsidRDefault="000F12A9" w:rsidP="00E60423">
            <w:pPr>
              <w:pStyle w:val="TableParagraph"/>
              <w:ind w:left="84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Das</w:t>
            </w:r>
            <w:r>
              <w:rPr>
                <w:rFonts w:ascii="Arial" w:hAnsi="Arial" w:cs="Arial"/>
                <w:spacing w:val="16"/>
                <w:sz w:val="20"/>
                <w:lang w:val="pt-BR"/>
              </w:rPr>
              <w:t xml:space="preserve"> </w:t>
            </w:r>
            <w:r w:rsidR="00E60423">
              <w:rPr>
                <w:rFonts w:ascii="Arial" w:hAnsi="Arial" w:cs="Arial"/>
                <w:sz w:val="20"/>
                <w:lang w:val="pt-BR"/>
              </w:rPr>
              <w:t>09</w:t>
            </w:r>
            <w:r w:rsidR="00AA6224">
              <w:rPr>
                <w:rFonts w:ascii="Arial" w:hAnsi="Arial" w:cs="Arial"/>
                <w:sz w:val="20"/>
                <w:lang w:val="pt-BR"/>
              </w:rPr>
              <w:t>h</w:t>
            </w:r>
            <w:r w:rsidR="00E60423">
              <w:rPr>
                <w:rFonts w:ascii="Arial" w:hAnsi="Arial" w:cs="Arial"/>
                <w:sz w:val="20"/>
                <w:lang w:val="pt-BR"/>
              </w:rPr>
              <w:t>10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  <w:r>
              <w:rPr>
                <w:rFonts w:ascii="Arial" w:hAnsi="Arial" w:cs="Arial"/>
                <w:spacing w:val="2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lang w:val="pt-BR"/>
              </w:rPr>
              <w:t>às 1</w:t>
            </w:r>
            <w:r w:rsidR="00E60423">
              <w:rPr>
                <w:rFonts w:ascii="Arial" w:hAnsi="Arial" w:cs="Arial"/>
                <w:sz w:val="20"/>
                <w:lang w:val="pt-BR"/>
              </w:rPr>
              <w:t>2</w:t>
            </w:r>
            <w:r>
              <w:rPr>
                <w:rFonts w:ascii="Arial" w:hAnsi="Arial" w:cs="Arial"/>
                <w:sz w:val="20"/>
                <w:lang w:val="pt-BR"/>
              </w:rPr>
              <w:t>h</w:t>
            </w:r>
            <w:r w:rsidR="00E60423">
              <w:rPr>
                <w:rFonts w:ascii="Arial" w:hAnsi="Arial" w:cs="Arial"/>
                <w:sz w:val="20"/>
                <w:lang w:val="pt-BR"/>
              </w:rPr>
              <w:t>00</w:t>
            </w:r>
            <w:r>
              <w:rPr>
                <w:rFonts w:ascii="Arial" w:hAnsi="Arial" w:cs="Arial"/>
                <w:sz w:val="20"/>
                <w:lang w:val="pt-BR"/>
              </w:rPr>
              <w:t>min</w:t>
            </w:r>
          </w:p>
        </w:tc>
      </w:tr>
      <w:tr w:rsidR="00F234CB" w14:paraId="3341096E" w14:textId="77777777">
        <w:trPr>
          <w:trHeight w:val="1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1C21D9DA" w14:textId="77777777" w:rsidR="00F234CB" w:rsidRDefault="000F12A9">
            <w:pPr>
              <w:pStyle w:val="TableParagraph"/>
              <w:ind w:left="86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Local</w:t>
            </w:r>
          </w:p>
        </w:tc>
        <w:tc>
          <w:tcPr>
            <w:tcW w:w="7084" w:type="dxa"/>
            <w:gridSpan w:val="3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65CE86" w14:textId="77777777" w:rsidR="00E60423" w:rsidRDefault="00E60423" w:rsidP="00E60423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Virtual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por meio da plataforma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pt-BR"/>
              </w:rPr>
              <w:t>Microsoft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Teams</w:t>
            </w:r>
            <w:r>
              <w:rPr>
                <w:rFonts w:ascii="Arial" w:hAnsi="Arial" w:cs="Arial"/>
                <w:sz w:val="20"/>
                <w:szCs w:val="20"/>
              </w:rPr>
              <w:t xml:space="preserve">, no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disponível em:</w:t>
            </w:r>
          </w:p>
          <w:p w14:paraId="59AF4042" w14:textId="5D9AE2A8" w:rsidR="00F234CB" w:rsidRDefault="00E60423" w:rsidP="009E6DBD">
            <w:pPr>
              <w:pStyle w:val="TableParagraph"/>
              <w:ind w:left="86"/>
              <w:jc w:val="both"/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</w:rPr>
            </w:pPr>
            <w:r w:rsidRPr="00B90496">
              <w:rPr>
                <w:rFonts w:ascii="Arial" w:hAnsi="Arial" w:cs="Arial"/>
                <w:color w:val="0000FF" w:themeColor="hyperlink"/>
                <w:sz w:val="16"/>
                <w:szCs w:val="16"/>
                <w:u w:val="single"/>
              </w:rPr>
              <w:t>https://teams.microsoft.com/l/meetup-join/19%3a0f3876589d8745e193a185817c603571%40thread.tacv2/1684324693761?context=%7b%22Tid%22%3a%228e84fea3-95f0-4999-bd94-e0703c160252%22%2c%22Oid%22%3a%220a99e5b3-b9e6-4c2e-a0c2-cfff7495df89%22%7d</w:t>
            </w:r>
          </w:p>
        </w:tc>
      </w:tr>
    </w:tbl>
    <w:p w14:paraId="6113988D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77"/>
        <w:gridCol w:w="4302"/>
        <w:gridCol w:w="2782"/>
      </w:tblGrid>
      <w:tr w:rsidR="00F234CB" w14:paraId="75E4EDFD" w14:textId="77777777" w:rsidTr="00B9049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7D04006" w14:textId="77777777" w:rsidR="00F234CB" w:rsidRDefault="000F12A9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1B35081D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</w:t>
            </w:r>
            <w:r>
              <w:rPr>
                <w:rFonts w:ascii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Gustavo</w:t>
            </w:r>
            <w:r>
              <w:rPr>
                <w:rFonts w:ascii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Linzmeyer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C850385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</w:tc>
      </w:tr>
      <w:tr w:rsidR="00F234CB" w14:paraId="4F5E2991" w14:textId="77777777" w:rsidTr="00B9049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8AF998" w14:textId="77777777" w:rsidR="00F234CB" w:rsidRDefault="00F234CB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709631A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4CFADF87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 Adjunto</w:t>
            </w:r>
          </w:p>
        </w:tc>
      </w:tr>
      <w:tr w:rsidR="00F234CB" w14:paraId="0148474C" w14:textId="77777777" w:rsidTr="00B90496">
        <w:trPr>
          <w:trHeight w:val="18"/>
        </w:trPr>
        <w:tc>
          <w:tcPr>
            <w:tcW w:w="1977" w:type="dxa"/>
            <w:vMerge/>
            <w:tcBorders>
              <w:top w:val="single" w:sz="2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A6D6C40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02DEC585" w14:textId="18A8A0DC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Ormy Leocádio 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>Hütner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Junior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74C32DE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F234CB" w14:paraId="53D04C4E" w14:textId="77777777" w:rsidTr="00B9049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CE3CE27" w14:textId="77777777" w:rsidR="00F234CB" w:rsidRDefault="00F234CB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5A689A1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Ricardo Luiz Leites de Oliveira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79EB52B1" w14:textId="77777777" w:rsidR="00F234CB" w:rsidRDefault="000F12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</w:t>
            </w:r>
          </w:p>
        </w:tc>
      </w:tr>
      <w:tr w:rsidR="00462A15" w14:paraId="568CE24B" w14:textId="77777777" w:rsidTr="00B90496">
        <w:trPr>
          <w:trHeight w:val="18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90C3DD9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</w:t>
            </w:r>
          </w:p>
        </w:tc>
        <w:tc>
          <w:tcPr>
            <w:tcW w:w="4302" w:type="dxa"/>
            <w:tcBorders>
              <w:top w:val="single" w:sz="6" w:space="0" w:color="000000"/>
              <w:bottom w:val="single" w:sz="2" w:space="0" w:color="auto"/>
            </w:tcBorders>
          </w:tcPr>
          <w:p w14:paraId="65ADB527" w14:textId="11B30C74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Tessa Paduano Rodrigues</w:t>
            </w:r>
          </w:p>
        </w:tc>
        <w:tc>
          <w:tcPr>
            <w:tcW w:w="2782" w:type="dxa"/>
            <w:tcBorders>
              <w:top w:val="single" w:sz="6" w:space="0" w:color="000000"/>
              <w:bottom w:val="single" w:sz="2" w:space="0" w:color="auto"/>
              <w:right w:val="single" w:sz="4" w:space="0" w:color="000000"/>
            </w:tcBorders>
          </w:tcPr>
          <w:p w14:paraId="540B74CE" w14:textId="1CF17CC8" w:rsidR="00462A15" w:rsidRDefault="00462A15" w:rsidP="00FE7528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Assistente CEP-CAU/PR</w:t>
            </w:r>
          </w:p>
        </w:tc>
      </w:tr>
      <w:tr w:rsidR="00BA0ACA" w14:paraId="6A4439E3" w14:textId="77777777" w:rsidTr="00B9049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6C81DB" w14:textId="77777777" w:rsidR="00BA0ACA" w:rsidRDefault="00BA0ACA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2" w:space="0" w:color="auto"/>
            </w:tcBorders>
          </w:tcPr>
          <w:p w14:paraId="3EBE9835" w14:textId="32945E8D" w:rsidR="00BA0ACA" w:rsidRDefault="00BA0AC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Jeancarlo Versetti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0E20771" w14:textId="2A246AF9" w:rsidR="00BA0ACA" w:rsidRDefault="00BA0ACA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Conselheiro CAU/PR</w:t>
            </w:r>
          </w:p>
        </w:tc>
      </w:tr>
      <w:tr w:rsidR="00462A15" w14:paraId="691EA249" w14:textId="77777777" w:rsidTr="00B90496">
        <w:trPr>
          <w:trHeight w:val="18"/>
        </w:trPr>
        <w:tc>
          <w:tcPr>
            <w:tcW w:w="1977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7F76A2A" w14:textId="77777777" w:rsidR="00462A15" w:rsidRDefault="00462A15">
            <w:pPr>
              <w:pStyle w:val="TableParagraph"/>
              <w:ind w:left="10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302" w:type="dxa"/>
            <w:tcBorders>
              <w:top w:val="single" w:sz="2" w:space="0" w:color="auto"/>
              <w:bottom w:val="single" w:sz="6" w:space="0" w:color="000000"/>
            </w:tcBorders>
          </w:tcPr>
          <w:p w14:paraId="69B0B63B" w14:textId="7910E683" w:rsidR="00462A15" w:rsidRDefault="00E60423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Mariana Vaz de Genova</w:t>
            </w:r>
          </w:p>
        </w:tc>
        <w:tc>
          <w:tcPr>
            <w:tcW w:w="2782" w:type="dxa"/>
            <w:tcBorders>
              <w:top w:val="single" w:sz="2" w:space="0" w:color="auto"/>
              <w:bottom w:val="single" w:sz="6" w:space="0" w:color="000000"/>
              <w:right w:val="single" w:sz="4" w:space="0" w:color="000000"/>
            </w:tcBorders>
          </w:tcPr>
          <w:p w14:paraId="3B4BE1B5" w14:textId="0F976DE4" w:rsidR="00462A15" w:rsidRDefault="00462A15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Analista Arquiteta e Urbanista</w:t>
            </w:r>
          </w:p>
        </w:tc>
      </w:tr>
    </w:tbl>
    <w:p w14:paraId="75D240D1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DOS TRABALHOS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0B5D2B9D" w14:textId="77777777">
        <w:trPr>
          <w:trHeight w:val="23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1E0D8F82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0947323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 xml:space="preserve">Verificação de </w:t>
            </w:r>
            <w:r>
              <w:rPr>
                <w:rFonts w:ascii="Arial" w:hAnsi="Arial" w:cs="Arial"/>
                <w:b/>
                <w:i/>
                <w:iCs/>
                <w:sz w:val="20"/>
                <w:lang w:val="pt-BR"/>
              </w:rPr>
              <w:t>Quórum</w:t>
            </w:r>
          </w:p>
        </w:tc>
      </w:tr>
      <w:tr w:rsidR="00F234CB" w14:paraId="74AF53D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05EE72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23D670B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3FAAD7FF" w14:textId="77777777" w:rsidTr="00156472">
        <w:trPr>
          <w:trHeight w:val="85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52FD811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0F76D062" w14:textId="2D4482F8" w:rsidR="00F234CB" w:rsidRPr="00644F89" w:rsidRDefault="00E60423" w:rsidP="00644F89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Iniciada às 09h10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min,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ª Reunião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Extrao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rdinária CEP-CAU/PR 2023, de forma híbrida, com </w:t>
            </w:r>
            <w:r w:rsidR="000F12A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quórum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 xml:space="preserve"> do Coordenador WALTER GUSTAVO LINZMEY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ER </w:t>
            </w:r>
            <w:r w:rsidR="000F12A9">
              <w:rPr>
                <w:rFonts w:ascii="Arial" w:hAnsi="Arial" w:cs="Arial"/>
                <w:bCs/>
                <w:sz w:val="20"/>
                <w:szCs w:val="20"/>
              </w:rPr>
              <w:t>e Conselheiro RICARDO LUIZ LEITES DE OLIVEIRA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780B4F5" w14:textId="10C74252" w:rsidR="00644F89" w:rsidRDefault="00E60423" w:rsidP="00115202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Conselheiro MAUGHAM ZAZE iniciou na reunião às 09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644F89">
              <w:rPr>
                <w:rFonts w:ascii="Arial" w:hAnsi="Arial" w:cs="Arial"/>
                <w:bCs/>
                <w:sz w:val="20"/>
                <w:szCs w:val="20"/>
              </w:rPr>
              <w:t>min.</w:t>
            </w:r>
          </w:p>
        </w:tc>
      </w:tr>
    </w:tbl>
    <w:p w14:paraId="182D25EF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F234CB" w14:paraId="328535FB" w14:textId="77777777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150291" w14:textId="306A173A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8A645D">
              <w:rPr>
                <w:rFonts w:ascii="Arial" w:hAnsi="Arial" w:cs="Arial"/>
                <w:b/>
                <w:sz w:val="20"/>
                <w:lang w:val="pt-BR"/>
              </w:rPr>
              <w:t>.1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1C1025C2" w14:textId="6CEA2B43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 w:rsidR="00221763"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4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>ª Reunião Ordinária de 2023</w:t>
            </w:r>
          </w:p>
        </w:tc>
      </w:tr>
      <w:tr w:rsidR="00F234CB" w14:paraId="75F1DBBA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B74A1FF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047775E1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1437A3CF" w14:textId="77777777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A87681A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17B19F44" w14:textId="6D750FD0" w:rsidR="00F234CB" w:rsidRDefault="000F12A9" w:rsidP="00221763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463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Súmula da </w:t>
            </w:r>
            <w:r w:rsidR="0022176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ª Reunião Ordinária da CEP-CAU/PR 2023 foi aprovada por </w:t>
            </w:r>
            <w:r w:rsidR="00221763">
              <w:rPr>
                <w:rFonts w:ascii="Arial" w:hAnsi="Arial" w:cs="Arial"/>
                <w:sz w:val="20"/>
                <w:szCs w:val="20"/>
              </w:rPr>
              <w:t>três</w:t>
            </w:r>
            <w:r>
              <w:rPr>
                <w:rFonts w:ascii="Arial" w:hAnsi="Arial" w:cs="Arial"/>
                <w:sz w:val="20"/>
                <w:szCs w:val="20"/>
              </w:rPr>
              <w:t xml:space="preserve"> votos fav</w:t>
            </w:r>
            <w:r w:rsidR="00430F1E">
              <w:rPr>
                <w:rFonts w:ascii="Arial" w:hAnsi="Arial" w:cs="Arial"/>
                <w:sz w:val="20"/>
                <w:szCs w:val="20"/>
              </w:rPr>
              <w:t>oráveis (WALTER GUSTAVO</w:t>
            </w:r>
            <w:r w:rsidR="00221763">
              <w:rPr>
                <w:rFonts w:ascii="Arial" w:hAnsi="Arial" w:cs="Arial"/>
                <w:sz w:val="20"/>
                <w:szCs w:val="20"/>
              </w:rPr>
              <w:t xml:space="preserve">, RICARDO e ORMY),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56472">
              <w:rPr>
                <w:rFonts w:ascii="Arial" w:hAnsi="Arial" w:cs="Arial"/>
                <w:sz w:val="20"/>
                <w:szCs w:val="20"/>
              </w:rPr>
              <w:t>uma</w:t>
            </w:r>
            <w:r w:rsidR="00644F89">
              <w:rPr>
                <w:rFonts w:ascii="Arial" w:hAnsi="Arial" w:cs="Arial"/>
                <w:sz w:val="20"/>
                <w:szCs w:val="20"/>
              </w:rPr>
              <w:t xml:space="preserve"> ausência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1763">
              <w:rPr>
                <w:rFonts w:ascii="Arial" w:hAnsi="Arial" w:cs="Arial"/>
                <w:sz w:val="20"/>
                <w:szCs w:val="20"/>
              </w:rPr>
              <w:t>MAUGHAM</w:t>
            </w:r>
            <w:r w:rsidR="00644F89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14:paraId="35940734" w14:textId="77777777" w:rsidR="00F234CB" w:rsidRDefault="00F234CB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221763" w14:paraId="629DEA3F" w14:textId="77777777" w:rsidTr="00BA0ACA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81B6E8" w14:textId="1F67BFA0" w:rsidR="00221763" w:rsidRDefault="00221763" w:rsidP="00BA0AC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2.</w:t>
            </w:r>
            <w:r w:rsidR="008A645D"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128" w:type="dxa"/>
            <w:tcBorders>
              <w:top w:val="single" w:sz="6" w:space="0" w:color="000000"/>
              <w:bottom w:val="single" w:sz="4" w:space="0" w:color="000000"/>
            </w:tcBorders>
          </w:tcPr>
          <w:p w14:paraId="2952A558" w14:textId="7F826422" w:rsidR="00221763" w:rsidRDefault="00221763" w:rsidP="00221763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Leitura, discussão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aprovação</w:t>
            </w:r>
            <w:r>
              <w:rPr>
                <w:rFonts w:ascii="Arial" w:hAnsi="Arial" w:cs="Arial"/>
                <w:b/>
                <w:spacing w:val="-3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da</w:t>
            </w:r>
            <w:r>
              <w:rPr>
                <w:rFonts w:ascii="Arial" w:hAnsi="Arial" w:cs="Arial"/>
                <w:b/>
                <w:spacing w:val="-2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/>
              </w:rPr>
              <w:t>Súmula</w:t>
            </w:r>
            <w:r>
              <w:rPr>
                <w:rFonts w:ascii="Arial" w:hAnsi="Arial" w:cs="Arial"/>
                <w:b/>
                <w:spacing w:val="-1"/>
                <w:sz w:val="20"/>
                <w:lang w:val="pt-BR"/>
              </w:rPr>
              <w:t xml:space="preserve"> da 5ª Reunião Extraordinária de 2023</w:t>
            </w:r>
          </w:p>
        </w:tc>
      </w:tr>
      <w:tr w:rsidR="00221763" w14:paraId="42F09CD5" w14:textId="77777777" w:rsidTr="00BA0AC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306573" w14:textId="77777777" w:rsidR="00221763" w:rsidRDefault="00221763" w:rsidP="00BA0AC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4" w:space="0" w:color="000000"/>
            </w:tcBorders>
          </w:tcPr>
          <w:p w14:paraId="5EB0E290" w14:textId="77777777" w:rsidR="00221763" w:rsidRDefault="00221763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221763" w14:paraId="29A9D454" w14:textId="77777777" w:rsidTr="00BA0ACA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23BD6E26" w14:textId="77777777" w:rsidR="00221763" w:rsidRDefault="00221763" w:rsidP="00BA0ACA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8" w:type="dxa"/>
            <w:tcBorders>
              <w:top w:val="single" w:sz="4" w:space="0" w:color="000000"/>
              <w:bottom w:val="single" w:sz="6" w:space="0" w:color="000000"/>
            </w:tcBorders>
          </w:tcPr>
          <w:p w14:paraId="35376852" w14:textId="3EEC9E17" w:rsidR="00221763" w:rsidRDefault="00221763" w:rsidP="00884BAC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Súmula da 5ª Reunião Extraordinária da CEP-CAU/PR 2023 foi aprovada por três votos favoráveis (WALTER GUSTAVO, RICARDO e ORMY), e uma ausência (MAUGHAM).</w:t>
            </w:r>
          </w:p>
        </w:tc>
      </w:tr>
    </w:tbl>
    <w:p w14:paraId="556694F6" w14:textId="77777777" w:rsidR="00221763" w:rsidRDefault="0022176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288171A6" w14:textId="77777777">
        <w:trPr>
          <w:trHeight w:val="230"/>
          <w:tblHeader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0AE528E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45F5661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Comunicações/ Apresentações</w:t>
            </w:r>
          </w:p>
        </w:tc>
      </w:tr>
      <w:tr w:rsidR="00F234CB" w14:paraId="7256B0A3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8F1BFCE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3D57F4CA" w14:textId="77777777" w:rsidR="00F234CB" w:rsidRDefault="000F12A9">
            <w:pPr>
              <w:pStyle w:val="TableParagraph"/>
              <w:spacing w:line="210" w:lineRule="exact"/>
              <w:ind w:left="147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0DF8D384" w14:textId="77777777">
        <w:trPr>
          <w:trHeight w:val="23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02C3537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Comunicado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1A6554E5" w14:textId="19112FEB" w:rsidR="00F234CB" w:rsidRDefault="000F12A9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</w:t>
            </w:r>
            <w:r w:rsidR="0005590D">
              <w:rPr>
                <w:rFonts w:ascii="Arial" w:hAnsi="Arial" w:cs="Arial"/>
                <w:sz w:val="20"/>
                <w:szCs w:val="20"/>
              </w:rPr>
              <w:t xml:space="preserve">foi disponibilizado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C6113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 w:rsidR="00CD157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 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138">
              <w:rPr>
                <w:rFonts w:ascii="Arial" w:hAnsi="Arial" w:cs="Arial"/>
                <w:sz w:val="20"/>
                <w:szCs w:val="20"/>
              </w:rPr>
              <w:t>(repositório digital de arquivos da Comissão</w:t>
            </w:r>
            <w:r w:rsidR="009732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732AA">
              <w:rPr>
                <w:rFonts w:ascii="Arial" w:hAnsi="Arial" w:cs="Arial"/>
                <w:sz w:val="20"/>
                <w:szCs w:val="20"/>
                <w:lang w:val="pt-BR"/>
              </w:rPr>
              <w:t>vide Pauta</w:t>
            </w:r>
            <w:r w:rsidR="00C61138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onde estão inseridos t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 xml:space="preserve">odos os documentos que compõe esta 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 xml:space="preserve">reunião </w:t>
            </w:r>
            <w:r w:rsidR="002778C8">
              <w:rPr>
                <w:rFonts w:ascii="Arial" w:hAnsi="Arial" w:cs="Arial"/>
                <w:sz w:val="20"/>
                <w:szCs w:val="20"/>
                <w:lang w:val="pt-BR"/>
              </w:rPr>
              <w:t>extra</w:t>
            </w:r>
            <w:r w:rsidR="0005590D">
              <w:rPr>
                <w:rFonts w:ascii="Arial" w:hAnsi="Arial" w:cs="Arial"/>
                <w:sz w:val="20"/>
                <w:szCs w:val="20"/>
                <w:lang w:val="pt-BR"/>
              </w:rPr>
              <w:t>ordinária;</w:t>
            </w:r>
          </w:p>
          <w:p w14:paraId="3C76A12C" w14:textId="3DE50AC0" w:rsidR="00F234CB" w:rsidRDefault="00EA751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</w:t>
            </w:r>
            <w:r w:rsidR="002778C8">
              <w:rPr>
                <w:rFonts w:ascii="Arial" w:hAnsi="Arial" w:cs="Arial"/>
                <w:sz w:val="20"/>
                <w:szCs w:val="20"/>
              </w:rPr>
              <w:t xml:space="preserve"> informou que esta é a terceira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reunião sob a vigência da Resolução nº 198/2020</w:t>
            </w:r>
            <w:r w:rsidR="002778C8">
              <w:rPr>
                <w:rFonts w:ascii="Arial" w:hAnsi="Arial" w:cs="Arial"/>
                <w:sz w:val="20"/>
                <w:szCs w:val="20"/>
              </w:rPr>
              <w:t>,</w:t>
            </w:r>
            <w:r w:rsidR="005A4696">
              <w:rPr>
                <w:rFonts w:ascii="Arial" w:hAnsi="Arial" w:cs="Arial"/>
                <w:sz w:val="20"/>
                <w:szCs w:val="20"/>
              </w:rPr>
              <w:t xml:space="preserve"> com início de sua vigência em 27/03/2023</w:t>
            </w:r>
            <w:r w:rsidR="00FB1A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3EB1" w14:textId="6FF0928C" w:rsidR="00CD157B" w:rsidRDefault="00CD157B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documentos padrão que estão sendo adotados pela CEP-CAU/PR, referentes à Memória de Cálculo das multas face a coexistência das Resoluções nº 22/2012 e nº 198/2020, também se encontram no repositório, além do envio aos </w:t>
            </w:r>
            <w:r w:rsidRPr="003418A7">
              <w:rPr>
                <w:rFonts w:ascii="Arial" w:hAnsi="Arial" w:cs="Arial"/>
                <w:i/>
                <w:iCs/>
                <w:sz w:val="20"/>
                <w:szCs w:val="20"/>
              </w:rPr>
              <w:t>e-mails</w:t>
            </w:r>
            <w:r>
              <w:rPr>
                <w:rFonts w:ascii="Arial" w:hAnsi="Arial" w:cs="Arial"/>
                <w:sz w:val="20"/>
                <w:szCs w:val="20"/>
              </w:rPr>
              <w:t xml:space="preserve"> corporativos dos conselheiros convocados, destacando que a multa deverá, sempre, ser a de menor monta, durante a transição e coexistência dos dois ritos de fiscalização de Exercício Profissional;</w:t>
            </w:r>
          </w:p>
          <w:p w14:paraId="1E83785E" w14:textId="6A8907A5" w:rsidR="00463171" w:rsidRDefault="00CD157B" w:rsidP="004631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 reunião acontecerá a Capacitação do Conselheiro JEANCARLO VERSETTI, referente ao início da vigência da Resolução nº 198/2020</w:t>
            </w:r>
            <w:r w:rsidR="00807C4A">
              <w:rPr>
                <w:rFonts w:ascii="Arial" w:hAnsi="Arial" w:cs="Arial"/>
                <w:sz w:val="20"/>
                <w:szCs w:val="20"/>
              </w:rPr>
              <w:t xml:space="preserve">, com o processo </w:t>
            </w:r>
            <w:r w:rsidR="006E3F38">
              <w:rPr>
                <w:rFonts w:ascii="Arial" w:hAnsi="Arial" w:cs="Arial"/>
                <w:sz w:val="20"/>
                <w:szCs w:val="20"/>
              </w:rPr>
              <w:t>Procotocolo SICCAU #</w:t>
            </w:r>
            <w:r w:rsidR="00807C4A">
              <w:rPr>
                <w:rFonts w:ascii="Arial" w:hAnsi="Arial" w:cs="Arial"/>
                <w:sz w:val="20"/>
                <w:szCs w:val="20"/>
              </w:rPr>
              <w:t xml:space="preserve">1539904/2022 que deverá ser relatado </w:t>
            </w:r>
            <w:r w:rsidR="00807C4A">
              <w:rPr>
                <w:rFonts w:ascii="Arial" w:hAnsi="Arial" w:cs="Arial"/>
                <w:sz w:val="20"/>
                <w:szCs w:val="20"/>
              </w:rPr>
              <w:lastRenderedPageBreak/>
              <w:t>na próxima reunião do Plenário do CAU/PR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E61F65" w14:textId="305FECE8" w:rsidR="00CD157B" w:rsidRDefault="00CD157B" w:rsidP="004631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Conselheiro ANTONIO RICARDO NUNES SARDO, não pode comparecer a esta reunião por motivos de incompatibilidade de agenda e deverá ser treinado em uma próxima ocasião;</w:t>
            </w:r>
            <w:r w:rsidR="006E3F38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20378BBF" w14:textId="7A908E2F" w:rsidR="00CD157B" w:rsidRDefault="00CD157B" w:rsidP="00463171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GUSTAVO informou que a Analista Arquiteta e Urbanista MARIANA VAZ DE GENOVA irá explicar os novos procedimentos </w:t>
            </w:r>
            <w:r w:rsidR="006F04A4">
              <w:rPr>
                <w:rFonts w:ascii="Arial" w:hAnsi="Arial" w:cs="Arial"/>
                <w:sz w:val="20"/>
                <w:szCs w:val="20"/>
              </w:rPr>
              <w:t>da Resolução nº 198/2020, especialmente ao Conselheiro JEANCARLO VERSETTI, pois, o mesmo terá processo de relato a Plenária do CAU/PR em 26/05/2023.</w:t>
            </w:r>
          </w:p>
        </w:tc>
      </w:tr>
    </w:tbl>
    <w:p w14:paraId="4EB8570B" w14:textId="34AD5DE1" w:rsidR="00B72502" w:rsidRDefault="00B72502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234CB" w14:paraId="18DA113F" w14:textId="77777777">
        <w:trPr>
          <w:trHeight w:val="170"/>
        </w:trPr>
        <w:tc>
          <w:tcPr>
            <w:tcW w:w="198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</w:tcPr>
          <w:p w14:paraId="601195FC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0" w:type="dxa"/>
            <w:tcBorders>
              <w:top w:val="single" w:sz="6" w:space="0" w:color="000000"/>
              <w:bottom w:val="single" w:sz="4" w:space="0" w:color="000000"/>
            </w:tcBorders>
          </w:tcPr>
          <w:p w14:paraId="1DB3E161" w14:textId="77777777" w:rsidR="00F234CB" w:rsidRDefault="000F12A9">
            <w:pPr>
              <w:pStyle w:val="TableParagraph"/>
              <w:spacing w:line="210" w:lineRule="exact"/>
              <w:ind w:left="143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Apresentação da Pauta e/ou Extrapauta</w:t>
            </w:r>
          </w:p>
        </w:tc>
      </w:tr>
      <w:tr w:rsidR="00F234CB" w14:paraId="0EF573D9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D44A8C" w14:textId="77777777" w:rsidR="00F234CB" w:rsidRDefault="000F12A9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4" w:space="0" w:color="000000"/>
            </w:tcBorders>
          </w:tcPr>
          <w:p w14:paraId="6B3C9A39" w14:textId="77777777" w:rsidR="00F234CB" w:rsidRDefault="000F12A9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WALTER GUSTAVO LINZMEYER</w:t>
            </w:r>
          </w:p>
        </w:tc>
      </w:tr>
      <w:tr w:rsidR="00F234CB" w14:paraId="7DEB0232" w14:textId="77777777">
        <w:trPr>
          <w:trHeight w:val="170"/>
        </w:trPr>
        <w:tc>
          <w:tcPr>
            <w:tcW w:w="19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796A0380" w14:textId="77777777" w:rsidR="00F234CB" w:rsidRDefault="000F12A9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0" w:type="dxa"/>
            <w:tcBorders>
              <w:top w:val="single" w:sz="4" w:space="0" w:color="000000"/>
              <w:bottom w:val="single" w:sz="6" w:space="0" w:color="000000"/>
            </w:tcBorders>
          </w:tcPr>
          <w:p w14:paraId="2EB55783" w14:textId="300D37C2" w:rsidR="00736900" w:rsidRPr="002778C8" w:rsidRDefault="000F12A9" w:rsidP="00884BAC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ind w:left="430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Conselheiro Coordenador WALTER GUSTAVO informou que a </w:t>
            </w:r>
            <w:r w:rsidR="00D14AD7">
              <w:rPr>
                <w:rFonts w:ascii="Arial" w:hAnsi="Arial" w:cs="Arial"/>
                <w:sz w:val="20"/>
                <w:szCs w:val="20"/>
              </w:rPr>
              <w:t xml:space="preserve">Pauta </w:t>
            </w:r>
            <w:r>
              <w:rPr>
                <w:rFonts w:ascii="Arial" w:hAnsi="Arial" w:cs="Arial"/>
                <w:sz w:val="20"/>
                <w:szCs w:val="20"/>
              </w:rPr>
              <w:t>foi encaminhada a todos os conselheiros com a distribuição dos processos a serem relatados</w:t>
            </w:r>
            <w:r w:rsidR="00AF56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BC02E8D" w14:textId="70E53AD5" w:rsidR="00F234CB" w:rsidRDefault="00F234CB">
      <w:pP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70"/>
        <w:gridCol w:w="7101"/>
      </w:tblGrid>
      <w:tr w:rsidR="00F234CB" w14:paraId="5A64BADF" w14:textId="77777777" w:rsidTr="00833762">
        <w:trPr>
          <w:trHeight w:val="170"/>
          <w:tblHeader/>
        </w:trPr>
        <w:tc>
          <w:tcPr>
            <w:tcW w:w="197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6C6B0C3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101" w:type="dxa"/>
            <w:tcBorders>
              <w:top w:val="single" w:sz="6" w:space="0" w:color="000000"/>
              <w:bottom w:val="single" w:sz="2" w:space="0" w:color="000000"/>
            </w:tcBorders>
          </w:tcPr>
          <w:p w14:paraId="1F780501" w14:textId="36100057" w:rsidR="00F234CB" w:rsidRDefault="0012094B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Distribuição das matérias a serem relatadas</w:t>
            </w:r>
          </w:p>
        </w:tc>
      </w:tr>
      <w:tr w:rsidR="00F234CB" w14:paraId="649C9531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561F01A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7944EF48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Comissão de Exercício Profissional • CEP-CAU/PR</w:t>
            </w:r>
          </w:p>
        </w:tc>
      </w:tr>
      <w:tr w:rsidR="00F234CB" w14:paraId="200EDC14" w14:textId="77777777" w:rsidTr="00833762">
        <w:trPr>
          <w:trHeight w:val="170"/>
        </w:trPr>
        <w:tc>
          <w:tcPr>
            <w:tcW w:w="1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6145257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101" w:type="dxa"/>
            <w:tcBorders>
              <w:top w:val="single" w:sz="2" w:space="0" w:color="000000"/>
              <w:bottom w:val="single" w:sz="2" w:space="0" w:color="000000"/>
            </w:tcBorders>
          </w:tcPr>
          <w:p w14:paraId="34A7AFC5" w14:textId="77777777" w:rsidR="00F234CB" w:rsidRDefault="000F12A9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F234CB" w14:paraId="604DBA9F" w14:textId="77777777" w:rsidTr="003A2FDA">
        <w:trPr>
          <w:trHeight w:val="315"/>
        </w:trPr>
        <w:tc>
          <w:tcPr>
            <w:tcW w:w="1970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14:paraId="751DB7FD" w14:textId="77777777" w:rsidR="00F234CB" w:rsidRDefault="000F12A9" w:rsidP="003A2FD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01" w:type="dxa"/>
            <w:tcBorders>
              <w:bottom w:val="single" w:sz="6" w:space="0" w:color="000000"/>
            </w:tcBorders>
            <w:vAlign w:val="center"/>
          </w:tcPr>
          <w:p w14:paraId="04FC5B78" w14:textId="32DF0EC8" w:rsidR="00F234CB" w:rsidRPr="002C7DC6" w:rsidRDefault="0012094B" w:rsidP="003A2FDA">
            <w:pPr>
              <w:pStyle w:val="TableParagraph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Não houve distribuição de matérias</w:t>
            </w:r>
            <w:r w:rsidR="00496AB7"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</w:tbl>
    <w:p w14:paraId="30F90C0A" w14:textId="77777777" w:rsidR="00F234CB" w:rsidRDefault="000F12A9">
      <w:pPr>
        <w:shd w:val="clear" w:color="auto" w:fill="D9D9D9"/>
        <w:spacing w:before="120" w:after="120"/>
        <w:jc w:val="center"/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rFonts w:ascii="Arial" w:hAnsi="Arial" w:cs="Aria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42"/>
        <w:gridCol w:w="7129"/>
      </w:tblGrid>
      <w:tr w:rsidR="000A2D02" w14:paraId="5F88E59F" w14:textId="77777777" w:rsidTr="000A2D02">
        <w:trPr>
          <w:trHeight w:val="170"/>
        </w:trPr>
        <w:tc>
          <w:tcPr>
            <w:tcW w:w="1942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F30914" w14:textId="158777F0" w:rsidR="000A2D02" w:rsidRDefault="001E400E" w:rsidP="007F511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</w:t>
            </w:r>
          </w:p>
        </w:tc>
        <w:tc>
          <w:tcPr>
            <w:tcW w:w="7129" w:type="dxa"/>
            <w:tcBorders>
              <w:top w:val="single" w:sz="6" w:space="0" w:color="000000"/>
              <w:bottom w:val="single" w:sz="4" w:space="0" w:color="000000"/>
            </w:tcBorders>
          </w:tcPr>
          <w:p w14:paraId="3FB00A53" w14:textId="4295581A" w:rsidR="000A2D02" w:rsidRDefault="000A2D02" w:rsidP="007F511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Capacitação interna aos Conselheiros a relatar no Plenário do CAU/PR, os processos sob a vigência da nova Resolução nº 198/2020</w:t>
            </w:r>
          </w:p>
        </w:tc>
      </w:tr>
      <w:tr w:rsidR="000A2D02" w14:paraId="7E3BA653" w14:textId="77777777" w:rsidTr="000A2D02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DDEBF1" w14:textId="77777777" w:rsidR="000A2D02" w:rsidRDefault="000A2D02" w:rsidP="007F511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Responsável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</w:tcBorders>
          </w:tcPr>
          <w:p w14:paraId="59B13499" w14:textId="77777777" w:rsidR="000A2D02" w:rsidRDefault="000A2D02" w:rsidP="007F511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pt-BR"/>
              </w:rPr>
              <w:t>MARIANA VAZ DE GENOVA</w:t>
            </w:r>
          </w:p>
        </w:tc>
      </w:tr>
      <w:tr w:rsidR="000A2D02" w14:paraId="37765F7A" w14:textId="77777777" w:rsidTr="000A2D02">
        <w:trPr>
          <w:trHeight w:val="170"/>
        </w:trPr>
        <w:tc>
          <w:tcPr>
            <w:tcW w:w="194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9D9D9"/>
          </w:tcPr>
          <w:p w14:paraId="5168A8B3" w14:textId="77777777" w:rsidR="000A2D02" w:rsidRDefault="000A2D02" w:rsidP="007F5115">
            <w:pPr>
              <w:pStyle w:val="TableParagraph"/>
              <w:spacing w:line="210" w:lineRule="exact"/>
              <w:ind w:left="112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6" w:space="0" w:color="000000"/>
            </w:tcBorders>
          </w:tcPr>
          <w:p w14:paraId="371CC042" w14:textId="77777777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Analista Arquiteta e Urbanista MARIANA, iniciou informando que efetuou o treinamento como membro do GT, porém, que ela auxiliou sobre a construção do sistema, e que muitas dúvidas estão sendo sanadas neste momento em que os trabalhos estão em andamento;</w:t>
            </w:r>
          </w:p>
          <w:p w14:paraId="6E87F3CD" w14:textId="22C02BE3" w:rsidR="00BD58E7" w:rsidRDefault="00BD58E7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apresentação que será repassada nesta reunião, está disponível a todos os Conselheiros no repositório do </w:t>
            </w:r>
            <w:r w:rsidRPr="00426384">
              <w:rPr>
                <w:rFonts w:ascii="Arial" w:hAnsi="Arial" w:cs="Arial"/>
                <w:i/>
                <w:iCs/>
                <w:sz w:val="20"/>
                <w:szCs w:val="20"/>
              </w:rPr>
              <w:t>Microsoft Teams</w:t>
            </w:r>
            <w:r>
              <w:rPr>
                <w:rFonts w:ascii="Arial" w:hAnsi="Arial" w:cs="Arial"/>
                <w:sz w:val="20"/>
                <w:szCs w:val="20"/>
              </w:rPr>
              <w:t xml:space="preserve"> e também pelo </w:t>
            </w:r>
            <w:r w:rsidRPr="00FD0418">
              <w:rPr>
                <w:rFonts w:ascii="Arial" w:hAnsi="Arial" w:cs="Arial"/>
                <w:i/>
                <w:iCs/>
                <w:sz w:val="20"/>
                <w:szCs w:val="20"/>
              </w:rPr>
              <w:t>Onedrive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50866A9" w14:textId="5B62E734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Deverá acontecer um treinamento específico aos Conselheiros</w:t>
            </w:r>
            <w:r w:rsidR="001E400E">
              <w:rPr>
                <w:rFonts w:ascii="Arial" w:hAnsi="Arial" w:cs="Arial"/>
                <w:sz w:val="20"/>
                <w:szCs w:val="20"/>
              </w:rPr>
              <w:t xml:space="preserve"> da CEP-CAU/PR</w:t>
            </w:r>
            <w:r>
              <w:rPr>
                <w:rFonts w:ascii="Arial" w:hAnsi="Arial" w:cs="Arial"/>
                <w:sz w:val="20"/>
                <w:szCs w:val="20"/>
              </w:rPr>
              <w:t>, pois, em momento futuro, os mesmos terão que efetuar o relato dos processos dentro do próprio sistema, mas, enquanto esta plataforma não está em sua total plenitude, o treinamento efetuado aos funcionários suprirá este momento inicial dos julgamentos dos processos;</w:t>
            </w:r>
          </w:p>
          <w:p w14:paraId="0E575490" w14:textId="77777777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compartilhado a todos os documentos que estão no Portal RIA, referente a atualização da Resolução nº 198/2020, com todos os tutoriais e treinamentos na aba “Nova Fiscalização”;</w:t>
            </w:r>
          </w:p>
          <w:p w14:paraId="4753D2C2" w14:textId="32BB684F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o material do I Encontro Temático da CEP-CAU/BR com os CAU/UF em 2023</w:t>
            </w:r>
            <w:r w:rsidR="005F24BE">
              <w:rPr>
                <w:rFonts w:ascii="Arial" w:hAnsi="Arial" w:cs="Arial"/>
                <w:sz w:val="20"/>
                <w:szCs w:val="20"/>
              </w:rPr>
              <w:t>, focado na capacitação dos agentes de fiscalização e corpo técnico dos CAU/UFs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C92A06" w14:textId="77777777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fase processual dos autos de infração e suas capitulações, estão demonstradas a partir do </w:t>
            </w:r>
            <w:r w:rsidRPr="00F63650">
              <w:rPr>
                <w:rFonts w:ascii="Arial" w:hAnsi="Arial" w:cs="Arial"/>
                <w:i/>
                <w:iCs/>
                <w:sz w:val="20"/>
                <w:szCs w:val="20"/>
              </w:rPr>
              <w:t>slide</w:t>
            </w:r>
            <w:r>
              <w:rPr>
                <w:rFonts w:ascii="Arial" w:hAnsi="Arial" w:cs="Arial"/>
                <w:sz w:val="20"/>
                <w:szCs w:val="20"/>
              </w:rPr>
              <w:t xml:space="preserve"> 46 do material de treinamento;</w:t>
            </w:r>
          </w:p>
          <w:p w14:paraId="415E284F" w14:textId="77777777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o Quadro Comparativo das Capitulações entre a Resolução nº 22/2012 e a Resolução nº 198/2020;</w:t>
            </w:r>
          </w:p>
          <w:p w14:paraId="543D298D" w14:textId="1A8EF1C6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a tabela de Dosimetria de Votos</w:t>
            </w:r>
            <w:r w:rsidR="00F63650">
              <w:rPr>
                <w:rFonts w:ascii="Arial" w:hAnsi="Arial" w:cs="Arial"/>
                <w:sz w:val="20"/>
                <w:szCs w:val="20"/>
              </w:rPr>
              <w:t>, sendo informado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00E">
              <w:rPr>
                <w:rFonts w:ascii="Arial" w:hAnsi="Arial" w:cs="Arial"/>
                <w:sz w:val="20"/>
                <w:szCs w:val="20"/>
              </w:rPr>
              <w:t>já corrigido o erro que estava apontado anteriormente;</w:t>
            </w:r>
          </w:p>
          <w:p w14:paraId="496FF1AB" w14:textId="77777777" w:rsidR="000A2D02" w:rsidRDefault="000A2D02" w:rsidP="0052104D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46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partir de 27 de março, em todos os processos serão inseridos o documento “Memorial de Cálculo de Valor da Multa”;</w:t>
            </w:r>
          </w:p>
          <w:p w14:paraId="66971917" w14:textId="30EE69A7" w:rsidR="000A2D02" w:rsidRDefault="000A2D02" w:rsidP="00513E8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609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repassado todos os ítens da planilha de dosimetria referente a modalidade de Infração, Contexto, Agravante e Atenuantes;</w:t>
            </w:r>
            <w:r w:rsidR="00426384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14:paraId="20A6BB91" w14:textId="5851B204" w:rsidR="000A2D02" w:rsidRDefault="000A2D02" w:rsidP="00513E8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tabs>
                <w:tab w:val="clear" w:pos="0"/>
              </w:tabs>
              <w:ind w:left="609" w:hanging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demonstrado a todos os Conselheiros o Novo Sistema de Fiscalização</w:t>
            </w:r>
            <w:r w:rsidR="001E400E">
              <w:rPr>
                <w:rFonts w:ascii="Arial" w:hAnsi="Arial" w:cs="Arial"/>
                <w:sz w:val="20"/>
                <w:szCs w:val="20"/>
              </w:rPr>
              <w:t xml:space="preserve"> dentro do SICCAU</w:t>
            </w:r>
            <w:r w:rsidR="004263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DD64180" w14:textId="77777777" w:rsidR="0049482D" w:rsidRDefault="0049482D"/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07C4A" w14:paraId="0CD8491F" w14:textId="77777777" w:rsidTr="007F511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FCAEC4" w14:textId="173494F1" w:rsidR="00807C4A" w:rsidRDefault="005A638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AC96FF1" w14:textId="0A762281" w:rsidR="00807C4A" w:rsidRDefault="00807C4A" w:rsidP="007F511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Solicitação ao </w:t>
            </w:r>
            <w:r w:rsidR="00FF778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Setor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Jurídico do CAU/BR</w:t>
            </w:r>
          </w:p>
        </w:tc>
      </w:tr>
      <w:tr w:rsidR="00807C4A" w14:paraId="10A8F912" w14:textId="77777777" w:rsidTr="007F511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079D232" w14:textId="77777777" w:rsidR="00807C4A" w:rsidRDefault="00807C4A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C81C140" w14:textId="674FED96" w:rsidR="00807C4A" w:rsidRDefault="00807C4A" w:rsidP="007F511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</w:t>
            </w:r>
            <w:r w:rsidR="00275F41">
              <w:rPr>
                <w:rFonts w:ascii="Arial" w:eastAsia="Calibri" w:hAnsi="Arial" w:cs="Arial"/>
                <w:sz w:val="20"/>
                <w:szCs w:val="20"/>
                <w:lang w:val="pt-BR"/>
              </w:rPr>
              <w:t>lo nº 1762263</w:t>
            </w:r>
            <w:r w:rsidR="004019AD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58DF7C1B" w14:textId="2479EB8D" w:rsidR="00807C4A" w:rsidRDefault="00807C4A" w:rsidP="007F5115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CAU/PR</w:t>
            </w:r>
          </w:p>
        </w:tc>
      </w:tr>
      <w:tr w:rsidR="00807C4A" w14:paraId="6098A7EA" w14:textId="77777777" w:rsidTr="007F511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D67D22C" w14:textId="77777777" w:rsidR="00807C4A" w:rsidRDefault="00807C4A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F6C962" w14:textId="77777777" w:rsidR="00807C4A" w:rsidRDefault="00807C4A" w:rsidP="007F511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07C4A" w:rsidRPr="006B7689" w14:paraId="7CEDD0BF" w14:textId="77777777" w:rsidTr="007F511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5B6EAAC0" w14:textId="77777777" w:rsidR="00807C4A" w:rsidRDefault="00807C4A" w:rsidP="007F511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04332A1" w14:textId="45AD503E" w:rsidR="00807C4A" w:rsidRPr="006B7689" w:rsidRDefault="004019AD" w:rsidP="00884BA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689">
              <w:rPr>
                <w:rFonts w:ascii="Arial" w:hAnsi="Arial" w:cs="Arial"/>
                <w:sz w:val="20"/>
                <w:szCs w:val="20"/>
              </w:rPr>
              <w:t xml:space="preserve">Solicitar esclarecimentos ao Setor Jurídico do CAU/BR, para orientar a Comissão de Exercício Profissional do CAU/PR, em como proceder nos casos em que o fiscalizado paga a multa referente a infração cometida e ao mesmo </w:t>
            </w:r>
            <w:r w:rsidR="00080D68" w:rsidRPr="006B7689">
              <w:rPr>
                <w:rFonts w:ascii="Arial" w:hAnsi="Arial" w:cs="Arial"/>
                <w:sz w:val="20"/>
                <w:szCs w:val="20"/>
              </w:rPr>
              <w:t>tempo efetua o pedido de defesa, nos seguintes termos:</w:t>
            </w:r>
          </w:p>
          <w:p w14:paraId="3E10236A" w14:textId="4891671A" w:rsidR="00080D68" w:rsidRPr="006B7689" w:rsidRDefault="00080D68" w:rsidP="007F458D">
            <w:pPr>
              <w:pStyle w:val="PargrafodaLista"/>
              <w:numPr>
                <w:ilvl w:val="0"/>
                <w:numId w:val="19"/>
              </w:numPr>
              <w:ind w:left="85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689">
              <w:rPr>
                <w:rFonts w:ascii="Arial" w:hAnsi="Arial" w:cs="Arial"/>
                <w:sz w:val="20"/>
                <w:szCs w:val="20"/>
              </w:rPr>
              <w:t>Nos casos de processos de fiscalização com autos emitidos na vigência da Resolução nº 22/2012, caso a multa estabelecida pela Resolução nº 198/2020 seja mais benéfica ao infrator, como proceder?</w:t>
            </w:r>
          </w:p>
          <w:p w14:paraId="24EC3A6F" w14:textId="5B77923A" w:rsidR="00080D68" w:rsidRPr="006B7689" w:rsidRDefault="00080D68" w:rsidP="007F458D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ind w:left="857" w:hanging="283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689">
              <w:rPr>
                <w:rFonts w:ascii="Arial" w:hAnsi="Arial" w:cs="Arial"/>
                <w:sz w:val="20"/>
                <w:szCs w:val="20"/>
              </w:rPr>
              <w:t>Caso a Comissão de Exercício Profissional decida pela manutenção da autuação com redução do valor da multa, como proceder com relação aos valores já pagos pelo autuado?</w:t>
            </w:r>
          </w:p>
          <w:p w14:paraId="5652A3CF" w14:textId="77777777" w:rsidR="004019AD" w:rsidRPr="006B7689" w:rsidRDefault="004019AD" w:rsidP="00884BAC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689"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45237268" w14:textId="48DA77CC" w:rsidR="004019AD" w:rsidRPr="006B7689" w:rsidRDefault="004019AD" w:rsidP="004019A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B7689">
              <w:rPr>
                <w:rFonts w:ascii="Arial" w:hAnsi="Arial" w:cs="Arial"/>
                <w:b/>
                <w:sz w:val="20"/>
                <w:szCs w:val="20"/>
              </w:rPr>
              <w:t>Deliberação nº 049/2023 CEP-CAU/PR</w:t>
            </w:r>
          </w:p>
          <w:p w14:paraId="3F99736C" w14:textId="30F1236A" w:rsidR="004019AD" w:rsidRPr="006B7689" w:rsidRDefault="004019AD" w:rsidP="004019AD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689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5A7A663E" w14:textId="77777777" w:rsidR="006F6B45" w:rsidRPr="004C7125" w:rsidRDefault="006F6B45" w:rsidP="006F6B45">
      <w:pPr>
        <w:pStyle w:val="Corpodetexto"/>
        <w:rPr>
          <w:rFonts w:ascii="Arial" w:hAnsi="Arial" w:cs="Arial"/>
          <w:bCs/>
          <w:sz w:val="14"/>
          <w:szCs w:val="8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76C8DB4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24B12F11" w14:textId="5946D564" w:rsidR="006F6B45" w:rsidRDefault="00884BA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3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3C677126" w14:textId="308E59C7" w:rsidR="006F6B45" w:rsidRDefault="006F6B45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Exercício Ilegal da Profissão PF – GUILHERME TRAMONTINA MONTEIRO</w:t>
            </w:r>
          </w:p>
        </w:tc>
      </w:tr>
      <w:tr w:rsidR="006F6B45" w14:paraId="58CC7CAE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A85167F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688D157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1653633/2022 – Processo de Fiscalização nº 1000169071/2022</w:t>
            </w:r>
          </w:p>
          <w:p w14:paraId="5D066138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501B9F9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D80929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E43D96" w14:textId="2091E7C4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</w:t>
            </w:r>
            <w:r w:rsidR="00FE29FF">
              <w:rPr>
                <w:rFonts w:ascii="Arial" w:hAnsi="Arial" w:cs="Arial"/>
                <w:sz w:val="20"/>
                <w:szCs w:val="20"/>
                <w:lang w:val="pt-BR"/>
              </w:rPr>
              <w:t>ü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tner Junior</w:t>
            </w:r>
          </w:p>
        </w:tc>
      </w:tr>
      <w:tr w:rsidR="006F6B45" w14:paraId="0CEB42EE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EC59C73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33C7BDD" w14:textId="7516DBB5" w:rsidR="004203C5" w:rsidRPr="00277E2D" w:rsidRDefault="004203C5" w:rsidP="00884BA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 no valor de 5</w:t>
            </w:r>
            <w:r w:rsidR="001502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(cinco) anuidades vigentes, conforme estabelecido pela Resolução nº 22/2012 e Deliberação CEP-CAU/PR nº 43/2018, considerando a não regularização da infração, a reincidência e o não pagamento da multa; </w:t>
            </w:r>
          </w:p>
          <w:p w14:paraId="1518F0C8" w14:textId="77777777" w:rsidR="006F6B45" w:rsidRDefault="004203C5" w:rsidP="00884BA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cópia do processo ao Ministério Público, para averiguação de exercíco ilegal das atividades de Arquitetura e Urbanismo;</w:t>
            </w:r>
          </w:p>
          <w:p w14:paraId="609441B6" w14:textId="77777777" w:rsidR="004203C5" w:rsidRDefault="004203C5" w:rsidP="00884BAC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646F5001" w14:textId="78CA4056" w:rsidR="004203C5" w:rsidRPr="004203C5" w:rsidRDefault="004203C5" w:rsidP="004203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5E43C3">
              <w:rPr>
                <w:rFonts w:ascii="Arial" w:hAnsi="Arial" w:cs="Arial"/>
                <w:b/>
                <w:sz w:val="20"/>
                <w:szCs w:val="20"/>
              </w:rPr>
              <w:t>050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0E0FBDA6" w14:textId="6063A394" w:rsidR="004203C5" w:rsidRPr="004203C5" w:rsidRDefault="004203C5" w:rsidP="004203C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0538759E" w14:textId="1D5D257C" w:rsidR="006F6B45" w:rsidRPr="004C7125" w:rsidRDefault="006F6B45" w:rsidP="006F6B45">
      <w:pPr>
        <w:pStyle w:val="Corpodetexto"/>
        <w:rPr>
          <w:rFonts w:ascii="Arial" w:hAnsi="Arial" w:cs="Arial"/>
          <w:bCs/>
          <w:sz w:val="14"/>
          <w:szCs w:val="8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84BAC" w14:paraId="684F04DA" w14:textId="77777777" w:rsidTr="007F511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AFCBDDF" w14:textId="64C3DEF0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4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2D0D0A40" w14:textId="4A621521" w:rsidR="00884BAC" w:rsidRDefault="00884BAC" w:rsidP="00EE1A4D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</w:t>
            </w:r>
            <w:r w:rsidR="001A196D">
              <w:rPr>
                <w:rFonts w:ascii="Arial" w:hAnsi="Arial" w:cs="Arial"/>
                <w:b/>
                <w:sz w:val="20"/>
                <w:szCs w:val="20"/>
                <w:lang w:val="pt-BR"/>
              </w:rPr>
              <w:t>ão à</w:t>
            </w:r>
            <w:r w:rsidR="00EE1A4D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Comissão de Exercício Profissional do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CAU/BR</w:t>
            </w:r>
          </w:p>
        </w:tc>
      </w:tr>
      <w:tr w:rsidR="00884BAC" w14:paraId="44914D84" w14:textId="77777777" w:rsidTr="007F511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3A7A039A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5E8EDB4" w14:textId="5AB1B0CE" w:rsidR="00884BAC" w:rsidRDefault="00043C02" w:rsidP="007F511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1762343</w:t>
            </w:r>
            <w:r w:rsidR="00884BAC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03F40C87" w14:textId="77777777" w:rsidR="00884BAC" w:rsidRDefault="00884BAC" w:rsidP="007F5115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CAU/PR</w:t>
            </w:r>
          </w:p>
        </w:tc>
      </w:tr>
      <w:tr w:rsidR="00884BAC" w14:paraId="5AC7204F" w14:textId="77777777" w:rsidTr="007F511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15579CD1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27CBED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84BAC" w14:paraId="3C1DA2A2" w14:textId="77777777" w:rsidTr="007F511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42F4F0B" w14:textId="77777777" w:rsidR="00884BAC" w:rsidRDefault="00884BAC" w:rsidP="007F511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5F81264" w14:textId="495AF3CC" w:rsidR="00884BAC" w:rsidRPr="004C7125" w:rsidRDefault="00884BAC" w:rsidP="004C7125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32" w:hanging="283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C7125">
              <w:rPr>
                <w:rFonts w:ascii="Arial" w:hAnsi="Arial" w:cs="Arial"/>
                <w:sz w:val="19"/>
                <w:szCs w:val="19"/>
              </w:rPr>
              <w:t>Solicitar esclarecimentos a</w:t>
            </w:r>
            <w:r w:rsidR="00EE1A4D" w:rsidRPr="004C7125">
              <w:rPr>
                <w:rFonts w:ascii="Arial" w:hAnsi="Arial" w:cs="Arial"/>
                <w:sz w:val="19"/>
                <w:szCs w:val="19"/>
              </w:rPr>
              <w:t xml:space="preserve"> CEP-</w:t>
            </w:r>
            <w:r w:rsidRPr="004C7125">
              <w:rPr>
                <w:rFonts w:ascii="Arial" w:hAnsi="Arial" w:cs="Arial"/>
                <w:sz w:val="19"/>
                <w:szCs w:val="19"/>
              </w:rPr>
              <w:t xml:space="preserve">CAU/BR, para orientar a Comissão de Exercício Profissional do CAU/PR, em como proceder </w:t>
            </w:r>
            <w:r w:rsidR="00EE1A4D" w:rsidRPr="004C7125">
              <w:rPr>
                <w:rFonts w:ascii="Arial" w:hAnsi="Arial" w:cs="Arial"/>
                <w:sz w:val="19"/>
                <w:szCs w:val="19"/>
              </w:rPr>
              <w:t>nos casos abaixo:</w:t>
            </w:r>
          </w:p>
          <w:p w14:paraId="4147C1DC" w14:textId="10F3E0FB" w:rsidR="00EE1A4D" w:rsidRPr="004C7125" w:rsidRDefault="00EE1A4D" w:rsidP="004C7125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574" w:hanging="283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C7125">
              <w:rPr>
                <w:rFonts w:ascii="Arial" w:hAnsi="Arial" w:cs="Arial"/>
                <w:sz w:val="19"/>
                <w:szCs w:val="19"/>
              </w:rPr>
              <w:t>O artigo 41 da Resolução n° 198 estabelece multas referenciadas em anuidades vigentes. Considerando que o processo de fiscalização é um procedimento longo, que muitas vezes perdura por mais de um ano, qual a referência de anuidade deve ser considerada nos processos de fiscalização para aplicação da multa?</w:t>
            </w:r>
          </w:p>
          <w:p w14:paraId="770AAE55" w14:textId="2476E090" w:rsidR="00EE1A4D" w:rsidRPr="004C7125" w:rsidRDefault="00EE1A4D" w:rsidP="004C7125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574" w:hanging="283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C7125">
              <w:rPr>
                <w:rFonts w:ascii="Arial" w:hAnsi="Arial" w:cs="Arial"/>
                <w:sz w:val="19"/>
                <w:szCs w:val="19"/>
              </w:rPr>
              <w:t>No caso de decisão pela CEP-CAU/UF de manutenção do auto de infração, o valor da multa a ser considerado deve ser referenciado à anuidade vigente à época da decisão? Há alguma diferenciação de tratamento neste aspecto com relação aos processos à revelia e àqueles em que houve apresentação de defesa?</w:t>
            </w:r>
          </w:p>
          <w:p w14:paraId="7F91BD10" w14:textId="0B480BE0" w:rsidR="00EE1A4D" w:rsidRPr="004C7125" w:rsidRDefault="00EE1A4D" w:rsidP="004C7125">
            <w:pPr>
              <w:pStyle w:val="PargrafodaLista"/>
              <w:numPr>
                <w:ilvl w:val="1"/>
                <w:numId w:val="5"/>
              </w:numPr>
              <w:shd w:val="clear" w:color="auto" w:fill="FFFFFF"/>
              <w:ind w:left="574" w:hanging="283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C7125">
              <w:rPr>
                <w:rFonts w:ascii="Arial" w:hAnsi="Arial" w:cs="Arial"/>
                <w:sz w:val="19"/>
                <w:szCs w:val="19"/>
              </w:rPr>
              <w:t>Após o trânsito em julgado do processo de fiscalização, a multa a ser cobrada administrativamente e judicialmente deverá ser atualizada? Em caso positivo, qual a forma de atualização?</w:t>
            </w:r>
          </w:p>
          <w:p w14:paraId="58E66569" w14:textId="77777777" w:rsidR="00884BAC" w:rsidRPr="004C7125" w:rsidRDefault="00884BAC" w:rsidP="004C7125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</w:tabs>
              <w:ind w:left="432" w:hanging="283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C7125">
              <w:rPr>
                <w:rFonts w:ascii="Arial" w:hAnsi="Arial" w:cs="Arial"/>
                <w:sz w:val="19"/>
                <w:szCs w:val="19"/>
              </w:rPr>
              <w:t>Encaminhar esta Deliberação à Presidência do CAU/PR, para conhecimento e demais providências.</w:t>
            </w:r>
          </w:p>
          <w:p w14:paraId="19CD5A3E" w14:textId="1884566E" w:rsidR="00884BAC" w:rsidRPr="004C7125" w:rsidRDefault="00884BAC" w:rsidP="007F511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4C7125">
              <w:rPr>
                <w:rFonts w:ascii="Arial" w:hAnsi="Arial" w:cs="Arial"/>
                <w:b/>
                <w:sz w:val="19"/>
                <w:szCs w:val="19"/>
              </w:rPr>
              <w:t>Deliberação nº 051/2023 CEP-CAU/PR</w:t>
            </w:r>
          </w:p>
          <w:p w14:paraId="760BC1FB" w14:textId="77777777" w:rsidR="00884BAC" w:rsidRPr="004019AD" w:rsidRDefault="00884BAC" w:rsidP="007F5115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125">
              <w:rPr>
                <w:rFonts w:ascii="Arial" w:hAnsi="Arial" w:cs="Arial"/>
                <w:b/>
                <w:sz w:val="19"/>
                <w:szCs w:val="19"/>
              </w:rPr>
              <w:t>Destino de Tramitação: PRES-CAU/PR</w:t>
            </w:r>
          </w:p>
        </w:tc>
      </w:tr>
    </w:tbl>
    <w:p w14:paraId="557850E1" w14:textId="77777777" w:rsidR="00884BAC" w:rsidRDefault="00884BAC" w:rsidP="006F6B45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777BE51D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204F162" w14:textId="1FDAD882" w:rsidR="006F6B45" w:rsidRDefault="005A638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2AD2546" w14:textId="7F7B090B" w:rsidR="006F6B45" w:rsidRDefault="006F6B45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GUILHERME TRAMONTINA MONTEIRO ARQUITETURA LTDA</w:t>
            </w:r>
          </w:p>
        </w:tc>
      </w:tr>
      <w:tr w:rsidR="006F6B45" w14:paraId="0340E0FD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67117EF2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682979B7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1630309/2022 – Processo de Fiscalização nº 1000168515/2022</w:t>
            </w:r>
          </w:p>
          <w:p w14:paraId="22B48AE3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345E4F5F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B03F810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5079D3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6F6B45" w14:paraId="1A93DD8D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2117C070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8E6C8E4" w14:textId="31723928" w:rsidR="00505723" w:rsidRPr="00277E2D" w:rsidRDefault="00505723" w:rsidP="00884BAC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Acompanhar o Relatório e Voto Fundamentado do Conselheiro Relator, no âmbito da CEP-CAU/PR, no sentido de manter o Auto de Infração e Multa no valor de 7(sete) anuidades vigentes, conforme estabelecido pela Resolução nº 198/2020, considerando a não regularização da infração e o não pagamento da multa;</w:t>
            </w:r>
          </w:p>
          <w:p w14:paraId="0B6415F7" w14:textId="77777777" w:rsidR="006F6B45" w:rsidRDefault="00505723" w:rsidP="00884BAC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Encaminhar esta Deliberação à Presidência do CAU/PR, para conhecimento e demais providências.</w:t>
            </w:r>
          </w:p>
          <w:p w14:paraId="7D2CFDE4" w14:textId="679E4D47" w:rsidR="00505723" w:rsidRPr="004203C5" w:rsidRDefault="00505723" w:rsidP="0050572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 w:rsidR="00884BAC">
              <w:rPr>
                <w:rFonts w:ascii="Arial" w:hAnsi="Arial" w:cs="Arial"/>
                <w:b/>
                <w:sz w:val="20"/>
                <w:szCs w:val="20"/>
              </w:rPr>
              <w:t>052</w:t>
            </w:r>
            <w:r w:rsidRPr="004203C5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273E42C2" w14:textId="42150858" w:rsidR="00505723" w:rsidRPr="00505723" w:rsidRDefault="00505723" w:rsidP="00505723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203C5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7AD8E988" w14:textId="19AB5A62" w:rsidR="00462A15" w:rsidRDefault="00462A15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84BAC" w14:paraId="57AB3ED3" w14:textId="77777777" w:rsidTr="007F511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A162740" w14:textId="2792E23C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EECA60D" w14:textId="77777777" w:rsidR="00884BAC" w:rsidRDefault="00884BAC" w:rsidP="007F5115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RRT – LIZANA CAROLINE FARDO FISTAROL</w:t>
            </w:r>
          </w:p>
        </w:tc>
      </w:tr>
      <w:tr w:rsidR="00884BAC" w14:paraId="30186D0F" w14:textId="77777777" w:rsidTr="007F511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961977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1C5BCAE4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1643082/2022 – Processo de Fiscalização nº 1000172113/2022</w:t>
            </w:r>
          </w:p>
          <w:p w14:paraId="08834C72" w14:textId="77777777" w:rsidR="00884BAC" w:rsidRDefault="00884BAC" w:rsidP="007F5115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884BAC" w14:paraId="14E37A28" w14:textId="77777777" w:rsidTr="007F511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41CA268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8F2DF9" w14:textId="77777777" w:rsidR="00884BAC" w:rsidRDefault="00884BAC" w:rsidP="007F5115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84BAC" w14:paraId="3277F36C" w14:textId="77777777" w:rsidTr="007F511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5D21C0E" w14:textId="77777777" w:rsidR="00884BAC" w:rsidRDefault="00884BAC" w:rsidP="007F5115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188B48E3" w14:textId="77777777" w:rsidR="00884BAC" w:rsidRDefault="00884BAC" w:rsidP="00884BAC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processo será reapresentado na próxima reunião extraordinária em 23/05/2023.</w:t>
            </w:r>
          </w:p>
        </w:tc>
      </w:tr>
    </w:tbl>
    <w:p w14:paraId="0DA97C67" w14:textId="77777777" w:rsidR="00884BAC" w:rsidRDefault="00884BAC">
      <w:pPr>
        <w:widowControl/>
        <w:rPr>
          <w:rFonts w:ascii="Arial" w:hAnsi="Arial" w:cs="Arial"/>
          <w:bCs/>
          <w:sz w:val="20"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6F6B45" w14:paraId="6062C0F5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475AF5E2" w14:textId="50D2AFE5" w:rsidR="006F6B45" w:rsidRDefault="00884BA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797AA09" w14:textId="0AB6F182" w:rsidR="006F6B45" w:rsidRDefault="006F6B45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BARTIERES ENGENHARIA E ARQUITETURA</w:t>
            </w:r>
          </w:p>
        </w:tc>
      </w:tr>
      <w:tr w:rsidR="006F6B45" w14:paraId="6DF325BC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7915EDB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1068AF2" w14:textId="77777777" w:rsidR="006F6B45" w:rsidRDefault="006F6B45" w:rsidP="006F6B45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1618779/2022 – Processo de Fiscalização nº 1000162160/2022</w:t>
            </w:r>
          </w:p>
          <w:p w14:paraId="6633D805" w14:textId="77777777" w:rsidR="006F6B45" w:rsidRDefault="006F6B45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6F6B45" w14:paraId="431989F7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3FB890C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C54CA2" w14:textId="77777777" w:rsidR="006F6B45" w:rsidRDefault="006F6B45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Maugham Zaze</w:t>
            </w:r>
          </w:p>
        </w:tc>
      </w:tr>
      <w:tr w:rsidR="006F6B45" w14:paraId="5A2B19C8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5CE9B87" w14:textId="77777777" w:rsidR="006F6B45" w:rsidRDefault="006F6B45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223158DF" w14:textId="004901FB" w:rsidR="006F6B45" w:rsidRDefault="0042219A" w:rsidP="00884BAC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F6B45">
              <w:rPr>
                <w:rFonts w:ascii="Arial" w:hAnsi="Arial" w:cs="Arial"/>
                <w:sz w:val="20"/>
                <w:szCs w:val="20"/>
              </w:rPr>
              <w:t xml:space="preserve"> processo será reapresentado na próx</w:t>
            </w:r>
            <w:r>
              <w:rPr>
                <w:rFonts w:ascii="Arial" w:hAnsi="Arial" w:cs="Arial"/>
                <w:sz w:val="20"/>
                <w:szCs w:val="20"/>
              </w:rPr>
              <w:t>ima reunião extraordinária em 23</w:t>
            </w:r>
            <w:r w:rsidR="006F6B45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180612A4" w14:textId="77777777" w:rsidR="0048496D" w:rsidRDefault="0048496D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FA6E06" w14:paraId="3EB0C596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50AFFB53" w14:textId="0F059580" w:rsidR="00FA6E06" w:rsidRDefault="00884BAC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8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0A497240" w14:textId="7D0E7338" w:rsidR="00FA6E06" w:rsidRDefault="00FA6E06" w:rsidP="00FA6E06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GABRIELY BARBIERI DA SILVA</w:t>
            </w:r>
          </w:p>
        </w:tc>
      </w:tr>
      <w:tr w:rsidR="00FA6E06" w14:paraId="1EEBFA93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1E98D825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73ED46A0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1642940/2022 – Processo de Fiscalização nº 1000171031/2022 – retorno de despacho da 01ª Reunião Ordinária CEP-CAU/PR</w:t>
            </w:r>
          </w:p>
          <w:p w14:paraId="303290DB" w14:textId="29AA11D1" w:rsidR="00FA6E06" w:rsidRDefault="00FA6E06" w:rsidP="00FA6E06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GEFIS – Gerência de Fiscalização </w:t>
            </w:r>
            <w:r w:rsidR="006F2C81">
              <w:rPr>
                <w:rFonts w:ascii="Arial" w:eastAsia="Calibri" w:hAnsi="Arial" w:cs="Arial"/>
                <w:sz w:val="20"/>
                <w:szCs w:val="20"/>
                <w:lang w:val="pt-BR"/>
              </w:rPr>
              <w:t>–</w:t>
            </w: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 PR</w:t>
            </w:r>
          </w:p>
        </w:tc>
      </w:tr>
      <w:tr w:rsidR="00FA6E06" w14:paraId="25FB625D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5DF8AB26" w14:textId="77777777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CAB12A" w14:textId="1361878D" w:rsidR="00FA6E06" w:rsidRDefault="00FA6E06" w:rsidP="00FA6E06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Walter Gustavo Linzmeyer</w:t>
            </w:r>
          </w:p>
        </w:tc>
      </w:tr>
      <w:tr w:rsidR="00FA6E06" w14:paraId="073B3383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37F955EA" w14:textId="77777777" w:rsidR="00FA6E06" w:rsidRDefault="00FA6E06" w:rsidP="00FA6E06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7361BA76" w14:textId="61AE7486" w:rsidR="00FA6E06" w:rsidRDefault="0042219A" w:rsidP="00884BAC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6E06">
              <w:rPr>
                <w:rFonts w:ascii="Arial" w:hAnsi="Arial" w:cs="Arial"/>
                <w:sz w:val="20"/>
                <w:szCs w:val="20"/>
              </w:rPr>
              <w:t xml:space="preserve"> processo será reapresentado na próx</w:t>
            </w:r>
            <w:r>
              <w:rPr>
                <w:rFonts w:ascii="Arial" w:hAnsi="Arial" w:cs="Arial"/>
                <w:sz w:val="20"/>
                <w:szCs w:val="20"/>
              </w:rPr>
              <w:t>ima reunião extraordinária em 23</w:t>
            </w:r>
            <w:r w:rsidR="00FA6E06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76479AD0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2298EB4E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75FCC92F" w14:textId="495042CF" w:rsidR="000A5DEE" w:rsidRDefault="00884BA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9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DBEFA65" w14:textId="0FA4948B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Registro Profissional Suspenso – JESSICA KETELEN OLIVEIRA DE SOUZA</w:t>
            </w:r>
          </w:p>
        </w:tc>
      </w:tr>
      <w:tr w:rsidR="000A5DEE" w14:paraId="23BD01B4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5F87D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F39DCB3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1644248/2022 – Processo de Fiscalização nº 1000172397/2022</w:t>
            </w:r>
          </w:p>
          <w:p w14:paraId="5F5A3C02" w14:textId="77777777" w:rsidR="000A5DEE" w:rsidRDefault="000A5DE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0A5DEE" w14:paraId="7A198963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4F71C3A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29BA3" w14:textId="65977235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A5DEE" w14:paraId="5E14077A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0B89E9D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05A9CC6C" w14:textId="6661333D" w:rsidR="000A5DEE" w:rsidRDefault="0042219A" w:rsidP="00884BAC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A5DEE">
              <w:rPr>
                <w:rFonts w:ascii="Arial" w:hAnsi="Arial" w:cs="Arial"/>
                <w:sz w:val="20"/>
                <w:szCs w:val="20"/>
              </w:rPr>
              <w:t xml:space="preserve"> processo será reapresentado na próxima reunião extraor</w:t>
            </w:r>
            <w:r>
              <w:rPr>
                <w:rFonts w:ascii="Arial" w:hAnsi="Arial" w:cs="Arial"/>
                <w:sz w:val="20"/>
                <w:szCs w:val="20"/>
              </w:rPr>
              <w:t>dinária em 23</w:t>
            </w:r>
            <w:r w:rsidR="000A5DEE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340B0544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3A95376F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3E8B1914" w14:textId="09F05C2A" w:rsidR="000A5DEE" w:rsidRDefault="00884BAC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10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794DD945" w14:textId="36F31D71" w:rsidR="000A5DEE" w:rsidRDefault="000A5DEE" w:rsidP="000A5DEE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ARQ UZI ARQUITETURA E INTERIORES LTDA</w:t>
            </w:r>
          </w:p>
        </w:tc>
      </w:tr>
      <w:tr w:rsidR="000A5DEE" w14:paraId="77AA9002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97C7179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3A9E01D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1648173/2022 – Processo de Fiscalização nº 1000173782/2022</w:t>
            </w:r>
          </w:p>
          <w:p w14:paraId="29F6AF29" w14:textId="77777777" w:rsidR="000A5DEE" w:rsidRDefault="000A5DEE" w:rsidP="000A5DEE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mbria" w:hAnsi="Arial" w:cs="Arial"/>
                <w:sz w:val="20"/>
                <w:szCs w:val="20"/>
                <w:lang w:val="pt-BR"/>
              </w:rPr>
              <w:t>GEFIS – Gerência de Fiscalização</w:t>
            </w:r>
          </w:p>
        </w:tc>
      </w:tr>
      <w:tr w:rsidR="000A5DEE" w14:paraId="10789F7B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5638DF1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494213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Ormy Leocádio Hutner Junior</w:t>
            </w:r>
          </w:p>
        </w:tc>
      </w:tr>
      <w:tr w:rsidR="000A5DEE" w14:paraId="7053976B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7E8AFD95" w14:textId="77777777" w:rsidR="000A5DEE" w:rsidRDefault="000A5DEE" w:rsidP="000A5DEE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352F3D68" w14:textId="2EFC280C" w:rsidR="000A5DEE" w:rsidRDefault="000A5DEE" w:rsidP="00884BAC">
            <w:pPr>
              <w:pStyle w:val="PargrafodaLista"/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</w:t>
            </w:r>
            <w:r w:rsidR="0042219A">
              <w:rPr>
                <w:rFonts w:ascii="Arial" w:hAnsi="Arial" w:cs="Arial"/>
                <w:sz w:val="20"/>
                <w:szCs w:val="20"/>
              </w:rPr>
              <w:t xml:space="preserve">rocesso </w:t>
            </w:r>
            <w:r>
              <w:rPr>
                <w:rFonts w:ascii="Arial" w:hAnsi="Arial" w:cs="Arial"/>
                <w:sz w:val="20"/>
                <w:szCs w:val="20"/>
              </w:rPr>
              <w:t>será reapresentado na próx</w:t>
            </w:r>
            <w:r w:rsidR="0042219A">
              <w:rPr>
                <w:rFonts w:ascii="Arial" w:hAnsi="Arial" w:cs="Arial"/>
                <w:sz w:val="20"/>
                <w:szCs w:val="20"/>
              </w:rPr>
              <w:t>ima reunião extraordinária em 23</w:t>
            </w:r>
            <w:r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14D35D85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0A5DEE" w14:paraId="55827CF1" w14:textId="77777777" w:rsidTr="00BA0ACA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6F7C77A" w14:textId="29395688" w:rsidR="000A5DEE" w:rsidRDefault="00884BAC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11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AAC77F3" w14:textId="5C55D967" w:rsidR="000A5DEE" w:rsidRDefault="000A5DEE" w:rsidP="00BA0ACA">
            <w:pPr>
              <w:pStyle w:val="TableParagraph"/>
              <w:spacing w:line="21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Ausência de Registro no CAU (PJ) – LIA MEGER ARQUITETURA ESTRATÉGICA LTDA</w:t>
            </w:r>
          </w:p>
        </w:tc>
      </w:tr>
      <w:tr w:rsidR="000A5DEE" w14:paraId="738AC27C" w14:textId="77777777" w:rsidTr="00BA0ACA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0A001753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552DA088" w14:textId="77777777" w:rsidR="000A5DEE" w:rsidRDefault="000A5DEE" w:rsidP="000A5DEE">
            <w:pPr>
              <w:pStyle w:val="TableParagraph"/>
              <w:spacing w:line="210" w:lineRule="exact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Protocolo nº 1638347/2022 – Processo de Fiscalização nº 1000170804/2022</w:t>
            </w:r>
          </w:p>
          <w:p w14:paraId="431E114E" w14:textId="77777777" w:rsidR="000A5DEE" w:rsidRDefault="000A5DEE" w:rsidP="00BA0ACA">
            <w:pPr>
              <w:pStyle w:val="TableParagraph"/>
              <w:spacing w:line="210" w:lineRule="exact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  <w:lang w:val="pt-BR"/>
              </w:rPr>
              <w:t>GEFIS – Gerência de Fiscalização - PR</w:t>
            </w:r>
          </w:p>
        </w:tc>
      </w:tr>
      <w:tr w:rsidR="000A5DEE" w14:paraId="7F1B25F7" w14:textId="77777777" w:rsidTr="00BA0ACA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D54177E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160DC6" w14:textId="77777777" w:rsidR="000A5DEE" w:rsidRDefault="000A5DEE" w:rsidP="00BA0ACA">
            <w:pPr>
              <w:pStyle w:val="TableParagraph"/>
              <w:spacing w:line="21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Ricardo Luiz Leites de Oliveira</w:t>
            </w:r>
          </w:p>
        </w:tc>
      </w:tr>
      <w:tr w:rsidR="000A5DEE" w14:paraId="4F758A34" w14:textId="77777777" w:rsidTr="00BA0ACA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4F8C680B" w14:textId="77777777" w:rsidR="000A5DEE" w:rsidRDefault="000A5DEE" w:rsidP="00BA0ACA">
            <w:pPr>
              <w:pStyle w:val="TableParagrap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58805CD0" w14:textId="67449D3E" w:rsidR="000A5DEE" w:rsidRDefault="0042219A" w:rsidP="00884BAC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A5DEE">
              <w:rPr>
                <w:rFonts w:ascii="Arial" w:hAnsi="Arial" w:cs="Arial"/>
                <w:sz w:val="20"/>
                <w:szCs w:val="20"/>
              </w:rPr>
              <w:t xml:space="preserve"> processo será reapresentado na próx</w:t>
            </w:r>
            <w:r>
              <w:rPr>
                <w:rFonts w:ascii="Arial" w:hAnsi="Arial" w:cs="Arial"/>
                <w:sz w:val="20"/>
                <w:szCs w:val="20"/>
              </w:rPr>
              <w:t>ima reunião extraordinária em 23</w:t>
            </w:r>
            <w:r w:rsidR="000A5DEE">
              <w:rPr>
                <w:rFonts w:ascii="Arial" w:hAnsi="Arial" w:cs="Arial"/>
                <w:sz w:val="20"/>
                <w:szCs w:val="20"/>
              </w:rPr>
              <w:t>/05/2023.</w:t>
            </w:r>
          </w:p>
        </w:tc>
      </w:tr>
    </w:tbl>
    <w:p w14:paraId="0BB77E21" w14:textId="77777777" w:rsidR="00110256" w:rsidRDefault="00110256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884BAC" w:rsidRPr="00884BAC" w14:paraId="59163AA4" w14:textId="77777777" w:rsidTr="007F5115">
        <w:trPr>
          <w:trHeight w:val="170"/>
          <w:tblHeader/>
        </w:trPr>
        <w:tc>
          <w:tcPr>
            <w:tcW w:w="1980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D9D9D9"/>
          </w:tcPr>
          <w:p w14:paraId="6B0882BA" w14:textId="5D1ED1F9" w:rsidR="00884BAC" w:rsidRPr="00884BAC" w:rsidRDefault="00056E6C" w:rsidP="00884BAC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12</w:t>
            </w:r>
          </w:p>
        </w:tc>
        <w:tc>
          <w:tcPr>
            <w:tcW w:w="7091" w:type="dxa"/>
            <w:tcBorders>
              <w:top w:val="single" w:sz="6" w:space="0" w:color="000000"/>
              <w:bottom w:val="single" w:sz="2" w:space="0" w:color="000000"/>
            </w:tcBorders>
          </w:tcPr>
          <w:p w14:paraId="408C1534" w14:textId="77777777" w:rsidR="00884BAC" w:rsidRPr="00884BAC" w:rsidRDefault="00884BAC" w:rsidP="00884BAC">
            <w:pPr>
              <w:spacing w:line="210" w:lineRule="exact"/>
              <w:ind w:left="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4BAC">
              <w:rPr>
                <w:rFonts w:ascii="Arial" w:hAnsi="Arial" w:cs="Arial"/>
                <w:b/>
                <w:sz w:val="20"/>
                <w:szCs w:val="20"/>
                <w:lang w:val="pt-BR"/>
              </w:rPr>
              <w:t>Solicitação a Comissão de Exercício Profissional do CAU/BR</w:t>
            </w:r>
          </w:p>
        </w:tc>
      </w:tr>
      <w:tr w:rsidR="00884BAC" w:rsidRPr="00884BAC" w14:paraId="1974F6C2" w14:textId="77777777" w:rsidTr="007F5115">
        <w:trPr>
          <w:trHeight w:val="28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 w14:paraId="44D47BBF" w14:textId="77777777" w:rsidR="00884BAC" w:rsidRPr="00884BAC" w:rsidRDefault="00884BAC" w:rsidP="00884BAC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84BAC">
              <w:rPr>
                <w:rFonts w:ascii="Arial" w:hAnsi="Arial" w:cs="Arial"/>
                <w:b/>
                <w:sz w:val="20"/>
                <w:lang w:val="pt-BR"/>
              </w:rPr>
              <w:t>Fonte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</w:tcPr>
          <w:p w14:paraId="269C23E2" w14:textId="0C04B10C" w:rsidR="00884BAC" w:rsidRPr="00884BAC" w:rsidRDefault="00884BAC" w:rsidP="00884BAC">
            <w:pPr>
              <w:spacing w:line="210" w:lineRule="exact"/>
              <w:ind w:left="108"/>
              <w:rPr>
                <w:rFonts w:ascii="Arial" w:eastAsia="Calibri" w:hAnsi="Arial" w:cs="Arial"/>
                <w:sz w:val="20"/>
                <w:szCs w:val="20"/>
                <w:lang w:val="pt-BR"/>
              </w:rPr>
            </w:pPr>
            <w:r w:rsidRPr="00884BAC">
              <w:rPr>
                <w:rFonts w:ascii="Arial" w:eastAsia="Calibri" w:hAnsi="Arial" w:cs="Arial"/>
                <w:sz w:val="20"/>
                <w:szCs w:val="20"/>
                <w:lang w:val="pt-BR"/>
              </w:rPr>
              <w:t xml:space="preserve">Protocolo </w:t>
            </w:r>
            <w:r w:rsidR="00C900A8">
              <w:rPr>
                <w:rFonts w:ascii="Arial" w:eastAsia="Calibri" w:hAnsi="Arial" w:cs="Arial"/>
                <w:sz w:val="20"/>
                <w:szCs w:val="20"/>
                <w:lang w:val="pt-BR"/>
              </w:rPr>
              <w:t>nº 1762741</w:t>
            </w:r>
            <w:r w:rsidRPr="00884BAC">
              <w:rPr>
                <w:rFonts w:ascii="Arial" w:eastAsia="Calibri" w:hAnsi="Arial" w:cs="Arial"/>
                <w:sz w:val="20"/>
                <w:szCs w:val="20"/>
                <w:lang w:val="pt-BR"/>
              </w:rPr>
              <w:t>/2023</w:t>
            </w:r>
          </w:p>
          <w:p w14:paraId="4F19523E" w14:textId="77777777" w:rsidR="00884BAC" w:rsidRPr="00884BAC" w:rsidRDefault="00884BAC" w:rsidP="00884BAC">
            <w:pPr>
              <w:spacing w:line="210" w:lineRule="exact"/>
              <w:ind w:left="108"/>
              <w:jc w:val="both"/>
            </w:pPr>
            <w:r w:rsidRPr="00884BAC">
              <w:rPr>
                <w:rFonts w:ascii="Arial" w:eastAsia="Cambria" w:hAnsi="Arial" w:cs="Arial"/>
                <w:sz w:val="20"/>
                <w:szCs w:val="20"/>
                <w:lang w:val="pt-BR"/>
              </w:rPr>
              <w:t>Comissão de Exercício Profissional – CAU/PR</w:t>
            </w:r>
          </w:p>
        </w:tc>
      </w:tr>
      <w:tr w:rsidR="00884BAC" w:rsidRPr="00884BAC" w14:paraId="73B8A220" w14:textId="77777777" w:rsidTr="007F5115">
        <w:trPr>
          <w:trHeight w:val="295"/>
        </w:trPr>
        <w:tc>
          <w:tcPr>
            <w:tcW w:w="19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372B28F9" w14:textId="77777777" w:rsidR="00884BAC" w:rsidRPr="00884BAC" w:rsidRDefault="00884BAC" w:rsidP="00884BAC">
            <w:pPr>
              <w:spacing w:line="210" w:lineRule="exact"/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84BAC">
              <w:rPr>
                <w:rFonts w:ascii="Arial" w:hAnsi="Arial" w:cs="Arial"/>
                <w:b/>
                <w:sz w:val="20"/>
                <w:lang w:val="pt-BR"/>
              </w:rPr>
              <w:t>Relator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CFB0A7" w14:textId="77777777" w:rsidR="00884BAC" w:rsidRPr="00884BAC" w:rsidRDefault="00884BAC" w:rsidP="00884BAC">
            <w:pPr>
              <w:spacing w:line="210" w:lineRule="exact"/>
              <w:ind w:left="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84BAC">
              <w:rPr>
                <w:rFonts w:ascii="Arial" w:hAnsi="Arial" w:cs="Arial"/>
                <w:sz w:val="20"/>
                <w:szCs w:val="20"/>
                <w:lang w:val="pt-BR"/>
              </w:rPr>
              <w:t>Walter Gustavo Linzmeyer</w:t>
            </w:r>
          </w:p>
        </w:tc>
      </w:tr>
      <w:tr w:rsidR="00884BAC" w:rsidRPr="00884BAC" w14:paraId="794A1C92" w14:textId="77777777" w:rsidTr="007F5115">
        <w:trPr>
          <w:trHeight w:val="240"/>
        </w:trPr>
        <w:tc>
          <w:tcPr>
            <w:tcW w:w="1980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D9D9D9"/>
          </w:tcPr>
          <w:p w14:paraId="0D308CF4" w14:textId="77777777" w:rsidR="00884BAC" w:rsidRPr="00884BAC" w:rsidRDefault="00884BAC" w:rsidP="00884BAC">
            <w:pPr>
              <w:ind w:left="108"/>
              <w:rPr>
                <w:rFonts w:ascii="Arial" w:hAnsi="Arial" w:cs="Arial"/>
                <w:b/>
                <w:sz w:val="20"/>
                <w:lang w:val="pt-BR"/>
              </w:rPr>
            </w:pPr>
            <w:r w:rsidRPr="00884BAC">
              <w:rPr>
                <w:rFonts w:ascii="Arial" w:hAnsi="Arial" w:cs="Arial"/>
                <w:b/>
                <w:sz w:val="20"/>
                <w:lang w:val="pt-BR"/>
              </w:rPr>
              <w:t>Encaminhamentos</w:t>
            </w:r>
          </w:p>
        </w:tc>
        <w:tc>
          <w:tcPr>
            <w:tcW w:w="7091" w:type="dxa"/>
            <w:tcBorders>
              <w:top w:val="single" w:sz="2" w:space="0" w:color="000000"/>
              <w:bottom w:val="single" w:sz="6" w:space="0" w:color="000000"/>
            </w:tcBorders>
          </w:tcPr>
          <w:p w14:paraId="428189ED" w14:textId="77777777" w:rsidR="006B6A9F" w:rsidRPr="006B6A9F" w:rsidRDefault="006B6A9F" w:rsidP="006B6A9F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A9F">
              <w:rPr>
                <w:rFonts w:ascii="Arial" w:hAnsi="Arial" w:cs="Arial"/>
                <w:sz w:val="20"/>
                <w:szCs w:val="20"/>
              </w:rPr>
              <w:t>Recomendar ao Plenário do CAU/PR, que juntamente com o Setor Jurídico oficie o IPHAN, o CREA e demais órgãos competentes, sobre a repercussão e o andamento da decisão do Superior Tribunal de Justiça (STJ), que reconheceu a realização de obras de Restauro em Patrimônio Histórico como atribuição privativa de arquitetos e urbanistas, de forma que o Setor Fiscalização possa fiscalizar todos os Municípios do Estado do Paraná;</w:t>
            </w:r>
          </w:p>
          <w:p w14:paraId="34453208" w14:textId="77777777" w:rsidR="006B6A9F" w:rsidRPr="006B6A9F" w:rsidRDefault="006B6A9F" w:rsidP="000806D6">
            <w:pPr>
              <w:pStyle w:val="Corpodetexto"/>
              <w:widowControl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6B6A9F">
              <w:rPr>
                <w:rFonts w:ascii="Arial" w:hAnsi="Arial" w:cs="Arial"/>
                <w:szCs w:val="24"/>
              </w:rPr>
              <w:t>Recomendar que o Setor Jurídico possa ajuizar demais ações com base no trânsito em julgado da Resolução 1010/2015, a fim de ampliar para as demais atividades de Arquitetura e Urbanismo;</w:t>
            </w:r>
          </w:p>
          <w:p w14:paraId="7551D07F" w14:textId="5D9D2E6D" w:rsidR="00884BAC" w:rsidRPr="006B6A9F" w:rsidRDefault="00884BAC" w:rsidP="000806D6">
            <w:pPr>
              <w:pStyle w:val="Corpodetexto"/>
              <w:widowControl/>
              <w:numPr>
                <w:ilvl w:val="0"/>
                <w:numId w:val="17"/>
              </w:numPr>
              <w:shd w:val="clear" w:color="auto" w:fill="FFFFFF"/>
              <w:jc w:val="both"/>
              <w:textAlignment w:val="baseline"/>
              <w:rPr>
                <w:rFonts w:ascii="Arial" w:hAnsi="Arial" w:cs="Arial"/>
              </w:rPr>
            </w:pPr>
            <w:r w:rsidRPr="006B6A9F">
              <w:rPr>
                <w:rFonts w:ascii="Arial" w:hAnsi="Arial" w:cs="Arial"/>
              </w:rPr>
              <w:t>Encaminhar esta Deliberação à Presidência do CAU/PR, para conhecimento e demais providências.</w:t>
            </w:r>
          </w:p>
          <w:p w14:paraId="5EB87F50" w14:textId="24F482BE" w:rsidR="00884BAC" w:rsidRPr="00884BAC" w:rsidRDefault="00884BAC" w:rsidP="00884BA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884BAC">
              <w:rPr>
                <w:rFonts w:ascii="Arial" w:hAnsi="Arial" w:cs="Arial"/>
                <w:b/>
                <w:sz w:val="20"/>
                <w:szCs w:val="20"/>
              </w:rPr>
              <w:t xml:space="preserve">Deliberação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053</w:t>
            </w:r>
            <w:r w:rsidRPr="00884BAC">
              <w:rPr>
                <w:rFonts w:ascii="Arial" w:hAnsi="Arial" w:cs="Arial"/>
                <w:b/>
                <w:sz w:val="20"/>
                <w:szCs w:val="20"/>
              </w:rPr>
              <w:t>/2023 CEP-CAU/PR</w:t>
            </w:r>
          </w:p>
          <w:p w14:paraId="66F8FE8C" w14:textId="77777777" w:rsidR="00884BAC" w:rsidRPr="00884BAC" w:rsidRDefault="00884BAC" w:rsidP="00884BAC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84BAC">
              <w:rPr>
                <w:rFonts w:ascii="Arial" w:hAnsi="Arial" w:cs="Arial"/>
                <w:b/>
                <w:sz w:val="20"/>
                <w:szCs w:val="20"/>
              </w:rPr>
              <w:t>Destino de Tramitação: PRES-CAU/PR</w:t>
            </w:r>
          </w:p>
        </w:tc>
      </w:tr>
    </w:tbl>
    <w:p w14:paraId="4107C310" w14:textId="77777777" w:rsidR="00884BAC" w:rsidRDefault="00884BAC" w:rsidP="00404183">
      <w:pPr>
        <w:pStyle w:val="Corpodetexto"/>
        <w:rPr>
          <w:rFonts w:ascii="Arial" w:hAnsi="Arial" w:cs="Arial"/>
          <w:bCs/>
          <w:szCs w:val="14"/>
          <w:lang w:val="pt-BR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7"/>
        <w:gridCol w:w="4394"/>
      </w:tblGrid>
      <w:tr w:rsidR="00F234CB" w14:paraId="556312A3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20F74BD0" w14:textId="77777777" w:rsidR="00F234CB" w:rsidRDefault="000F12A9" w:rsidP="00104A06">
            <w:pPr>
              <w:pStyle w:val="TableParagraph"/>
              <w:spacing w:line="221" w:lineRule="exact"/>
              <w:ind w:left="0" w:right="141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Coordenador</w:t>
            </w:r>
          </w:p>
        </w:tc>
        <w:tc>
          <w:tcPr>
            <w:tcW w:w="4394" w:type="dxa"/>
            <w:vAlign w:val="bottom"/>
          </w:tcPr>
          <w:p w14:paraId="4A242D2C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MAUGHAM ZAZE</w:t>
            </w:r>
          </w:p>
          <w:p w14:paraId="68E5DD2E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Coordenador Adjunto</w:t>
            </w:r>
          </w:p>
        </w:tc>
      </w:tr>
      <w:tr w:rsidR="00F234CB" w14:paraId="6D8A2CB1" w14:textId="77777777" w:rsidTr="00462A15">
        <w:trPr>
          <w:trHeight w:val="1531"/>
        </w:trPr>
        <w:tc>
          <w:tcPr>
            <w:tcW w:w="4677" w:type="dxa"/>
            <w:vAlign w:val="bottom"/>
          </w:tcPr>
          <w:p w14:paraId="41BD37CF" w14:textId="77777777" w:rsidR="00824943" w:rsidRDefault="00824943" w:rsidP="00824943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ORMY LEOCÁDIO HUTNER JUNIOR</w:t>
            </w:r>
          </w:p>
          <w:p w14:paraId="2110CB67" w14:textId="30AABF33" w:rsidR="00F234CB" w:rsidRDefault="00824943" w:rsidP="00104A06">
            <w:pPr>
              <w:pStyle w:val="TableParagraph"/>
              <w:spacing w:line="221" w:lineRule="exact"/>
              <w:ind w:left="0" w:right="141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Membro</w:t>
            </w:r>
          </w:p>
        </w:tc>
        <w:tc>
          <w:tcPr>
            <w:tcW w:w="4394" w:type="dxa"/>
            <w:vAlign w:val="bottom"/>
          </w:tcPr>
          <w:p w14:paraId="2175C44C" w14:textId="77777777" w:rsidR="00824943" w:rsidRDefault="00824943">
            <w:pPr>
              <w:pStyle w:val="Corpodetexto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RICARDO LUIZ LEITES DE OLIVEIRA</w:t>
            </w:r>
          </w:p>
          <w:p w14:paraId="7353B66B" w14:textId="77777777" w:rsidR="00F234CB" w:rsidRDefault="000F12A9">
            <w:pPr>
              <w:pStyle w:val="Corpodetexto"/>
              <w:spacing w:before="5" w:after="1" w:line="221" w:lineRule="exact"/>
              <w:ind w:right="184"/>
              <w:jc w:val="center"/>
              <w:rPr>
                <w:bCs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pt-BR"/>
              </w:rPr>
              <w:t>Membro</w:t>
            </w:r>
          </w:p>
        </w:tc>
      </w:tr>
      <w:tr w:rsidR="00E80667" w14:paraId="6361AE84" w14:textId="77777777" w:rsidTr="00462A15">
        <w:trPr>
          <w:trHeight w:val="1531"/>
        </w:trPr>
        <w:tc>
          <w:tcPr>
            <w:tcW w:w="9071" w:type="dxa"/>
            <w:gridSpan w:val="2"/>
            <w:vAlign w:val="bottom"/>
          </w:tcPr>
          <w:p w14:paraId="6277D7EB" w14:textId="3DF85700" w:rsidR="00E80667" w:rsidRDefault="00E80667" w:rsidP="006D6F93">
            <w:pPr>
              <w:pStyle w:val="TableParagraph"/>
              <w:spacing w:line="221" w:lineRule="exact"/>
              <w:ind w:left="0" w:right="1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TESSA ARALI PADUANO RODRIGUES</w:t>
            </w:r>
          </w:p>
          <w:p w14:paraId="3DB4FD2E" w14:textId="54C62602" w:rsidR="00E80667" w:rsidRDefault="00E80667" w:rsidP="006D6F93">
            <w:pPr>
              <w:pStyle w:val="Corpodetexto"/>
              <w:spacing w:before="5" w:after="1" w:line="221" w:lineRule="exact"/>
              <w:ind w:right="1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Assistente </w:t>
            </w:r>
            <w:r w:rsidR="00EB54BA" w:rsidRPr="00630476">
              <w:rPr>
                <w:rFonts w:ascii="Arial" w:hAnsi="Arial" w:cs="Arial"/>
                <w:bCs/>
                <w:lang w:val="pt-BR"/>
              </w:rPr>
              <w:t>Técnica CEP-CAU/PR</w:t>
            </w:r>
          </w:p>
        </w:tc>
      </w:tr>
    </w:tbl>
    <w:p w14:paraId="3570F1DE" w14:textId="36FA0CF7" w:rsidR="00F234CB" w:rsidRDefault="000F12A9">
      <w:pPr>
        <w:spacing w:after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br w:type="page"/>
      </w:r>
      <w:r w:rsidR="00EB54BA">
        <w:rPr>
          <w:rFonts w:eastAsia="Calibri"/>
          <w:b/>
          <w:bCs/>
          <w:sz w:val="28"/>
          <w:szCs w:val="32"/>
        </w:rPr>
        <w:t>7</w:t>
      </w:r>
      <w:r>
        <w:rPr>
          <w:rFonts w:eastAsia="Calibri"/>
          <w:b/>
          <w:bCs/>
          <w:sz w:val="28"/>
          <w:szCs w:val="32"/>
        </w:rPr>
        <w:t xml:space="preserve">ª REUNIÃO </w:t>
      </w:r>
      <w:r w:rsidR="00EB54BA">
        <w:rPr>
          <w:rFonts w:eastAsia="Calibri"/>
          <w:b/>
          <w:bCs/>
          <w:sz w:val="28"/>
          <w:szCs w:val="32"/>
        </w:rPr>
        <w:t>EXTRA</w:t>
      </w:r>
      <w:r w:rsidR="008F7937">
        <w:rPr>
          <w:rFonts w:eastAsia="Calibri"/>
          <w:b/>
          <w:bCs/>
          <w:sz w:val="28"/>
          <w:szCs w:val="32"/>
        </w:rPr>
        <w:t>ORDINÁRIA 2023 CEP-CAU/PR • R</w:t>
      </w:r>
      <w:r w:rsidR="00104A06">
        <w:rPr>
          <w:rFonts w:eastAsia="Calibri"/>
          <w:b/>
          <w:bCs/>
          <w:sz w:val="28"/>
          <w:szCs w:val="32"/>
        </w:rPr>
        <w:t>E</w:t>
      </w:r>
      <w:r w:rsidR="008F7937">
        <w:rPr>
          <w:rFonts w:eastAsia="Calibri"/>
          <w:b/>
          <w:bCs/>
          <w:sz w:val="28"/>
          <w:szCs w:val="32"/>
        </w:rPr>
        <w:t xml:space="preserve"> </w:t>
      </w:r>
      <w:r w:rsidR="00EB54BA">
        <w:rPr>
          <w:rFonts w:eastAsia="Calibri"/>
          <w:b/>
          <w:bCs/>
          <w:sz w:val="28"/>
          <w:szCs w:val="32"/>
        </w:rPr>
        <w:t>7</w:t>
      </w:r>
      <w:r>
        <w:rPr>
          <w:rFonts w:eastAsia="Calibri"/>
          <w:b/>
          <w:bCs/>
          <w:sz w:val="28"/>
          <w:szCs w:val="32"/>
        </w:rPr>
        <w:t>/2023</w:t>
      </w:r>
    </w:p>
    <w:p w14:paraId="48FBAB6A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1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749C361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EBCC35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061120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CBECD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345356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3D940D2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98974D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8F124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1B303D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1687C6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639B2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154B422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11EE719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94576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EA6A3A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DFA226B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007135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7E2B2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9851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4AB3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99B59A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88D25" w14:textId="61A17E9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AB97C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E9ED1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38FEEB" w14:textId="0B81E92F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3430AEF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64E61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9A0CC" w14:textId="7990AC1B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8AAFD8" w14:textId="3E277042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89D2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01B70A" w14:textId="4E5A2EA1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D7B46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EF7CB5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AB5ABD3" w14:textId="4D9D5688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68D92EC" w14:textId="758ED3C3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4A3655" w14:textId="0A0A75E9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A13497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0F684B2" w14:textId="68ED9348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C4D5D0F" w14:textId="74BBBF29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14A8496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34175A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1CC8D30C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2CD1740" w14:textId="70CBA23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101EB42" w14:textId="78E180B5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17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01AB2A4F" w14:textId="4E48F5A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B01B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</w:t>
            </w:r>
            <w:r w:rsidR="00EB54B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ª REUNIÃO ORDINÁRIA CEP-CAU/PR</w:t>
            </w:r>
          </w:p>
          <w:p w14:paraId="1E82B852" w14:textId="550570B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8F7937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7E5EE4C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AF38F2E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F55263C" w14:textId="77777777" w:rsidR="00F234CB" w:rsidRDefault="00F234C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</w:p>
    <w:p w14:paraId="60A8B272" w14:textId="77777777" w:rsidR="00F234CB" w:rsidRDefault="000F12A9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2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1FF7F9DF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D2B9C6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92DAC29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8326275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1721BE2A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39B1EA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B6AFF9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2DB92A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94F75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E29290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1D67B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290AA73B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91872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7B6FF5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C82D9BB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E7989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D6123A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86237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A69A7B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E3B9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01737D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85582" w14:textId="7D55B50E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B5209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F00F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4D69A" w14:textId="5C0FD38B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</w:tr>
      <w:tr w:rsidR="00F234CB" w14:paraId="0F163BF1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4D6AD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BC7C99" w14:textId="31D03E5F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04B393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9FED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637D3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C7766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1674FA6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3063CF4" w14:textId="0C85969C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5D4385" w14:textId="2FF366C0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F407DA" w14:textId="0C243D3D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DE1B6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CEF2E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493446" w14:textId="654E0654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32EF8950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03677491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F77EAE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2A73831A" w14:textId="72BC63A4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2C794966" w14:textId="36625419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462116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401966F" w14:textId="5D7A033B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pacing w:val="1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EB54BA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APROVAÇÃO DA SÚMULA DA 05ª REUNIÃO EXTRAORDINÁRIA CEP-CAU/PR</w:t>
            </w:r>
          </w:p>
          <w:p w14:paraId="0BF50C00" w14:textId="68963098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52DA1026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12AA6BD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7C3AACE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3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5B272CB8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7C999F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F1E3B1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CE6C8E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FB26A56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8EB845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408386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C0292E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CB99D7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D99DB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84D37E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6BC679EF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AA61C77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9ED60C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5867BE1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4B215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4A955D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5108A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ED5CDCB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0C2A8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87230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C15608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0E4C6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95903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A596F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D91368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44AFBF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172BC5" w14:textId="33F8877A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7084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61C7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7E8DF8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9384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49EB1744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E5324E" w14:textId="53C0403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C7B7B3" w14:textId="7B459BB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5DF0DF1" w14:textId="66336644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26AE11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BF0A20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840CC8" w14:textId="5CE738AF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4C977C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E877E6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231AD550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C5C3D39" w14:textId="7750B54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09A590FF" w14:textId="775CFD00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17</w:t>
            </w:r>
            <w:r w:rsidR="008F7937"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2FB83F95" w14:textId="2C2BF8FF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275F41">
              <w:rPr>
                <w:rFonts w:ascii="Arial" w:hAnsi="Arial" w:cs="Arial"/>
                <w:b/>
                <w:sz w:val="18"/>
                <w:szCs w:val="18"/>
                <w:lang w:val="pt-BR"/>
              </w:rPr>
              <w:t>PROTOCOLO 1762263</w:t>
            </w:r>
            <w:r w:rsidR="00023536" w:rsidRPr="00023536"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4A6C12C4" w14:textId="047947D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C4C7B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 w:rsidR="00462116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F18C8AA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4D6E4F7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7762205" w14:textId="77777777" w:rsidR="00F234CB" w:rsidRDefault="000F12A9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4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F234CB" w14:paraId="21403B8B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4105A" w14:textId="77777777" w:rsidR="00F234CB" w:rsidRDefault="000F12A9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F4342C" w14:textId="77777777" w:rsidR="00F234CB" w:rsidRDefault="000F12A9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B824FE8" w14:textId="77777777" w:rsidR="00F234CB" w:rsidRDefault="000F12A9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F234CB" w14:paraId="021CDC2D" w14:textId="77777777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839092E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F2200B3" w14:textId="77777777" w:rsidR="00F234CB" w:rsidRDefault="00F234CB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681CECF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E7B7BC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0808DA5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C6F7CB" w14:textId="77777777" w:rsidR="00F234CB" w:rsidRDefault="000F12A9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F234CB" w14:paraId="40EBD191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8374B05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C45B9C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9F542FD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17BE32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E87FA5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75C3F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52D5310D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384AA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953CA9" w14:textId="77777777" w:rsidR="00F234CB" w:rsidRDefault="000F12A9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44DD22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454F7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9C6B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E77DE3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06407AA5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C7936B" w14:textId="77777777" w:rsidR="00F234CB" w:rsidRDefault="000F12A9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6F4597" w14:textId="105D460D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CD83E7" w14:textId="77777777" w:rsidR="00F234CB" w:rsidRDefault="000F12A9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A0AC9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CA100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970FC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2EA7FF9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ADD299" w14:textId="3AEAA6D3" w:rsidR="00F234CB" w:rsidRDefault="00EB54BA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751C70" w14:textId="54784764" w:rsidR="00F234CB" w:rsidRDefault="00EB54BA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D0BB0B" w14:textId="570EB628" w:rsidR="00F234CB" w:rsidRDefault="00EB54BA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A48456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075D44C" w14:textId="6A6EFDA3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35E4784" w14:textId="77777777" w:rsidR="00F234CB" w:rsidRDefault="00F234CB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7B14BB44" w14:textId="77777777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93C584F" w14:textId="77777777" w:rsidR="00F234CB" w:rsidRDefault="00F234CB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234CB" w14:paraId="6D39DF64" w14:textId="77777777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5612779" w14:textId="2A8239BE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B342BE4" w14:textId="06699BDC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7B84A8FC" w14:textId="6601FF30" w:rsidR="00F234CB" w:rsidRDefault="000F12A9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8F7937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1653633/2022 – PROCESSO DE FISCALIZAÇÃO 1000169071/2022</w:t>
            </w:r>
          </w:p>
          <w:p w14:paraId="2B53BF9D" w14:textId="6558F273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46EAAB73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33C02435" w14:textId="77777777" w:rsidR="00F234CB" w:rsidRDefault="000F12A9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603BECDF" w14:textId="77777777" w:rsidR="00F234CB" w:rsidRDefault="00F234CB">
      <w:pPr>
        <w:pStyle w:val="Corpodetexto"/>
        <w:rPr>
          <w:rFonts w:ascii="Arial" w:hAnsi="Arial" w:cs="Arial"/>
          <w:bCs/>
          <w:szCs w:val="14"/>
        </w:rPr>
      </w:pPr>
    </w:p>
    <w:p w14:paraId="1E87C085" w14:textId="22982040" w:rsidR="000C265B" w:rsidRDefault="000C265B" w:rsidP="000C265B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 w:rsidR="00213AFA">
        <w:rPr>
          <w:rFonts w:ascii="Arial" w:hAnsi="Arial" w:cs="Arial"/>
          <w:b/>
          <w:sz w:val="18"/>
          <w:szCs w:val="20"/>
          <w:lang w:val="pt-BR"/>
        </w:rPr>
        <w:t>Votação 5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0C265B" w14:paraId="7648FF08" w14:textId="77777777" w:rsidTr="00F20F3D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F16E87" w14:textId="77777777" w:rsidR="000C265B" w:rsidRDefault="000C265B" w:rsidP="00F20F3D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2A246F" w14:textId="77777777" w:rsidR="000C265B" w:rsidRDefault="000C265B" w:rsidP="00F20F3D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C485AD" w14:textId="77777777" w:rsidR="000C265B" w:rsidRDefault="000C265B" w:rsidP="00F20F3D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0C265B" w14:paraId="757F760C" w14:textId="77777777" w:rsidTr="00F20F3D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96CD728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87001D" w14:textId="77777777" w:rsidR="000C265B" w:rsidRDefault="000C265B" w:rsidP="00F20F3D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91BFF33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21A16E0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DEC76E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39B3CFD" w14:textId="77777777" w:rsidR="000C265B" w:rsidRDefault="000C265B" w:rsidP="00F20F3D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0C265B" w14:paraId="3128CA70" w14:textId="77777777" w:rsidTr="00F20F3D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E096C8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4054A35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9FC74A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14C4C6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CDB50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A7746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39FEAFEB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EB07AD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23B48" w14:textId="77777777" w:rsidR="000C265B" w:rsidRDefault="000C265B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F9254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7F2C1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C8A76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CB440E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52D0E7FD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AF943F" w14:textId="77777777" w:rsidR="000C265B" w:rsidRDefault="000C265B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738D6" w14:textId="007803A0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C3EA3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BC557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E5115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794822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2AA5DFF3" w14:textId="77777777" w:rsidTr="00F20F3D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360B21F" w14:textId="5BBA95D8" w:rsidR="000C265B" w:rsidRDefault="00EB54BA" w:rsidP="00F20F3D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F9E279B" w14:textId="43ED3CBF" w:rsidR="000C265B" w:rsidRDefault="00EB54BA" w:rsidP="00F20F3D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621EB5" w14:textId="2013569D" w:rsidR="000C265B" w:rsidRDefault="00EB54BA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C40BE79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AD8150D" w14:textId="20EE820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EAC7F8C" w14:textId="77777777" w:rsidR="000C265B" w:rsidRDefault="000C265B" w:rsidP="00F20F3D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1A5F1014" w14:textId="77777777" w:rsidTr="00F20F3D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388D28B2" w14:textId="77777777" w:rsidR="000C265B" w:rsidRDefault="000C265B" w:rsidP="00F20F3D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0C265B" w14:paraId="6AFF5C5F" w14:textId="77777777" w:rsidTr="00F20F3D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BF899D2" w14:textId="4A308BD6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EUNIÃO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EXTRA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1B31DCDE" w14:textId="22A7FA8C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="006B3AF8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/0</w:t>
            </w:r>
            <w:r w:rsidR="00EB54BA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/2023</w:t>
            </w:r>
          </w:p>
          <w:p w14:paraId="62F2E060" w14:textId="2E32EAD8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746C9B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043C02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1762343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1A96B7C4" w14:textId="676C8B80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 w:rsidR="006B3AF8">
              <w:rPr>
                <w:rFonts w:ascii="Arial" w:hAnsi="Arial" w:cs="Arial"/>
                <w:sz w:val="18"/>
                <w:szCs w:val="18"/>
                <w:lang w:val="pt-BR"/>
              </w:rPr>
              <w:t>(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 w:rsidR="00EB54BA">
              <w:rPr>
                <w:rFonts w:ascii="Arial" w:hAnsi="Arial" w:cs="Arial"/>
                <w:sz w:val="18"/>
                <w:szCs w:val="18"/>
                <w:lang w:val="pt-BR"/>
              </w:rPr>
              <w:t>(0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23149B78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689D0616" w14:textId="77777777" w:rsidR="000C265B" w:rsidRDefault="000C265B" w:rsidP="00F20F3D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725AC014" w14:textId="77777777" w:rsidR="000C265B" w:rsidRDefault="000C265B">
      <w:pPr>
        <w:pStyle w:val="Corpodetexto"/>
        <w:rPr>
          <w:rFonts w:ascii="Arial" w:hAnsi="Arial" w:cs="Arial"/>
          <w:bCs/>
          <w:szCs w:val="14"/>
        </w:rPr>
      </w:pPr>
    </w:p>
    <w:p w14:paraId="4B9023C4" w14:textId="5B4AE5A5" w:rsidR="00807C4A" w:rsidRDefault="00807C4A" w:rsidP="00807C4A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6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807C4A" w14:paraId="2EA4AF0F" w14:textId="77777777" w:rsidTr="007F511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B8FA28" w14:textId="77777777" w:rsidR="00807C4A" w:rsidRDefault="00807C4A" w:rsidP="007F511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61B636" w14:textId="77777777" w:rsidR="00807C4A" w:rsidRDefault="00807C4A" w:rsidP="007F511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197FBD4" w14:textId="77777777" w:rsidR="00807C4A" w:rsidRDefault="00807C4A" w:rsidP="007F511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807C4A" w14:paraId="17DF04EB" w14:textId="77777777" w:rsidTr="007F511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EDCB161" w14:textId="77777777" w:rsidR="00807C4A" w:rsidRDefault="00807C4A" w:rsidP="007F51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38DDBC2" w14:textId="77777777" w:rsidR="00807C4A" w:rsidRDefault="00807C4A" w:rsidP="007F51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3495B1" w14:textId="77777777" w:rsidR="00807C4A" w:rsidRDefault="00807C4A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05F76A7" w14:textId="77777777" w:rsidR="00807C4A" w:rsidRDefault="00807C4A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57A5DB" w14:textId="77777777" w:rsidR="00807C4A" w:rsidRDefault="00807C4A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2829D72" w14:textId="77777777" w:rsidR="00807C4A" w:rsidRDefault="00807C4A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807C4A" w14:paraId="37FC11F2" w14:textId="77777777" w:rsidTr="007F511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1CC716D" w14:textId="77777777" w:rsidR="00807C4A" w:rsidRDefault="00807C4A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285C6E" w14:textId="77777777" w:rsidR="00807C4A" w:rsidRDefault="00807C4A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66ECF23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40D5032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DCA903D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F0C5A97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07C4A" w14:paraId="22372BAE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494881" w14:textId="77777777" w:rsidR="00807C4A" w:rsidRDefault="00807C4A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6F63AB" w14:textId="77777777" w:rsidR="00807C4A" w:rsidRDefault="00807C4A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F52B1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24134A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04D72F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02ACE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07C4A" w14:paraId="686EA476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937C04" w14:textId="77777777" w:rsidR="00807C4A" w:rsidRDefault="00807C4A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97C11" w14:textId="77777777" w:rsidR="00807C4A" w:rsidRDefault="00807C4A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9977C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51477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ED759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283B0F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07C4A" w14:paraId="4D6C9B74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A82000" w14:textId="77777777" w:rsidR="00807C4A" w:rsidRDefault="00807C4A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7E097BD" w14:textId="77777777" w:rsidR="00807C4A" w:rsidRDefault="00807C4A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29EB53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935BBCD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72697C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4594DD" w14:textId="77777777" w:rsidR="00807C4A" w:rsidRDefault="00807C4A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07C4A" w14:paraId="130B89AC" w14:textId="77777777" w:rsidTr="007F511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A94A1AE" w14:textId="77777777" w:rsidR="00807C4A" w:rsidRDefault="00807C4A" w:rsidP="007F511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07C4A" w14:paraId="46F0F106" w14:textId="77777777" w:rsidTr="007F511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3CAD4FD2" w14:textId="77777777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7ª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5FDBF7F0" w14:textId="77777777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17/05/2023</w:t>
            </w:r>
          </w:p>
          <w:p w14:paraId="14C3AB6D" w14:textId="3D20DA1B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 xml:space="preserve">PROTOCOLO </w:t>
            </w:r>
            <w:r w:rsidR="00C336DC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1630309/2022 – PROCESSO DE FISCALIZAÇÃO 1000168515/2022</w:t>
            </w:r>
          </w:p>
          <w:p w14:paraId="31942407" w14:textId="77777777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1B36F98F" w14:textId="77777777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2710B4B3" w14:textId="77777777" w:rsidR="00807C4A" w:rsidRDefault="00807C4A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5376C387" w14:textId="77777777" w:rsidR="00213AFA" w:rsidRDefault="00213AFA">
      <w:pPr>
        <w:pStyle w:val="Corpodetexto"/>
        <w:rPr>
          <w:rFonts w:ascii="Arial" w:hAnsi="Arial" w:cs="Arial"/>
          <w:bCs/>
          <w:szCs w:val="14"/>
        </w:rPr>
      </w:pPr>
    </w:p>
    <w:p w14:paraId="4843F4A1" w14:textId="6C97627A" w:rsidR="00C336DC" w:rsidRDefault="00C336DC" w:rsidP="00C336DC">
      <w:pPr>
        <w:spacing w:before="240"/>
        <w:jc w:val="center"/>
        <w:rPr>
          <w:rFonts w:ascii="Arial" w:hAnsi="Arial" w:cs="Arial"/>
          <w:b/>
          <w:sz w:val="18"/>
          <w:szCs w:val="20"/>
          <w:lang w:val="pt-BR"/>
        </w:rPr>
      </w:pPr>
      <w:r>
        <w:rPr>
          <w:rFonts w:ascii="Arial" w:hAnsi="Arial" w:cs="Arial"/>
          <w:b/>
          <w:sz w:val="18"/>
          <w:szCs w:val="20"/>
          <w:lang w:val="pt-BR"/>
        </w:rPr>
        <w:t>Folha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de</w:t>
      </w:r>
      <w:r>
        <w:rPr>
          <w:rFonts w:ascii="Arial" w:hAnsi="Arial" w:cs="Arial"/>
          <w:b/>
          <w:spacing w:val="-2"/>
          <w:sz w:val="18"/>
          <w:szCs w:val="20"/>
          <w:lang w:val="pt-BR"/>
        </w:rPr>
        <w:t xml:space="preserve"> </w:t>
      </w:r>
      <w:r>
        <w:rPr>
          <w:rFonts w:ascii="Arial" w:hAnsi="Arial" w:cs="Arial"/>
          <w:b/>
          <w:sz w:val="18"/>
          <w:szCs w:val="20"/>
          <w:lang w:val="pt-BR"/>
        </w:rPr>
        <w:t>Votação 7</w:t>
      </w:r>
    </w:p>
    <w:tbl>
      <w:tblPr>
        <w:tblStyle w:val="TableNormal"/>
        <w:tblW w:w="9071" w:type="dxa"/>
        <w:tblInd w:w="149" w:type="dxa"/>
        <w:tblLayout w:type="fixed"/>
        <w:tblLook w:val="01E0" w:firstRow="1" w:lastRow="1" w:firstColumn="1" w:lastColumn="1" w:noHBand="0" w:noVBand="0"/>
      </w:tblPr>
      <w:tblGrid>
        <w:gridCol w:w="1843"/>
        <w:gridCol w:w="3692"/>
        <w:gridCol w:w="881"/>
        <w:gridCol w:w="888"/>
        <w:gridCol w:w="879"/>
        <w:gridCol w:w="888"/>
      </w:tblGrid>
      <w:tr w:rsidR="00C336DC" w14:paraId="5C9A630E" w14:textId="77777777" w:rsidTr="007F511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CA42B" w14:textId="77777777" w:rsidR="00C336DC" w:rsidRDefault="00C336DC" w:rsidP="007F5115">
            <w:pPr>
              <w:pStyle w:val="TableParagraph"/>
              <w:spacing w:before="120"/>
              <w:ind w:left="602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A030419" w14:textId="77777777" w:rsidR="00C336DC" w:rsidRDefault="00C336DC" w:rsidP="007F5115">
            <w:pPr>
              <w:pStyle w:val="TableParagraph"/>
              <w:spacing w:before="120"/>
              <w:ind w:left="1271" w:right="127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C1244D" w14:textId="77777777" w:rsidR="00C336DC" w:rsidRDefault="00C336DC" w:rsidP="007F5115">
            <w:pPr>
              <w:pStyle w:val="TableParagraph"/>
              <w:spacing w:line="210" w:lineRule="exact"/>
              <w:ind w:left="-16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Votação</w:t>
            </w:r>
          </w:p>
        </w:tc>
      </w:tr>
      <w:tr w:rsidR="00C336DC" w14:paraId="1D9F15C5" w14:textId="77777777" w:rsidTr="007F5115">
        <w:trPr>
          <w:trHeight w:val="230"/>
        </w:trPr>
        <w:tc>
          <w:tcPr>
            <w:tcW w:w="184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9D6FC0F" w14:textId="77777777" w:rsidR="00C336DC" w:rsidRDefault="00C336DC" w:rsidP="007F51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7909B79" w14:textId="77777777" w:rsidR="00C336DC" w:rsidRDefault="00C336DC" w:rsidP="007F5115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1A94A7F" w14:textId="77777777" w:rsidR="00C336DC" w:rsidRDefault="00C336DC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Sim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9BC64D" w14:textId="77777777" w:rsidR="00C336DC" w:rsidRDefault="00C336DC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Não</w:t>
            </w: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1133B7B" w14:textId="77777777" w:rsidR="00C336DC" w:rsidRDefault="00C336DC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Abst.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9DDD0C7" w14:textId="77777777" w:rsidR="00C336DC" w:rsidRDefault="00C336DC" w:rsidP="007F5115">
            <w:pPr>
              <w:pStyle w:val="TableParagraph"/>
              <w:spacing w:line="210" w:lineRule="exac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Ausên.</w:t>
            </w:r>
          </w:p>
        </w:tc>
      </w:tr>
      <w:tr w:rsidR="00C336DC" w14:paraId="55D598EF" w14:textId="77777777" w:rsidTr="007F511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12F83C" w14:textId="77777777" w:rsidR="00C336DC" w:rsidRDefault="00C336DC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CA158D" w14:textId="77777777" w:rsidR="00C336DC" w:rsidRDefault="00C336DC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A99085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41A3766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CCC3246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0B188B0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336DC" w14:paraId="0149FE2D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58F039" w14:textId="77777777" w:rsidR="00C336DC" w:rsidRDefault="00C336DC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Coord.-Adjunto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04AE06" w14:textId="77777777" w:rsidR="00C336DC" w:rsidRDefault="00C336DC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Maugham Zaze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4E4A3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40D7E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56712A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4042A9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336DC" w14:paraId="1EAFCA74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A8C158" w14:textId="77777777" w:rsidR="00C336DC" w:rsidRDefault="00C336DC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0DFAE6" w14:textId="77777777" w:rsidR="00C336DC" w:rsidRDefault="00C336DC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Ormy Leocádio Hutner Junior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F3C28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93B0A8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ED0CFA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1794AF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336DC" w14:paraId="173EB368" w14:textId="77777777" w:rsidTr="007F511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8F6858D" w14:textId="77777777" w:rsidR="00C336DC" w:rsidRDefault="00C336DC" w:rsidP="007F5115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46E6205" w14:textId="77777777" w:rsidR="00C336DC" w:rsidRDefault="00C336DC" w:rsidP="007F5115">
            <w:pPr>
              <w:pStyle w:val="TableParagraph"/>
              <w:spacing w:line="210" w:lineRule="exact"/>
              <w:ind w:left="105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Ricardo Luiz Leites de Oliveira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9B30D98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1D4768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490353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F1156E0" w14:textId="77777777" w:rsidR="00C336DC" w:rsidRDefault="00C336DC" w:rsidP="007F5115">
            <w:pPr>
              <w:pStyle w:val="TableParagraph"/>
              <w:ind w:left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336DC" w14:paraId="41664530" w14:textId="77777777" w:rsidTr="007F5115">
        <w:trPr>
          <w:trHeight w:val="113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14:paraId="5B756310" w14:textId="77777777" w:rsidR="00C336DC" w:rsidRDefault="00C336DC" w:rsidP="007F5115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336DC" w14:paraId="36913D30" w14:textId="77777777" w:rsidTr="007F5115">
        <w:trPr>
          <w:trHeight w:val="2100"/>
        </w:trPr>
        <w:tc>
          <w:tcPr>
            <w:tcW w:w="9070" w:type="dxa"/>
            <w:gridSpan w:val="6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B791D41" w14:textId="7777777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Histórico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da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votação:</w:t>
            </w:r>
            <w:r>
              <w:rPr>
                <w:rFonts w:ascii="Arial" w:hAnsi="Arial" w:cs="Arial"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t-BR"/>
              </w:rPr>
              <w:t xml:space="preserve">7ª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EUNIÃO EXTRAORDINÁRIA</w:t>
            </w:r>
            <w:r>
              <w:rPr>
                <w:rFonts w:ascii="Arial" w:hAnsi="Arial" w:cs="Arial"/>
                <w:b/>
                <w:spacing w:val="-5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2023</w:t>
            </w:r>
            <w:r>
              <w:rPr>
                <w:rFonts w:ascii="Arial" w:hAnsi="Arial" w:cs="Arial"/>
                <w:b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CEP-CAU/PR</w:t>
            </w:r>
          </w:p>
          <w:p w14:paraId="4063FFC9" w14:textId="7777777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Data: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17/05/2023</w:t>
            </w:r>
          </w:p>
          <w:p w14:paraId="57588C33" w14:textId="0DA3C88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eastAsia="Cambria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Matéria em votação: </w:t>
            </w:r>
            <w:r w:rsidR="00C900A8"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PROTOCOLO 1762741</w:t>
            </w:r>
            <w:r>
              <w:rPr>
                <w:rFonts w:ascii="Arial" w:eastAsia="Cambria" w:hAnsi="Arial" w:cs="Arial"/>
                <w:b/>
                <w:bCs/>
                <w:sz w:val="18"/>
                <w:szCs w:val="18"/>
              </w:rPr>
              <w:t>/2023</w:t>
            </w:r>
          </w:p>
          <w:p w14:paraId="7B07539F" w14:textId="7777777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Resultado da votação: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(4),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Não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Abstenção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(0),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Ausência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(0)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Total de quatro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(4) Conselheiros.</w:t>
            </w:r>
          </w:p>
          <w:p w14:paraId="631FE575" w14:textId="7777777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Ocorrências: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Nenhuma.</w:t>
            </w:r>
          </w:p>
          <w:p w14:paraId="59B2AC85" w14:textId="77777777" w:rsidR="00C336DC" w:rsidRDefault="00C336DC" w:rsidP="007F5115">
            <w:pPr>
              <w:pStyle w:val="TableParagraph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Assis.</w:t>
            </w:r>
            <w:r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Comissão: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Tessa Paduano Rodrigues •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Condução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Trabalhos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(Coord.):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Walter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Gustavo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Linzmeyer.</w:t>
            </w:r>
          </w:p>
        </w:tc>
      </w:tr>
    </w:tbl>
    <w:p w14:paraId="110A03E4" w14:textId="77777777" w:rsidR="00C336DC" w:rsidRDefault="00C336DC">
      <w:pPr>
        <w:pStyle w:val="Corpodetexto"/>
        <w:rPr>
          <w:rFonts w:ascii="Arial" w:hAnsi="Arial" w:cs="Arial"/>
          <w:bCs/>
          <w:szCs w:val="14"/>
        </w:rPr>
      </w:pPr>
    </w:p>
    <w:sectPr w:rsidR="00C336DC">
      <w:headerReference w:type="default" r:id="rId8"/>
      <w:footerReference w:type="default" r:id="rId9"/>
      <w:pgSz w:w="11906" w:h="16838"/>
      <w:pgMar w:top="1701" w:right="1134" w:bottom="1701" w:left="1701" w:header="437" w:footer="1327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31CAE" w14:textId="77777777" w:rsidR="00185242" w:rsidRDefault="00185242">
      <w:r>
        <w:separator/>
      </w:r>
    </w:p>
  </w:endnote>
  <w:endnote w:type="continuationSeparator" w:id="0">
    <w:p w14:paraId="51640B1D" w14:textId="77777777" w:rsidR="00185242" w:rsidRDefault="001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0FC3" w14:textId="77777777" w:rsidR="00BA0ACA" w:rsidRDefault="00BA0AC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5" behindDoc="1" locked="0" layoutInCell="0" allowOverlap="1" wp14:anchorId="4BC9B137" wp14:editId="13A06C17">
              <wp:simplePos x="0" y="0"/>
              <wp:positionH relativeFrom="margin">
                <wp:align>center</wp:align>
              </wp:positionH>
              <wp:positionV relativeFrom="page">
                <wp:posOffset>9862820</wp:posOffset>
              </wp:positionV>
              <wp:extent cx="4682490" cy="501015"/>
              <wp:effectExtent l="635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800" cy="500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A5EDD59" w14:textId="77777777" w:rsidR="00BA0ACA" w:rsidRDefault="00BA0ACA">
                          <w:pPr>
                            <w:pStyle w:val="Contedodoquadro"/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CAUPR.gov.br</w:t>
                          </w:r>
                        </w:p>
                        <w:p w14:paraId="445E4FBC" w14:textId="77777777" w:rsidR="00BA0ACA" w:rsidRDefault="00BA0ACA">
                          <w:pPr>
                            <w:pStyle w:val="Contedodoquadro"/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2.530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1"/>
                              <w:sz w:val="18"/>
                            </w:rPr>
                            <w:t xml:space="preserve"> 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•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7125C62C" w14:textId="25D65560" w:rsidR="00BA0ACA" w:rsidRDefault="00BA0ACA">
                          <w:pPr>
                            <w:pStyle w:val="Contedodoquadro"/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912E0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Extrao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0</w:t>
                          </w:r>
                          <w:r w:rsidR="007912E0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>7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/2023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CEP-CAU/PR,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="007912E0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1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7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7912E0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maio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BC9B137" id="Text Box 2" o:spid="_x0000_s1027" style="position:absolute;margin-left:0;margin-top:776.6pt;width:368.7pt;height:39.45pt;z-index:-503316405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" o:allowincell="f" filled="f" stroked="f" strokeweight="0">
              <v:textbox inset="0,0,0,0">
                <w:txbxContent>
                  <w:p w14:paraId="1A5EDD59" w14:textId="77777777" w:rsidR="00BA0ACA" w:rsidRDefault="00BA0ACA">
                    <w:pPr>
                      <w:pStyle w:val="Contedodoquadro"/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CAUPR.gov.br</w:t>
                    </w:r>
                  </w:p>
                  <w:p w14:paraId="445E4FBC" w14:textId="77777777" w:rsidR="00BA0ACA" w:rsidRDefault="00BA0ACA">
                    <w:pPr>
                      <w:pStyle w:val="Contedodoquadro"/>
                      <w:spacing w:line="199" w:lineRule="exact"/>
                      <w:ind w:left="10" w:right="1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2.530 •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 w:hAnsi="Calibri"/>
                        <w:color w:val="A6A6A6"/>
                        <w:spacing w:val="-1"/>
                        <w:sz w:val="18"/>
                      </w:rPr>
                      <w:t xml:space="preserve"> •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•</w:t>
                    </w:r>
                    <w:r>
                      <w:rPr>
                        <w:rFonts w:ascii="Calibri" w:hAns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 w:hAns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+55(41)3218.0200</w:t>
                    </w:r>
                  </w:p>
                  <w:p w14:paraId="7125C62C" w14:textId="25D65560" w:rsidR="00BA0ACA" w:rsidRDefault="00BA0ACA">
                    <w:pPr>
                      <w:pStyle w:val="Contedodoquadro"/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da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7912E0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Extrao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0</w:t>
                    </w:r>
                    <w:r w:rsidR="007912E0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>7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/2023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CEP-CAU/PR,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="007912E0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1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7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7912E0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maio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105" behindDoc="1" locked="0" layoutInCell="0" allowOverlap="1" wp14:anchorId="0C5F716B" wp14:editId="448EDF27">
              <wp:simplePos x="0" y="0"/>
              <wp:positionH relativeFrom="page">
                <wp:posOffset>6646545</wp:posOffset>
              </wp:positionH>
              <wp:positionV relativeFrom="page">
                <wp:posOffset>10122535</wp:posOffset>
              </wp:positionV>
              <wp:extent cx="302260" cy="165100"/>
              <wp:effectExtent l="0" t="0" r="7620" b="10795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680" cy="164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1AB954" w14:textId="77777777" w:rsidR="00BA0ACA" w:rsidRDefault="00BA0ACA">
                          <w:pPr>
                            <w:pStyle w:val="Contedodoquadro"/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31A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9D31AB">
                            <w:rPr>
                              <w:rFonts w:ascii="DaxCondensed" w:hAnsi="DaxCondensed"/>
                              <w:noProof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t>8</w:t>
                          </w:r>
                          <w:r>
                            <w:rPr>
                              <w:rFonts w:ascii="DaxCondensed" w:hAnsi="DaxCondensed"/>
                              <w:color w:val="000000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5F716B" id="Text Box 1" o:spid="_x0000_s1028" style="position:absolute;margin-left:523.35pt;margin-top:797.05pt;width:23.8pt;height:13pt;z-index:-5033163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" o:allowincell="f" filled="f" stroked="f" strokeweight="0">
              <v:textbox inset="0,0,0,0">
                <w:txbxContent>
                  <w:p w14:paraId="4A1AB954" w14:textId="77777777" w:rsidR="00BA0ACA" w:rsidRDefault="00BA0ACA">
                    <w:pPr>
                      <w:pStyle w:val="Contedodoquadro"/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9D31A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9D31AB">
                      <w:rPr>
                        <w:rFonts w:ascii="DaxCondensed" w:hAnsi="DaxCondensed"/>
                        <w:noProof/>
                        <w:color w:val="000000"/>
                        <w:sz w:val="20"/>
                        <w:szCs w:val="20"/>
                        <w:vertAlign w:val="subscript"/>
                      </w:rPr>
                      <w:t>8</w:t>
                    </w:r>
                    <w:r>
                      <w:rPr>
                        <w:rFonts w:ascii="DaxCondensed" w:hAnsi="DaxCondensed"/>
                        <w:color w:val="000000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4792" w14:textId="77777777" w:rsidR="00185242" w:rsidRDefault="00185242">
      <w:r>
        <w:separator/>
      </w:r>
    </w:p>
  </w:footnote>
  <w:footnote w:type="continuationSeparator" w:id="0">
    <w:p w14:paraId="03DD5E3E" w14:textId="77777777" w:rsidR="00185242" w:rsidRDefault="0018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38BA4" w14:textId="77777777" w:rsidR="00BA0ACA" w:rsidRDefault="00BA0ACA">
    <w:pPr>
      <w:pStyle w:val="Corpodetexto"/>
      <w:spacing w:line="0" w:lineRule="atLeas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5" behindDoc="1" locked="0" layoutInCell="0" allowOverlap="1" wp14:anchorId="28D0521A" wp14:editId="5AEA714E">
              <wp:simplePos x="0" y="0"/>
              <wp:positionH relativeFrom="margin">
                <wp:posOffset>2204720</wp:posOffset>
              </wp:positionH>
              <wp:positionV relativeFrom="page">
                <wp:posOffset>774700</wp:posOffset>
              </wp:positionV>
              <wp:extent cx="3542665" cy="170180"/>
              <wp:effectExtent l="0" t="0" r="5715" b="571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20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13A75F" w14:textId="77777777" w:rsidR="00BA0ACA" w:rsidRDefault="00BA0ACA">
                          <w:pPr>
                            <w:pStyle w:val="Contedodoquadro"/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Exercício Profissional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CEP-CAU/PR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D0521A" id="Text Box 3" o:spid="_x0000_s1026" style="position:absolute;margin-left:173.6pt;margin-top:61pt;width:278.95pt;height:13.4pt;z-index:-50331643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" o:allowincell="f" filled="f" stroked="f" strokeweight="0">
              <v:textbox inset="0,0,0,0">
                <w:txbxContent>
                  <w:p w14:paraId="3813A75F" w14:textId="77777777" w:rsidR="00BA0ACA" w:rsidRDefault="00BA0ACA">
                    <w:pPr>
                      <w:pStyle w:val="Contedodoquadro"/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Exercício Profissional</w:t>
                    </w:r>
                    <w:r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•</w:t>
                    </w:r>
                    <w:r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CEP-CAU/PR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16" behindDoc="1" locked="0" layoutInCell="0" allowOverlap="1" wp14:anchorId="6F09B093" wp14:editId="61C7DF2D">
          <wp:simplePos x="0" y="0"/>
          <wp:positionH relativeFrom="page">
            <wp:posOffset>427990</wp:posOffset>
          </wp:positionH>
          <wp:positionV relativeFrom="page">
            <wp:posOffset>278765</wp:posOffset>
          </wp:positionV>
          <wp:extent cx="5400040" cy="6305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10F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17E64"/>
    <w:multiLevelType w:val="multilevel"/>
    <w:tmpl w:val="ECE0D5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1AE321DE"/>
    <w:multiLevelType w:val="multilevel"/>
    <w:tmpl w:val="DB32D01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2691511A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29321DE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B367626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639"/>
        </w:tabs>
        <w:ind w:left="639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999"/>
        </w:tabs>
        <w:ind w:left="999" w:hanging="360"/>
      </w:pPr>
    </w:lvl>
    <w:lvl w:ilvl="2">
      <w:start w:val="1"/>
      <w:numFmt w:val="decimal"/>
      <w:lvlText w:val="%3)"/>
      <w:lvlJc w:val="left"/>
      <w:pPr>
        <w:tabs>
          <w:tab w:val="num" w:pos="1359"/>
        </w:tabs>
        <w:ind w:left="1359" w:hanging="360"/>
      </w:pPr>
    </w:lvl>
    <w:lvl w:ilvl="3">
      <w:start w:val="1"/>
      <w:numFmt w:val="decimal"/>
      <w:lvlText w:val="%4)"/>
      <w:lvlJc w:val="left"/>
      <w:pPr>
        <w:tabs>
          <w:tab w:val="num" w:pos="1719"/>
        </w:tabs>
        <w:ind w:left="1719" w:hanging="360"/>
      </w:pPr>
    </w:lvl>
    <w:lvl w:ilvl="4">
      <w:start w:val="1"/>
      <w:numFmt w:val="decimal"/>
      <w:lvlText w:val="%5)"/>
      <w:lvlJc w:val="left"/>
      <w:pPr>
        <w:tabs>
          <w:tab w:val="num" w:pos="2079"/>
        </w:tabs>
        <w:ind w:left="2079" w:hanging="360"/>
      </w:pPr>
    </w:lvl>
    <w:lvl w:ilvl="5">
      <w:start w:val="1"/>
      <w:numFmt w:val="decimal"/>
      <w:lvlText w:val="%6)"/>
      <w:lvlJc w:val="left"/>
      <w:pPr>
        <w:tabs>
          <w:tab w:val="num" w:pos="2439"/>
        </w:tabs>
        <w:ind w:left="2439" w:hanging="360"/>
      </w:pPr>
    </w:lvl>
    <w:lvl w:ilvl="6">
      <w:start w:val="1"/>
      <w:numFmt w:val="decimal"/>
      <w:lvlText w:val="%7)"/>
      <w:lvlJc w:val="left"/>
      <w:pPr>
        <w:tabs>
          <w:tab w:val="num" w:pos="2799"/>
        </w:tabs>
        <w:ind w:left="2799" w:hanging="360"/>
      </w:pPr>
    </w:lvl>
    <w:lvl w:ilvl="7">
      <w:start w:val="1"/>
      <w:numFmt w:val="decimal"/>
      <w:lvlText w:val="%8)"/>
      <w:lvlJc w:val="left"/>
      <w:pPr>
        <w:tabs>
          <w:tab w:val="num" w:pos="3159"/>
        </w:tabs>
        <w:ind w:left="3159" w:hanging="360"/>
      </w:pPr>
    </w:lvl>
    <w:lvl w:ilvl="8">
      <w:start w:val="1"/>
      <w:numFmt w:val="decimal"/>
      <w:lvlText w:val="%9)"/>
      <w:lvlJc w:val="left"/>
      <w:pPr>
        <w:tabs>
          <w:tab w:val="num" w:pos="3519"/>
        </w:tabs>
        <w:ind w:left="3519" w:hanging="360"/>
      </w:pPr>
    </w:lvl>
  </w:abstractNum>
  <w:abstractNum w:abstractNumId="6" w15:restartNumberingAfterBreak="0">
    <w:nsid w:val="2E681394"/>
    <w:multiLevelType w:val="multilevel"/>
    <w:tmpl w:val="B7608FB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35A66A3D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86821A8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2C658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EC13F9A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16F748B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2881DA0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AC64BF9"/>
    <w:multiLevelType w:val="hybridMultilevel"/>
    <w:tmpl w:val="B05C2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545E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7F46D7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4240806"/>
    <w:multiLevelType w:val="multilevel"/>
    <w:tmpl w:val="ECF4D2D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6B4221A7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DC746A3"/>
    <w:multiLevelType w:val="multilevel"/>
    <w:tmpl w:val="5C1AD9C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79894841"/>
    <w:multiLevelType w:val="hybridMultilevel"/>
    <w:tmpl w:val="66F67328"/>
    <w:lvl w:ilvl="0" w:tplc="4C806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7"/>
  </w:num>
  <w:num w:numId="14">
    <w:abstractNumId w:val="3"/>
  </w:num>
  <w:num w:numId="15">
    <w:abstractNumId w:val="15"/>
  </w:num>
  <w:num w:numId="16">
    <w:abstractNumId w:val="10"/>
  </w:num>
  <w:num w:numId="17">
    <w:abstractNumId w:val="5"/>
  </w:num>
  <w:num w:numId="18">
    <w:abstractNumId w:val="19"/>
  </w:num>
  <w:num w:numId="19">
    <w:abstractNumId w:val="13"/>
  </w:num>
  <w:num w:numId="2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CB"/>
    <w:rsid w:val="00003E5B"/>
    <w:rsid w:val="00007A0A"/>
    <w:rsid w:val="00023536"/>
    <w:rsid w:val="00031FD4"/>
    <w:rsid w:val="00043C02"/>
    <w:rsid w:val="000477C2"/>
    <w:rsid w:val="0005590D"/>
    <w:rsid w:val="00056E6C"/>
    <w:rsid w:val="00077699"/>
    <w:rsid w:val="000806D6"/>
    <w:rsid w:val="00080D68"/>
    <w:rsid w:val="00090BFA"/>
    <w:rsid w:val="00091C1E"/>
    <w:rsid w:val="0009508E"/>
    <w:rsid w:val="000A2D02"/>
    <w:rsid w:val="000A5DEE"/>
    <w:rsid w:val="000B0E8A"/>
    <w:rsid w:val="000B7297"/>
    <w:rsid w:val="000C265B"/>
    <w:rsid w:val="000C35C9"/>
    <w:rsid w:val="000C638F"/>
    <w:rsid w:val="000C7C49"/>
    <w:rsid w:val="000F12A9"/>
    <w:rsid w:val="000F5B66"/>
    <w:rsid w:val="00104A06"/>
    <w:rsid w:val="00110256"/>
    <w:rsid w:val="00115202"/>
    <w:rsid w:val="0012094B"/>
    <w:rsid w:val="00127104"/>
    <w:rsid w:val="00127CF1"/>
    <w:rsid w:val="001349E7"/>
    <w:rsid w:val="00150218"/>
    <w:rsid w:val="00156472"/>
    <w:rsid w:val="001605A3"/>
    <w:rsid w:val="00164568"/>
    <w:rsid w:val="001711B2"/>
    <w:rsid w:val="00184382"/>
    <w:rsid w:val="00185242"/>
    <w:rsid w:val="001A196D"/>
    <w:rsid w:val="001A2D63"/>
    <w:rsid w:val="001A5160"/>
    <w:rsid w:val="001B0033"/>
    <w:rsid w:val="001E3BB6"/>
    <w:rsid w:val="001E400E"/>
    <w:rsid w:val="001E6F34"/>
    <w:rsid w:val="001F3B52"/>
    <w:rsid w:val="00200216"/>
    <w:rsid w:val="00206542"/>
    <w:rsid w:val="00207F51"/>
    <w:rsid w:val="0021323D"/>
    <w:rsid w:val="00213AFA"/>
    <w:rsid w:val="00221763"/>
    <w:rsid w:val="0022237D"/>
    <w:rsid w:val="002458C5"/>
    <w:rsid w:val="002470EF"/>
    <w:rsid w:val="002559A6"/>
    <w:rsid w:val="00260914"/>
    <w:rsid w:val="002633D4"/>
    <w:rsid w:val="00275F41"/>
    <w:rsid w:val="002778C8"/>
    <w:rsid w:val="00290F00"/>
    <w:rsid w:val="0029789F"/>
    <w:rsid w:val="002A25F1"/>
    <w:rsid w:val="002A3734"/>
    <w:rsid w:val="002C2CC5"/>
    <w:rsid w:val="002C7DC6"/>
    <w:rsid w:val="002D2D84"/>
    <w:rsid w:val="002E1D1D"/>
    <w:rsid w:val="003160E8"/>
    <w:rsid w:val="003418A7"/>
    <w:rsid w:val="00353E26"/>
    <w:rsid w:val="00362214"/>
    <w:rsid w:val="00386409"/>
    <w:rsid w:val="0039018A"/>
    <w:rsid w:val="003A1810"/>
    <w:rsid w:val="003A1A27"/>
    <w:rsid w:val="003A1E2A"/>
    <w:rsid w:val="003A2FDA"/>
    <w:rsid w:val="003B17F7"/>
    <w:rsid w:val="003C068B"/>
    <w:rsid w:val="003C27C6"/>
    <w:rsid w:val="003D294A"/>
    <w:rsid w:val="003F5E7F"/>
    <w:rsid w:val="003F5EA0"/>
    <w:rsid w:val="004019AD"/>
    <w:rsid w:val="00404183"/>
    <w:rsid w:val="00404B64"/>
    <w:rsid w:val="004137DF"/>
    <w:rsid w:val="004203C5"/>
    <w:rsid w:val="0042219A"/>
    <w:rsid w:val="00426384"/>
    <w:rsid w:val="00430F1E"/>
    <w:rsid w:val="004313B4"/>
    <w:rsid w:val="004505DF"/>
    <w:rsid w:val="00462116"/>
    <w:rsid w:val="00462A15"/>
    <w:rsid w:val="00463171"/>
    <w:rsid w:val="00465565"/>
    <w:rsid w:val="00475E50"/>
    <w:rsid w:val="0048496D"/>
    <w:rsid w:val="0049482D"/>
    <w:rsid w:val="00496AB7"/>
    <w:rsid w:val="00497583"/>
    <w:rsid w:val="004A1E92"/>
    <w:rsid w:val="004B0531"/>
    <w:rsid w:val="004B64B1"/>
    <w:rsid w:val="004C7125"/>
    <w:rsid w:val="004D2F6F"/>
    <w:rsid w:val="004F177D"/>
    <w:rsid w:val="00505256"/>
    <w:rsid w:val="00505723"/>
    <w:rsid w:val="00513E88"/>
    <w:rsid w:val="0052104D"/>
    <w:rsid w:val="00535BBD"/>
    <w:rsid w:val="00553A84"/>
    <w:rsid w:val="005579F4"/>
    <w:rsid w:val="00583F3C"/>
    <w:rsid w:val="005957B6"/>
    <w:rsid w:val="005A4696"/>
    <w:rsid w:val="005A4D4E"/>
    <w:rsid w:val="005A638C"/>
    <w:rsid w:val="005C07FA"/>
    <w:rsid w:val="005C6B9F"/>
    <w:rsid w:val="005E43C3"/>
    <w:rsid w:val="005F24BE"/>
    <w:rsid w:val="00600D5F"/>
    <w:rsid w:val="006044F3"/>
    <w:rsid w:val="00627476"/>
    <w:rsid w:val="006347C2"/>
    <w:rsid w:val="00644F89"/>
    <w:rsid w:val="006472DF"/>
    <w:rsid w:val="006700B3"/>
    <w:rsid w:val="00677808"/>
    <w:rsid w:val="006805E3"/>
    <w:rsid w:val="00682896"/>
    <w:rsid w:val="00694157"/>
    <w:rsid w:val="006A464E"/>
    <w:rsid w:val="006B3AF8"/>
    <w:rsid w:val="006B6A9F"/>
    <w:rsid w:val="006B7689"/>
    <w:rsid w:val="006B7B2D"/>
    <w:rsid w:val="006C0C0E"/>
    <w:rsid w:val="006C130C"/>
    <w:rsid w:val="006D26CB"/>
    <w:rsid w:val="006D5FE2"/>
    <w:rsid w:val="006D6F93"/>
    <w:rsid w:val="006E3F38"/>
    <w:rsid w:val="006F04A4"/>
    <w:rsid w:val="006F2C81"/>
    <w:rsid w:val="006F6B45"/>
    <w:rsid w:val="00700C84"/>
    <w:rsid w:val="00706200"/>
    <w:rsid w:val="00714051"/>
    <w:rsid w:val="00715F04"/>
    <w:rsid w:val="00716CE6"/>
    <w:rsid w:val="00724F56"/>
    <w:rsid w:val="007326CF"/>
    <w:rsid w:val="00736900"/>
    <w:rsid w:val="007423C8"/>
    <w:rsid w:val="00746C9B"/>
    <w:rsid w:val="007518A0"/>
    <w:rsid w:val="007571BA"/>
    <w:rsid w:val="0076514F"/>
    <w:rsid w:val="00774F98"/>
    <w:rsid w:val="00777576"/>
    <w:rsid w:val="00785111"/>
    <w:rsid w:val="007912E0"/>
    <w:rsid w:val="00794DEF"/>
    <w:rsid w:val="007A189C"/>
    <w:rsid w:val="007A4D5F"/>
    <w:rsid w:val="007B01B0"/>
    <w:rsid w:val="007B09F9"/>
    <w:rsid w:val="007B6047"/>
    <w:rsid w:val="007C5DA4"/>
    <w:rsid w:val="007D75BD"/>
    <w:rsid w:val="007F3317"/>
    <w:rsid w:val="007F458D"/>
    <w:rsid w:val="008015E5"/>
    <w:rsid w:val="0080648B"/>
    <w:rsid w:val="00807C4A"/>
    <w:rsid w:val="00820104"/>
    <w:rsid w:val="00824943"/>
    <w:rsid w:val="00832FEE"/>
    <w:rsid w:val="00833762"/>
    <w:rsid w:val="00861D72"/>
    <w:rsid w:val="00864089"/>
    <w:rsid w:val="008755FC"/>
    <w:rsid w:val="0087632E"/>
    <w:rsid w:val="008815FA"/>
    <w:rsid w:val="00884BAC"/>
    <w:rsid w:val="008A645D"/>
    <w:rsid w:val="008B413D"/>
    <w:rsid w:val="008B44B3"/>
    <w:rsid w:val="008C0905"/>
    <w:rsid w:val="008C4AA6"/>
    <w:rsid w:val="008D3E1E"/>
    <w:rsid w:val="008F7937"/>
    <w:rsid w:val="00954BBE"/>
    <w:rsid w:val="009732AA"/>
    <w:rsid w:val="009813A9"/>
    <w:rsid w:val="00992F82"/>
    <w:rsid w:val="009978E0"/>
    <w:rsid w:val="009B7814"/>
    <w:rsid w:val="009D31AB"/>
    <w:rsid w:val="009D7CB8"/>
    <w:rsid w:val="009D7EE2"/>
    <w:rsid w:val="009E08F7"/>
    <w:rsid w:val="009E4AD7"/>
    <w:rsid w:val="009E6DBD"/>
    <w:rsid w:val="009F4D40"/>
    <w:rsid w:val="00A07AD2"/>
    <w:rsid w:val="00A20375"/>
    <w:rsid w:val="00A20F1E"/>
    <w:rsid w:val="00A22AB0"/>
    <w:rsid w:val="00A30E0D"/>
    <w:rsid w:val="00A50FC8"/>
    <w:rsid w:val="00A531CA"/>
    <w:rsid w:val="00A7556E"/>
    <w:rsid w:val="00A76377"/>
    <w:rsid w:val="00A8202D"/>
    <w:rsid w:val="00A879F0"/>
    <w:rsid w:val="00AA1FA0"/>
    <w:rsid w:val="00AA56F5"/>
    <w:rsid w:val="00AA6224"/>
    <w:rsid w:val="00AA64E0"/>
    <w:rsid w:val="00AC0964"/>
    <w:rsid w:val="00AE15C8"/>
    <w:rsid w:val="00AF56CF"/>
    <w:rsid w:val="00B14437"/>
    <w:rsid w:val="00B178E5"/>
    <w:rsid w:val="00B205AB"/>
    <w:rsid w:val="00B20F68"/>
    <w:rsid w:val="00B234EB"/>
    <w:rsid w:val="00B23D9F"/>
    <w:rsid w:val="00B53328"/>
    <w:rsid w:val="00B64A8D"/>
    <w:rsid w:val="00B72502"/>
    <w:rsid w:val="00B85CA0"/>
    <w:rsid w:val="00B87855"/>
    <w:rsid w:val="00B90496"/>
    <w:rsid w:val="00BA0ACA"/>
    <w:rsid w:val="00BA605A"/>
    <w:rsid w:val="00BB5B22"/>
    <w:rsid w:val="00BD47F0"/>
    <w:rsid w:val="00BD58E7"/>
    <w:rsid w:val="00BD75B2"/>
    <w:rsid w:val="00BE0849"/>
    <w:rsid w:val="00C04DCE"/>
    <w:rsid w:val="00C06821"/>
    <w:rsid w:val="00C336DC"/>
    <w:rsid w:val="00C43626"/>
    <w:rsid w:val="00C471D3"/>
    <w:rsid w:val="00C52561"/>
    <w:rsid w:val="00C61138"/>
    <w:rsid w:val="00C71A87"/>
    <w:rsid w:val="00C72226"/>
    <w:rsid w:val="00C900A8"/>
    <w:rsid w:val="00CA145B"/>
    <w:rsid w:val="00CA359D"/>
    <w:rsid w:val="00CA7B1D"/>
    <w:rsid w:val="00CB466B"/>
    <w:rsid w:val="00CD157B"/>
    <w:rsid w:val="00CE24A2"/>
    <w:rsid w:val="00D03B64"/>
    <w:rsid w:val="00D06D64"/>
    <w:rsid w:val="00D14AD7"/>
    <w:rsid w:val="00D15202"/>
    <w:rsid w:val="00D22A38"/>
    <w:rsid w:val="00D2399D"/>
    <w:rsid w:val="00D32899"/>
    <w:rsid w:val="00D426C1"/>
    <w:rsid w:val="00D465B6"/>
    <w:rsid w:val="00D46A03"/>
    <w:rsid w:val="00D52F51"/>
    <w:rsid w:val="00D5497D"/>
    <w:rsid w:val="00D54F7C"/>
    <w:rsid w:val="00D6094A"/>
    <w:rsid w:val="00D71BD6"/>
    <w:rsid w:val="00D74803"/>
    <w:rsid w:val="00DA2049"/>
    <w:rsid w:val="00DB2965"/>
    <w:rsid w:val="00DE0294"/>
    <w:rsid w:val="00DE1C06"/>
    <w:rsid w:val="00DF28F0"/>
    <w:rsid w:val="00DF4EAC"/>
    <w:rsid w:val="00DF7791"/>
    <w:rsid w:val="00E06B5B"/>
    <w:rsid w:val="00E070C9"/>
    <w:rsid w:val="00E116C3"/>
    <w:rsid w:val="00E30233"/>
    <w:rsid w:val="00E337A5"/>
    <w:rsid w:val="00E33FB8"/>
    <w:rsid w:val="00E34972"/>
    <w:rsid w:val="00E34F73"/>
    <w:rsid w:val="00E5287C"/>
    <w:rsid w:val="00E554EE"/>
    <w:rsid w:val="00E60423"/>
    <w:rsid w:val="00E71E2E"/>
    <w:rsid w:val="00E80667"/>
    <w:rsid w:val="00E81C13"/>
    <w:rsid w:val="00E833BA"/>
    <w:rsid w:val="00E90551"/>
    <w:rsid w:val="00EA7518"/>
    <w:rsid w:val="00EB0CCC"/>
    <w:rsid w:val="00EB32F5"/>
    <w:rsid w:val="00EB4A66"/>
    <w:rsid w:val="00EB54BA"/>
    <w:rsid w:val="00EC4C7B"/>
    <w:rsid w:val="00EE1A4D"/>
    <w:rsid w:val="00EF3631"/>
    <w:rsid w:val="00F01408"/>
    <w:rsid w:val="00F02DEC"/>
    <w:rsid w:val="00F075DB"/>
    <w:rsid w:val="00F1404B"/>
    <w:rsid w:val="00F20F3D"/>
    <w:rsid w:val="00F226A9"/>
    <w:rsid w:val="00F234CB"/>
    <w:rsid w:val="00F55B7A"/>
    <w:rsid w:val="00F63650"/>
    <w:rsid w:val="00F75FB0"/>
    <w:rsid w:val="00F80F46"/>
    <w:rsid w:val="00F82088"/>
    <w:rsid w:val="00FA149D"/>
    <w:rsid w:val="00FA34F4"/>
    <w:rsid w:val="00FA6E06"/>
    <w:rsid w:val="00FB1A5B"/>
    <w:rsid w:val="00FD0418"/>
    <w:rsid w:val="00FE1F90"/>
    <w:rsid w:val="00FE29FF"/>
    <w:rsid w:val="00FE4DD3"/>
    <w:rsid w:val="00FE7528"/>
    <w:rsid w:val="00FF0336"/>
    <w:rsid w:val="00FF4EF5"/>
    <w:rsid w:val="00FF7577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B076A"/>
  <w15:docId w15:val="{7E014992-BFC8-466A-B8C4-A0E9A59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A4"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176CB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5538B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5F0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BD5304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17ED9"/>
    <w:rPr>
      <w:rFonts w:ascii="Segoe UI" w:eastAsia="Calibri" w:hAnsi="Segoe UI" w:cs="Segoe UI"/>
      <w:sz w:val="18"/>
      <w:szCs w:val="18"/>
      <w:lang w:val="pt-PT" w:eastAsia="pt-BR"/>
    </w:rPr>
  </w:style>
  <w:style w:type="character" w:styleId="Forte">
    <w:name w:val="Strong"/>
    <w:basedOn w:val="Fontepargpadro"/>
    <w:uiPriority w:val="22"/>
    <w:qFormat/>
    <w:rsid w:val="00FE527B"/>
    <w:rPr>
      <w:b/>
      <w:bCs/>
    </w:rPr>
  </w:style>
  <w:style w:type="character" w:customStyle="1" w:styleId="Smbolosdenumerao">
    <w:name w:val="Símbolos de numeração"/>
    <w:qFormat/>
    <w:rPr>
      <w:b/>
      <w:bCs/>
    </w:rPr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176CBA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B569E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5F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D5F01"/>
    <w:rPr>
      <w:b/>
      <w:bCs/>
    </w:rPr>
  </w:style>
  <w:style w:type="paragraph" w:customStyle="1" w:styleId="Default">
    <w:name w:val="Default"/>
    <w:qFormat/>
    <w:rsid w:val="00C41C32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qFormat/>
    <w:rsid w:val="00B56446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17ED9"/>
    <w:pPr>
      <w:widowControl/>
    </w:pPr>
    <w:rPr>
      <w:rFonts w:ascii="Segoe UI" w:eastAsia="Calibri" w:hAnsi="Segoe UI" w:cs="Segoe UI"/>
      <w:sz w:val="18"/>
      <w:szCs w:val="18"/>
      <w:lang w:eastAsia="pt-BR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C66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B05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957B6"/>
    <w:rPr>
      <w:color w:val="0000FF" w:themeColor="hyperlink"/>
      <w:u w:val="single"/>
    </w:rPr>
  </w:style>
  <w:style w:type="table" w:customStyle="1" w:styleId="TableNormal3">
    <w:name w:val="Table Normal3"/>
    <w:uiPriority w:val="2"/>
    <w:semiHidden/>
    <w:unhideWhenUsed/>
    <w:qFormat/>
    <w:rsid w:val="00884BA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0D16-03ED-46F6-AAF0-351A940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2649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RE7/2023 CEP-CAU/PR</vt:lpstr>
    </vt:vector>
  </TitlesOfParts>
  <Company/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RE7/2023 CEP-CAU/PR</dc:title>
  <dc:subject>Súmula RO 2023/02 CEP-CAU/PR</dc:subject>
  <dc:creator>Walter Gustavo Linzmeyer</dc:creator>
  <cp:keywords>CEP-CAU/PR</cp:keywords>
  <dc:description/>
  <cp:lastModifiedBy>user</cp:lastModifiedBy>
  <cp:revision>46</cp:revision>
  <cp:lastPrinted>2023-06-16T15:46:00Z</cp:lastPrinted>
  <dcterms:created xsi:type="dcterms:W3CDTF">2023-06-13T20:25:00Z</dcterms:created>
  <dcterms:modified xsi:type="dcterms:W3CDTF">2023-06-16T15:49:00Z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