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9A5" w14:textId="03F1781C" w:rsidR="00F234CB" w:rsidRDefault="000F12A9">
      <w:pPr>
        <w:pStyle w:val="Ttulo1"/>
        <w:spacing w:before="155"/>
        <w:ind w:right="95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pacing w:val="-1"/>
          <w:sz w:val="28"/>
          <w:szCs w:val="28"/>
          <w:lang w:val="pt-BR"/>
        </w:rPr>
        <w:t>SÚMULA</w:t>
      </w:r>
      <w:r>
        <w:rPr>
          <w:rFonts w:ascii="Arial" w:hAnsi="Arial" w:cs="Arial"/>
          <w:spacing w:val="-10"/>
          <w:sz w:val="28"/>
          <w:szCs w:val="28"/>
          <w:lang w:val="pt-BR"/>
        </w:rPr>
        <w:t xml:space="preserve"> </w:t>
      </w:r>
      <w:r w:rsidR="00024DE8">
        <w:rPr>
          <w:rFonts w:ascii="Arial" w:hAnsi="Arial" w:cs="Arial"/>
          <w:spacing w:val="-11"/>
          <w:sz w:val="28"/>
          <w:szCs w:val="28"/>
          <w:lang w:val="pt-BR"/>
        </w:rPr>
        <w:t>8</w:t>
      </w:r>
      <w:r>
        <w:rPr>
          <w:rFonts w:ascii="Arial" w:hAnsi="Arial" w:cs="Arial"/>
          <w:spacing w:val="-1"/>
          <w:sz w:val="28"/>
          <w:szCs w:val="28"/>
          <w:lang w:val="pt-BR"/>
        </w:rPr>
        <w:t>ª REUNIÃO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 w:rsidR="00E60423">
        <w:rPr>
          <w:rFonts w:ascii="Arial" w:hAnsi="Arial" w:cs="Arial"/>
          <w:spacing w:val="-9"/>
          <w:sz w:val="28"/>
          <w:szCs w:val="28"/>
          <w:lang w:val="pt-BR"/>
        </w:rPr>
        <w:t>EXTRA</w:t>
      </w:r>
      <w:r>
        <w:rPr>
          <w:rFonts w:ascii="Arial" w:hAnsi="Arial" w:cs="Arial"/>
          <w:spacing w:val="-1"/>
          <w:sz w:val="28"/>
          <w:szCs w:val="28"/>
          <w:lang w:val="pt-BR"/>
        </w:rPr>
        <w:t>ORDINÁRIA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 w:rsidR="00E60423">
        <w:rPr>
          <w:rFonts w:ascii="Arial" w:hAnsi="Arial" w:cs="Arial"/>
          <w:sz w:val="28"/>
          <w:szCs w:val="28"/>
          <w:lang w:val="pt-BR"/>
        </w:rPr>
        <w:t>CEP-CAU/PR • R</w:t>
      </w:r>
      <w:r w:rsidR="00C220D9">
        <w:rPr>
          <w:rFonts w:ascii="Arial" w:hAnsi="Arial" w:cs="Arial"/>
          <w:sz w:val="28"/>
          <w:szCs w:val="28"/>
          <w:lang w:val="pt-BR"/>
        </w:rPr>
        <w:t>E</w:t>
      </w:r>
      <w:r w:rsidR="00E60423">
        <w:rPr>
          <w:rFonts w:ascii="Arial" w:hAnsi="Arial" w:cs="Arial"/>
          <w:sz w:val="28"/>
          <w:szCs w:val="28"/>
          <w:lang w:val="pt-BR"/>
        </w:rPr>
        <w:t xml:space="preserve"> 0</w:t>
      </w:r>
      <w:r w:rsidR="00024DE8">
        <w:rPr>
          <w:rFonts w:ascii="Arial" w:hAnsi="Arial" w:cs="Arial"/>
          <w:sz w:val="28"/>
          <w:szCs w:val="28"/>
          <w:lang w:val="pt-BR"/>
        </w:rPr>
        <w:t>8</w:t>
      </w:r>
      <w:r>
        <w:rPr>
          <w:rFonts w:ascii="Arial" w:hAnsi="Arial" w:cs="Arial"/>
          <w:sz w:val="28"/>
          <w:szCs w:val="28"/>
          <w:lang w:val="pt-BR"/>
        </w:rPr>
        <w:t>/2023</w:t>
      </w:r>
    </w:p>
    <w:p w14:paraId="43CBABA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07C5A0DB" w:rsidR="00F234CB" w:rsidRDefault="00024DE8" w:rsidP="00E60423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23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E60423">
              <w:rPr>
                <w:rFonts w:ascii="Arial" w:hAnsi="Arial" w:cs="Arial"/>
                <w:sz w:val="20"/>
                <w:lang w:val="pt-BR"/>
              </w:rPr>
              <w:t>maio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2023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>
              <w:rPr>
                <w:rFonts w:ascii="Arial" w:hAnsi="Arial" w:cs="Arial"/>
                <w:sz w:val="20"/>
                <w:lang w:val="pt-BR"/>
              </w:rPr>
              <w:t>ter</w:t>
            </w:r>
            <w:r w:rsidR="00FE752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154647AE" w:rsidR="00F234CB" w:rsidRDefault="000F12A9" w:rsidP="00E60423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E60423">
              <w:rPr>
                <w:rFonts w:ascii="Arial" w:hAnsi="Arial" w:cs="Arial"/>
                <w:sz w:val="20"/>
                <w:lang w:val="pt-BR"/>
              </w:rPr>
              <w:t>9</w:t>
            </w:r>
            <w:r w:rsidR="00AA6224">
              <w:rPr>
                <w:rFonts w:ascii="Arial" w:hAnsi="Arial" w:cs="Arial"/>
                <w:sz w:val="20"/>
                <w:lang w:val="pt-BR"/>
              </w:rPr>
              <w:t>h</w:t>
            </w:r>
            <w:r w:rsidR="00024DE8">
              <w:rPr>
                <w:rFonts w:ascii="Arial" w:hAnsi="Arial" w:cs="Arial"/>
                <w:sz w:val="20"/>
                <w:lang w:val="pt-BR"/>
              </w:rPr>
              <w:t>06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024DE8">
              <w:rPr>
                <w:rFonts w:ascii="Arial" w:hAnsi="Arial" w:cs="Arial"/>
                <w:sz w:val="20"/>
                <w:lang w:val="pt-BR"/>
              </w:rPr>
              <w:t>0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024DE8">
              <w:rPr>
                <w:rFonts w:ascii="Arial" w:hAnsi="Arial" w:cs="Arial"/>
                <w:sz w:val="20"/>
                <w:lang w:val="pt-BR"/>
              </w:rPr>
              <w:t>5</w:t>
            </w:r>
            <w:r w:rsidR="00E60423">
              <w:rPr>
                <w:rFonts w:ascii="Arial" w:hAnsi="Arial" w:cs="Arial"/>
                <w:sz w:val="20"/>
                <w:lang w:val="pt-BR"/>
              </w:rPr>
              <w:t>0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65CE86" w14:textId="77777777" w:rsidR="00E60423" w:rsidRDefault="00E60423" w:rsidP="00E60423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59AF4042" w14:textId="7CAF12AF" w:rsidR="00F234CB" w:rsidRDefault="00024DE8" w:rsidP="009E6DBD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D521E5">
              <w:rPr>
                <w:rFonts w:ascii="Arial" w:hAnsi="Arial" w:cs="Arial"/>
                <w:color w:val="0000FF" w:themeColor="hyperlink"/>
                <w:sz w:val="16"/>
                <w:szCs w:val="16"/>
                <w:u w:val="single"/>
              </w:rPr>
              <w:t>https://teams.microsoft.com/l/meetup-join/19%3a0f3876589d8745e193a185817c603571%40thread.tacv2/1684842522127?context=%7b%22Tid%22%3a%228e84fea3-95f0-4999-bd94-e0703c160252%22%2c%22Oid%22%3a%220a99e5b3-b9e6-4c2e-a0c2-cfff7495df89%22%7d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234CB" w14:paraId="75E4EDFD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7D04006" w14:textId="77777777" w:rsidR="00F234CB" w:rsidRDefault="000F12A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F234CB" w14:paraId="4F5E2991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8AF998" w14:textId="77777777" w:rsidR="00F234CB" w:rsidRDefault="00F234C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F234CB" w14:paraId="0148474C" w14:textId="77777777" w:rsidTr="00FE752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6D6C40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2DEC585" w14:textId="18A8A0DC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>Hütner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Junior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4C32DE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234CB" w14:paraId="53D04C4E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462A15" w14:paraId="568CE24B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90C3DD9" w14:textId="77777777" w:rsidR="00462A15" w:rsidRDefault="00462A1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65ADB527" w14:textId="11B30C74" w:rsidR="00462A15" w:rsidRDefault="00462A15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40B74CE" w14:textId="1CF17CC8" w:rsidR="00462A15" w:rsidRDefault="00462A15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  <w:tr w:rsidR="00462A15" w14:paraId="691EA249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7F76A2A" w14:textId="77777777" w:rsidR="00462A15" w:rsidRDefault="00462A1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69B0B63B" w14:textId="23A03E6E" w:rsidR="00462A15" w:rsidRDefault="00E6042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Mariana Vaz de Genova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3B4BE1B5" w14:textId="0F976DE4" w:rsidR="00462A15" w:rsidRDefault="00462A1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0F76D062" w14:textId="5587C518" w:rsidR="00F234CB" w:rsidRPr="00644F89" w:rsidRDefault="00024DE8" w:rsidP="00644F89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9h06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</w:t>
            </w:r>
            <w:r w:rsidR="00E60423">
              <w:rPr>
                <w:rFonts w:ascii="Arial" w:hAnsi="Arial" w:cs="Arial"/>
                <w:bCs/>
                <w:sz w:val="20"/>
                <w:szCs w:val="20"/>
              </w:rPr>
              <w:t>Extrao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rdinária CEP-CAU/PR 2023, de forma híbrida, com </w:t>
            </w:r>
            <w:r w:rsidR="000F12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ER, Conselheiro MAUGHAM ZAZE 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e Conselheiro RICARDO LUIZ LEITES DE OLIVEIRA</w:t>
            </w:r>
            <w:r w:rsidR="00644F8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780B4F5" w14:textId="54A12054" w:rsidR="00644F89" w:rsidRDefault="00024DE8" w:rsidP="00115202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Conselheiro ORMY LEOCÁDIO HUTNER JUNIOR</w:t>
            </w:r>
            <w:r w:rsidR="00E60423">
              <w:rPr>
                <w:rFonts w:ascii="Arial" w:hAnsi="Arial" w:cs="Arial"/>
                <w:bCs/>
                <w:sz w:val="20"/>
                <w:szCs w:val="20"/>
              </w:rPr>
              <w:t xml:space="preserve"> iniciou na reunião às 9</w:t>
            </w:r>
            <w:r w:rsidR="00644F89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>39</w:t>
            </w:r>
            <w:r w:rsidR="00644F89">
              <w:rPr>
                <w:rFonts w:ascii="Arial" w:hAnsi="Arial" w:cs="Arial"/>
                <w:bCs/>
                <w:sz w:val="20"/>
                <w:szCs w:val="20"/>
              </w:rPr>
              <w:t>min.</w:t>
            </w:r>
          </w:p>
        </w:tc>
      </w:tr>
    </w:tbl>
    <w:p w14:paraId="182D25E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F234CB" w14:paraId="328535FB" w14:textId="77777777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150291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128" w:type="dxa"/>
            <w:tcBorders>
              <w:top w:val="single" w:sz="6" w:space="0" w:color="000000"/>
              <w:bottom w:val="single" w:sz="4" w:space="0" w:color="000000"/>
            </w:tcBorders>
          </w:tcPr>
          <w:p w14:paraId="1C1025C2" w14:textId="6BA9EFC3" w:rsidR="00F234CB" w:rsidRDefault="00357FE5" w:rsidP="00357FE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Aprovação de Súmulas de Reuniões Anteriores</w:t>
            </w:r>
          </w:p>
        </w:tc>
      </w:tr>
      <w:tr w:rsidR="00F234CB" w14:paraId="75F1DBBA" w14:textId="77777777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74A1FF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 w14:paraId="047775E1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1437A3CF" w14:textId="77777777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5A87681A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6" w:space="0" w:color="000000"/>
            </w:tcBorders>
          </w:tcPr>
          <w:p w14:paraId="17B19F44" w14:textId="748EAC31" w:rsidR="00F234CB" w:rsidRDefault="00357FE5" w:rsidP="0022176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63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aprovação das súmulas, pois, elas serão analisadas na 5ª Reunião Ordinária.</w:t>
            </w:r>
          </w:p>
        </w:tc>
      </w:tr>
    </w:tbl>
    <w:p w14:paraId="35940734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88171A6" w14:textId="77777777" w:rsidTr="00357FE5">
        <w:trPr>
          <w:trHeight w:val="23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0DF8D384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1A6554E5" w14:textId="19112FEB" w:rsidR="00F234CB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foi disponibilizado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 w:rsidR="00CD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Microsoft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>(repositório digital de arquivos da Comissão</w:t>
            </w:r>
            <w:r w:rsidR="009732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732AA">
              <w:rPr>
                <w:rFonts w:ascii="Arial" w:hAnsi="Arial" w:cs="Arial"/>
                <w:sz w:val="20"/>
                <w:szCs w:val="20"/>
                <w:lang w:val="pt-BR"/>
              </w:rPr>
              <w:t>vide Pauta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onde estão inseridos t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 xml:space="preserve">odos os documentos que compõe esta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>extra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ordinária;</w:t>
            </w:r>
          </w:p>
          <w:p w14:paraId="3C76A12C" w14:textId="244D13FD" w:rsidR="00F234CB" w:rsidRDefault="00EA751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</w:t>
            </w:r>
            <w:r w:rsidR="00357FE5">
              <w:rPr>
                <w:rFonts w:ascii="Arial" w:hAnsi="Arial" w:cs="Arial"/>
                <w:sz w:val="20"/>
                <w:szCs w:val="20"/>
              </w:rPr>
              <w:t xml:space="preserve"> informou que esta é a quarta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reunião sob a vigência da Resolução nº 198/2020</w:t>
            </w:r>
            <w:r w:rsidR="002778C8">
              <w:rPr>
                <w:rFonts w:ascii="Arial" w:hAnsi="Arial" w:cs="Arial"/>
                <w:sz w:val="20"/>
                <w:szCs w:val="20"/>
              </w:rPr>
              <w:t>,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com início de sua vigência em 27/03/2023</w:t>
            </w:r>
            <w:r w:rsidR="00FB1A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413EB1" w14:textId="4BC1C3AC" w:rsidR="00CD157B" w:rsidRDefault="00CD157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padrão que estão sendo adotados pela CEP-CAU/PR, referentes à Memória de Cálculo das multas face a coexistência das Resoluções nº 22/2012 e nº 198/2020, também se encontram no repositório,</w:t>
            </w:r>
            <w:r w:rsidR="00357FE5">
              <w:rPr>
                <w:rFonts w:ascii="Arial" w:hAnsi="Arial" w:cs="Arial"/>
                <w:sz w:val="20"/>
                <w:szCs w:val="20"/>
              </w:rPr>
              <w:t xml:space="preserve"> inclusive a “Tabela de Apoio à Dosimetria” atualizada na 7ª </w:t>
            </w:r>
            <w:r w:rsidR="00AD3E88">
              <w:rPr>
                <w:rFonts w:ascii="Arial" w:hAnsi="Arial" w:cs="Arial"/>
                <w:sz w:val="20"/>
                <w:szCs w:val="20"/>
              </w:rPr>
              <w:t>Reunião Extraord</w:t>
            </w:r>
            <w:r w:rsidR="00357FE5">
              <w:rPr>
                <w:rFonts w:ascii="Arial" w:hAnsi="Arial" w:cs="Arial"/>
                <w:sz w:val="20"/>
                <w:szCs w:val="20"/>
              </w:rPr>
              <w:t>inária, destacando que a multa deverá, sempre, ser a de menor monta, durante a transição e coexistência dos dois ritos de fiscalização de Exercício Profissional;</w:t>
            </w:r>
          </w:p>
          <w:p w14:paraId="00401EBC" w14:textId="614ECC12" w:rsidR="00CD157B" w:rsidRDefault="005E61E3" w:rsidP="0009706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M</w:t>
            </w:r>
            <w:r w:rsidR="007045CC">
              <w:rPr>
                <w:rFonts w:ascii="Arial" w:hAnsi="Arial" w:cs="Arial"/>
                <w:sz w:val="20"/>
                <w:szCs w:val="20"/>
              </w:rPr>
              <w:t>AUGHAM irá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disponibilizar a divulgação de um aplicativo de forma gratuita, para auxilio nas produções das</w:t>
            </w:r>
            <w:r w:rsidR="007045CC">
              <w:rPr>
                <w:rFonts w:ascii="Arial" w:hAnsi="Arial" w:cs="Arial"/>
                <w:sz w:val="20"/>
                <w:szCs w:val="20"/>
              </w:rPr>
              <w:t xml:space="preserve"> Atas e Súmulas de uma forma mai</w:t>
            </w:r>
            <w:r>
              <w:rPr>
                <w:rFonts w:ascii="Arial" w:hAnsi="Arial" w:cs="Arial"/>
                <w:sz w:val="20"/>
                <w:szCs w:val="20"/>
              </w:rPr>
              <w:t>s automatizada;</w:t>
            </w:r>
          </w:p>
          <w:p w14:paraId="240E8D73" w14:textId="395F184C" w:rsidR="005E61E3" w:rsidRDefault="005E61E3" w:rsidP="0009706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MAUGHAM disponibilizou um estudo feito por uma entidade portuguesa, sobre as formas e métodos de cálculo dos Honorários dos Arquitetos e Urbanistas em diversos países;</w:t>
            </w:r>
            <w:r w:rsidR="003D25CC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14:paraId="20378BBF" w14:textId="35AC5F52" w:rsidR="005E61E3" w:rsidRDefault="005E61E3" w:rsidP="0009706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GUSTAVO solicitou deixar registrado que o Conselheiro SARDO não participou do treinamento efetuado na reunião anterior, portanto, foi solicitado, o envio de um e-mail para que o mesmo possa tirar suas dúvidas, a fim de auxiliá-lo em seus relatos de Plenária</w:t>
            </w:r>
            <w:r w:rsidR="003D25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8570B" w14:textId="5D553D15" w:rsidR="00B72502" w:rsidRDefault="00B72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DA113F" w14:textId="77777777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77777777" w:rsidR="00F234CB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F234CB" w14:paraId="0EF573D9" w14:textId="7777777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7DEB0232" w14:textId="77777777" w:rsidTr="00F70B33">
        <w:trPr>
          <w:trHeight w:val="170"/>
        </w:trPr>
        <w:tc>
          <w:tcPr>
            <w:tcW w:w="1980" w:type="dxa"/>
            <w:tcBorders>
              <w:top w:val="single" w:sz="4" w:space="0" w:color="000000"/>
            </w:tcBorders>
            <w:shd w:val="clear" w:color="auto" w:fill="D9D9D9"/>
          </w:tcPr>
          <w:p w14:paraId="796A038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</w:tcBorders>
          </w:tcPr>
          <w:p w14:paraId="56F8EC14" w14:textId="5F494C92" w:rsidR="00736900" w:rsidRPr="002D60BF" w:rsidRDefault="000F12A9" w:rsidP="00884BAC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a </w:t>
            </w:r>
            <w:r w:rsidR="00D14AD7">
              <w:rPr>
                <w:rFonts w:ascii="Arial" w:hAnsi="Arial" w:cs="Arial"/>
                <w:sz w:val="20"/>
                <w:szCs w:val="20"/>
              </w:rPr>
              <w:t xml:space="preserve">Pauta </w:t>
            </w:r>
            <w:r>
              <w:rPr>
                <w:rFonts w:ascii="Arial" w:hAnsi="Arial" w:cs="Arial"/>
                <w:sz w:val="20"/>
                <w:szCs w:val="20"/>
              </w:rPr>
              <w:t>foi encaminhada a todos os conselheiros com a distribuição dos processos a serem relatados</w:t>
            </w:r>
            <w:r w:rsidR="002778C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D07BD6" w14:textId="77777777" w:rsidR="002D60BF" w:rsidRPr="002D60BF" w:rsidRDefault="002D60BF" w:rsidP="00884BAC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Em virtude de problemas de saúde o Conselheiro GUSTAVO solicitou a retirada de pauta de alguns processos, conforme abaixo:</w:t>
            </w:r>
          </w:p>
          <w:p w14:paraId="0BC4D196" w14:textId="0594C0C6" w:rsidR="002D60BF" w:rsidRPr="00F70B33" w:rsidRDefault="002D60BF" w:rsidP="002D60BF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Protocolo </w:t>
            </w:r>
            <w:r w:rsidR="00F70B33">
              <w:rPr>
                <w:rFonts w:ascii="Arial" w:hAnsi="Arial" w:cs="Arial"/>
                <w:sz w:val="20"/>
                <w:szCs w:val="20"/>
              </w:rPr>
              <w:t>1643082/2022</w:t>
            </w:r>
            <w:r w:rsidR="0037362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00FED7" w14:textId="36B42780" w:rsidR="00F70B33" w:rsidRPr="00F70B33" w:rsidRDefault="00F70B33" w:rsidP="002D60BF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1649970/2022</w:t>
            </w:r>
            <w:r w:rsidR="0037362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C4E0E75" w14:textId="385C1C7D" w:rsidR="00F70B33" w:rsidRPr="00F70B33" w:rsidRDefault="00F70B33" w:rsidP="002D60BF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1607698/2022</w:t>
            </w:r>
            <w:r w:rsidR="0037362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1281A5" w14:textId="40BDA9B9" w:rsidR="00F70B33" w:rsidRPr="00F70B33" w:rsidRDefault="00F70B33" w:rsidP="002D60BF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1495749/2022</w:t>
            </w:r>
            <w:r w:rsidR="0037362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3A3921" w14:textId="1501A22F" w:rsidR="00F70B33" w:rsidRPr="00F70B33" w:rsidRDefault="00F70B33" w:rsidP="002D60BF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1708230/2023</w:t>
            </w:r>
            <w:r w:rsidR="00373626">
              <w:rPr>
                <w:rFonts w:ascii="Arial" w:hAnsi="Arial" w:cs="Arial"/>
                <w:sz w:val="20"/>
                <w:szCs w:val="20"/>
              </w:rPr>
              <w:t>; e</w:t>
            </w:r>
          </w:p>
          <w:p w14:paraId="2EB55783" w14:textId="7AB7AA3B" w:rsidR="00F70B33" w:rsidRPr="00F70B33" w:rsidRDefault="00F70B33" w:rsidP="00F70B33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1642940/2022</w:t>
            </w:r>
            <w:r w:rsidR="003736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0B33" w14:paraId="5C6EE077" w14:textId="77777777" w:rsidTr="00F70B33">
        <w:trPr>
          <w:trHeight w:val="17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0FAA7A3C" w14:textId="77777777" w:rsidR="00F70B33" w:rsidRDefault="00F70B3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14:paraId="1A201914" w14:textId="5D85F672" w:rsidR="00F70B33" w:rsidRDefault="00F70B33" w:rsidP="00884BAC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Aprovado de forma unânime todas as alterações da pauta.</w:t>
            </w:r>
          </w:p>
        </w:tc>
      </w:tr>
    </w:tbl>
    <w:p w14:paraId="3BC02E8D" w14:textId="21056493" w:rsidR="00F234CB" w:rsidRDefault="00F234CB">
      <w:pP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F234CB" w14:paraId="5A64BADF" w14:textId="77777777" w:rsidTr="00833762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6C6B0C3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F780501" w14:textId="36100057" w:rsidR="00F234CB" w:rsidRDefault="0012094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Distribuição das matérias a serem relatadas</w:t>
            </w:r>
          </w:p>
        </w:tc>
      </w:tr>
      <w:tr w:rsidR="00F234CB" w14:paraId="649C9531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61F01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944EF4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F234CB" w14:paraId="200EDC14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14525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4A7AFC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604DBA9F" w14:textId="77777777" w:rsidTr="008F3EB5">
        <w:trPr>
          <w:trHeight w:val="170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51DB7FD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04FC5B78" w14:textId="7B20E8BF" w:rsidR="00F234CB" w:rsidRDefault="0012094B" w:rsidP="0012094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 houve distribuição de matérias</w:t>
            </w:r>
          </w:p>
        </w:tc>
      </w:tr>
    </w:tbl>
    <w:p w14:paraId="30F90C0A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332FF" w14:paraId="4D98D979" w14:textId="77777777" w:rsidTr="00F326C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67D3F6C" w14:textId="4AF89B9A" w:rsidR="000332FF" w:rsidRDefault="000332FF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DF6BC0C" w14:textId="77777777" w:rsidR="000332FF" w:rsidRDefault="000332FF" w:rsidP="00F326C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LIZANA CAROLINE FARDO FISTAROL</w:t>
            </w:r>
          </w:p>
        </w:tc>
      </w:tr>
      <w:tr w:rsidR="000332FF" w14:paraId="2031CF70" w14:textId="77777777" w:rsidTr="00F326C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BDBCAE0" w14:textId="77777777" w:rsidR="000332FF" w:rsidRDefault="000332FF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A02DE00" w14:textId="77777777" w:rsidR="000332FF" w:rsidRDefault="000332FF" w:rsidP="00F326C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1643082/2022 – Processo de Fiscalização nº 1000172113/2022</w:t>
            </w:r>
          </w:p>
          <w:p w14:paraId="1B0B6BC3" w14:textId="48A7C85D" w:rsidR="000332FF" w:rsidRDefault="000332FF" w:rsidP="00F326C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</w:t>
            </w:r>
            <w:r w:rsidR="00AE2AD8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• </w:t>
            </w:r>
            <w:r w:rsidR="00AE2AD8">
              <w:rPr>
                <w:rFonts w:ascii="Arial" w:eastAsia="Cambria" w:hAnsi="Arial" w:cs="Arial"/>
                <w:sz w:val="20"/>
                <w:szCs w:val="20"/>
                <w:lang w:val="pt-BR"/>
              </w:rPr>
              <w:t>GEFIS</w:t>
            </w:r>
            <w:r w:rsidR="00AE2AD8">
              <w:rPr>
                <w:rFonts w:ascii="Arial" w:eastAsia="Cambria" w:hAnsi="Arial" w:cs="Arial"/>
                <w:sz w:val="20"/>
                <w:szCs w:val="20"/>
                <w:lang w:val="pt-BR"/>
              </w:rPr>
              <w:t>/PR</w:t>
            </w:r>
          </w:p>
        </w:tc>
      </w:tr>
      <w:tr w:rsidR="000332FF" w14:paraId="7325B755" w14:textId="77777777" w:rsidTr="00F326C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1EFCCFC" w14:textId="77777777" w:rsidR="000332FF" w:rsidRDefault="000332FF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97BC75" w14:textId="77777777" w:rsidR="000332FF" w:rsidRDefault="000332FF" w:rsidP="00F326C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0332FF" w14:paraId="6471BB64" w14:textId="77777777" w:rsidTr="00F326C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8F72820" w14:textId="77777777" w:rsidR="000332FF" w:rsidRDefault="000332FF" w:rsidP="00F326C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CCB0B00" w14:textId="44FC4860" w:rsidR="000332FF" w:rsidRDefault="000332FF" w:rsidP="00981A48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será reapre</w:t>
            </w:r>
            <w:r w:rsidR="00E07798">
              <w:rPr>
                <w:rFonts w:ascii="Arial" w:hAnsi="Arial" w:cs="Arial"/>
                <w:sz w:val="20"/>
                <w:szCs w:val="20"/>
              </w:rPr>
              <w:t>sentado na próxima reunião ordinária em 25</w:t>
            </w:r>
            <w:r>
              <w:rPr>
                <w:rFonts w:ascii="Arial" w:hAnsi="Arial" w:cs="Arial"/>
                <w:sz w:val="20"/>
                <w:szCs w:val="20"/>
              </w:rPr>
              <w:t>/05/2023.</w:t>
            </w:r>
          </w:p>
        </w:tc>
      </w:tr>
    </w:tbl>
    <w:p w14:paraId="5E0F27F8" w14:textId="77777777" w:rsidR="000332FF" w:rsidRDefault="000332FF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F6B45" w14:paraId="676C8DB4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4B12F11" w14:textId="2284EE67" w:rsidR="006F6B45" w:rsidRDefault="00E07798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C677126" w14:textId="067E9881" w:rsidR="006F6B45" w:rsidRDefault="00E07798" w:rsidP="00E0779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Registo no CAU (PJ) – BARTIERES ENGENHARIA E ARQUITETURA</w:t>
            </w:r>
          </w:p>
        </w:tc>
      </w:tr>
      <w:tr w:rsidR="006F6B45" w14:paraId="58CC7CAE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A85167F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688D157" w14:textId="32E16F78" w:rsidR="006F6B45" w:rsidRDefault="00E07798" w:rsidP="006F6B4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1618779/2022</w:t>
            </w:r>
            <w:r w:rsidR="006F6B45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– Proces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so de Fiscalização nº 1000162160</w:t>
            </w:r>
            <w:r w:rsidR="006F6B45">
              <w:rPr>
                <w:rFonts w:ascii="Arial" w:eastAsia="Calibri" w:hAnsi="Arial" w:cs="Arial"/>
                <w:sz w:val="20"/>
                <w:szCs w:val="20"/>
                <w:lang w:val="pt-BR"/>
              </w:rPr>
              <w:t>/2022</w:t>
            </w:r>
          </w:p>
          <w:p w14:paraId="5D066138" w14:textId="0EF5B707" w:rsidR="006F6B45" w:rsidRDefault="00AE2AD8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• GEFIS/PR</w:t>
            </w:r>
          </w:p>
        </w:tc>
      </w:tr>
      <w:tr w:rsidR="006F6B45" w14:paraId="501B9F93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D80929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E43D96" w14:textId="54F7FFD6" w:rsidR="006F6B45" w:rsidRDefault="00E07798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6F6B45" w14:paraId="0CEB42EE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EC59C73" w14:textId="77777777" w:rsidR="006F6B45" w:rsidRDefault="006F6B45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33C7BDD" w14:textId="5DF10DA8" w:rsidR="004203C5" w:rsidRPr="003763B0" w:rsidRDefault="004203C5" w:rsidP="00981A48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CEP-CAU/PR, no sentido de manter o Auto d</w:t>
            </w:r>
            <w:r w:rsidR="004707BC" w:rsidRPr="003763B0">
              <w:rPr>
                <w:rFonts w:ascii="Arial" w:hAnsi="Arial" w:cs="Arial"/>
                <w:sz w:val="20"/>
                <w:szCs w:val="20"/>
              </w:rPr>
              <w:t>e Infração e Multa no valor de 7</w:t>
            </w:r>
            <w:r w:rsidR="00622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3B0">
              <w:rPr>
                <w:rFonts w:ascii="Arial" w:hAnsi="Arial" w:cs="Arial"/>
                <w:sz w:val="20"/>
                <w:szCs w:val="20"/>
              </w:rPr>
              <w:t>(</w:t>
            </w:r>
            <w:r w:rsidR="004707BC" w:rsidRPr="003763B0">
              <w:rPr>
                <w:rFonts w:ascii="Arial" w:hAnsi="Arial" w:cs="Arial"/>
                <w:sz w:val="20"/>
                <w:szCs w:val="20"/>
              </w:rPr>
              <w:t>sete</w:t>
            </w:r>
            <w:r w:rsidRPr="003763B0">
              <w:rPr>
                <w:rFonts w:ascii="Arial" w:hAnsi="Arial" w:cs="Arial"/>
                <w:sz w:val="20"/>
                <w:szCs w:val="20"/>
              </w:rPr>
              <w:t xml:space="preserve">) anuidades vigentes, conforme estabelecido pela Resolução nº </w:t>
            </w:r>
            <w:r w:rsidR="004707BC" w:rsidRPr="003763B0">
              <w:rPr>
                <w:rFonts w:ascii="Arial" w:hAnsi="Arial" w:cs="Arial"/>
                <w:sz w:val="20"/>
                <w:szCs w:val="20"/>
              </w:rPr>
              <w:t>198/2020;</w:t>
            </w:r>
            <w:r w:rsidRPr="003763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9441B6" w14:textId="77777777" w:rsidR="004203C5" w:rsidRDefault="004203C5" w:rsidP="00981A48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46F5001" w14:textId="367E62B6" w:rsidR="004203C5" w:rsidRPr="004203C5" w:rsidRDefault="004203C5" w:rsidP="004203C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5E43C3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E0779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0E0FBDA6" w14:textId="6063A394" w:rsidR="004203C5" w:rsidRPr="004203C5" w:rsidRDefault="004203C5" w:rsidP="004203C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538759E" w14:textId="1D5D257C" w:rsidR="006F6B45" w:rsidRDefault="006F6B45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F6B45" w14:paraId="777BE51D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204F162" w14:textId="4E134D83" w:rsidR="006F6B45" w:rsidRDefault="00E07798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2AD2546" w14:textId="410B0AC4" w:rsidR="006F6B45" w:rsidRDefault="00E07798" w:rsidP="00BA0AC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MAICOL RENATO BARBIZAN DA SILVA</w:t>
            </w:r>
          </w:p>
        </w:tc>
      </w:tr>
      <w:tr w:rsidR="006F6B45" w14:paraId="0340E0FD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7117EF2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82979B7" w14:textId="71D877EB" w:rsidR="006F6B45" w:rsidRDefault="00E07798" w:rsidP="006F6B4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1649970</w:t>
            </w:r>
            <w:r w:rsidR="006F6B45">
              <w:rPr>
                <w:rFonts w:ascii="Arial" w:eastAsia="Calibri" w:hAnsi="Arial" w:cs="Arial"/>
                <w:sz w:val="20"/>
                <w:szCs w:val="20"/>
                <w:lang w:val="pt-BR"/>
              </w:rPr>
              <w:t>/2022 – Proces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so de Fiscalização nº 1000174173</w:t>
            </w:r>
            <w:r w:rsidR="006F6B45">
              <w:rPr>
                <w:rFonts w:ascii="Arial" w:eastAsia="Calibri" w:hAnsi="Arial" w:cs="Arial"/>
                <w:sz w:val="20"/>
                <w:szCs w:val="20"/>
                <w:lang w:val="pt-BR"/>
              </w:rPr>
              <w:t>/2022</w:t>
            </w:r>
          </w:p>
          <w:p w14:paraId="22B48AE3" w14:textId="154ADF2A" w:rsidR="006F6B45" w:rsidRDefault="00AE2AD8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• GEFIS/PR</w:t>
            </w:r>
          </w:p>
        </w:tc>
      </w:tr>
      <w:tr w:rsidR="006F6B45" w14:paraId="345E4F5F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B03F810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079D3" w14:textId="6B1CF2A2" w:rsidR="006F6B45" w:rsidRDefault="00E07798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6F6B45" w14:paraId="1A93DD8D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117C070" w14:textId="77777777" w:rsidR="006F6B45" w:rsidRDefault="006F6B45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73E42C2" w14:textId="66FFB44F" w:rsidR="00505723" w:rsidRPr="00505723" w:rsidRDefault="00E07798" w:rsidP="00F74517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será reapresentado na próxima reunião ordinária em 25/05/2023.</w:t>
            </w:r>
          </w:p>
        </w:tc>
      </w:tr>
    </w:tbl>
    <w:p w14:paraId="7AD8E988" w14:textId="19AB5A62" w:rsidR="00462A15" w:rsidRDefault="00462A15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84BAC" w14:paraId="57AB3ED3" w14:textId="77777777" w:rsidTr="002056B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A162740" w14:textId="09DCC9EF" w:rsidR="00884BAC" w:rsidRDefault="00E07798" w:rsidP="002056B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EECA60D" w14:textId="40B595CD" w:rsidR="00884BAC" w:rsidRDefault="00E07798" w:rsidP="002056B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POLAZZO ARQUITETURA LTDA</w:t>
            </w:r>
          </w:p>
        </w:tc>
      </w:tr>
      <w:tr w:rsidR="00884BAC" w14:paraId="30186D0F" w14:textId="77777777" w:rsidTr="002056B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F961977" w14:textId="77777777" w:rsidR="00884BAC" w:rsidRDefault="00884BAC" w:rsidP="002056B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C5BCAE4" w14:textId="5A8D6D95" w:rsidR="00884BAC" w:rsidRDefault="00884BAC" w:rsidP="002056B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</w:t>
            </w:r>
            <w:r w:rsidR="00E07798">
              <w:rPr>
                <w:rFonts w:ascii="Arial" w:eastAsia="Calibri" w:hAnsi="Arial" w:cs="Arial"/>
                <w:sz w:val="20"/>
                <w:szCs w:val="20"/>
                <w:lang w:val="pt-BR"/>
              </w:rPr>
              <w:t>607698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/2022 – Proces</w:t>
            </w:r>
            <w:r w:rsidR="00E07798">
              <w:rPr>
                <w:rFonts w:ascii="Arial" w:eastAsia="Calibri" w:hAnsi="Arial" w:cs="Arial"/>
                <w:sz w:val="20"/>
                <w:szCs w:val="20"/>
                <w:lang w:val="pt-BR"/>
              </w:rPr>
              <w:t>so de Fiscalização nº 1000165519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/2022</w:t>
            </w:r>
          </w:p>
          <w:p w14:paraId="08834C72" w14:textId="2A33D70D" w:rsidR="00884BAC" w:rsidRDefault="00AE2AD8" w:rsidP="002056B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• GEFIS/PR</w:t>
            </w:r>
          </w:p>
        </w:tc>
      </w:tr>
      <w:tr w:rsidR="00884BAC" w14:paraId="14E37A28" w14:textId="77777777" w:rsidTr="002056B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41CA268" w14:textId="77777777" w:rsidR="00884BAC" w:rsidRDefault="00884BAC" w:rsidP="002056B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8F2DF9" w14:textId="7EC5028C" w:rsidR="00884BAC" w:rsidRDefault="00E07798" w:rsidP="002056B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</w:t>
            </w:r>
            <w:r w:rsidR="00F74517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tner Junior</w:t>
            </w:r>
          </w:p>
        </w:tc>
      </w:tr>
      <w:tr w:rsidR="00884BAC" w14:paraId="3277F36C" w14:textId="77777777" w:rsidTr="002056B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5D21C0E" w14:textId="77777777" w:rsidR="00884BAC" w:rsidRDefault="00884BAC" w:rsidP="002056B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88B48E3" w14:textId="7F7349DC" w:rsidR="00884BAC" w:rsidRDefault="00884BAC" w:rsidP="00F74517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será reapre</w:t>
            </w:r>
            <w:r w:rsidR="00E07798">
              <w:rPr>
                <w:rFonts w:ascii="Arial" w:hAnsi="Arial" w:cs="Arial"/>
                <w:sz w:val="20"/>
                <w:szCs w:val="20"/>
              </w:rPr>
              <w:t>sentado na próxima reunião ordinária em 25</w:t>
            </w:r>
            <w:r>
              <w:rPr>
                <w:rFonts w:ascii="Arial" w:hAnsi="Arial" w:cs="Arial"/>
                <w:sz w:val="20"/>
                <w:szCs w:val="20"/>
              </w:rPr>
              <w:t>/05/2023.</w:t>
            </w:r>
          </w:p>
        </w:tc>
      </w:tr>
    </w:tbl>
    <w:p w14:paraId="0DA97C67" w14:textId="77777777" w:rsidR="00884BAC" w:rsidRDefault="00884BAC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F6B45" w14:paraId="6062C0F5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75AF5E2" w14:textId="0991BD69" w:rsidR="006F6B45" w:rsidRDefault="00E07798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797AA09" w14:textId="50A53F23" w:rsidR="006F6B45" w:rsidRDefault="00E07798" w:rsidP="00BA0AC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DEBORA DE CAMARGO PACIORNIK</w:t>
            </w:r>
          </w:p>
        </w:tc>
      </w:tr>
      <w:tr w:rsidR="006F6B45" w14:paraId="6DF325BC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7915EDB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1068AF2" w14:textId="5FA00339" w:rsidR="006F6B45" w:rsidRDefault="00E07798" w:rsidP="006F6B4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1495749</w:t>
            </w:r>
            <w:r w:rsidR="006F6B45">
              <w:rPr>
                <w:rFonts w:ascii="Arial" w:eastAsia="Calibri" w:hAnsi="Arial" w:cs="Arial"/>
                <w:sz w:val="20"/>
                <w:szCs w:val="20"/>
                <w:lang w:val="pt-BR"/>
              </w:rPr>
              <w:t>/2022 – Proces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so de Fiscalização nº 1000148242</w:t>
            </w:r>
            <w:r w:rsidR="006F6B45">
              <w:rPr>
                <w:rFonts w:ascii="Arial" w:eastAsia="Calibri" w:hAnsi="Arial" w:cs="Arial"/>
                <w:sz w:val="20"/>
                <w:szCs w:val="20"/>
                <w:lang w:val="pt-BR"/>
              </w:rPr>
              <w:t>/2022</w:t>
            </w:r>
          </w:p>
          <w:p w14:paraId="6633D805" w14:textId="7D654FA5" w:rsidR="006F6B45" w:rsidRDefault="00AE2AD8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• GEFIS/PR</w:t>
            </w:r>
          </w:p>
        </w:tc>
      </w:tr>
      <w:tr w:rsidR="006F6B45" w14:paraId="431989F7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3FB890C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C54CA2" w14:textId="1F4E2EC5" w:rsidR="006F6B45" w:rsidRDefault="00E07798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6F6B45" w14:paraId="5A2B19C8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5CE9B87" w14:textId="77777777" w:rsidR="006F6B45" w:rsidRDefault="006F6B45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3158DF" w14:textId="51A90CA7" w:rsidR="006F6B45" w:rsidRDefault="0042219A" w:rsidP="00F74517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F6B45">
              <w:rPr>
                <w:rFonts w:ascii="Arial" w:hAnsi="Arial" w:cs="Arial"/>
                <w:sz w:val="20"/>
                <w:szCs w:val="20"/>
              </w:rPr>
              <w:t xml:space="preserve"> processo será reapresentado na próx</w:t>
            </w:r>
            <w:r w:rsidR="00E07798">
              <w:rPr>
                <w:rFonts w:ascii="Arial" w:hAnsi="Arial" w:cs="Arial"/>
                <w:sz w:val="20"/>
                <w:szCs w:val="20"/>
              </w:rPr>
              <w:t xml:space="preserve">ima reunião </w:t>
            </w:r>
            <w:r>
              <w:rPr>
                <w:rFonts w:ascii="Arial" w:hAnsi="Arial" w:cs="Arial"/>
                <w:sz w:val="20"/>
                <w:szCs w:val="20"/>
              </w:rPr>
              <w:t>ordinária em</w:t>
            </w:r>
            <w:r w:rsidR="00E07798">
              <w:rPr>
                <w:rFonts w:ascii="Arial" w:hAnsi="Arial" w:cs="Arial"/>
                <w:sz w:val="20"/>
                <w:szCs w:val="20"/>
              </w:rPr>
              <w:t xml:space="preserve"> 25</w:t>
            </w:r>
            <w:r w:rsidR="006F6B45">
              <w:rPr>
                <w:rFonts w:ascii="Arial" w:hAnsi="Arial" w:cs="Arial"/>
                <w:sz w:val="20"/>
                <w:szCs w:val="20"/>
              </w:rPr>
              <w:t>/05/2023.</w:t>
            </w:r>
          </w:p>
        </w:tc>
      </w:tr>
    </w:tbl>
    <w:p w14:paraId="180612A4" w14:textId="77777777" w:rsidR="0048496D" w:rsidRDefault="0048496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6E06" w14:paraId="3EB0C596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0AFFB53" w14:textId="2E0D7745" w:rsidR="00FA6E06" w:rsidRDefault="000A68BD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A497240" w14:textId="4DA9DCD9" w:rsidR="00FA6E06" w:rsidRDefault="000A68BD" w:rsidP="00FA6E0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e CREA (PJ) – ARTPRO PLANEJADOS LTDA</w:t>
            </w:r>
          </w:p>
        </w:tc>
      </w:tr>
      <w:tr w:rsidR="00FA6E06" w14:paraId="1EEBFA93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E98D825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3ED46A0" w14:textId="46D580CF" w:rsidR="00FA6E06" w:rsidRDefault="000A68BD" w:rsidP="00FA6E06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1708230</w:t>
            </w:r>
            <w:r w:rsidR="00FA6E06">
              <w:rPr>
                <w:rFonts w:ascii="Arial" w:eastAsia="Calibri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3</w:t>
            </w:r>
            <w:r w:rsidR="00FA6E06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– Proces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so de Fiscalização nº 1000179932</w:t>
            </w:r>
            <w:r w:rsidR="00FA6E06">
              <w:rPr>
                <w:rFonts w:ascii="Arial" w:eastAsia="Calibri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3 </w:t>
            </w:r>
          </w:p>
          <w:p w14:paraId="303290DB" w14:textId="3E51C8DE" w:rsidR="00FA6E06" w:rsidRDefault="00AE2AD8" w:rsidP="00FA6E06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• GEFIS/PR</w:t>
            </w:r>
          </w:p>
        </w:tc>
      </w:tr>
      <w:tr w:rsidR="00FA6E06" w14:paraId="25FB625D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DF8AB26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CAB12A" w14:textId="1361878D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FA6E06" w14:paraId="073B3383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F955EA" w14:textId="77777777" w:rsidR="00FA6E06" w:rsidRDefault="00FA6E06" w:rsidP="00FA6E0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361BA76" w14:textId="6ADBA3A7" w:rsidR="00FA6E06" w:rsidRDefault="0042219A" w:rsidP="00705F9C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A6E06">
              <w:rPr>
                <w:rFonts w:ascii="Arial" w:hAnsi="Arial" w:cs="Arial"/>
                <w:sz w:val="20"/>
                <w:szCs w:val="20"/>
              </w:rPr>
              <w:t xml:space="preserve"> processo será reapresentado na próx</w:t>
            </w:r>
            <w:r w:rsidR="000A68BD">
              <w:rPr>
                <w:rFonts w:ascii="Arial" w:hAnsi="Arial" w:cs="Arial"/>
                <w:sz w:val="20"/>
                <w:szCs w:val="20"/>
              </w:rPr>
              <w:t xml:space="preserve">ima reunião </w:t>
            </w:r>
            <w:r>
              <w:rPr>
                <w:rFonts w:ascii="Arial" w:hAnsi="Arial" w:cs="Arial"/>
                <w:sz w:val="20"/>
                <w:szCs w:val="20"/>
              </w:rPr>
              <w:t>ordinária em 2</w:t>
            </w:r>
            <w:r w:rsidR="000A68BD">
              <w:rPr>
                <w:rFonts w:ascii="Arial" w:hAnsi="Arial" w:cs="Arial"/>
                <w:sz w:val="20"/>
                <w:szCs w:val="20"/>
              </w:rPr>
              <w:t>5</w:t>
            </w:r>
            <w:r w:rsidR="00FA6E06">
              <w:rPr>
                <w:rFonts w:ascii="Arial" w:hAnsi="Arial" w:cs="Arial"/>
                <w:sz w:val="20"/>
                <w:szCs w:val="20"/>
              </w:rPr>
              <w:t>/05/2023.</w:t>
            </w:r>
          </w:p>
        </w:tc>
      </w:tr>
    </w:tbl>
    <w:p w14:paraId="76479AD0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57502" w14:paraId="2A057113" w14:textId="77777777" w:rsidTr="00F326C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BC5597D" w14:textId="77777777" w:rsidR="00557502" w:rsidRDefault="00557502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D06D426" w14:textId="3D5157FB" w:rsidR="00557502" w:rsidRDefault="00557502" w:rsidP="00F326C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Profissional Suspenso – GABRIELY BARBIERI DA SILVA</w:t>
            </w:r>
          </w:p>
        </w:tc>
      </w:tr>
      <w:tr w:rsidR="00557502" w14:paraId="5A72B8DA" w14:textId="77777777" w:rsidTr="00F326C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DCFB361" w14:textId="77777777" w:rsidR="00557502" w:rsidRDefault="00557502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4216309" w14:textId="2432F422" w:rsidR="00557502" w:rsidRDefault="00557502" w:rsidP="00F326C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1642940/2022 – Processo de Fiscalização nº 1000171031/2022 – retorno de despacho da 01ª Reunião Ordinária CEP-CAU/PR</w:t>
            </w:r>
          </w:p>
          <w:p w14:paraId="5FE11F18" w14:textId="2DB01F89" w:rsidR="00557502" w:rsidRDefault="00AE2AD8" w:rsidP="00F326C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• GEFIS/PR</w:t>
            </w:r>
          </w:p>
        </w:tc>
      </w:tr>
      <w:tr w:rsidR="00557502" w14:paraId="223D4864" w14:textId="77777777" w:rsidTr="00F326C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E2A7AED" w14:textId="77777777" w:rsidR="00557502" w:rsidRDefault="00557502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BAE057" w14:textId="3E08746A" w:rsidR="00557502" w:rsidRDefault="00557502" w:rsidP="00F326C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57502" w14:paraId="26B34A36" w14:textId="77777777" w:rsidTr="00F326C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40EF58D" w14:textId="77777777" w:rsidR="00557502" w:rsidRDefault="00557502" w:rsidP="00F326C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CEEF82A" w14:textId="57B95ED5" w:rsidR="00557502" w:rsidRDefault="00557502" w:rsidP="00705F9C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será reapresentado na próxima reunião ordinária em 25/05/2023.</w:t>
            </w:r>
          </w:p>
        </w:tc>
      </w:tr>
    </w:tbl>
    <w:p w14:paraId="68A0CC56" w14:textId="77777777" w:rsidR="00557502" w:rsidRDefault="00557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14:paraId="2298EB4E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5FCC92F" w14:textId="017A1D1D" w:rsidR="000A5DEE" w:rsidRDefault="00557502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BEFA65" w14:textId="0FA4948B" w:rsidR="000A5DEE" w:rsidRDefault="000A5DEE" w:rsidP="000A5DE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Profissional Suspenso – JESSICA KETELEN OLIVEIRA DE SOUZA</w:t>
            </w:r>
          </w:p>
        </w:tc>
      </w:tr>
      <w:tr w:rsidR="000A5DEE" w14:paraId="23BD01B4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F87D77E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F39DCB3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1644248/2022 – Processo de Fiscalização nº 1000172397/2022</w:t>
            </w:r>
          </w:p>
          <w:p w14:paraId="5F5A3C02" w14:textId="06D33FF7" w:rsidR="000A5DEE" w:rsidRDefault="00AE2AD8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• GEFIS/PR</w:t>
            </w:r>
          </w:p>
        </w:tc>
      </w:tr>
      <w:tr w:rsidR="000A5DEE" w14:paraId="7A198963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F71C3A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029BA3" w14:textId="65977235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0A5DEE" w14:paraId="5E14077A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0B89E9D" w14:textId="77777777" w:rsidR="000A5DEE" w:rsidRDefault="000A5DEE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ACB45DC" w14:textId="70C89DEF" w:rsidR="00557502" w:rsidRPr="000B0861" w:rsidRDefault="00557502" w:rsidP="00705F9C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0B0861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CEP-CAU/PR, no sentido de manter o Auto d</w:t>
            </w:r>
            <w:r w:rsidR="006251BC" w:rsidRPr="000B0861">
              <w:rPr>
                <w:rFonts w:ascii="Arial" w:hAnsi="Arial" w:cs="Arial"/>
                <w:sz w:val="20"/>
                <w:szCs w:val="20"/>
              </w:rPr>
              <w:t>e Infração e Multa no valor de 2</w:t>
            </w:r>
            <w:r w:rsidR="007E6A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861">
              <w:rPr>
                <w:rFonts w:ascii="Arial" w:hAnsi="Arial" w:cs="Arial"/>
                <w:sz w:val="20"/>
                <w:szCs w:val="20"/>
              </w:rPr>
              <w:t>(</w:t>
            </w:r>
            <w:r w:rsidR="006251BC" w:rsidRPr="000B0861">
              <w:rPr>
                <w:rFonts w:ascii="Arial" w:hAnsi="Arial" w:cs="Arial"/>
                <w:sz w:val="20"/>
                <w:szCs w:val="20"/>
              </w:rPr>
              <w:t>duas</w:t>
            </w:r>
            <w:r w:rsidRPr="000B0861">
              <w:rPr>
                <w:rFonts w:ascii="Arial" w:hAnsi="Arial" w:cs="Arial"/>
                <w:sz w:val="20"/>
                <w:szCs w:val="20"/>
              </w:rPr>
              <w:t>) anuidade</w:t>
            </w:r>
            <w:r w:rsidR="006251BC" w:rsidRPr="000B0861">
              <w:rPr>
                <w:rFonts w:ascii="Arial" w:hAnsi="Arial" w:cs="Arial"/>
                <w:sz w:val="20"/>
                <w:szCs w:val="20"/>
              </w:rPr>
              <w:t xml:space="preserve">s vigentes, conforme estabelecido pela </w:t>
            </w:r>
            <w:r w:rsidRPr="000B0861">
              <w:rPr>
                <w:rFonts w:ascii="Arial" w:hAnsi="Arial" w:cs="Arial"/>
                <w:sz w:val="20"/>
                <w:szCs w:val="20"/>
              </w:rPr>
              <w:t>Deliberação CEP-C</w:t>
            </w:r>
            <w:r w:rsidR="006251BC" w:rsidRPr="000B0861">
              <w:rPr>
                <w:rFonts w:ascii="Arial" w:hAnsi="Arial" w:cs="Arial"/>
                <w:sz w:val="20"/>
                <w:szCs w:val="20"/>
              </w:rPr>
              <w:t>AU/PR nº 43/2018;</w:t>
            </w:r>
            <w:r w:rsidRPr="000B08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43D50D" w14:textId="77777777" w:rsidR="00557502" w:rsidRDefault="00557502" w:rsidP="00705F9C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C511C2D" w14:textId="03C4E182" w:rsidR="00557502" w:rsidRPr="004203C5" w:rsidRDefault="00557502" w:rsidP="0055750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055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05A9CC6C" w14:textId="4EB2DCFD" w:rsidR="000A5DEE" w:rsidRPr="00557502" w:rsidRDefault="00557502" w:rsidP="0055750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40B0544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57502" w14:paraId="51378CED" w14:textId="77777777" w:rsidTr="00F326C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DA8FB4E" w14:textId="113222B8" w:rsidR="00557502" w:rsidRDefault="00557502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6BD8F84" w14:textId="77777777" w:rsidR="00557502" w:rsidRDefault="00557502" w:rsidP="00F326C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LIA MEGER ARQUITETURA ESTRATÉGICA LTDA</w:t>
            </w:r>
          </w:p>
        </w:tc>
      </w:tr>
      <w:tr w:rsidR="00557502" w14:paraId="1A7A1FB0" w14:textId="77777777" w:rsidTr="00F326C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B262EFF" w14:textId="77777777" w:rsidR="00557502" w:rsidRDefault="00557502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2E5D0BD" w14:textId="77777777" w:rsidR="00557502" w:rsidRDefault="00557502" w:rsidP="00F326C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1638347/2022 – Processo de Fiscalização nº 1000170804/2022</w:t>
            </w:r>
          </w:p>
          <w:p w14:paraId="2585D647" w14:textId="3EC3E79F" w:rsidR="00557502" w:rsidRDefault="00AE2AD8" w:rsidP="00F326C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• GEFIS/PR</w:t>
            </w:r>
          </w:p>
        </w:tc>
      </w:tr>
      <w:tr w:rsidR="00557502" w14:paraId="497C1A22" w14:textId="77777777" w:rsidTr="00F326C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A1E57C3" w14:textId="77777777" w:rsidR="00557502" w:rsidRDefault="00557502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19AFDA" w14:textId="77777777" w:rsidR="00557502" w:rsidRDefault="00557502" w:rsidP="00F326C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557502" w14:paraId="50248174" w14:textId="77777777" w:rsidTr="00F326C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9035F52" w14:textId="77777777" w:rsidR="00557502" w:rsidRDefault="00557502" w:rsidP="00F326C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4F94E61" w14:textId="68B7FC72" w:rsidR="00557502" w:rsidRPr="008468E1" w:rsidRDefault="00557502" w:rsidP="00EC4CB5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8468E1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CEP-CAU/PR, no sentido de manter o Auto d</w:t>
            </w:r>
            <w:r w:rsidR="008468E1" w:rsidRPr="008468E1">
              <w:rPr>
                <w:rFonts w:ascii="Arial" w:hAnsi="Arial" w:cs="Arial"/>
                <w:sz w:val="20"/>
                <w:szCs w:val="20"/>
              </w:rPr>
              <w:t>e Infração e Multa no valor de 7</w:t>
            </w:r>
            <w:r w:rsidR="002C09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8E1">
              <w:rPr>
                <w:rFonts w:ascii="Arial" w:hAnsi="Arial" w:cs="Arial"/>
                <w:sz w:val="20"/>
                <w:szCs w:val="20"/>
              </w:rPr>
              <w:t>(</w:t>
            </w:r>
            <w:r w:rsidR="008468E1" w:rsidRPr="008468E1">
              <w:rPr>
                <w:rFonts w:ascii="Arial" w:hAnsi="Arial" w:cs="Arial"/>
                <w:sz w:val="20"/>
                <w:szCs w:val="20"/>
              </w:rPr>
              <w:t>sete</w:t>
            </w:r>
            <w:r w:rsidRPr="008468E1">
              <w:rPr>
                <w:rFonts w:ascii="Arial" w:hAnsi="Arial" w:cs="Arial"/>
                <w:sz w:val="20"/>
                <w:szCs w:val="20"/>
              </w:rPr>
              <w:t xml:space="preserve">) anuidades vigentes, conforme estabelecido pela Resolução nº </w:t>
            </w:r>
            <w:r w:rsidR="008468E1" w:rsidRPr="008468E1">
              <w:rPr>
                <w:rFonts w:ascii="Arial" w:hAnsi="Arial" w:cs="Arial"/>
                <w:sz w:val="20"/>
                <w:szCs w:val="20"/>
              </w:rPr>
              <w:t>198/2020</w:t>
            </w:r>
            <w:r w:rsidRPr="008468E1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1B40CC69" w14:textId="77777777" w:rsidR="00557502" w:rsidRDefault="00557502" w:rsidP="00EC4CB5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FEEA4A6" w14:textId="563945F4" w:rsidR="00557502" w:rsidRPr="004203C5" w:rsidRDefault="00557502" w:rsidP="0055750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056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516CA5E1" w14:textId="212F393E" w:rsidR="00557502" w:rsidRPr="00557502" w:rsidRDefault="00557502" w:rsidP="0055750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1F28E202" w14:textId="77777777" w:rsidR="00557502" w:rsidRDefault="00557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14:paraId="3A95376F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E8B1914" w14:textId="6A8693C2" w:rsidR="000A5DEE" w:rsidRDefault="00557502" w:rsidP="000A5DE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94DD945" w14:textId="36F31D71" w:rsidR="000A5DEE" w:rsidRDefault="000A5DEE" w:rsidP="000A5DE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ARQ UZI ARQUITETURA E INTERIORES LTDA</w:t>
            </w:r>
          </w:p>
        </w:tc>
      </w:tr>
      <w:tr w:rsidR="000A5DEE" w14:paraId="77AA9002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97C7179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A9E01D8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1648173/2022 – Processo de Fiscalização nº 1000173782/2022</w:t>
            </w:r>
          </w:p>
          <w:p w14:paraId="29F6AF29" w14:textId="61B3A620" w:rsidR="000A5DEE" w:rsidRDefault="00AE2AD8" w:rsidP="000A5DEE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Fiscalização • GEFIS/PR</w:t>
            </w:r>
          </w:p>
        </w:tc>
      </w:tr>
      <w:tr w:rsidR="000A5DEE" w14:paraId="10789F7B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5638DF1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494213" w14:textId="0A087BD8" w:rsidR="000A5DEE" w:rsidRDefault="000A5DEE" w:rsidP="000A5DEE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</w:t>
            </w:r>
            <w:r w:rsidR="00427434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tner Junior</w:t>
            </w:r>
          </w:p>
        </w:tc>
      </w:tr>
      <w:tr w:rsidR="000A5DEE" w14:paraId="7053976B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E8AFD95" w14:textId="77777777" w:rsidR="000A5DEE" w:rsidRDefault="000A5DEE" w:rsidP="000A5DEE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628C208" w14:textId="414B4CB0" w:rsidR="00557502" w:rsidRPr="008C2602" w:rsidRDefault="008C2602" w:rsidP="008C79C1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8C2602">
              <w:rPr>
                <w:rFonts w:ascii="Arial" w:hAnsi="Arial" w:cs="Arial"/>
                <w:sz w:val="20"/>
                <w:szCs w:val="20"/>
              </w:rPr>
              <w:t xml:space="preserve">Considerando que o Auto de Infração não apresenta a forma de regularização conforme anunciado no próprio comunicado do setor de </w:t>
            </w:r>
            <w:r w:rsidRPr="008C2602">
              <w:rPr>
                <w:rFonts w:ascii="Arial" w:hAnsi="Arial" w:cs="Arial"/>
                <w:sz w:val="20"/>
                <w:szCs w:val="20"/>
              </w:rPr>
              <w:lastRenderedPageBreak/>
              <w:t>fiscalização;</w:t>
            </w:r>
          </w:p>
          <w:p w14:paraId="00C9C1C6" w14:textId="00C36F65" w:rsidR="008C2602" w:rsidRPr="008C2602" w:rsidRDefault="008C2602" w:rsidP="008C79C1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8C2602">
              <w:rPr>
                <w:rFonts w:ascii="Arial" w:hAnsi="Arial" w:cs="Arial"/>
                <w:sz w:val="20"/>
                <w:szCs w:val="20"/>
              </w:rPr>
              <w:t>Considerando que a notificação não apresentou outras opções para regularização;</w:t>
            </w:r>
          </w:p>
          <w:p w14:paraId="64953348" w14:textId="1D9149A4" w:rsidR="008C2602" w:rsidRPr="008C2602" w:rsidRDefault="008C2602" w:rsidP="008C79C1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8C2602">
              <w:rPr>
                <w:rFonts w:ascii="Arial" w:hAnsi="Arial" w:cs="Arial"/>
                <w:sz w:val="20"/>
                <w:szCs w:val="20"/>
              </w:rPr>
              <w:t xml:space="preserve">Acompanhar o Relatório e Voto Fundamentado do Conselheiro Relator, no sentido de enviar este processo para nova </w:t>
            </w:r>
            <w:r w:rsidR="008D6D02" w:rsidRPr="008C2602">
              <w:rPr>
                <w:rFonts w:ascii="Arial" w:hAnsi="Arial" w:cs="Arial"/>
                <w:sz w:val="20"/>
                <w:szCs w:val="20"/>
              </w:rPr>
              <w:t xml:space="preserve">Notificação </w:t>
            </w:r>
            <w:r w:rsidR="008D6D02">
              <w:rPr>
                <w:rFonts w:ascii="Arial" w:hAnsi="Arial" w:cs="Arial"/>
                <w:sz w:val="20"/>
                <w:szCs w:val="20"/>
              </w:rPr>
              <w:t xml:space="preserve">Preventiva </w:t>
            </w:r>
            <w:r w:rsidRPr="008C2602">
              <w:rPr>
                <w:rFonts w:ascii="Arial" w:hAnsi="Arial" w:cs="Arial"/>
                <w:sz w:val="20"/>
                <w:szCs w:val="20"/>
              </w:rPr>
              <w:t>à empresa, considerando todas as opções de regularização, assim como esclarecimento contábil sobre a atividade/inatividade da Pessoa Jurídica, assim como correção do inciso da infração conforme imagem adicionado no relato;</w:t>
            </w:r>
          </w:p>
          <w:p w14:paraId="54A87F40" w14:textId="77777777" w:rsidR="00557502" w:rsidRDefault="00557502" w:rsidP="008C79C1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5F26ABFD" w14:textId="7EE35173" w:rsidR="00557502" w:rsidRPr="004203C5" w:rsidRDefault="00557502" w:rsidP="0055750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057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52F3D68" w14:textId="69A0FEC5" w:rsidR="000A5DEE" w:rsidRPr="00557502" w:rsidRDefault="00557502" w:rsidP="0055750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14D35D85" w14:textId="4ADD36D6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336BC7" w14:paraId="2C47D1F9" w14:textId="77777777" w:rsidTr="00F326C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22A7EF8" w14:textId="7B705EE8" w:rsidR="00336BC7" w:rsidRDefault="00336BC7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355C3DE" w14:textId="6EDB9613" w:rsidR="00336BC7" w:rsidRPr="00336BC7" w:rsidRDefault="00336BC7" w:rsidP="00F326C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6BC7"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a Gerência de Fiscalização</w:t>
            </w:r>
          </w:p>
        </w:tc>
      </w:tr>
      <w:tr w:rsidR="00336BC7" w14:paraId="1B2A3FD9" w14:textId="77777777" w:rsidTr="00F326C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A4F0B62" w14:textId="77777777" w:rsidR="00336BC7" w:rsidRDefault="00336BC7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57484D9" w14:textId="0CF24141" w:rsidR="00336BC7" w:rsidRPr="00336BC7" w:rsidRDefault="004504AD" w:rsidP="00F326C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1769394</w:t>
            </w:r>
            <w:r w:rsidR="00336BC7" w:rsidRPr="00336BC7">
              <w:rPr>
                <w:rFonts w:ascii="Arial" w:eastAsia="Calibri" w:hAnsi="Arial" w:cs="Arial"/>
                <w:sz w:val="20"/>
                <w:szCs w:val="20"/>
                <w:lang w:val="pt-BR"/>
              </w:rPr>
              <w:t>/2023</w:t>
            </w:r>
          </w:p>
          <w:p w14:paraId="02192EEF" w14:textId="12FC106B" w:rsidR="00336BC7" w:rsidRPr="00336BC7" w:rsidRDefault="00336BC7" w:rsidP="00F326C1">
            <w:pPr>
              <w:pStyle w:val="TableParagraph"/>
              <w:spacing w:line="210" w:lineRule="exact"/>
              <w:jc w:val="both"/>
            </w:pPr>
            <w:r w:rsidRPr="00336BC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Comissão de Exercício Profissional </w:t>
            </w:r>
            <w:r w:rsidR="00AE2AD8">
              <w:rPr>
                <w:rFonts w:ascii="Arial" w:eastAsia="Cambria" w:hAnsi="Arial" w:cs="Arial"/>
                <w:sz w:val="20"/>
                <w:szCs w:val="20"/>
                <w:lang w:val="pt-BR"/>
              </w:rPr>
              <w:t>•</w:t>
            </w:r>
            <w:r w:rsidRPr="00336BC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 w:rsidR="00AE2AD8">
              <w:rPr>
                <w:rFonts w:ascii="Arial" w:eastAsia="Cambria" w:hAnsi="Arial" w:cs="Arial"/>
                <w:sz w:val="20"/>
                <w:szCs w:val="20"/>
                <w:lang w:val="pt-BR"/>
              </w:rPr>
              <w:t>CEP-</w:t>
            </w:r>
            <w:r w:rsidRPr="00336BC7">
              <w:rPr>
                <w:rFonts w:ascii="Arial" w:eastAsia="Cambria" w:hAnsi="Arial" w:cs="Arial"/>
                <w:sz w:val="20"/>
                <w:szCs w:val="20"/>
                <w:lang w:val="pt-BR"/>
              </w:rPr>
              <w:t>CAU/PR</w:t>
            </w:r>
          </w:p>
        </w:tc>
      </w:tr>
      <w:tr w:rsidR="00336BC7" w14:paraId="7C852E67" w14:textId="77777777" w:rsidTr="00F326C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E02414" w14:textId="77777777" w:rsidR="00336BC7" w:rsidRDefault="00336BC7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D4DF3E" w14:textId="6DE6C1B4" w:rsidR="00336BC7" w:rsidRPr="00336BC7" w:rsidRDefault="00336BC7" w:rsidP="00F326C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6BC7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336BC7" w14:paraId="45BEFED9" w14:textId="77777777" w:rsidTr="00F326C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C52204E" w14:textId="77777777" w:rsidR="00336BC7" w:rsidRDefault="00336BC7" w:rsidP="00F326C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D88C03D" w14:textId="77777777" w:rsidR="005E484D" w:rsidRPr="00DF5B59" w:rsidRDefault="005E484D" w:rsidP="008C79C1">
            <w:pPr>
              <w:pStyle w:val="Corpodetexto"/>
              <w:widowControl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spacing w:line="276" w:lineRule="auto"/>
              <w:ind w:left="572" w:hanging="425"/>
              <w:jc w:val="both"/>
              <w:textAlignment w:val="baseline"/>
              <w:rPr>
                <w:rFonts w:ascii="Arial" w:hAnsi="Arial" w:cs="Arial"/>
              </w:rPr>
            </w:pPr>
            <w:r w:rsidRPr="00DF5B59">
              <w:rPr>
                <w:rFonts w:ascii="Arial" w:hAnsi="Arial" w:cs="Arial"/>
                <w:szCs w:val="24"/>
              </w:rPr>
              <w:t xml:space="preserve">Recomendar à Gerência de Fiscalização que em casos de processos de empresas sem registro no CAU/PR, que seja informado nos documentos de Notificação todas as formas de regularização, inclusive indicando a obrigatoriedade de apresentação de documentação comprobatória da baixa ou da inatividade do CNPJ na Receita Federal, para os casos de empresas contabilmente inativas ou baixadas; </w:t>
            </w:r>
          </w:p>
          <w:p w14:paraId="4F341B7A" w14:textId="0243CDBD" w:rsidR="00336BC7" w:rsidRPr="00DF5B59" w:rsidRDefault="00336BC7" w:rsidP="008C79C1">
            <w:pPr>
              <w:pStyle w:val="Corpodetexto"/>
              <w:widowControl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spacing w:line="276" w:lineRule="auto"/>
              <w:ind w:left="572" w:hanging="425"/>
              <w:jc w:val="both"/>
              <w:textAlignment w:val="baseline"/>
              <w:rPr>
                <w:rFonts w:ascii="Arial" w:hAnsi="Arial" w:cs="Arial"/>
              </w:rPr>
            </w:pPr>
            <w:r w:rsidRPr="00DF5B59">
              <w:rPr>
                <w:rFonts w:ascii="Arial" w:hAnsi="Arial" w:cs="Arial"/>
              </w:rPr>
              <w:t>Encaminhar esta Deliberação à Presidência do CAU/PR, para conhecimento e demais providências.</w:t>
            </w:r>
          </w:p>
          <w:p w14:paraId="1D0EF150" w14:textId="77777777" w:rsidR="00336BC7" w:rsidRPr="00DF5B59" w:rsidRDefault="00336BC7" w:rsidP="00F326C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F5B59">
              <w:rPr>
                <w:rFonts w:ascii="Arial" w:hAnsi="Arial" w:cs="Arial"/>
                <w:b/>
                <w:sz w:val="20"/>
                <w:szCs w:val="20"/>
              </w:rPr>
              <w:t>Deliberação nº 058/2023 CEP-CAU/PR</w:t>
            </w:r>
          </w:p>
          <w:p w14:paraId="614C434E" w14:textId="77777777" w:rsidR="00336BC7" w:rsidRPr="00DF5B59" w:rsidRDefault="00336BC7" w:rsidP="00F326C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F5B59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6FB8B31" w14:textId="77777777" w:rsidR="00336BC7" w:rsidRDefault="00336BC7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57502" w14:paraId="45B4BE89" w14:textId="77777777" w:rsidTr="00F326C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A14C016" w14:textId="12B06590" w:rsidR="00557502" w:rsidRDefault="00336BC7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91A0169" w14:textId="0C30AFD6" w:rsidR="00557502" w:rsidRDefault="00557502" w:rsidP="00F326C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Plano de Ações e de Trabalho, Cronograma e Orçamento da CEP-CAU/PR 2023</w:t>
            </w:r>
          </w:p>
        </w:tc>
      </w:tr>
      <w:tr w:rsidR="00557502" w14:paraId="34852C23" w14:textId="77777777" w:rsidTr="00AE2AD8">
        <w:trPr>
          <w:trHeight w:val="170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1FE59BF" w14:textId="77777777" w:rsidR="00557502" w:rsidRDefault="00557502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1938C96" w14:textId="0CC626D3" w:rsidR="00557502" w:rsidRDefault="00DF5B59" w:rsidP="00557502">
            <w:pPr>
              <w:pStyle w:val="TableParagraph"/>
              <w:spacing w:line="210" w:lineRule="exact"/>
              <w:jc w:val="both"/>
            </w:pPr>
            <w:r w:rsidRPr="00336BC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Comissão de Exercício Profissional 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•</w:t>
            </w:r>
            <w:r w:rsidRPr="00336BC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CEP-</w:t>
            </w:r>
            <w:r w:rsidRPr="00336BC7">
              <w:rPr>
                <w:rFonts w:ascii="Arial" w:eastAsia="Cambria" w:hAnsi="Arial" w:cs="Arial"/>
                <w:sz w:val="20"/>
                <w:szCs w:val="20"/>
                <w:lang w:val="pt-BR"/>
              </w:rPr>
              <w:t>CAU/PR</w:t>
            </w:r>
          </w:p>
        </w:tc>
      </w:tr>
      <w:tr w:rsidR="00557502" w14:paraId="03E709FC" w14:textId="77777777" w:rsidTr="00AE2AD8">
        <w:trPr>
          <w:trHeight w:val="170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3FB05CA" w14:textId="77777777" w:rsidR="00557502" w:rsidRDefault="00557502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1A16BD" w14:textId="77777777" w:rsidR="00557502" w:rsidRDefault="00557502" w:rsidP="00F326C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57502" w14:paraId="752C7553" w14:textId="77777777" w:rsidTr="00AE2AD8">
        <w:trPr>
          <w:trHeight w:val="17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176BA4D" w14:textId="77777777" w:rsidR="00557502" w:rsidRDefault="00557502" w:rsidP="00F326C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2D5F533" w14:textId="05DF57E7" w:rsidR="00557502" w:rsidRDefault="00557502" w:rsidP="00DF5B59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646EC">
              <w:rPr>
                <w:rFonts w:ascii="Arial" w:hAnsi="Arial" w:cs="Arial"/>
                <w:sz w:val="20"/>
                <w:szCs w:val="20"/>
              </w:rPr>
              <w:t xml:space="preserve"> assunto será pautado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próxima reunião ordinária em 25/05/2023.</w:t>
            </w:r>
          </w:p>
        </w:tc>
      </w:tr>
    </w:tbl>
    <w:p w14:paraId="0BB77E21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57502" w14:paraId="6BA143BA" w14:textId="77777777" w:rsidTr="00F326C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37660FF" w14:textId="4EE5D2CE" w:rsidR="00557502" w:rsidRDefault="00336BC7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F73E191" w14:textId="455A9A41" w:rsidR="00557502" w:rsidRDefault="004646EC" w:rsidP="004646E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Plano de Fiscalização</w:t>
            </w:r>
          </w:p>
        </w:tc>
      </w:tr>
      <w:tr w:rsidR="00557502" w14:paraId="5245FF59" w14:textId="77777777" w:rsidTr="00AE2AD8">
        <w:trPr>
          <w:trHeight w:val="170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4B01E6C" w14:textId="77777777" w:rsidR="00557502" w:rsidRDefault="00557502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8FB0D9C" w14:textId="024A4E8B" w:rsidR="00557502" w:rsidRDefault="00DF5B59" w:rsidP="004646EC">
            <w:pPr>
              <w:pStyle w:val="TableParagraph"/>
              <w:spacing w:line="210" w:lineRule="exact"/>
              <w:jc w:val="both"/>
            </w:pPr>
            <w:r w:rsidRPr="00336BC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Comissão de Exercício Profissional 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•</w:t>
            </w:r>
            <w:r w:rsidRPr="00336BC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CEP-</w:t>
            </w:r>
            <w:r w:rsidRPr="00336BC7">
              <w:rPr>
                <w:rFonts w:ascii="Arial" w:eastAsia="Cambria" w:hAnsi="Arial" w:cs="Arial"/>
                <w:sz w:val="20"/>
                <w:szCs w:val="20"/>
                <w:lang w:val="pt-BR"/>
              </w:rPr>
              <w:t>CAU/PR</w:t>
            </w:r>
          </w:p>
        </w:tc>
      </w:tr>
      <w:tr w:rsidR="00557502" w14:paraId="68223F16" w14:textId="77777777" w:rsidTr="00AE2AD8">
        <w:trPr>
          <w:trHeight w:val="170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261E5E7" w14:textId="77777777" w:rsidR="00557502" w:rsidRDefault="00557502" w:rsidP="00F326C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BDB053" w14:textId="77777777" w:rsidR="00557502" w:rsidRDefault="00557502" w:rsidP="00F326C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57502" w14:paraId="30C61B5A" w14:textId="77777777" w:rsidTr="00AE2AD8">
        <w:trPr>
          <w:trHeight w:val="17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4DB0E28" w14:textId="77777777" w:rsidR="00557502" w:rsidRDefault="00557502" w:rsidP="00F326C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2BABBDE" w14:textId="043D7D49" w:rsidR="00557502" w:rsidRDefault="00557502" w:rsidP="00DF5B59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</w:tabs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646EC">
              <w:rPr>
                <w:rFonts w:ascii="Arial" w:hAnsi="Arial" w:cs="Arial"/>
                <w:sz w:val="20"/>
                <w:szCs w:val="20"/>
              </w:rPr>
              <w:t xml:space="preserve"> assunto será pautado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próxima reunião ordinária em 25/05/2023.</w:t>
            </w:r>
          </w:p>
        </w:tc>
      </w:tr>
    </w:tbl>
    <w:p w14:paraId="4107C310" w14:textId="77777777" w:rsidR="00884BAC" w:rsidRDefault="00884BAC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14:paraId="556312A3" w14:textId="77777777" w:rsidTr="00D172B5">
        <w:trPr>
          <w:trHeight w:val="1134"/>
        </w:trPr>
        <w:tc>
          <w:tcPr>
            <w:tcW w:w="4677" w:type="dxa"/>
            <w:vAlign w:val="bottom"/>
          </w:tcPr>
          <w:p w14:paraId="20F74BD0" w14:textId="77777777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4A242D2C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68E5DD2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F234CB" w14:paraId="6D8A2CB1" w14:textId="77777777" w:rsidTr="00D172B5">
        <w:trPr>
          <w:trHeight w:val="1134"/>
        </w:trPr>
        <w:tc>
          <w:tcPr>
            <w:tcW w:w="4677" w:type="dxa"/>
            <w:vAlign w:val="bottom"/>
          </w:tcPr>
          <w:p w14:paraId="136DA442" w14:textId="77777777" w:rsidR="00C57913" w:rsidRDefault="00C57913" w:rsidP="00C57913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ORMY LEOCÁDIO HUTNER JUNIOR</w:t>
            </w:r>
          </w:p>
          <w:p w14:paraId="2110CB67" w14:textId="4AB48A3B" w:rsidR="00F234CB" w:rsidRDefault="00C57913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1C57E75E" w14:textId="1285E090" w:rsidR="00F234CB" w:rsidRDefault="00C57913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RICARDO LUIZ LEITES DE OLIVEIRA</w:t>
            </w:r>
          </w:p>
          <w:p w14:paraId="7353B66B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  <w:tr w:rsidR="00E80667" w14:paraId="6361AE84" w14:textId="77777777" w:rsidTr="00D172B5">
        <w:trPr>
          <w:trHeight w:val="1134"/>
        </w:trPr>
        <w:tc>
          <w:tcPr>
            <w:tcW w:w="9071" w:type="dxa"/>
            <w:gridSpan w:val="2"/>
            <w:vAlign w:val="bottom"/>
          </w:tcPr>
          <w:p w14:paraId="6277D7EB" w14:textId="42CAA2B0" w:rsidR="00E80667" w:rsidRDefault="00EB54BA">
            <w:pPr>
              <w:pStyle w:val="TableParagraph"/>
              <w:spacing w:line="221" w:lineRule="exact"/>
              <w:ind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        </w:t>
            </w:r>
            <w:r w:rsidR="00E80667">
              <w:rPr>
                <w:rFonts w:ascii="Arial" w:hAnsi="Arial" w:cs="Arial"/>
                <w:b/>
                <w:sz w:val="20"/>
                <w:lang w:val="pt-BR"/>
              </w:rPr>
              <w:t xml:space="preserve">TESSA ARALI PADUANO RODRIGUES </w:t>
            </w:r>
          </w:p>
          <w:p w14:paraId="3DB4FD2E" w14:textId="54C62602" w:rsidR="00E80667" w:rsidRDefault="00E80667" w:rsidP="00EB54BA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Assistente </w:t>
            </w:r>
            <w:r w:rsidR="00EB54BA" w:rsidRPr="00630476">
              <w:rPr>
                <w:rFonts w:ascii="Arial" w:hAnsi="Arial" w:cs="Arial"/>
                <w:bCs/>
                <w:lang w:val="pt-BR"/>
              </w:rPr>
              <w:t>Técnica CEP-CAU/PR</w:t>
            </w:r>
          </w:p>
        </w:tc>
      </w:tr>
    </w:tbl>
    <w:p w14:paraId="3570F1DE" w14:textId="59276B4E" w:rsidR="00F234CB" w:rsidRDefault="000F12A9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br w:type="page"/>
      </w:r>
      <w:r w:rsidR="00817289">
        <w:rPr>
          <w:rFonts w:eastAsia="Calibri"/>
          <w:b/>
          <w:bCs/>
          <w:sz w:val="28"/>
          <w:szCs w:val="32"/>
        </w:rPr>
        <w:lastRenderedPageBreak/>
        <w:t>8</w:t>
      </w:r>
      <w:r>
        <w:rPr>
          <w:rFonts w:eastAsia="Calibri"/>
          <w:b/>
          <w:bCs/>
          <w:sz w:val="28"/>
          <w:szCs w:val="32"/>
        </w:rPr>
        <w:t xml:space="preserve">ª REUNIÃO </w:t>
      </w:r>
      <w:r w:rsidR="00EB54BA">
        <w:rPr>
          <w:rFonts w:eastAsia="Calibri"/>
          <w:b/>
          <w:bCs/>
          <w:sz w:val="28"/>
          <w:szCs w:val="32"/>
        </w:rPr>
        <w:t>EXTRA</w:t>
      </w:r>
      <w:r w:rsidR="00AD5669">
        <w:rPr>
          <w:rFonts w:eastAsia="Calibri"/>
          <w:b/>
          <w:bCs/>
          <w:sz w:val="28"/>
          <w:szCs w:val="32"/>
        </w:rPr>
        <w:t>ORDINÁRIA 2023 CEP-CAU/PR • RE</w:t>
      </w:r>
      <w:r w:rsidR="008F7937">
        <w:rPr>
          <w:rFonts w:eastAsia="Calibri"/>
          <w:b/>
          <w:bCs/>
          <w:sz w:val="28"/>
          <w:szCs w:val="32"/>
        </w:rPr>
        <w:t xml:space="preserve"> </w:t>
      </w:r>
      <w:r w:rsidR="00817289">
        <w:rPr>
          <w:rFonts w:eastAsia="Calibri"/>
          <w:b/>
          <w:bCs/>
          <w:sz w:val="28"/>
          <w:szCs w:val="32"/>
        </w:rPr>
        <w:t>8</w:t>
      </w:r>
      <w:r>
        <w:rPr>
          <w:rFonts w:eastAsia="Calibri"/>
          <w:b/>
          <w:bCs/>
          <w:sz w:val="28"/>
          <w:szCs w:val="32"/>
        </w:rPr>
        <w:t>/2023</w:t>
      </w:r>
    </w:p>
    <w:p w14:paraId="48FBAB6A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749C36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EBCC35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06112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CBECD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345356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D940D2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98974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F124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B303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687C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639B2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54B422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EE71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94576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EA6A3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FA226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07135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7E2B2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9851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4AB3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9B59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88D25" w14:textId="6AB09FBC" w:rsidR="00F234CB" w:rsidRDefault="0081728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B97C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9ED1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8FEEB" w14:textId="14ECD188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430AEF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64E6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9A0CC" w14:textId="2C9B9F55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</w:t>
            </w:r>
            <w:r w:rsidR="00D172B5">
              <w:rPr>
                <w:rFonts w:ascii="Arial" w:hAnsi="Arial" w:cs="Arial"/>
                <w:sz w:val="18"/>
                <w:szCs w:val="18"/>
                <w:lang w:val="pt-BR"/>
              </w:rPr>
              <w:t>ü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AAFD8" w14:textId="1328A41D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89D2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1B70A" w14:textId="4E5A2EA1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7B466" w14:textId="5C2F06E7" w:rsidR="00F234CB" w:rsidRDefault="0081728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0EF7CB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B5ABD3" w14:textId="4D9D5688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8D92EC" w14:textId="758ED3C3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A3655" w14:textId="0A0A75E9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13497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684B2" w14:textId="68ED9348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4D5D0F" w14:textId="74BBBF29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14A8496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34175A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CC8D30C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2CD1740" w14:textId="5ECFD299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817289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101EB42" w14:textId="56A22DF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817289">
              <w:rPr>
                <w:rFonts w:ascii="Arial" w:hAnsi="Arial" w:cs="Arial"/>
                <w:b/>
                <w:sz w:val="18"/>
                <w:szCs w:val="18"/>
                <w:lang w:val="pt-BR"/>
              </w:rPr>
              <w:t>23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01AB2A4F" w14:textId="34B8570F" w:rsidR="00F234CB" w:rsidRDefault="0081728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7A5F8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1618779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/2022 – PRO</w:t>
            </w:r>
            <w:r w:rsidR="007A5F8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CESSO DE FISCALIZAÇÃO 1000162160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/2022</w:t>
            </w:r>
          </w:p>
          <w:p w14:paraId="1E82B852" w14:textId="550570B4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8F7937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7E5EE4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F38F2E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F55263C" w14:textId="77777777" w:rsidR="00F234CB" w:rsidRDefault="00F234CB" w:rsidP="00A77503">
      <w:pPr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0A8B272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1FF7F9DF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D2B9C6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2DAC29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326275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1721BE2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39B1EA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6AFF9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DB92A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94F75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E2929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1D67B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290AA73B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9187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7B6FF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82D9B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E798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D6123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6237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69A7B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E3B9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1737D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85582" w14:textId="301E4544" w:rsidR="00F234CB" w:rsidRDefault="0018037E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5209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F00F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4D69A" w14:textId="1454030B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F163BF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4D6A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C7C99" w14:textId="14A0C69C" w:rsidR="00F234CB" w:rsidRDefault="00A7750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04B393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9FED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37D3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7766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1674FA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063CF4" w14:textId="0C85969C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5D4385" w14:textId="2FF366C0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F407DA" w14:textId="0C243D3D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DE1B6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CEF2E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493446" w14:textId="654E065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2EF8950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367749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F77EAE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A73831A" w14:textId="4BF789C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18037E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794966" w14:textId="58DAE63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18037E">
              <w:rPr>
                <w:rFonts w:ascii="Arial" w:hAnsi="Arial" w:cs="Arial"/>
                <w:b/>
                <w:sz w:val="18"/>
                <w:szCs w:val="18"/>
                <w:lang w:val="pt-BR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401966F" w14:textId="0E321C6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18037E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1644248/2022 – PROCESSO DE FISCALIZAÇÃO 1000172397/2022</w:t>
            </w:r>
          </w:p>
          <w:p w14:paraId="0BF50C00" w14:textId="54DD32DD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8037E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18037E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2DA102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2AA6BD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11220E9" w14:textId="77777777" w:rsidR="00765181" w:rsidRDefault="00765181" w:rsidP="00765181">
      <w:pPr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7C3AACE" w14:textId="6F378C66" w:rsidR="00F234CB" w:rsidRDefault="000F12A9" w:rsidP="00765181">
      <w:pPr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B272CB8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7C999F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1E3B1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CE6C8E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FB26A56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EB845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40838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0292E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CB99D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D99DB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84D37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6BC679EF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A61C7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9ED60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867BE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4B21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4A955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5108A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D5CDC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0C2A8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8723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5608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E4C6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5903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A596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D91368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4AFB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72BC5" w14:textId="3F15BD5C" w:rsidR="00F234CB" w:rsidRDefault="00A7750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7084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61C7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E8DF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9384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9EB174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E5324E" w14:textId="53C0403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C7B7B3" w14:textId="7B459BB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DF0DF1" w14:textId="66336644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6AE1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0A20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840CC8" w14:textId="5CE738AF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4C977C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E877E6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1AD550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C5C3D39" w14:textId="294F97D9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9A590FF" w14:textId="0D979AD0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23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FB83F95" w14:textId="5D6A1B3F" w:rsidR="00F234CB" w:rsidRDefault="00A7328F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1638347/2022 – PROCESSO DE FISCALIZAÇÃO 1000170804/2022</w:t>
            </w:r>
          </w:p>
          <w:p w14:paraId="4A6C12C4" w14:textId="047947D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C4C7B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18C8AA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4D6E4F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CE269E7" w14:textId="72F267FD" w:rsidR="00765181" w:rsidRDefault="00765181" w:rsidP="00765181">
      <w:pPr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588C41EE" w14:textId="77777777" w:rsidR="00765181" w:rsidRDefault="00765181">
      <w:pPr>
        <w:widowControl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br w:type="page"/>
      </w:r>
    </w:p>
    <w:p w14:paraId="57762205" w14:textId="6F856E39" w:rsidR="00F234CB" w:rsidRDefault="000F12A9" w:rsidP="00765181">
      <w:pPr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21403B8B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4105A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4342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824FE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21CDC2D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39092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200B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81CEC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E7B7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08DA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6F7C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40EBD19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374B0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45B9C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F542F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17BE3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E87FA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75C3F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2D5310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384AA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53CA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4DD2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454F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C6B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77DE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6407AA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7936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F4597" w14:textId="4239F5BE" w:rsidR="00F234CB" w:rsidRDefault="00A7750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D83E7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A0AC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CA10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970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2EA7FF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ADD299" w14:textId="3AEAA6D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751C70" w14:textId="5478476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D0BB0B" w14:textId="570EB628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A4845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75D44C" w14:textId="6A6EFDA3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5E478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B14BB44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93C584F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D39DF64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612779" w14:textId="177583F9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B342BE4" w14:textId="77661655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B84A8FC" w14:textId="730E2CB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8F793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A7328F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1648173</w:t>
            </w:r>
            <w:r w:rsidR="00C336D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/2022 – PRO</w:t>
            </w:r>
            <w:r w:rsidR="00A7328F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CESSO DE FISCALIZAÇÃO 1000173782</w:t>
            </w:r>
            <w:r w:rsidR="00C336D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/2022</w:t>
            </w:r>
          </w:p>
          <w:p w14:paraId="2B53BF9D" w14:textId="6558F27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6EAAB7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3C0243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03BECDF" w14:textId="77777777" w:rsidR="00F234CB" w:rsidRDefault="00F234CB" w:rsidP="00765181">
      <w:pPr>
        <w:pStyle w:val="Corpodetexto"/>
        <w:jc w:val="center"/>
        <w:rPr>
          <w:rFonts w:ascii="Arial" w:hAnsi="Arial" w:cs="Arial"/>
          <w:bCs/>
          <w:szCs w:val="14"/>
        </w:rPr>
      </w:pPr>
    </w:p>
    <w:p w14:paraId="1E87C085" w14:textId="22982040" w:rsidR="000C265B" w:rsidRDefault="000C265B" w:rsidP="00765181">
      <w:pPr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213AFA"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C265B" w14:paraId="7648FF08" w14:textId="77777777" w:rsidTr="00F20F3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F16E87" w14:textId="77777777" w:rsidR="000C265B" w:rsidRDefault="000C265B" w:rsidP="00F20F3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A246F" w14:textId="77777777" w:rsidR="000C265B" w:rsidRDefault="000C265B" w:rsidP="00F20F3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C485AD" w14:textId="77777777" w:rsidR="000C265B" w:rsidRDefault="000C265B" w:rsidP="00F20F3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C265B" w14:paraId="757F760C" w14:textId="77777777" w:rsidTr="00F20F3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6CD728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87001D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1BFF33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1A16E0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EC76E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9B3CF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C265B" w14:paraId="3128CA70" w14:textId="77777777" w:rsidTr="00F20F3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E096C8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054A35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FC74A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14C4C6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CDB50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A7746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39FEAFEB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EB07AD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23B48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9254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7F2C1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8A76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B440E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52D0E7FD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F943F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738D6" w14:textId="318262A7" w:rsidR="000C265B" w:rsidRDefault="00C22A7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C3EA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BC55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E5115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794822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2AA5DFF3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60B21F" w14:textId="5BBA95D8" w:rsidR="000C265B" w:rsidRDefault="00EB54BA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9E279B" w14:textId="43ED3CBF" w:rsidR="000C265B" w:rsidRDefault="00EB54BA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621EB5" w14:textId="2013569D" w:rsidR="000C265B" w:rsidRDefault="00EB54BA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40BE7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D8150D" w14:textId="20EE820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AC7F8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1A5F1014" w14:textId="77777777" w:rsidTr="00F20F3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88D28B2" w14:textId="77777777" w:rsidR="000C265B" w:rsidRDefault="000C265B" w:rsidP="00F20F3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6AFF5C5F" w14:textId="77777777" w:rsidTr="00F20F3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BF899D2" w14:textId="568519C1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8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B31DCDE" w14:textId="489B2D0C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62F2E060" w14:textId="4AD052C9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746C9B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4504A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1769394</w:t>
            </w:r>
            <w:r w:rsidR="00C336D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1A96B7C4" w14:textId="676C8B80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3149B78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89D0616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25AC014" w14:textId="77777777" w:rsidR="000C265B" w:rsidRDefault="000C265B">
      <w:pPr>
        <w:pStyle w:val="Corpodetexto"/>
        <w:rPr>
          <w:rFonts w:ascii="Arial" w:hAnsi="Arial" w:cs="Arial"/>
          <w:bCs/>
          <w:szCs w:val="14"/>
        </w:rPr>
      </w:pPr>
    </w:p>
    <w:sectPr w:rsidR="000C265B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B92E" w14:textId="77777777" w:rsidR="007045CC" w:rsidRDefault="007045CC">
      <w:r>
        <w:separator/>
      </w:r>
    </w:p>
  </w:endnote>
  <w:endnote w:type="continuationSeparator" w:id="0">
    <w:p w14:paraId="0B29FDC7" w14:textId="77777777" w:rsidR="007045CC" w:rsidRDefault="0070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0FC3" w14:textId="77777777" w:rsidR="007045CC" w:rsidRDefault="007045CC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7045CC" w:rsidRDefault="007045CC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7045CC" w:rsidRDefault="007045CC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2F80DDE9" w:rsidR="007045CC" w:rsidRDefault="007045CC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08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23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maio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" o:allowincell="f" filled="f" stroked="f" strokeweight="0">
              <v:textbox inset="0,0,0,0">
                <w:txbxContent>
                  <w:p w14:paraId="1A5EDD59" w14:textId="77777777" w:rsidR="007045CC" w:rsidRDefault="007045CC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7045CC" w:rsidRDefault="007045CC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2F80DDE9" w:rsidR="007045CC" w:rsidRDefault="007045CC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08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23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maio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7045CC" w:rsidRDefault="007045CC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D5669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AD5669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7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" o:allowincell="f" filled="f" stroked="f" strokeweight="0">
              <v:textbox inset="0,0,0,0">
                <w:txbxContent>
                  <w:p w14:paraId="4A1AB954" w14:textId="77777777" w:rsidR="007045CC" w:rsidRDefault="007045CC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D5669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AD5669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7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4029" w14:textId="77777777" w:rsidR="007045CC" w:rsidRDefault="007045CC">
      <w:r>
        <w:separator/>
      </w:r>
    </w:p>
  </w:footnote>
  <w:footnote w:type="continuationSeparator" w:id="0">
    <w:p w14:paraId="5E98EB99" w14:textId="77777777" w:rsidR="007045CC" w:rsidRDefault="0070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8BA4" w14:textId="7A8670F3" w:rsidR="007045CC" w:rsidRDefault="00434D81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551E8C3">
              <wp:simplePos x="0" y="0"/>
              <wp:positionH relativeFrom="margin">
                <wp:align>right</wp:align>
              </wp:positionH>
              <wp:positionV relativeFrom="page">
                <wp:posOffset>764088</wp:posOffset>
              </wp:positionV>
              <wp:extent cx="3311047" cy="170180"/>
              <wp:effectExtent l="0" t="0" r="3810" b="127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1047" cy="1701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7045CC" w:rsidRDefault="007045CC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wrap="square" lIns="0" tIns="0" r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8D0521A" id="Text Box 3" o:spid="_x0000_s1026" style="position:absolute;margin-left:209.5pt;margin-top:60.15pt;width:260.7pt;height:13.4pt;z-index:-503316435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" o:allowincell="f" filled="f" stroked="f" strokeweight="0">
              <v:textbox inset="0,0,0,0">
                <w:txbxContent>
                  <w:p w14:paraId="3813A75F" w14:textId="77777777" w:rsidR="007045CC" w:rsidRDefault="007045CC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B83C09"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2707B65D">
          <wp:simplePos x="0" y="0"/>
          <wp:positionH relativeFrom="page">
            <wp:posOffset>691037</wp:posOffset>
          </wp:positionH>
          <wp:positionV relativeFrom="page">
            <wp:posOffset>274590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10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F17E64"/>
    <w:multiLevelType w:val="multilevel"/>
    <w:tmpl w:val="ECE0D5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1C4008EB"/>
    <w:multiLevelType w:val="hybridMultilevel"/>
    <w:tmpl w:val="A0FA15CA"/>
    <w:lvl w:ilvl="0" w:tplc="3CC229F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91511A"/>
    <w:multiLevelType w:val="multilevel"/>
    <w:tmpl w:val="B7608F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2B36762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639"/>
        </w:tabs>
        <w:ind w:left="639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999"/>
        </w:tabs>
        <w:ind w:left="999" w:hanging="360"/>
      </w:pPr>
    </w:lvl>
    <w:lvl w:ilvl="2">
      <w:start w:val="1"/>
      <w:numFmt w:val="decimal"/>
      <w:lvlText w:val="%3)"/>
      <w:lvlJc w:val="left"/>
      <w:pPr>
        <w:tabs>
          <w:tab w:val="num" w:pos="1359"/>
        </w:tabs>
        <w:ind w:left="1359" w:hanging="360"/>
      </w:pPr>
    </w:lvl>
    <w:lvl w:ilvl="3">
      <w:start w:val="1"/>
      <w:numFmt w:val="decimal"/>
      <w:lvlText w:val="%4)"/>
      <w:lvlJc w:val="left"/>
      <w:pPr>
        <w:tabs>
          <w:tab w:val="num" w:pos="1719"/>
        </w:tabs>
        <w:ind w:left="1719" w:hanging="360"/>
      </w:pPr>
    </w:lvl>
    <w:lvl w:ilvl="4">
      <w:start w:val="1"/>
      <w:numFmt w:val="decimal"/>
      <w:lvlText w:val="%5)"/>
      <w:lvlJc w:val="left"/>
      <w:pPr>
        <w:tabs>
          <w:tab w:val="num" w:pos="2079"/>
        </w:tabs>
        <w:ind w:left="2079" w:hanging="360"/>
      </w:pPr>
    </w:lvl>
    <w:lvl w:ilvl="5">
      <w:start w:val="1"/>
      <w:numFmt w:val="decimal"/>
      <w:lvlText w:val="%6)"/>
      <w:lvlJc w:val="left"/>
      <w:pPr>
        <w:tabs>
          <w:tab w:val="num" w:pos="2439"/>
        </w:tabs>
        <w:ind w:left="2439" w:hanging="360"/>
      </w:pPr>
    </w:lvl>
    <w:lvl w:ilvl="6">
      <w:start w:val="1"/>
      <w:numFmt w:val="decimal"/>
      <w:lvlText w:val="%7)"/>
      <w:lvlJc w:val="left"/>
      <w:pPr>
        <w:tabs>
          <w:tab w:val="num" w:pos="2799"/>
        </w:tabs>
        <w:ind w:left="2799" w:hanging="360"/>
      </w:pPr>
    </w:lvl>
    <w:lvl w:ilvl="7">
      <w:start w:val="1"/>
      <w:numFmt w:val="decimal"/>
      <w:lvlText w:val="%8)"/>
      <w:lvlJc w:val="left"/>
      <w:pPr>
        <w:tabs>
          <w:tab w:val="num" w:pos="3159"/>
        </w:tabs>
        <w:ind w:left="3159" w:hanging="360"/>
      </w:pPr>
    </w:lvl>
    <w:lvl w:ilvl="8">
      <w:start w:val="1"/>
      <w:numFmt w:val="decimal"/>
      <w:lvlText w:val="%9)"/>
      <w:lvlJc w:val="left"/>
      <w:pPr>
        <w:tabs>
          <w:tab w:val="num" w:pos="3519"/>
        </w:tabs>
        <w:ind w:left="3519" w:hanging="360"/>
      </w:pPr>
    </w:lvl>
  </w:abstractNum>
  <w:abstractNum w:abstractNumId="8" w15:restartNumberingAfterBreak="0">
    <w:nsid w:val="2BB3288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E681394"/>
    <w:multiLevelType w:val="multilevel"/>
    <w:tmpl w:val="B7608F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35A66A3D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86821A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A2C658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B130B6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C13F9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ED47FE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16F748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2881DA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59D541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AC64BF9"/>
    <w:multiLevelType w:val="hybridMultilevel"/>
    <w:tmpl w:val="B05C2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4545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7F46D7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4" w15:restartNumberingAfterBreak="0">
    <w:nsid w:val="66BA40E1"/>
    <w:multiLevelType w:val="multilevel"/>
    <w:tmpl w:val="DCBA48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B4221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DC746A3"/>
    <w:multiLevelType w:val="multilevel"/>
    <w:tmpl w:val="5C1AD9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79894841"/>
    <w:multiLevelType w:val="hybridMultilevel"/>
    <w:tmpl w:val="66F67328"/>
    <w:lvl w:ilvl="0" w:tplc="4C806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45578">
    <w:abstractNumId w:val="23"/>
  </w:num>
  <w:num w:numId="2" w16cid:durableId="2064331798">
    <w:abstractNumId w:val="26"/>
  </w:num>
  <w:num w:numId="3" w16cid:durableId="1530412593">
    <w:abstractNumId w:val="9"/>
  </w:num>
  <w:num w:numId="4" w16cid:durableId="1825268809">
    <w:abstractNumId w:val="3"/>
  </w:num>
  <w:num w:numId="5" w16cid:durableId="2042783511">
    <w:abstractNumId w:val="1"/>
  </w:num>
  <w:num w:numId="6" w16cid:durableId="1045837485">
    <w:abstractNumId w:val="11"/>
  </w:num>
  <w:num w:numId="7" w16cid:durableId="512691210">
    <w:abstractNumId w:val="12"/>
  </w:num>
  <w:num w:numId="8" w16cid:durableId="1488862889">
    <w:abstractNumId w:val="10"/>
  </w:num>
  <w:num w:numId="9" w16cid:durableId="1358895138">
    <w:abstractNumId w:val="17"/>
  </w:num>
  <w:num w:numId="10" w16cid:durableId="734595584">
    <w:abstractNumId w:val="0"/>
  </w:num>
  <w:num w:numId="11" w16cid:durableId="2117291391">
    <w:abstractNumId w:val="16"/>
  </w:num>
  <w:num w:numId="12" w16cid:durableId="696545996">
    <w:abstractNumId w:val="20"/>
  </w:num>
  <w:num w:numId="13" w16cid:durableId="729809104">
    <w:abstractNumId w:val="25"/>
  </w:num>
  <w:num w:numId="14" w16cid:durableId="983659943">
    <w:abstractNumId w:val="5"/>
  </w:num>
  <w:num w:numId="15" w16cid:durableId="1272668507">
    <w:abstractNumId w:val="21"/>
  </w:num>
  <w:num w:numId="16" w16cid:durableId="1675382275">
    <w:abstractNumId w:val="14"/>
  </w:num>
  <w:num w:numId="17" w16cid:durableId="1918200112">
    <w:abstractNumId w:val="7"/>
  </w:num>
  <w:num w:numId="18" w16cid:durableId="1036009628">
    <w:abstractNumId w:val="27"/>
  </w:num>
  <w:num w:numId="19" w16cid:durableId="698748305">
    <w:abstractNumId w:val="19"/>
  </w:num>
  <w:num w:numId="20" w16cid:durableId="49161568">
    <w:abstractNumId w:val="6"/>
  </w:num>
  <w:num w:numId="21" w16cid:durableId="1406344353">
    <w:abstractNumId w:val="4"/>
  </w:num>
  <w:num w:numId="22" w16cid:durableId="1924484837">
    <w:abstractNumId w:val="15"/>
  </w:num>
  <w:num w:numId="23" w16cid:durableId="1774977141">
    <w:abstractNumId w:val="8"/>
  </w:num>
  <w:num w:numId="24" w16cid:durableId="1764762328">
    <w:abstractNumId w:val="22"/>
  </w:num>
  <w:num w:numId="25" w16cid:durableId="946935308">
    <w:abstractNumId w:val="18"/>
  </w:num>
  <w:num w:numId="26" w16cid:durableId="979655654">
    <w:abstractNumId w:val="13"/>
  </w:num>
  <w:num w:numId="27" w16cid:durableId="1388455450">
    <w:abstractNumId w:val="24"/>
  </w:num>
  <w:num w:numId="28" w16cid:durableId="14307655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CB"/>
    <w:rsid w:val="00003E5B"/>
    <w:rsid w:val="00007A0A"/>
    <w:rsid w:val="00023536"/>
    <w:rsid w:val="00024DE8"/>
    <w:rsid w:val="00031FD4"/>
    <w:rsid w:val="000332FF"/>
    <w:rsid w:val="00043C02"/>
    <w:rsid w:val="000477C2"/>
    <w:rsid w:val="0005590D"/>
    <w:rsid w:val="00056E6C"/>
    <w:rsid w:val="00077699"/>
    <w:rsid w:val="00080D68"/>
    <w:rsid w:val="00090BFA"/>
    <w:rsid w:val="00091C1E"/>
    <w:rsid w:val="0009508E"/>
    <w:rsid w:val="0009706D"/>
    <w:rsid w:val="000A2D02"/>
    <w:rsid w:val="000A5DEE"/>
    <w:rsid w:val="000A68BD"/>
    <w:rsid w:val="000B0861"/>
    <w:rsid w:val="000B0E8A"/>
    <w:rsid w:val="000B7297"/>
    <w:rsid w:val="000C265B"/>
    <w:rsid w:val="000C35C9"/>
    <w:rsid w:val="000C638F"/>
    <w:rsid w:val="000C7C49"/>
    <w:rsid w:val="000F12A9"/>
    <w:rsid w:val="000F5B66"/>
    <w:rsid w:val="00110256"/>
    <w:rsid w:val="00115202"/>
    <w:rsid w:val="0012094B"/>
    <w:rsid w:val="00127104"/>
    <w:rsid w:val="00127CF1"/>
    <w:rsid w:val="001349E7"/>
    <w:rsid w:val="00156472"/>
    <w:rsid w:val="001605A3"/>
    <w:rsid w:val="00164568"/>
    <w:rsid w:val="001711B2"/>
    <w:rsid w:val="0018037E"/>
    <w:rsid w:val="00184382"/>
    <w:rsid w:val="001A196D"/>
    <w:rsid w:val="001A5160"/>
    <w:rsid w:val="001B0033"/>
    <w:rsid w:val="001E3BB6"/>
    <w:rsid w:val="001E400E"/>
    <w:rsid w:val="001E6F34"/>
    <w:rsid w:val="001F3B52"/>
    <w:rsid w:val="00200216"/>
    <w:rsid w:val="002056B1"/>
    <w:rsid w:val="00206542"/>
    <w:rsid w:val="00207F51"/>
    <w:rsid w:val="0021323D"/>
    <w:rsid w:val="00213AFA"/>
    <w:rsid w:val="00221763"/>
    <w:rsid w:val="0022237D"/>
    <w:rsid w:val="002458C5"/>
    <w:rsid w:val="002470EF"/>
    <w:rsid w:val="00260914"/>
    <w:rsid w:val="002633D4"/>
    <w:rsid w:val="00275F41"/>
    <w:rsid w:val="002778C8"/>
    <w:rsid w:val="00290F00"/>
    <w:rsid w:val="0029789F"/>
    <w:rsid w:val="002A25F1"/>
    <w:rsid w:val="002A3734"/>
    <w:rsid w:val="002C09B7"/>
    <w:rsid w:val="002C2CC5"/>
    <w:rsid w:val="002D2D84"/>
    <w:rsid w:val="002D60BF"/>
    <w:rsid w:val="002E1D1D"/>
    <w:rsid w:val="00336BC7"/>
    <w:rsid w:val="00353E26"/>
    <w:rsid w:val="00357FE5"/>
    <w:rsid w:val="00362214"/>
    <w:rsid w:val="00373626"/>
    <w:rsid w:val="003763B0"/>
    <w:rsid w:val="00386409"/>
    <w:rsid w:val="0039018A"/>
    <w:rsid w:val="003A1810"/>
    <w:rsid w:val="003A1A27"/>
    <w:rsid w:val="003B17F7"/>
    <w:rsid w:val="003C068B"/>
    <w:rsid w:val="003D25CC"/>
    <w:rsid w:val="003D294A"/>
    <w:rsid w:val="003F5E7F"/>
    <w:rsid w:val="003F5EA0"/>
    <w:rsid w:val="004019AD"/>
    <w:rsid w:val="00403357"/>
    <w:rsid w:val="00404183"/>
    <w:rsid w:val="004137DF"/>
    <w:rsid w:val="004203C5"/>
    <w:rsid w:val="0042219A"/>
    <w:rsid w:val="00427434"/>
    <w:rsid w:val="00430F1E"/>
    <w:rsid w:val="004313B4"/>
    <w:rsid w:val="00434D81"/>
    <w:rsid w:val="004453C1"/>
    <w:rsid w:val="004504AD"/>
    <w:rsid w:val="004505DF"/>
    <w:rsid w:val="00462116"/>
    <w:rsid w:val="00462A15"/>
    <w:rsid w:val="00463171"/>
    <w:rsid w:val="004646EC"/>
    <w:rsid w:val="00465565"/>
    <w:rsid w:val="004707BC"/>
    <w:rsid w:val="00475E50"/>
    <w:rsid w:val="0048496D"/>
    <w:rsid w:val="00497583"/>
    <w:rsid w:val="004A1E92"/>
    <w:rsid w:val="004B0531"/>
    <w:rsid w:val="004B6082"/>
    <w:rsid w:val="004B64B1"/>
    <w:rsid w:val="004D2F6F"/>
    <w:rsid w:val="004F177D"/>
    <w:rsid w:val="00505256"/>
    <w:rsid w:val="00505723"/>
    <w:rsid w:val="00515A02"/>
    <w:rsid w:val="00535BBD"/>
    <w:rsid w:val="00553A84"/>
    <w:rsid w:val="00557502"/>
    <w:rsid w:val="005579F4"/>
    <w:rsid w:val="00583F3C"/>
    <w:rsid w:val="005957B6"/>
    <w:rsid w:val="005A4696"/>
    <w:rsid w:val="005A4D4E"/>
    <w:rsid w:val="005A638C"/>
    <w:rsid w:val="005C07FA"/>
    <w:rsid w:val="005C6B9F"/>
    <w:rsid w:val="005E43C3"/>
    <w:rsid w:val="005E484D"/>
    <w:rsid w:val="005E61E3"/>
    <w:rsid w:val="00600D5F"/>
    <w:rsid w:val="006044F3"/>
    <w:rsid w:val="00622998"/>
    <w:rsid w:val="006251BC"/>
    <w:rsid w:val="00627476"/>
    <w:rsid w:val="006347C2"/>
    <w:rsid w:val="00644F89"/>
    <w:rsid w:val="006472DF"/>
    <w:rsid w:val="006700B3"/>
    <w:rsid w:val="00677808"/>
    <w:rsid w:val="006805E3"/>
    <w:rsid w:val="00682896"/>
    <w:rsid w:val="00694157"/>
    <w:rsid w:val="006A464E"/>
    <w:rsid w:val="006B3AF8"/>
    <w:rsid w:val="006B6A9F"/>
    <w:rsid w:val="006B7689"/>
    <w:rsid w:val="006B7B2D"/>
    <w:rsid w:val="006C0C0E"/>
    <w:rsid w:val="006C130C"/>
    <w:rsid w:val="006D26CB"/>
    <w:rsid w:val="006D5FE2"/>
    <w:rsid w:val="006D799B"/>
    <w:rsid w:val="006E5A90"/>
    <w:rsid w:val="006F04A4"/>
    <w:rsid w:val="006F6B45"/>
    <w:rsid w:val="00700C84"/>
    <w:rsid w:val="007045CC"/>
    <w:rsid w:val="00705F9C"/>
    <w:rsid w:val="00714051"/>
    <w:rsid w:val="00715F04"/>
    <w:rsid w:val="00716CE6"/>
    <w:rsid w:val="00724F56"/>
    <w:rsid w:val="007326CF"/>
    <w:rsid w:val="00736900"/>
    <w:rsid w:val="007423C8"/>
    <w:rsid w:val="00746C9B"/>
    <w:rsid w:val="007518A0"/>
    <w:rsid w:val="007571BA"/>
    <w:rsid w:val="0076514F"/>
    <w:rsid w:val="00765181"/>
    <w:rsid w:val="00774F98"/>
    <w:rsid w:val="00777576"/>
    <w:rsid w:val="00785111"/>
    <w:rsid w:val="007912E0"/>
    <w:rsid w:val="00794DEF"/>
    <w:rsid w:val="007A189C"/>
    <w:rsid w:val="007A4D5F"/>
    <w:rsid w:val="007A5F81"/>
    <w:rsid w:val="007B01B0"/>
    <w:rsid w:val="007B09F9"/>
    <w:rsid w:val="007B6047"/>
    <w:rsid w:val="007C5DA4"/>
    <w:rsid w:val="007D75BD"/>
    <w:rsid w:val="007E6A68"/>
    <w:rsid w:val="007F3317"/>
    <w:rsid w:val="008015E5"/>
    <w:rsid w:val="0080648B"/>
    <w:rsid w:val="00807C4A"/>
    <w:rsid w:val="00817289"/>
    <w:rsid w:val="00820104"/>
    <w:rsid w:val="00832FEE"/>
    <w:rsid w:val="00833762"/>
    <w:rsid w:val="008468E1"/>
    <w:rsid w:val="00861D72"/>
    <w:rsid w:val="00862719"/>
    <w:rsid w:val="00864089"/>
    <w:rsid w:val="008755FC"/>
    <w:rsid w:val="0087632E"/>
    <w:rsid w:val="008815FA"/>
    <w:rsid w:val="00884BAC"/>
    <w:rsid w:val="008B44B3"/>
    <w:rsid w:val="008C0905"/>
    <w:rsid w:val="008C2602"/>
    <w:rsid w:val="008C4AA6"/>
    <w:rsid w:val="008C79C1"/>
    <w:rsid w:val="008D3E1E"/>
    <w:rsid w:val="008D6D02"/>
    <w:rsid w:val="008D7137"/>
    <w:rsid w:val="008F3EB5"/>
    <w:rsid w:val="008F7937"/>
    <w:rsid w:val="00954BBE"/>
    <w:rsid w:val="009732AA"/>
    <w:rsid w:val="009813A9"/>
    <w:rsid w:val="00981A48"/>
    <w:rsid w:val="00992F82"/>
    <w:rsid w:val="009978E0"/>
    <w:rsid w:val="009B7814"/>
    <w:rsid w:val="009D7CB8"/>
    <w:rsid w:val="009D7EE2"/>
    <w:rsid w:val="009E08F7"/>
    <w:rsid w:val="009E4AD7"/>
    <w:rsid w:val="009E6DBD"/>
    <w:rsid w:val="009E7F28"/>
    <w:rsid w:val="009F4D40"/>
    <w:rsid w:val="00A07AD2"/>
    <w:rsid w:val="00A20375"/>
    <w:rsid w:val="00A20F1E"/>
    <w:rsid w:val="00A22AB0"/>
    <w:rsid w:val="00A30E0D"/>
    <w:rsid w:val="00A50FC8"/>
    <w:rsid w:val="00A531CA"/>
    <w:rsid w:val="00A7328F"/>
    <w:rsid w:val="00A7556E"/>
    <w:rsid w:val="00A76377"/>
    <w:rsid w:val="00A77503"/>
    <w:rsid w:val="00A8202D"/>
    <w:rsid w:val="00A879F0"/>
    <w:rsid w:val="00AA1FA0"/>
    <w:rsid w:val="00AA56F5"/>
    <w:rsid w:val="00AA6224"/>
    <w:rsid w:val="00AA64E0"/>
    <w:rsid w:val="00AC0964"/>
    <w:rsid w:val="00AD3E88"/>
    <w:rsid w:val="00AD5669"/>
    <w:rsid w:val="00AE15C8"/>
    <w:rsid w:val="00AE2AD8"/>
    <w:rsid w:val="00B0503A"/>
    <w:rsid w:val="00B14437"/>
    <w:rsid w:val="00B178E5"/>
    <w:rsid w:val="00B205AB"/>
    <w:rsid w:val="00B20F68"/>
    <w:rsid w:val="00B234EB"/>
    <w:rsid w:val="00B23D9F"/>
    <w:rsid w:val="00B53328"/>
    <w:rsid w:val="00B64A8D"/>
    <w:rsid w:val="00B72502"/>
    <w:rsid w:val="00B83C09"/>
    <w:rsid w:val="00B85CA0"/>
    <w:rsid w:val="00B87855"/>
    <w:rsid w:val="00B936AE"/>
    <w:rsid w:val="00BA0ACA"/>
    <w:rsid w:val="00BA605A"/>
    <w:rsid w:val="00BB5B22"/>
    <w:rsid w:val="00BD47F0"/>
    <w:rsid w:val="00BD58E7"/>
    <w:rsid w:val="00BD75B2"/>
    <w:rsid w:val="00BE0849"/>
    <w:rsid w:val="00C04DCE"/>
    <w:rsid w:val="00C06821"/>
    <w:rsid w:val="00C220D9"/>
    <w:rsid w:val="00C22A7B"/>
    <w:rsid w:val="00C336DC"/>
    <w:rsid w:val="00C43626"/>
    <w:rsid w:val="00C471D3"/>
    <w:rsid w:val="00C52561"/>
    <w:rsid w:val="00C57913"/>
    <w:rsid w:val="00C61138"/>
    <w:rsid w:val="00C71A87"/>
    <w:rsid w:val="00C72226"/>
    <w:rsid w:val="00C900A8"/>
    <w:rsid w:val="00CA145B"/>
    <w:rsid w:val="00CA359D"/>
    <w:rsid w:val="00CA7B1D"/>
    <w:rsid w:val="00CD157B"/>
    <w:rsid w:val="00CE24A2"/>
    <w:rsid w:val="00D03B64"/>
    <w:rsid w:val="00D14AD7"/>
    <w:rsid w:val="00D15202"/>
    <w:rsid w:val="00D172B5"/>
    <w:rsid w:val="00D2399D"/>
    <w:rsid w:val="00D32AD3"/>
    <w:rsid w:val="00D426C1"/>
    <w:rsid w:val="00D465B6"/>
    <w:rsid w:val="00D46A03"/>
    <w:rsid w:val="00D521E5"/>
    <w:rsid w:val="00D52F51"/>
    <w:rsid w:val="00D5497D"/>
    <w:rsid w:val="00D6094A"/>
    <w:rsid w:val="00D71BD6"/>
    <w:rsid w:val="00D74803"/>
    <w:rsid w:val="00DA2049"/>
    <w:rsid w:val="00DB2965"/>
    <w:rsid w:val="00DE0294"/>
    <w:rsid w:val="00DE1C06"/>
    <w:rsid w:val="00DF28F0"/>
    <w:rsid w:val="00DF4EAC"/>
    <w:rsid w:val="00DF5B59"/>
    <w:rsid w:val="00DF7791"/>
    <w:rsid w:val="00E06B5B"/>
    <w:rsid w:val="00E070C9"/>
    <w:rsid w:val="00E07798"/>
    <w:rsid w:val="00E116C3"/>
    <w:rsid w:val="00E208ED"/>
    <w:rsid w:val="00E30233"/>
    <w:rsid w:val="00E337A5"/>
    <w:rsid w:val="00E33FB8"/>
    <w:rsid w:val="00E34972"/>
    <w:rsid w:val="00E5287C"/>
    <w:rsid w:val="00E554EE"/>
    <w:rsid w:val="00E60423"/>
    <w:rsid w:val="00E71E2E"/>
    <w:rsid w:val="00E80667"/>
    <w:rsid w:val="00E81C13"/>
    <w:rsid w:val="00E833BA"/>
    <w:rsid w:val="00EA7518"/>
    <w:rsid w:val="00EB0CCC"/>
    <w:rsid w:val="00EB32F5"/>
    <w:rsid w:val="00EB4A66"/>
    <w:rsid w:val="00EB54BA"/>
    <w:rsid w:val="00EC4C7B"/>
    <w:rsid w:val="00EC4CB5"/>
    <w:rsid w:val="00EE1A4D"/>
    <w:rsid w:val="00EF3631"/>
    <w:rsid w:val="00F01408"/>
    <w:rsid w:val="00F02DEC"/>
    <w:rsid w:val="00F075DB"/>
    <w:rsid w:val="00F1404B"/>
    <w:rsid w:val="00F20F3D"/>
    <w:rsid w:val="00F226A9"/>
    <w:rsid w:val="00F234CB"/>
    <w:rsid w:val="00F55B7A"/>
    <w:rsid w:val="00F70B33"/>
    <w:rsid w:val="00F74517"/>
    <w:rsid w:val="00F75FB0"/>
    <w:rsid w:val="00F80F46"/>
    <w:rsid w:val="00F82088"/>
    <w:rsid w:val="00FA149D"/>
    <w:rsid w:val="00FA34F4"/>
    <w:rsid w:val="00FA6E06"/>
    <w:rsid w:val="00FB1A5B"/>
    <w:rsid w:val="00FE1F90"/>
    <w:rsid w:val="00FE4DD3"/>
    <w:rsid w:val="00FE7528"/>
    <w:rsid w:val="00FF0336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2E94-3E9C-42A8-8B6D-C4EC83B9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2016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RE8/2023 CEP-CAU/PR</dc:title>
  <dc:subject>Súmula RO 2023/02 CEP-CAU/PR</dc:subject>
  <dc:creator>Walter Gustavo Linzmeyer</dc:creator>
  <cp:keywords>CEP-CAU/PR</cp:keywords>
  <dc:description/>
  <cp:lastModifiedBy>Walter Gustavo Linzmeyer</cp:lastModifiedBy>
  <cp:revision>31</cp:revision>
  <cp:lastPrinted>2023-07-05T14:23:00Z</cp:lastPrinted>
  <dcterms:created xsi:type="dcterms:W3CDTF">2023-07-05T13:46:00Z</dcterms:created>
  <dcterms:modified xsi:type="dcterms:W3CDTF">2023-07-05T14:23:00Z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