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6C48" w14:textId="1B2B27B2" w:rsidR="00B021D1" w:rsidRPr="006A6BFD" w:rsidRDefault="008F6047" w:rsidP="004904BE">
      <w:pPr>
        <w:pStyle w:val="Corpodetexto"/>
        <w:spacing w:before="99"/>
        <w:ind w:left="1630" w:right="-57"/>
      </w:pPr>
      <w:r>
        <w:t xml:space="preserve">                    </w:t>
      </w:r>
      <w:r w:rsidR="0088034E" w:rsidRPr="006A6BFD">
        <w:t>SÚMULA</w:t>
      </w:r>
      <w:r w:rsidR="000B647B" w:rsidRPr="006A6BFD">
        <w:t xml:space="preserve"> REUNIÃO </w:t>
      </w:r>
      <w:r w:rsidR="0007134F" w:rsidRPr="006A6BFD">
        <w:t>EXTRAORDINARIA 01</w:t>
      </w:r>
      <w:r w:rsidR="00EA4CCC" w:rsidRPr="006A6BFD">
        <w:t>/</w:t>
      </w:r>
      <w:r w:rsidR="00302C0B" w:rsidRPr="006A6BFD">
        <w:t xml:space="preserve">2023 </w:t>
      </w:r>
      <w:r w:rsidR="003660E5" w:rsidRPr="006A6BFD">
        <w:t>CPFI</w:t>
      </w:r>
      <w:r w:rsidR="002D2BC2" w:rsidRPr="006A6BFD">
        <w:t>-CAU/</w:t>
      </w:r>
      <w:r w:rsidR="003660E5" w:rsidRPr="006A6BFD">
        <w:t>PR</w:t>
      </w:r>
    </w:p>
    <w:p w14:paraId="61EDCF0E" w14:textId="77777777" w:rsidR="0086368B" w:rsidRPr="00085837" w:rsidRDefault="0086368B" w:rsidP="004904BE">
      <w:pPr>
        <w:pStyle w:val="Corpodetexto"/>
        <w:spacing w:before="99"/>
        <w:ind w:right="-57"/>
      </w:pPr>
    </w:p>
    <w:tbl>
      <w:tblPr>
        <w:tblStyle w:val="TableNormal"/>
        <w:tblW w:w="0" w:type="auto"/>
        <w:jc w:val="center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2"/>
        <w:gridCol w:w="1134"/>
        <w:gridCol w:w="4394"/>
      </w:tblGrid>
      <w:tr w:rsidR="00C6260F" w:rsidRPr="00085837" w14:paraId="36C31701" w14:textId="77777777" w:rsidTr="004904BE">
        <w:trPr>
          <w:trHeight w:val="240"/>
          <w:jc w:val="center"/>
        </w:trPr>
        <w:tc>
          <w:tcPr>
            <w:tcW w:w="993" w:type="dxa"/>
            <w:shd w:val="clear" w:color="auto" w:fill="D9D9D9"/>
          </w:tcPr>
          <w:p w14:paraId="6C648FE2" w14:textId="0756246F" w:rsidR="00C6260F" w:rsidRPr="006046C3" w:rsidRDefault="002D2BC2" w:rsidP="004904BE">
            <w:pPr>
              <w:pStyle w:val="TableParagraph"/>
              <w:spacing w:line="240" w:lineRule="auto"/>
              <w:ind w:left="0" w:right="-57"/>
              <w:jc w:val="center"/>
            </w:pPr>
            <w:r w:rsidRPr="006046C3">
              <w:t>DATA</w:t>
            </w:r>
          </w:p>
        </w:tc>
        <w:tc>
          <w:tcPr>
            <w:tcW w:w="4252" w:type="dxa"/>
            <w:tcBorders>
              <w:right w:val="single" w:sz="4" w:space="0" w:color="ADA9A9"/>
            </w:tcBorders>
          </w:tcPr>
          <w:p w14:paraId="68F0B1D5" w14:textId="1E989A15" w:rsidR="00C6260F" w:rsidRPr="006046C3" w:rsidRDefault="0007134F" w:rsidP="004904BE">
            <w:pPr>
              <w:pStyle w:val="TableParagraph"/>
              <w:spacing w:line="240" w:lineRule="auto"/>
              <w:ind w:left="0" w:right="-57"/>
              <w:jc w:val="both"/>
            </w:pPr>
            <w:r w:rsidRPr="006046C3">
              <w:t>10 de julho de 2023 (segunda-feira)</w:t>
            </w:r>
          </w:p>
        </w:tc>
        <w:tc>
          <w:tcPr>
            <w:tcW w:w="1134" w:type="dxa"/>
            <w:tcBorders>
              <w:left w:val="single" w:sz="4" w:space="0" w:color="ADA9A9"/>
            </w:tcBorders>
            <w:shd w:val="clear" w:color="auto" w:fill="D9D9D9"/>
          </w:tcPr>
          <w:p w14:paraId="74E32566" w14:textId="77777777" w:rsidR="00C6260F" w:rsidRPr="006046C3" w:rsidRDefault="002D2BC2" w:rsidP="004904BE">
            <w:pPr>
              <w:pStyle w:val="TableParagraph"/>
              <w:spacing w:line="240" w:lineRule="auto"/>
              <w:ind w:left="0" w:right="-57"/>
              <w:jc w:val="both"/>
            </w:pPr>
            <w:r w:rsidRPr="006046C3">
              <w:t>HORÁRIO</w:t>
            </w:r>
          </w:p>
        </w:tc>
        <w:tc>
          <w:tcPr>
            <w:tcW w:w="4394" w:type="dxa"/>
          </w:tcPr>
          <w:p w14:paraId="491E9EE8" w14:textId="305E7AA0" w:rsidR="00C6260F" w:rsidRPr="006046C3" w:rsidRDefault="00AF7179" w:rsidP="004904BE">
            <w:pPr>
              <w:pStyle w:val="TableParagraph"/>
              <w:spacing w:line="240" w:lineRule="auto"/>
              <w:ind w:left="0" w:right="-57"/>
              <w:jc w:val="both"/>
              <w:rPr>
                <w:highlight w:val="yellow"/>
              </w:rPr>
            </w:pPr>
            <w:r w:rsidRPr="006046C3">
              <w:t xml:space="preserve"> </w:t>
            </w:r>
            <w:r w:rsidR="0007134F" w:rsidRPr="006046C3">
              <w:t xml:space="preserve">09:25 hs ás </w:t>
            </w:r>
            <w:r w:rsidR="008035A4" w:rsidRPr="006046C3">
              <w:t xml:space="preserve">12:00 hs </w:t>
            </w:r>
            <w:r w:rsidR="0007134F" w:rsidRPr="006046C3">
              <w:t xml:space="preserve">/ </w:t>
            </w:r>
            <w:r w:rsidR="008035A4" w:rsidRPr="006046C3">
              <w:t xml:space="preserve">14:06 hs ás </w:t>
            </w:r>
            <w:r w:rsidR="00290556" w:rsidRPr="006046C3">
              <w:t>16:31 hs</w:t>
            </w:r>
          </w:p>
        </w:tc>
      </w:tr>
      <w:tr w:rsidR="00C6260F" w:rsidRPr="00085837" w14:paraId="5BE07B60" w14:textId="77777777" w:rsidTr="004904BE">
        <w:trPr>
          <w:trHeight w:val="1267"/>
          <w:jc w:val="center"/>
        </w:trPr>
        <w:tc>
          <w:tcPr>
            <w:tcW w:w="993" w:type="dxa"/>
            <w:shd w:val="clear" w:color="auto" w:fill="D9D9D9"/>
          </w:tcPr>
          <w:p w14:paraId="75564A57" w14:textId="77777777" w:rsidR="00C6260F" w:rsidRPr="006046C3" w:rsidRDefault="002D2BC2" w:rsidP="004904BE">
            <w:pPr>
              <w:pStyle w:val="TableParagraph"/>
              <w:spacing w:line="240" w:lineRule="auto"/>
              <w:ind w:left="0" w:right="-57"/>
              <w:jc w:val="center"/>
            </w:pPr>
            <w:r w:rsidRPr="006046C3">
              <w:t>LOCAL</w:t>
            </w:r>
          </w:p>
        </w:tc>
        <w:tc>
          <w:tcPr>
            <w:tcW w:w="9780" w:type="dxa"/>
            <w:gridSpan w:val="3"/>
          </w:tcPr>
          <w:p w14:paraId="0A6EE8AA" w14:textId="686F493B" w:rsidR="00CF0029" w:rsidRPr="006046C3" w:rsidRDefault="00343285" w:rsidP="004904BE">
            <w:pPr>
              <w:pStyle w:val="TableParagraph"/>
              <w:spacing w:line="240" w:lineRule="auto"/>
              <w:ind w:left="57" w:right="57"/>
              <w:jc w:val="both"/>
            </w:pPr>
            <w:r w:rsidRPr="006046C3">
              <w:t>Modalidade</w:t>
            </w:r>
            <w:r w:rsidR="009704E7" w:rsidRPr="006046C3">
              <w:t xml:space="preserve"> </w:t>
            </w:r>
            <w:r w:rsidR="0007134F" w:rsidRPr="006046C3">
              <w:t xml:space="preserve">Híbrida, sendo presencial na </w:t>
            </w:r>
            <w:r w:rsidR="000004A8" w:rsidRPr="006046C3">
              <w:t>Sede Administrativa do CAU/P</w:t>
            </w:r>
            <w:r w:rsidR="0007134F" w:rsidRPr="006046C3">
              <w:t xml:space="preserve">R, sito na Avenida Nossa Senhora da Luz nº 2530 na cidade de </w:t>
            </w:r>
            <w:r w:rsidR="000004A8" w:rsidRPr="006046C3">
              <w:t xml:space="preserve">Curitiba/PR </w:t>
            </w:r>
            <w:r w:rsidR="0007134F" w:rsidRPr="006046C3">
              <w:t>e virtual através do link</w:t>
            </w:r>
            <w:r w:rsidR="0007134F" w:rsidRPr="006046C3">
              <w:rPr>
                <w:sz w:val="20"/>
                <w:szCs w:val="20"/>
              </w:rPr>
              <w:t xml:space="preserve">: </w:t>
            </w:r>
            <w:r w:rsidR="0007134F" w:rsidRPr="006046C3">
              <w:rPr>
                <w:color w:val="365F91" w:themeColor="accent1" w:themeShade="BF"/>
                <w:sz w:val="20"/>
                <w:szCs w:val="20"/>
              </w:rPr>
              <w:t>httpss://teams.microsoft.com/l/meetup-join/19%3ameeting_NGVmNDMyOGQtNzYxZS00ZWJhLWI5M2YtNzdiMDZkMGZhMzk0%40thread.v2/0?context=%7b%22Tid%22%3a%228e84fea3-95f0-4999-bd94-e0703c160252%22%2c%22Oid%22%3a%22505b9e64-d527-4002-a2be-f969140d60ca%22%7d</w:t>
            </w:r>
          </w:p>
        </w:tc>
      </w:tr>
    </w:tbl>
    <w:p w14:paraId="4DEA05DD" w14:textId="77777777" w:rsidR="00C6260F" w:rsidRPr="00085837" w:rsidRDefault="00C6260F" w:rsidP="004904BE">
      <w:pPr>
        <w:tabs>
          <w:tab w:val="left" w:pos="1376"/>
          <w:tab w:val="left" w:pos="1956"/>
          <w:tab w:val="left" w:pos="9285"/>
        </w:tabs>
        <w:spacing w:before="8"/>
        <w:ind w:right="-57"/>
        <w:jc w:val="both"/>
      </w:pPr>
    </w:p>
    <w:tbl>
      <w:tblPr>
        <w:tblStyle w:val="TableNormal"/>
        <w:tblW w:w="0" w:type="auto"/>
        <w:tblInd w:w="57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677"/>
        <w:gridCol w:w="3969"/>
      </w:tblGrid>
      <w:tr w:rsidR="00C6260F" w:rsidRPr="00085837" w14:paraId="5E4F74AC" w14:textId="77777777" w:rsidTr="004904BE">
        <w:trPr>
          <w:trHeight w:val="1272"/>
        </w:trPr>
        <w:tc>
          <w:tcPr>
            <w:tcW w:w="2127" w:type="dxa"/>
            <w:tcBorders>
              <w:bottom w:val="single" w:sz="4" w:space="0" w:color="000000"/>
            </w:tcBorders>
            <w:shd w:val="clear" w:color="auto" w:fill="D9D9D9"/>
          </w:tcPr>
          <w:p w14:paraId="25EFD005" w14:textId="77777777" w:rsidR="00C6260F" w:rsidRPr="006046C3" w:rsidRDefault="00C6260F" w:rsidP="004904BE">
            <w:pPr>
              <w:pStyle w:val="TableParagraph"/>
              <w:spacing w:line="240" w:lineRule="auto"/>
              <w:ind w:left="0" w:right="-57"/>
              <w:jc w:val="center"/>
            </w:pPr>
          </w:p>
          <w:p w14:paraId="7C0C1665" w14:textId="77777777" w:rsidR="00C6260F" w:rsidRPr="006046C3" w:rsidRDefault="002D2BC2" w:rsidP="004904BE">
            <w:pPr>
              <w:pStyle w:val="TableParagraph"/>
              <w:spacing w:line="240" w:lineRule="auto"/>
              <w:ind w:left="0" w:right="-57"/>
              <w:jc w:val="center"/>
            </w:pPr>
            <w:r w:rsidRPr="006046C3">
              <w:t>PARTICIPANTES</w:t>
            </w:r>
          </w:p>
        </w:tc>
        <w:tc>
          <w:tcPr>
            <w:tcW w:w="4677" w:type="dxa"/>
          </w:tcPr>
          <w:p w14:paraId="76C424F0" w14:textId="2243AD6F" w:rsidR="00C6260F" w:rsidRPr="006046C3" w:rsidRDefault="00916A83" w:rsidP="004904BE">
            <w:pPr>
              <w:pStyle w:val="TableParagraph"/>
              <w:spacing w:line="240" w:lineRule="auto"/>
              <w:ind w:left="0" w:right="-57"/>
              <w:jc w:val="both"/>
            </w:pPr>
            <w:r w:rsidRPr="006046C3">
              <w:t xml:space="preserve"> </w:t>
            </w:r>
            <w:r w:rsidR="003660E5" w:rsidRPr="006046C3">
              <w:t>Idevall dos Santos Filho</w:t>
            </w:r>
            <w:r w:rsidR="006C6A5F" w:rsidRPr="006046C3">
              <w:t xml:space="preserve"> / M</w:t>
            </w:r>
            <w:r w:rsidR="002D2BC2" w:rsidRPr="006046C3">
              <w:t>embro</w:t>
            </w:r>
            <w:r w:rsidR="008035A4" w:rsidRPr="006046C3">
              <w:t xml:space="preserve"> (Presencial)</w:t>
            </w:r>
          </w:p>
          <w:p w14:paraId="35AF91A0" w14:textId="3CC59E2F" w:rsidR="00126822" w:rsidRPr="006046C3" w:rsidRDefault="00DC6FE7" w:rsidP="004904BE">
            <w:pPr>
              <w:pStyle w:val="TableParagraph"/>
              <w:spacing w:line="240" w:lineRule="auto"/>
              <w:ind w:left="0" w:right="-57"/>
              <w:jc w:val="both"/>
            </w:pPr>
            <w:r w:rsidRPr="006046C3">
              <w:t xml:space="preserve"> </w:t>
            </w:r>
            <w:r w:rsidR="00126822" w:rsidRPr="006046C3">
              <w:t xml:space="preserve">Antonio Ricardo Sardo / Membro </w:t>
            </w:r>
            <w:r w:rsidR="008035A4" w:rsidRPr="006046C3">
              <w:t>(Virtual)</w:t>
            </w:r>
          </w:p>
          <w:p w14:paraId="043DCA98" w14:textId="5AA410C5" w:rsidR="00FE76E2" w:rsidRPr="006046C3" w:rsidRDefault="00DC6FE7" w:rsidP="004904BE">
            <w:pPr>
              <w:pStyle w:val="TableParagraph"/>
              <w:spacing w:line="240" w:lineRule="auto"/>
              <w:ind w:left="0" w:right="-57"/>
              <w:jc w:val="both"/>
            </w:pPr>
            <w:r w:rsidRPr="006046C3">
              <w:t xml:space="preserve"> </w:t>
            </w:r>
            <w:r w:rsidR="003A2C2C" w:rsidRPr="006046C3">
              <w:t xml:space="preserve">Jeancarlo Versetti </w:t>
            </w:r>
            <w:r w:rsidR="00FE76E2" w:rsidRPr="006046C3">
              <w:t xml:space="preserve"> </w:t>
            </w:r>
            <w:r w:rsidR="008035A4" w:rsidRPr="006046C3">
              <w:t>(Virtual)</w:t>
            </w:r>
          </w:p>
          <w:p w14:paraId="510C87BE" w14:textId="2E993EBB" w:rsidR="009704E7" w:rsidRPr="006046C3" w:rsidRDefault="009704E7" w:rsidP="004904BE">
            <w:pPr>
              <w:pStyle w:val="TableParagraph"/>
              <w:spacing w:line="240" w:lineRule="auto"/>
              <w:ind w:left="0" w:right="-57"/>
              <w:jc w:val="both"/>
            </w:pPr>
            <w:r w:rsidRPr="006046C3">
              <w:t xml:space="preserve"> João Eduardo Dressler Carvalho </w:t>
            </w:r>
            <w:r w:rsidR="008035A4" w:rsidRPr="006046C3">
              <w:t>(Virtual)</w:t>
            </w:r>
          </w:p>
          <w:p w14:paraId="5DC9FBF4" w14:textId="6193ED1F" w:rsidR="000004A8" w:rsidRPr="006046C3" w:rsidRDefault="000004A8" w:rsidP="004904BE">
            <w:pPr>
              <w:pStyle w:val="TableParagraph"/>
              <w:spacing w:line="240" w:lineRule="auto"/>
              <w:ind w:left="0" w:right="-57"/>
              <w:jc w:val="both"/>
            </w:pPr>
            <w:r w:rsidRPr="006046C3">
              <w:t xml:space="preserve"> Ana Paula Mocelin Amaral</w:t>
            </w:r>
            <w:r w:rsidR="008035A4" w:rsidRPr="006046C3">
              <w:t xml:space="preserve"> (Virtual) </w:t>
            </w:r>
          </w:p>
        </w:tc>
        <w:tc>
          <w:tcPr>
            <w:tcW w:w="3969" w:type="dxa"/>
          </w:tcPr>
          <w:p w14:paraId="28D3A7B8" w14:textId="09004A77" w:rsidR="00FE76E2" w:rsidRPr="006046C3" w:rsidRDefault="002D2BC2" w:rsidP="004904BE">
            <w:pPr>
              <w:pStyle w:val="TableParagraph"/>
              <w:spacing w:line="240" w:lineRule="auto"/>
              <w:ind w:left="0" w:right="-57"/>
              <w:jc w:val="both"/>
            </w:pPr>
            <w:r w:rsidRPr="006046C3">
              <w:t>Coordenador</w:t>
            </w:r>
            <w:r w:rsidR="00E5694E" w:rsidRPr="006046C3">
              <w:t>-Titular</w:t>
            </w:r>
            <w:r w:rsidR="003A2C2C" w:rsidRPr="006046C3">
              <w:t xml:space="preserve"> </w:t>
            </w:r>
          </w:p>
          <w:p w14:paraId="669EFAC4" w14:textId="3D53392F" w:rsidR="00126822" w:rsidRPr="006046C3" w:rsidRDefault="00126822" w:rsidP="004904BE">
            <w:pPr>
              <w:pStyle w:val="TableParagraph"/>
              <w:spacing w:line="240" w:lineRule="auto"/>
              <w:ind w:left="0" w:right="-57"/>
              <w:jc w:val="both"/>
            </w:pPr>
            <w:r w:rsidRPr="006046C3">
              <w:t xml:space="preserve">Coordenador - Adjunto </w:t>
            </w:r>
          </w:p>
          <w:p w14:paraId="1DA3B671" w14:textId="7623E8BA" w:rsidR="00FE76E2" w:rsidRPr="006046C3" w:rsidRDefault="00FE76E2" w:rsidP="004904BE">
            <w:pPr>
              <w:pStyle w:val="TableParagraph"/>
              <w:spacing w:line="240" w:lineRule="auto"/>
              <w:ind w:left="0" w:right="-57"/>
              <w:jc w:val="both"/>
            </w:pPr>
            <w:r w:rsidRPr="006046C3">
              <w:t>Conselheir</w:t>
            </w:r>
            <w:r w:rsidR="001E4F05" w:rsidRPr="006046C3">
              <w:t>o</w:t>
            </w:r>
            <w:r w:rsidR="00541F62" w:rsidRPr="006046C3">
              <w:t>-</w:t>
            </w:r>
            <w:r w:rsidR="0007134F" w:rsidRPr="006046C3">
              <w:t xml:space="preserve">Titular </w:t>
            </w:r>
          </w:p>
          <w:p w14:paraId="083D446C" w14:textId="76228437" w:rsidR="009704E7" w:rsidRPr="006046C3" w:rsidRDefault="009704E7" w:rsidP="004904BE">
            <w:pPr>
              <w:pStyle w:val="TableParagraph"/>
              <w:spacing w:line="240" w:lineRule="auto"/>
              <w:ind w:left="0" w:right="-57"/>
              <w:jc w:val="both"/>
            </w:pPr>
            <w:r w:rsidRPr="006046C3">
              <w:t>Gerente Contábil-Financeir</w:t>
            </w:r>
            <w:r w:rsidR="00734A6C" w:rsidRPr="006046C3">
              <w:t>o</w:t>
            </w:r>
            <w:r w:rsidR="0007134F" w:rsidRPr="006046C3">
              <w:t xml:space="preserve"> </w:t>
            </w:r>
          </w:p>
          <w:p w14:paraId="5AD5FCC8" w14:textId="48085849" w:rsidR="000004A8" w:rsidRPr="006046C3" w:rsidRDefault="000004A8" w:rsidP="004904BE">
            <w:pPr>
              <w:pStyle w:val="TableParagraph"/>
              <w:spacing w:line="240" w:lineRule="auto"/>
              <w:ind w:left="0" w:right="-57"/>
              <w:jc w:val="both"/>
            </w:pPr>
            <w:r w:rsidRPr="006046C3">
              <w:t>Coordenadora Contábil-Financeiro</w:t>
            </w:r>
            <w:r w:rsidR="0007134F" w:rsidRPr="006046C3">
              <w:t xml:space="preserve"> </w:t>
            </w:r>
          </w:p>
        </w:tc>
      </w:tr>
      <w:tr w:rsidR="00C6260F" w:rsidRPr="00085837" w14:paraId="06D44D7D" w14:textId="77777777" w:rsidTr="006046C3">
        <w:trPr>
          <w:trHeight w:val="27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53C100F" w14:textId="77777777" w:rsidR="00C6260F" w:rsidRPr="006046C3" w:rsidRDefault="002D2BC2" w:rsidP="004904BE">
            <w:pPr>
              <w:pStyle w:val="TableParagraph"/>
              <w:spacing w:line="240" w:lineRule="auto"/>
              <w:ind w:left="0" w:right="-57"/>
              <w:jc w:val="center"/>
            </w:pPr>
            <w:r w:rsidRPr="006046C3">
              <w:t>ASSESSORIA</w:t>
            </w:r>
          </w:p>
        </w:tc>
        <w:tc>
          <w:tcPr>
            <w:tcW w:w="8646" w:type="dxa"/>
            <w:gridSpan w:val="2"/>
          </w:tcPr>
          <w:p w14:paraId="1C410E75" w14:textId="143AE0E8" w:rsidR="00C6260F" w:rsidRPr="006046C3" w:rsidRDefault="00916A83" w:rsidP="004904BE">
            <w:pPr>
              <w:pStyle w:val="TableParagraph"/>
              <w:spacing w:line="240" w:lineRule="auto"/>
              <w:ind w:left="0" w:right="-57"/>
              <w:jc w:val="both"/>
            </w:pPr>
            <w:r w:rsidRPr="006046C3">
              <w:t xml:space="preserve"> </w:t>
            </w:r>
            <w:r w:rsidR="00BF1779" w:rsidRPr="006046C3">
              <w:t xml:space="preserve">Patrícia Ostroski Maia </w:t>
            </w:r>
            <w:r w:rsidR="007C0459" w:rsidRPr="006046C3">
              <w:t xml:space="preserve">/ Supervisora Contábil-Financeira </w:t>
            </w:r>
            <w:r w:rsidR="0007134F" w:rsidRPr="006046C3">
              <w:t xml:space="preserve"> (Presencial) </w:t>
            </w:r>
          </w:p>
        </w:tc>
      </w:tr>
    </w:tbl>
    <w:p w14:paraId="36CA8088" w14:textId="20F084EA" w:rsidR="00BC1809" w:rsidRPr="00085837" w:rsidRDefault="00563275" w:rsidP="004904BE">
      <w:pPr>
        <w:tabs>
          <w:tab w:val="left" w:pos="1260"/>
        </w:tabs>
        <w:spacing w:before="7"/>
        <w:ind w:right="-57"/>
      </w:pPr>
      <w:r>
        <w:rPr>
          <w:noProof/>
          <w:lang w:val="pt-BR" w:eastAsia="pt-BR"/>
        </w:rPr>
        <w:pict w14:anchorId="5E9B85FD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0" type="#_x0000_t202" style="position:absolute;margin-left:26.9pt;margin-top:12.7pt;width:538.45pt;height:12.75pt;z-index:-25165875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" fillcolor="#d9d9d9" stroked="f">
            <v:textbox style="mso-next-textbox:#Text Box 7" inset="0,0,0,0">
              <w:txbxContent>
                <w:p w14:paraId="4CB4CDF3" w14:textId="77777777" w:rsidR="00C6260F" w:rsidRPr="00775ABF" w:rsidRDefault="002D2BC2">
                  <w:pPr>
                    <w:pStyle w:val="Corpodetexto"/>
                    <w:spacing w:line="249" w:lineRule="exact"/>
                    <w:ind w:left="3702" w:right="3701"/>
                    <w:jc w:val="center"/>
                    <w:rPr>
                      <w:color w:val="000000" w:themeColor="text1"/>
                    </w:rPr>
                  </w:pPr>
                  <w:r w:rsidRPr="00775ABF">
                    <w:rPr>
                      <w:color w:val="000000" w:themeColor="text1"/>
                    </w:rPr>
                    <w:t>ORDEM DO DIA</w:t>
                  </w:r>
                </w:p>
              </w:txbxContent>
            </v:textbox>
            <w10:wrap type="topAndBottom" anchorx="page"/>
          </v:shape>
        </w:pict>
      </w:r>
      <w:r w:rsidR="0067724A" w:rsidRPr="00085837">
        <w:tab/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985"/>
        <w:gridCol w:w="8788"/>
      </w:tblGrid>
      <w:tr w:rsidR="001F541F" w:rsidRPr="00085837" w14:paraId="0C3FC613" w14:textId="77777777" w:rsidTr="00085837">
        <w:trPr>
          <w:trHeight w:val="254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C26CFDD" w14:textId="3DA16D69" w:rsidR="001F541F" w:rsidRPr="00085837" w:rsidRDefault="0007134F" w:rsidP="004904BE">
            <w:pPr>
              <w:pStyle w:val="TableParagraph"/>
              <w:spacing w:line="240" w:lineRule="auto"/>
              <w:ind w:right="-57"/>
              <w:jc w:val="both"/>
              <w:rPr>
                <w:b/>
              </w:rPr>
            </w:pPr>
            <w:r w:rsidRPr="00085837">
              <w:rPr>
                <w:b/>
              </w:rPr>
              <w:t>1</w:t>
            </w:r>
          </w:p>
        </w:tc>
        <w:tc>
          <w:tcPr>
            <w:tcW w:w="8788" w:type="dxa"/>
            <w:tcBorders>
              <w:top w:val="single" w:sz="4" w:space="0" w:color="A5A5A5"/>
              <w:bottom w:val="single" w:sz="4" w:space="0" w:color="A5A5A5"/>
            </w:tcBorders>
          </w:tcPr>
          <w:p w14:paraId="680112EC" w14:textId="22D40F99" w:rsidR="001F541F" w:rsidRPr="006046C3" w:rsidRDefault="001F541F" w:rsidP="004904BE">
            <w:pPr>
              <w:pStyle w:val="TableParagraph"/>
              <w:spacing w:line="240" w:lineRule="auto"/>
              <w:ind w:left="0" w:right="-57"/>
              <w:jc w:val="both"/>
              <w:rPr>
                <w:b/>
              </w:rPr>
            </w:pPr>
            <w:r w:rsidRPr="006046C3">
              <w:rPr>
                <w:b/>
              </w:rPr>
              <w:t xml:space="preserve">  </w:t>
            </w:r>
            <w:r w:rsidR="009D03E9" w:rsidRPr="006046C3">
              <w:rPr>
                <w:b/>
              </w:rPr>
              <w:t xml:space="preserve">REPROGRAMAÇÃO ORÇAMENTÁRIA </w:t>
            </w:r>
            <w:r w:rsidR="0007134F" w:rsidRPr="006046C3">
              <w:rPr>
                <w:b/>
              </w:rPr>
              <w:t>2023</w:t>
            </w:r>
          </w:p>
        </w:tc>
      </w:tr>
      <w:tr w:rsidR="001F541F" w:rsidRPr="00085837" w14:paraId="18B2A7A4" w14:textId="77777777" w:rsidTr="00085837">
        <w:trPr>
          <w:trHeight w:val="249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59E6E52" w14:textId="77777777" w:rsidR="001F541F" w:rsidRPr="00085837" w:rsidRDefault="001F541F" w:rsidP="004904BE">
            <w:pPr>
              <w:pStyle w:val="TableParagraph"/>
              <w:spacing w:line="240" w:lineRule="auto"/>
              <w:ind w:right="-57"/>
              <w:jc w:val="both"/>
              <w:rPr>
                <w:b/>
              </w:rPr>
            </w:pPr>
            <w:r w:rsidRPr="00085837">
              <w:rPr>
                <w:b/>
              </w:rPr>
              <w:t>Fonte</w:t>
            </w:r>
          </w:p>
        </w:tc>
        <w:tc>
          <w:tcPr>
            <w:tcW w:w="8788" w:type="dxa"/>
            <w:tcBorders>
              <w:top w:val="single" w:sz="4" w:space="0" w:color="A5A5A5"/>
              <w:bottom w:val="single" w:sz="4" w:space="0" w:color="A5A5A5"/>
            </w:tcBorders>
          </w:tcPr>
          <w:p w14:paraId="29FAE1BC" w14:textId="77777777" w:rsidR="001F541F" w:rsidRPr="006046C3" w:rsidRDefault="001F541F" w:rsidP="004904BE">
            <w:pPr>
              <w:pStyle w:val="TableParagraph"/>
              <w:spacing w:line="240" w:lineRule="auto"/>
              <w:ind w:left="109" w:right="-57"/>
              <w:jc w:val="both"/>
            </w:pPr>
            <w:r w:rsidRPr="006046C3">
              <w:t xml:space="preserve">CPFI-CAUPR  </w:t>
            </w:r>
          </w:p>
        </w:tc>
      </w:tr>
      <w:tr w:rsidR="001F541F" w:rsidRPr="00085837" w14:paraId="399068DF" w14:textId="77777777" w:rsidTr="00085837">
        <w:trPr>
          <w:trHeight w:val="254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8D5F6DA" w14:textId="77777777" w:rsidR="001F541F" w:rsidRPr="00085837" w:rsidRDefault="001F541F" w:rsidP="004904BE">
            <w:pPr>
              <w:pStyle w:val="TableParagraph"/>
              <w:spacing w:line="240" w:lineRule="auto"/>
              <w:ind w:right="-57"/>
              <w:jc w:val="both"/>
              <w:rPr>
                <w:b/>
              </w:rPr>
            </w:pPr>
            <w:r w:rsidRPr="00085837">
              <w:rPr>
                <w:b/>
              </w:rPr>
              <w:t>Relator</w:t>
            </w:r>
          </w:p>
        </w:tc>
        <w:tc>
          <w:tcPr>
            <w:tcW w:w="8788" w:type="dxa"/>
            <w:tcBorders>
              <w:top w:val="single" w:sz="4" w:space="0" w:color="A5A5A5"/>
              <w:bottom w:val="single" w:sz="4" w:space="0" w:color="auto"/>
            </w:tcBorders>
          </w:tcPr>
          <w:p w14:paraId="636BCC7B" w14:textId="441149F1" w:rsidR="001F541F" w:rsidRPr="006046C3" w:rsidRDefault="009D03E9" w:rsidP="004904BE">
            <w:pPr>
              <w:pStyle w:val="TableParagraph"/>
              <w:spacing w:line="240" w:lineRule="auto"/>
              <w:ind w:left="109" w:right="-57"/>
              <w:jc w:val="both"/>
            </w:pPr>
            <w:r w:rsidRPr="006046C3">
              <w:t xml:space="preserve">Gerente Contábil-Financeiro João Eduardo Dressler Carvalho </w:t>
            </w:r>
          </w:p>
        </w:tc>
      </w:tr>
      <w:tr w:rsidR="001F541F" w:rsidRPr="00085837" w14:paraId="70B35FE0" w14:textId="77777777" w:rsidTr="00085837">
        <w:trPr>
          <w:trHeight w:val="674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413F2D9" w14:textId="77777777" w:rsidR="001F541F" w:rsidRPr="00085837" w:rsidRDefault="001F541F" w:rsidP="004904BE">
            <w:pPr>
              <w:pStyle w:val="TableParagraph"/>
              <w:spacing w:line="240" w:lineRule="auto"/>
              <w:ind w:right="-57"/>
              <w:rPr>
                <w:b/>
              </w:rPr>
            </w:pPr>
            <w:r w:rsidRPr="00085837">
              <w:rPr>
                <w:b/>
              </w:rPr>
              <w:t>Encaminhamento</w:t>
            </w:r>
          </w:p>
        </w:tc>
        <w:tc>
          <w:tcPr>
            <w:tcW w:w="8788" w:type="dxa"/>
            <w:tcBorders>
              <w:top w:val="single" w:sz="4" w:space="0" w:color="A5A5A5"/>
              <w:bottom w:val="single" w:sz="4" w:space="0" w:color="auto"/>
            </w:tcBorders>
          </w:tcPr>
          <w:p w14:paraId="1B4F5C30" w14:textId="75BB6870" w:rsidR="008F6047" w:rsidRPr="006046C3" w:rsidRDefault="009D03E9" w:rsidP="004904BE">
            <w:pPr>
              <w:pStyle w:val="TableParagraph"/>
              <w:spacing w:line="240" w:lineRule="auto"/>
              <w:ind w:right="57"/>
              <w:jc w:val="both"/>
            </w:pPr>
            <w:r w:rsidRPr="006046C3">
              <w:t>Considerando as Diretrizes Orçamentárias do CAU/BR previstas na DPOBR nº 137-02/2023 CAU/BR, o CAU/PR iniciou as atividades de revisão do cenário das receitas de arrecadação, frente ao ocorrido no período 01/01/2023 á 30/04/2023 e projeção para o período de 01/01/2023 à 31/12/2023</w:t>
            </w:r>
            <w:r w:rsidR="00B327A8" w:rsidRPr="006046C3">
              <w:t xml:space="preserve"> </w:t>
            </w:r>
            <w:r w:rsidR="000E6982" w:rsidRPr="006046C3">
              <w:t xml:space="preserve">em </w:t>
            </w:r>
            <w:r w:rsidR="00B327A8" w:rsidRPr="006046C3">
              <w:t>todos os setores do Conselho</w:t>
            </w:r>
            <w:r w:rsidR="00226EA2" w:rsidRPr="006046C3">
              <w:t>. Após análise dos documentos e as devidas explanações da Gerência Contábil-Financeira, a comissão efetuou os seguintes questionamentos:</w:t>
            </w:r>
          </w:p>
          <w:p w14:paraId="2F3F8EFA" w14:textId="3327F87F" w:rsidR="00B51D1D" w:rsidRPr="006046C3" w:rsidRDefault="00226EA2" w:rsidP="004904BE">
            <w:pPr>
              <w:pStyle w:val="TableParagraph"/>
              <w:spacing w:line="240" w:lineRule="auto"/>
              <w:ind w:right="57"/>
              <w:jc w:val="both"/>
            </w:pPr>
            <w:r w:rsidRPr="006046C3">
              <w:t xml:space="preserve">a) </w:t>
            </w:r>
            <w:r w:rsidR="00580555">
              <w:t>P</w:t>
            </w:r>
            <w:r w:rsidR="00A52ECC" w:rsidRPr="006046C3">
              <w:rPr>
                <w:u w:val="single"/>
              </w:rPr>
              <w:t>rojetos Fiscalização</w:t>
            </w:r>
            <w:r w:rsidR="00580555">
              <w:t xml:space="preserve">: convidar </w:t>
            </w:r>
            <w:r w:rsidR="00A52ECC" w:rsidRPr="006046C3">
              <w:t xml:space="preserve">o Gerente de Fiscalização </w:t>
            </w:r>
            <w:r w:rsidR="00580555">
              <w:t xml:space="preserve">a participar da </w:t>
            </w:r>
            <w:r w:rsidR="00A52ECC" w:rsidRPr="006046C3">
              <w:t>RO 07/2023 CPF</w:t>
            </w:r>
            <w:r w:rsidR="00580555">
              <w:t xml:space="preserve">i </w:t>
            </w:r>
            <w:r w:rsidR="00F91B6E" w:rsidRPr="006046C3">
              <w:t>de 20/07/2023</w:t>
            </w:r>
            <w:r w:rsidR="00580555">
              <w:t xml:space="preserve"> </w:t>
            </w:r>
            <w:r w:rsidR="00A52ECC" w:rsidRPr="006046C3">
              <w:t>para</w:t>
            </w:r>
            <w:r w:rsidR="00580555">
              <w:t xml:space="preserve"> </w:t>
            </w:r>
            <w:r w:rsidR="00A52ECC" w:rsidRPr="006046C3">
              <w:t>esclarecimentos e informações quanto as atividades específicas do Setor</w:t>
            </w:r>
            <w:r w:rsidR="00580555">
              <w:t xml:space="preserve">; </w:t>
            </w:r>
          </w:p>
          <w:p w14:paraId="0E0DB1AA" w14:textId="11C97CBD" w:rsidR="000E6982" w:rsidRPr="006046C3" w:rsidRDefault="00226EA2" w:rsidP="004904BE">
            <w:pPr>
              <w:pStyle w:val="TableParagraph"/>
              <w:spacing w:line="240" w:lineRule="auto"/>
              <w:ind w:right="57"/>
              <w:jc w:val="both"/>
            </w:pPr>
            <w:r w:rsidRPr="006046C3">
              <w:t xml:space="preserve">b) </w:t>
            </w:r>
            <w:r w:rsidR="00B51D1D" w:rsidRPr="006046C3">
              <w:rPr>
                <w:u w:val="single"/>
              </w:rPr>
              <w:t>Setor Jurídico</w:t>
            </w:r>
            <w:r w:rsidR="00B51D1D" w:rsidRPr="006046C3">
              <w:t xml:space="preserve"> ressalta-se a contratação de escritório de advocacia </w:t>
            </w:r>
            <w:r w:rsidR="002E2303">
              <w:t xml:space="preserve">eleitoral </w:t>
            </w:r>
            <w:r w:rsidR="00B51D1D" w:rsidRPr="006046C3">
              <w:t xml:space="preserve">para assessoria á Comissão </w:t>
            </w:r>
            <w:r w:rsidR="002E2303">
              <w:t xml:space="preserve">pertinente </w:t>
            </w:r>
            <w:r w:rsidR="00DB5201" w:rsidRPr="006046C3">
              <w:t>e demais procedimentos</w:t>
            </w:r>
            <w:r w:rsidR="002E2303">
              <w:t xml:space="preserve"> </w:t>
            </w:r>
            <w:r w:rsidR="00B51D1D" w:rsidRPr="006046C3">
              <w:t xml:space="preserve">visto </w:t>
            </w:r>
            <w:r w:rsidR="00AC051D" w:rsidRPr="006046C3">
              <w:t xml:space="preserve">pleito </w:t>
            </w:r>
            <w:r w:rsidR="002E2303">
              <w:t xml:space="preserve">a ocorrer </w:t>
            </w:r>
            <w:r w:rsidR="00AC051D" w:rsidRPr="006046C3">
              <w:t xml:space="preserve">em </w:t>
            </w:r>
            <w:r w:rsidR="00B51D1D" w:rsidRPr="006046C3">
              <w:t>10</w:t>
            </w:r>
            <w:r w:rsidR="000E6982" w:rsidRPr="006046C3">
              <w:t xml:space="preserve">/10/2023; </w:t>
            </w:r>
          </w:p>
          <w:p w14:paraId="3E161A19" w14:textId="1D0D883A" w:rsidR="00D30A06" w:rsidRPr="006046C3" w:rsidRDefault="00226EA2" w:rsidP="004904BE">
            <w:pPr>
              <w:pStyle w:val="TableParagraph"/>
              <w:spacing w:line="240" w:lineRule="auto"/>
              <w:ind w:right="57"/>
              <w:jc w:val="both"/>
            </w:pPr>
            <w:r w:rsidRPr="006046C3">
              <w:t xml:space="preserve">c) </w:t>
            </w:r>
            <w:r w:rsidR="00DF19B5">
              <w:t>I</w:t>
            </w:r>
            <w:r w:rsidR="00F5348B" w:rsidRPr="006046C3">
              <w:rPr>
                <w:u w:val="single"/>
              </w:rPr>
              <w:t>nteriorização dos eventos</w:t>
            </w:r>
            <w:r w:rsidR="00DF19B5">
              <w:rPr>
                <w:u w:val="single"/>
              </w:rPr>
              <w:t>:</w:t>
            </w:r>
            <w:r w:rsidR="00F5348B" w:rsidRPr="006046C3">
              <w:t xml:space="preserve">  a fim de evitar a </w:t>
            </w:r>
            <w:r w:rsidR="000E6982" w:rsidRPr="006046C3">
              <w:t>centralização</w:t>
            </w:r>
            <w:r w:rsidR="00396C9D" w:rsidRPr="006046C3">
              <w:t xml:space="preserve"> das atividades do Conselho </w:t>
            </w:r>
            <w:r w:rsidR="00DF19B5">
              <w:t xml:space="preserve">na </w:t>
            </w:r>
            <w:r w:rsidR="00F5348B" w:rsidRPr="006046C3">
              <w:t xml:space="preserve">capital, </w:t>
            </w:r>
            <w:r w:rsidR="00DF19B5">
              <w:t xml:space="preserve">é primordial a </w:t>
            </w:r>
            <w:r w:rsidR="00382933" w:rsidRPr="006046C3">
              <w:t>manutenção de</w:t>
            </w:r>
            <w:r w:rsidR="00396C9D" w:rsidRPr="006046C3">
              <w:t xml:space="preserve"> verba específica </w:t>
            </w:r>
            <w:r w:rsidR="00382933" w:rsidRPr="006046C3">
              <w:t xml:space="preserve">para ações da Comissão </w:t>
            </w:r>
            <w:r w:rsidR="008E509D" w:rsidRPr="006046C3">
              <w:t>Temporária  de Interior (CTI)</w:t>
            </w:r>
            <w:r w:rsidR="00DF19B5">
              <w:t xml:space="preserve"> visto que grande parte dos atuais conselheiros reside fora de Curitiba/PR; </w:t>
            </w:r>
          </w:p>
          <w:p w14:paraId="342431EE" w14:textId="7A04B142" w:rsidR="00D04126" w:rsidRDefault="00226EA2" w:rsidP="004904BE">
            <w:pPr>
              <w:pStyle w:val="TableParagraph"/>
              <w:spacing w:line="240" w:lineRule="auto"/>
              <w:ind w:right="57"/>
              <w:jc w:val="both"/>
            </w:pPr>
            <w:r w:rsidRPr="006046C3">
              <w:t>d) d</w:t>
            </w:r>
            <w:r w:rsidR="00D30A06" w:rsidRPr="006046C3">
              <w:t xml:space="preserve">evido </w:t>
            </w:r>
            <w:r w:rsidR="00DB7317" w:rsidRPr="006046C3">
              <w:t xml:space="preserve">a previsão </w:t>
            </w:r>
            <w:r w:rsidR="007278C5" w:rsidRPr="006046C3">
              <w:t xml:space="preserve">do CAU/BR de queda de </w:t>
            </w:r>
            <w:r w:rsidR="00DB7317" w:rsidRPr="006046C3">
              <w:t xml:space="preserve">3,4% na </w:t>
            </w:r>
            <w:r w:rsidR="00D30A06" w:rsidRPr="006046C3">
              <w:t xml:space="preserve">arrecadação </w:t>
            </w:r>
            <w:r w:rsidR="00CF7F12" w:rsidRPr="006046C3">
              <w:t>anua</w:t>
            </w:r>
            <w:r w:rsidR="00761325">
              <w:t>l</w:t>
            </w:r>
            <w:r w:rsidR="007278C5" w:rsidRPr="006046C3">
              <w:t xml:space="preserve">, </w:t>
            </w:r>
            <w:r w:rsidR="00761325">
              <w:t xml:space="preserve">é preciso </w:t>
            </w:r>
            <w:r w:rsidRPr="006046C3">
              <w:t xml:space="preserve">uma </w:t>
            </w:r>
            <w:r w:rsidR="00D30A06" w:rsidRPr="006046C3">
              <w:rPr>
                <w:u w:val="single"/>
              </w:rPr>
              <w:t xml:space="preserve">adequação </w:t>
            </w:r>
            <w:r w:rsidR="00806318" w:rsidRPr="006046C3">
              <w:rPr>
                <w:u w:val="single"/>
              </w:rPr>
              <w:t>orçamentária</w:t>
            </w:r>
            <w:r w:rsidR="00806318" w:rsidRPr="006046C3">
              <w:t xml:space="preserve"> </w:t>
            </w:r>
            <w:r w:rsidR="00761325">
              <w:t>e c</w:t>
            </w:r>
            <w:r w:rsidR="008B5019" w:rsidRPr="006046C3">
              <w:t xml:space="preserve">ontenção de </w:t>
            </w:r>
            <w:r w:rsidR="00806318" w:rsidRPr="006046C3">
              <w:t>determinadas atividades</w:t>
            </w:r>
            <w:r w:rsidR="0001472E" w:rsidRPr="006046C3">
              <w:t>, as quais são discutidas com os setores pertinentes a fim de não prejudicar o desenvolvimento do Conselho.</w:t>
            </w:r>
          </w:p>
          <w:p w14:paraId="733AEBC5" w14:textId="77777777" w:rsidR="003D63D6" w:rsidRPr="006046C3" w:rsidRDefault="003D63D6" w:rsidP="004904BE">
            <w:pPr>
              <w:pStyle w:val="TableParagraph"/>
              <w:spacing w:line="240" w:lineRule="auto"/>
              <w:ind w:right="57"/>
              <w:jc w:val="both"/>
            </w:pPr>
          </w:p>
          <w:p w14:paraId="62FBCB4E" w14:textId="7F4F65F7" w:rsidR="0007134F" w:rsidRPr="006046C3" w:rsidRDefault="00D04126" w:rsidP="004904BE">
            <w:pPr>
              <w:pStyle w:val="TableParagraph"/>
              <w:spacing w:line="240" w:lineRule="auto"/>
              <w:ind w:right="57"/>
              <w:jc w:val="both"/>
            </w:pPr>
            <w:r w:rsidRPr="006046C3">
              <w:t>Finalizando, o</w:t>
            </w:r>
            <w:r w:rsidR="00AB24B5">
              <w:t xml:space="preserve"> </w:t>
            </w:r>
            <w:r w:rsidR="008E509D" w:rsidRPr="006046C3">
              <w:t xml:space="preserve">material </w:t>
            </w:r>
            <w:r w:rsidR="00DB7317" w:rsidRPr="006046C3">
              <w:t xml:space="preserve">apresentado </w:t>
            </w:r>
            <w:r w:rsidR="00AB24B5">
              <w:t>será di</w:t>
            </w:r>
            <w:r w:rsidR="008E509D" w:rsidRPr="006046C3">
              <w:rPr>
                <w:u w:val="single"/>
              </w:rPr>
              <w:t>sponibilizado a todos os conselheiros</w:t>
            </w:r>
            <w:r w:rsidR="008E509D" w:rsidRPr="006046C3">
              <w:t xml:space="preserve"> </w:t>
            </w:r>
            <w:r w:rsidR="00DB7317" w:rsidRPr="006046C3">
              <w:t xml:space="preserve">no “Repositório CAU/PR” </w:t>
            </w:r>
            <w:r w:rsidR="008E509D" w:rsidRPr="006046C3">
              <w:t xml:space="preserve">para conhecimento dos procedimentos adotados pelo Setor Contábil-Financeiro visto </w:t>
            </w:r>
            <w:r w:rsidR="00AB24B5">
              <w:t>deliberação do tema na p</w:t>
            </w:r>
            <w:r w:rsidR="008E509D" w:rsidRPr="006046C3">
              <w:t>róxima sessão ordinária de 20/07/2023</w:t>
            </w:r>
            <w:r w:rsidR="00FF40A6" w:rsidRPr="006046C3">
              <w:t xml:space="preserve"> e </w:t>
            </w:r>
            <w:r w:rsidR="00AB24B5">
              <w:t xml:space="preserve">votação </w:t>
            </w:r>
            <w:r w:rsidR="00DB7317" w:rsidRPr="006046C3">
              <w:t xml:space="preserve">em </w:t>
            </w:r>
            <w:r w:rsidR="00FF40A6" w:rsidRPr="006046C3">
              <w:t xml:space="preserve">regime de urgência na Sessão Plenária </w:t>
            </w:r>
            <w:r w:rsidR="00DB7317" w:rsidRPr="006046C3">
              <w:t xml:space="preserve">de 21/07/2023 </w:t>
            </w:r>
            <w:r w:rsidR="00FF40A6" w:rsidRPr="006046C3">
              <w:t xml:space="preserve">considerando os prazos determinados pelo CAU/BR. </w:t>
            </w:r>
          </w:p>
        </w:tc>
      </w:tr>
    </w:tbl>
    <w:p w14:paraId="73E3B29A" w14:textId="5ED4FAEF" w:rsidR="00324619" w:rsidRDefault="009E72D8" w:rsidP="004904BE">
      <w:pPr>
        <w:widowControl/>
        <w:suppressAutoHyphens/>
        <w:autoSpaceDE/>
        <w:autoSpaceDN/>
        <w:snapToGrid w:val="0"/>
        <w:ind w:left="-284" w:right="-57"/>
        <w:jc w:val="center"/>
        <w:rPr>
          <w:rFonts w:eastAsia="MS Mincho"/>
          <w:b/>
          <w:sz w:val="20"/>
          <w:szCs w:val="20"/>
          <w:lang w:val="pt-BR" w:eastAsia="ar-SA"/>
        </w:rPr>
      </w:pPr>
      <w:r w:rsidRPr="000D49DC">
        <w:rPr>
          <w:rFonts w:eastAsia="MS Mincho"/>
          <w:b/>
          <w:sz w:val="20"/>
          <w:szCs w:val="20"/>
          <w:lang w:val="pt-BR" w:eastAsia="ar-SA"/>
        </w:rPr>
        <w:t xml:space="preserve">      </w:t>
      </w:r>
    </w:p>
    <w:tbl>
      <w:tblPr>
        <w:tblStyle w:val="TableNormal"/>
        <w:tblW w:w="0" w:type="auto"/>
        <w:tblInd w:w="567" w:type="dxa"/>
        <w:tblLook w:val="01E0" w:firstRow="1" w:lastRow="1" w:firstColumn="1" w:lastColumn="1" w:noHBand="0" w:noVBand="0"/>
      </w:tblPr>
      <w:tblGrid>
        <w:gridCol w:w="1985"/>
        <w:gridCol w:w="8853"/>
      </w:tblGrid>
      <w:tr w:rsidR="009D03E9" w:rsidRPr="000D49DC" w14:paraId="423C5ACD" w14:textId="77777777" w:rsidTr="0049782C">
        <w:trPr>
          <w:trHeight w:val="254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16A1FFF" w14:textId="3A7993F6" w:rsidR="009D03E9" w:rsidRPr="006046C3" w:rsidRDefault="008A616E" w:rsidP="004904BE">
            <w:pPr>
              <w:pStyle w:val="TableParagraph"/>
              <w:spacing w:line="240" w:lineRule="auto"/>
              <w:ind w:right="-57"/>
              <w:jc w:val="both"/>
              <w:rPr>
                <w:b/>
              </w:rPr>
            </w:pPr>
            <w:r w:rsidRPr="006046C3">
              <w:rPr>
                <w:b/>
              </w:rPr>
              <w:t>2</w:t>
            </w:r>
          </w:p>
        </w:tc>
        <w:tc>
          <w:tcPr>
            <w:tcW w:w="8853" w:type="dxa"/>
            <w:tcBorders>
              <w:top w:val="single" w:sz="4" w:space="0" w:color="A5A5A5"/>
              <w:bottom w:val="single" w:sz="4" w:space="0" w:color="A5A5A5"/>
            </w:tcBorders>
          </w:tcPr>
          <w:p w14:paraId="7F5A31FB" w14:textId="5FE44FC4" w:rsidR="009D03E9" w:rsidRPr="006046C3" w:rsidRDefault="009D03E9" w:rsidP="004904BE">
            <w:pPr>
              <w:pStyle w:val="TableParagraph"/>
              <w:spacing w:line="240" w:lineRule="auto"/>
              <w:ind w:left="0" w:right="-57"/>
              <w:jc w:val="both"/>
              <w:rPr>
                <w:b/>
              </w:rPr>
            </w:pPr>
            <w:r w:rsidRPr="006046C3">
              <w:rPr>
                <w:b/>
              </w:rPr>
              <w:t xml:space="preserve">  </w:t>
            </w:r>
            <w:r w:rsidR="00B327A8" w:rsidRPr="006046C3">
              <w:rPr>
                <w:b/>
              </w:rPr>
              <w:t>RESOLUÇÃO Nº 238/2023 CPFI-CAUPR (ATUALIZAÇÃO</w:t>
            </w:r>
            <w:r w:rsidR="00085837" w:rsidRPr="006046C3">
              <w:rPr>
                <w:b/>
              </w:rPr>
              <w:t xml:space="preserve"> </w:t>
            </w:r>
            <w:r w:rsidR="00B327A8" w:rsidRPr="006046C3">
              <w:rPr>
                <w:b/>
              </w:rPr>
              <w:t xml:space="preserve">VERBAS RELACIONADAS) </w:t>
            </w:r>
          </w:p>
        </w:tc>
      </w:tr>
      <w:tr w:rsidR="009D03E9" w:rsidRPr="000D49DC" w14:paraId="6856E73F" w14:textId="77777777" w:rsidTr="0049782C">
        <w:trPr>
          <w:trHeight w:val="249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074449D" w14:textId="77777777" w:rsidR="009D03E9" w:rsidRPr="006046C3" w:rsidRDefault="009D03E9" w:rsidP="004904BE">
            <w:pPr>
              <w:pStyle w:val="TableParagraph"/>
              <w:spacing w:line="240" w:lineRule="auto"/>
              <w:ind w:right="-57"/>
              <w:jc w:val="both"/>
              <w:rPr>
                <w:b/>
              </w:rPr>
            </w:pPr>
            <w:r w:rsidRPr="006046C3">
              <w:rPr>
                <w:b/>
              </w:rPr>
              <w:t>Fonte</w:t>
            </w:r>
          </w:p>
        </w:tc>
        <w:tc>
          <w:tcPr>
            <w:tcW w:w="8853" w:type="dxa"/>
            <w:tcBorders>
              <w:top w:val="single" w:sz="4" w:space="0" w:color="A5A5A5"/>
              <w:bottom w:val="single" w:sz="4" w:space="0" w:color="A5A5A5"/>
            </w:tcBorders>
          </w:tcPr>
          <w:p w14:paraId="27790238" w14:textId="77777777" w:rsidR="009D03E9" w:rsidRPr="006046C3" w:rsidRDefault="009D03E9" w:rsidP="004904BE">
            <w:pPr>
              <w:pStyle w:val="TableParagraph"/>
              <w:spacing w:line="240" w:lineRule="auto"/>
              <w:ind w:left="109" w:right="-57"/>
              <w:jc w:val="both"/>
            </w:pPr>
            <w:r w:rsidRPr="006046C3">
              <w:t xml:space="preserve">GEFIN-CAU/PR   </w:t>
            </w:r>
          </w:p>
        </w:tc>
      </w:tr>
      <w:tr w:rsidR="009D03E9" w:rsidRPr="000D49DC" w14:paraId="2B22FEB2" w14:textId="77777777" w:rsidTr="0049782C">
        <w:trPr>
          <w:trHeight w:val="254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8F251F9" w14:textId="77777777" w:rsidR="009D03E9" w:rsidRPr="006046C3" w:rsidRDefault="009D03E9" w:rsidP="004904BE">
            <w:pPr>
              <w:pStyle w:val="TableParagraph"/>
              <w:spacing w:line="240" w:lineRule="auto"/>
              <w:ind w:right="-57"/>
              <w:jc w:val="both"/>
              <w:rPr>
                <w:b/>
              </w:rPr>
            </w:pPr>
            <w:r w:rsidRPr="006046C3">
              <w:rPr>
                <w:b/>
              </w:rPr>
              <w:t>Relator</w:t>
            </w:r>
          </w:p>
        </w:tc>
        <w:tc>
          <w:tcPr>
            <w:tcW w:w="8853" w:type="dxa"/>
            <w:tcBorders>
              <w:top w:val="single" w:sz="4" w:space="0" w:color="A5A5A5"/>
              <w:bottom w:val="single" w:sz="4" w:space="0" w:color="auto"/>
            </w:tcBorders>
          </w:tcPr>
          <w:p w14:paraId="333FA17D" w14:textId="5AA9EC90" w:rsidR="009D03E9" w:rsidRPr="006046C3" w:rsidRDefault="00D1504C" w:rsidP="004904BE">
            <w:pPr>
              <w:pStyle w:val="TableParagraph"/>
              <w:spacing w:line="240" w:lineRule="auto"/>
              <w:ind w:left="109" w:right="-57"/>
              <w:jc w:val="both"/>
            </w:pPr>
            <w:r w:rsidRPr="006046C3">
              <w:t>Coordenador Idevall dos Santos Filho</w:t>
            </w:r>
          </w:p>
        </w:tc>
      </w:tr>
      <w:tr w:rsidR="009D03E9" w:rsidRPr="000D49DC" w14:paraId="4210D1EE" w14:textId="77777777" w:rsidTr="004F1021">
        <w:trPr>
          <w:trHeight w:val="514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891B4AC" w14:textId="77777777" w:rsidR="009D03E9" w:rsidRPr="00085837" w:rsidRDefault="009D03E9" w:rsidP="004904BE">
            <w:pPr>
              <w:pStyle w:val="TableParagraph"/>
              <w:spacing w:line="240" w:lineRule="auto"/>
              <w:ind w:right="-57"/>
              <w:rPr>
                <w:b/>
              </w:rPr>
            </w:pPr>
            <w:r w:rsidRPr="00085837">
              <w:rPr>
                <w:b/>
              </w:rPr>
              <w:t>Encaminhamento</w:t>
            </w:r>
          </w:p>
        </w:tc>
        <w:tc>
          <w:tcPr>
            <w:tcW w:w="8853" w:type="dxa"/>
            <w:tcBorders>
              <w:top w:val="single" w:sz="4" w:space="0" w:color="A5A5A5"/>
              <w:bottom w:val="single" w:sz="4" w:space="0" w:color="A5A5A5"/>
            </w:tcBorders>
          </w:tcPr>
          <w:p w14:paraId="056A1D28" w14:textId="19993628" w:rsidR="006046C3" w:rsidRDefault="00324619" w:rsidP="004904BE">
            <w:pPr>
              <w:pStyle w:val="TableParagraph"/>
              <w:spacing w:line="240" w:lineRule="auto"/>
              <w:ind w:right="57"/>
              <w:jc w:val="both"/>
            </w:pPr>
            <w:r w:rsidRPr="00085837">
              <w:t xml:space="preserve">Considerando a Resolução nº 238/2023 do CAU/BR, a qual dispõe sobre as indenizações devidas nos casos de deslocamentos e participações a serviço do CAU/BR e CAUs/UF, foram apresentadas as principais alterações </w:t>
            </w:r>
            <w:r w:rsidR="00813DD6">
              <w:t>a serem adotadas pelos Conselhos estaduais</w:t>
            </w:r>
            <w:r w:rsidR="00D957ED">
              <w:t xml:space="preserve"> </w:t>
            </w:r>
            <w:r w:rsidRPr="00085837">
              <w:t>com as denominações e limitações de valores</w:t>
            </w:r>
            <w:r w:rsidR="001B4B45">
              <w:t xml:space="preserve"> – ressaltando que as mesmas deverão ser deliberadas pelas plenárias conforme as respectivas condições orçamentárias: </w:t>
            </w:r>
          </w:p>
          <w:tbl>
            <w:tblPr>
              <w:tblW w:w="8633" w:type="dxa"/>
              <w:tblInd w:w="137" w:type="dxa"/>
              <w:tblCellMar>
                <w:top w:w="91" w:type="dxa"/>
                <w:left w:w="79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808"/>
              <w:gridCol w:w="3825"/>
            </w:tblGrid>
            <w:tr w:rsidR="00085837" w:rsidRPr="0049782C" w14:paraId="42A5B9D0" w14:textId="77777777" w:rsidTr="0049782C">
              <w:trPr>
                <w:trHeight w:val="124"/>
              </w:trPr>
              <w:tc>
                <w:tcPr>
                  <w:tcW w:w="4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E5563C" w14:textId="0C8C8B21" w:rsidR="003C1F64" w:rsidRPr="0049782C" w:rsidRDefault="005D7621" w:rsidP="004904BE">
                  <w:pPr>
                    <w:jc w:val="center"/>
                    <w:rPr>
                      <w:color w:val="0033CC"/>
                      <w:sz w:val="20"/>
                      <w:szCs w:val="20"/>
                    </w:rPr>
                  </w:pPr>
                  <w:bookmarkStart w:id="0" w:name="_Hlk139877675"/>
                  <w:r>
                    <w:rPr>
                      <w:b/>
                      <w:color w:val="0033CC"/>
                      <w:sz w:val="20"/>
                      <w:szCs w:val="20"/>
                    </w:rPr>
                    <w:lastRenderedPageBreak/>
                    <w:t xml:space="preserve">TABELA I - </w:t>
                  </w:r>
                  <w:r w:rsidR="003C1F64" w:rsidRPr="0049782C">
                    <w:rPr>
                      <w:b/>
                      <w:color w:val="0033CC"/>
                      <w:sz w:val="20"/>
                      <w:szCs w:val="20"/>
                    </w:rPr>
                    <w:t>TIPO DE INDENIZAÇÃO</w:t>
                  </w:r>
                  <w:r w:rsidR="003C1F64" w:rsidRPr="0049782C">
                    <w:rPr>
                      <w:color w:val="0033CC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2A3E52" w14:textId="77777777" w:rsidR="003C1F64" w:rsidRPr="0049782C" w:rsidRDefault="003C1F64" w:rsidP="004904BE">
                  <w:pPr>
                    <w:jc w:val="center"/>
                    <w:rPr>
                      <w:color w:val="0033CC"/>
                      <w:sz w:val="20"/>
                      <w:szCs w:val="20"/>
                    </w:rPr>
                  </w:pPr>
                  <w:r w:rsidRPr="0049782C">
                    <w:rPr>
                      <w:b/>
                      <w:color w:val="0033CC"/>
                      <w:sz w:val="20"/>
                      <w:szCs w:val="20"/>
                    </w:rPr>
                    <w:t>VALOR LIMITE</w:t>
                  </w:r>
                  <w:r w:rsidRPr="0049782C">
                    <w:rPr>
                      <w:color w:val="0033C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85837" w:rsidRPr="0049782C" w14:paraId="224C6996" w14:textId="77777777" w:rsidTr="0049782C">
              <w:trPr>
                <w:trHeight w:val="461"/>
              </w:trPr>
              <w:tc>
                <w:tcPr>
                  <w:tcW w:w="4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AD63B4C" w14:textId="2A810AB3" w:rsidR="003C1F64" w:rsidRPr="0049782C" w:rsidRDefault="003C1F64" w:rsidP="004904BE">
                  <w:pPr>
                    <w:jc w:val="center"/>
                    <w:rPr>
                      <w:color w:val="0033CC"/>
                      <w:sz w:val="20"/>
                      <w:szCs w:val="20"/>
                    </w:rPr>
                  </w:pPr>
                  <w:r w:rsidRPr="0049782C">
                    <w:rPr>
                      <w:color w:val="0033CC"/>
                      <w:sz w:val="20"/>
                      <w:szCs w:val="20"/>
                    </w:rPr>
                    <w:t>Reembolso deslocamento em veículo próprio ou alugado (Cap</w:t>
                  </w:r>
                  <w:r w:rsidR="00085837" w:rsidRPr="0049782C">
                    <w:rPr>
                      <w:color w:val="0033CC"/>
                      <w:sz w:val="20"/>
                      <w:szCs w:val="20"/>
                    </w:rPr>
                    <w:t>.</w:t>
                  </w:r>
                  <w:r w:rsidRPr="0049782C">
                    <w:rPr>
                      <w:color w:val="0033CC"/>
                      <w:sz w:val="20"/>
                      <w:szCs w:val="20"/>
                    </w:rPr>
                    <w:t xml:space="preserve"> V) – por km rodado</w:t>
                  </w:r>
                </w:p>
              </w:tc>
              <w:tc>
                <w:tcPr>
                  <w:tcW w:w="3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ADD18A" w14:textId="2810ABEC" w:rsidR="003C1F64" w:rsidRPr="0049782C" w:rsidRDefault="003C1F64" w:rsidP="004904BE">
                  <w:pPr>
                    <w:jc w:val="center"/>
                    <w:rPr>
                      <w:color w:val="0033CC"/>
                      <w:sz w:val="20"/>
                      <w:szCs w:val="20"/>
                    </w:rPr>
                  </w:pPr>
                  <w:r w:rsidRPr="0049782C">
                    <w:rPr>
                      <w:color w:val="0033CC"/>
                      <w:sz w:val="20"/>
                      <w:szCs w:val="20"/>
                    </w:rPr>
                    <w:t>R$ 1,07 + 10,00% do valor médio do litro da gasolina conforme site da ANP.</w:t>
                  </w:r>
                </w:p>
              </w:tc>
            </w:tr>
            <w:tr w:rsidR="00085837" w:rsidRPr="0049782C" w14:paraId="5CF96DA4" w14:textId="77777777" w:rsidTr="0049782C">
              <w:trPr>
                <w:trHeight w:val="233"/>
              </w:trPr>
              <w:tc>
                <w:tcPr>
                  <w:tcW w:w="4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7B59C9" w14:textId="1733B66F" w:rsidR="003C1F64" w:rsidRPr="0049782C" w:rsidRDefault="003C1F64" w:rsidP="004904BE">
                  <w:pPr>
                    <w:jc w:val="center"/>
                    <w:rPr>
                      <w:color w:val="0033CC"/>
                      <w:sz w:val="20"/>
                      <w:szCs w:val="20"/>
                    </w:rPr>
                  </w:pPr>
                  <w:r w:rsidRPr="0049782C">
                    <w:rPr>
                      <w:color w:val="0033CC"/>
                      <w:sz w:val="20"/>
                      <w:szCs w:val="20"/>
                    </w:rPr>
                    <w:t xml:space="preserve">Diária </w:t>
                  </w:r>
                  <w:r w:rsidR="00085837" w:rsidRPr="0049782C">
                    <w:rPr>
                      <w:color w:val="0033CC"/>
                      <w:sz w:val="20"/>
                      <w:szCs w:val="20"/>
                    </w:rPr>
                    <w:t>N</w:t>
                  </w:r>
                  <w:r w:rsidRPr="0049782C">
                    <w:rPr>
                      <w:color w:val="0033CC"/>
                      <w:sz w:val="20"/>
                      <w:szCs w:val="20"/>
                    </w:rPr>
                    <w:t>acional (Cap</w:t>
                  </w:r>
                  <w:r w:rsidR="00085837" w:rsidRPr="0049782C">
                    <w:rPr>
                      <w:color w:val="0033CC"/>
                      <w:sz w:val="20"/>
                      <w:szCs w:val="20"/>
                    </w:rPr>
                    <w:t>.</w:t>
                  </w:r>
                  <w:r w:rsidRPr="0049782C">
                    <w:rPr>
                      <w:color w:val="0033CC"/>
                      <w:sz w:val="20"/>
                      <w:szCs w:val="20"/>
                    </w:rPr>
                    <w:t xml:space="preserve"> VI)</w:t>
                  </w:r>
                </w:p>
              </w:tc>
              <w:tc>
                <w:tcPr>
                  <w:tcW w:w="3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3059FF" w14:textId="0ED50D7B" w:rsidR="003C1F64" w:rsidRPr="0049782C" w:rsidRDefault="00EA0AEB" w:rsidP="004904BE">
                  <w:pPr>
                    <w:jc w:val="center"/>
                    <w:rPr>
                      <w:color w:val="0033CC"/>
                      <w:sz w:val="20"/>
                      <w:szCs w:val="20"/>
                    </w:rPr>
                  </w:pPr>
                  <w:r w:rsidRPr="0049782C">
                    <w:rPr>
                      <w:color w:val="0033CC"/>
                      <w:sz w:val="20"/>
                      <w:szCs w:val="20"/>
                    </w:rPr>
                    <w:t xml:space="preserve">Até </w:t>
                  </w:r>
                  <w:r w:rsidR="003C1F64" w:rsidRPr="0049782C">
                    <w:rPr>
                      <w:color w:val="0033CC"/>
                      <w:sz w:val="20"/>
                      <w:szCs w:val="20"/>
                    </w:rPr>
                    <w:t>R$ 810,00</w:t>
                  </w:r>
                </w:p>
              </w:tc>
            </w:tr>
            <w:tr w:rsidR="00085837" w:rsidRPr="0049782C" w14:paraId="415FAD16" w14:textId="77777777" w:rsidTr="0049782C">
              <w:trPr>
                <w:trHeight w:val="222"/>
              </w:trPr>
              <w:tc>
                <w:tcPr>
                  <w:tcW w:w="4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F01CE5" w14:textId="756746BE" w:rsidR="003C1F64" w:rsidRPr="0049782C" w:rsidRDefault="003C1F64" w:rsidP="004904BE">
                  <w:pPr>
                    <w:jc w:val="center"/>
                    <w:rPr>
                      <w:color w:val="0033CC"/>
                      <w:sz w:val="20"/>
                      <w:szCs w:val="20"/>
                    </w:rPr>
                  </w:pPr>
                  <w:r w:rsidRPr="0049782C">
                    <w:rPr>
                      <w:color w:val="0033CC"/>
                      <w:sz w:val="20"/>
                      <w:szCs w:val="20"/>
                    </w:rPr>
                    <w:t>Diária</w:t>
                  </w:r>
                  <w:r w:rsidR="00085837" w:rsidRPr="0049782C">
                    <w:rPr>
                      <w:color w:val="0033CC"/>
                      <w:sz w:val="20"/>
                      <w:szCs w:val="20"/>
                    </w:rPr>
                    <w:t xml:space="preserve"> E</w:t>
                  </w:r>
                  <w:r w:rsidRPr="0049782C">
                    <w:rPr>
                      <w:color w:val="0033CC"/>
                      <w:sz w:val="20"/>
                      <w:szCs w:val="20"/>
                    </w:rPr>
                    <w:t>xterior (Ca</w:t>
                  </w:r>
                  <w:r w:rsidR="00085837" w:rsidRPr="0049782C">
                    <w:rPr>
                      <w:color w:val="0033CC"/>
                      <w:sz w:val="20"/>
                      <w:szCs w:val="20"/>
                    </w:rPr>
                    <w:t>p</w:t>
                  </w:r>
                  <w:r w:rsidRPr="0049782C">
                    <w:rPr>
                      <w:color w:val="0033CC"/>
                      <w:sz w:val="20"/>
                      <w:szCs w:val="20"/>
                    </w:rPr>
                    <w:t xml:space="preserve"> VI - América do Sul</w:t>
                  </w:r>
                  <w:r w:rsidR="00085837" w:rsidRPr="0049782C">
                    <w:rPr>
                      <w:color w:val="0033CC"/>
                      <w:sz w:val="20"/>
                      <w:szCs w:val="20"/>
                    </w:rPr>
                    <w:t>/</w:t>
                  </w:r>
                  <w:r w:rsidRPr="0049782C">
                    <w:rPr>
                      <w:color w:val="0033CC"/>
                      <w:sz w:val="20"/>
                      <w:szCs w:val="20"/>
                    </w:rPr>
                    <w:t>Central</w:t>
                  </w:r>
                </w:p>
              </w:tc>
              <w:tc>
                <w:tcPr>
                  <w:tcW w:w="3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9161C0" w14:textId="335AEF3C" w:rsidR="003C1F64" w:rsidRPr="0049782C" w:rsidRDefault="00EA0AEB" w:rsidP="004904BE">
                  <w:pPr>
                    <w:jc w:val="center"/>
                    <w:rPr>
                      <w:color w:val="0033CC"/>
                      <w:sz w:val="20"/>
                      <w:szCs w:val="20"/>
                    </w:rPr>
                  </w:pPr>
                  <w:r w:rsidRPr="0049782C">
                    <w:rPr>
                      <w:color w:val="0033CC"/>
                      <w:sz w:val="20"/>
                      <w:szCs w:val="20"/>
                    </w:rPr>
                    <w:t xml:space="preserve">Até </w:t>
                  </w:r>
                  <w:r w:rsidR="003C1F64" w:rsidRPr="0049782C">
                    <w:rPr>
                      <w:color w:val="0033CC"/>
                      <w:sz w:val="20"/>
                      <w:szCs w:val="20"/>
                    </w:rPr>
                    <w:t>US$ 350,00</w:t>
                  </w:r>
                </w:p>
              </w:tc>
            </w:tr>
            <w:tr w:rsidR="00085837" w:rsidRPr="0049782C" w14:paraId="1578104E" w14:textId="77777777" w:rsidTr="0049782C">
              <w:trPr>
                <w:trHeight w:val="157"/>
              </w:trPr>
              <w:tc>
                <w:tcPr>
                  <w:tcW w:w="4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3B0737" w14:textId="25ADCADE" w:rsidR="003C1F64" w:rsidRPr="0049782C" w:rsidRDefault="003C1F64" w:rsidP="004904BE">
                  <w:pPr>
                    <w:jc w:val="center"/>
                    <w:rPr>
                      <w:color w:val="0033CC"/>
                      <w:sz w:val="20"/>
                      <w:szCs w:val="20"/>
                    </w:rPr>
                  </w:pPr>
                  <w:r w:rsidRPr="0049782C">
                    <w:rPr>
                      <w:color w:val="0033CC"/>
                      <w:sz w:val="20"/>
                      <w:szCs w:val="20"/>
                    </w:rPr>
                    <w:t>Diária</w:t>
                  </w:r>
                  <w:r w:rsidR="00085837" w:rsidRPr="0049782C">
                    <w:rPr>
                      <w:color w:val="0033CC"/>
                      <w:sz w:val="20"/>
                      <w:szCs w:val="20"/>
                    </w:rPr>
                    <w:t xml:space="preserve"> E</w:t>
                  </w:r>
                  <w:r w:rsidRPr="0049782C">
                    <w:rPr>
                      <w:color w:val="0033CC"/>
                      <w:sz w:val="20"/>
                      <w:szCs w:val="20"/>
                    </w:rPr>
                    <w:t>xterior (Cap</w:t>
                  </w:r>
                  <w:r w:rsidR="00085837" w:rsidRPr="0049782C">
                    <w:rPr>
                      <w:color w:val="0033CC"/>
                      <w:sz w:val="20"/>
                      <w:szCs w:val="20"/>
                    </w:rPr>
                    <w:t>.</w:t>
                  </w:r>
                  <w:r w:rsidRPr="0049782C">
                    <w:rPr>
                      <w:color w:val="0033CC"/>
                      <w:sz w:val="20"/>
                      <w:szCs w:val="20"/>
                    </w:rPr>
                    <w:t xml:space="preserve"> VI - demais países )</w:t>
                  </w:r>
                </w:p>
              </w:tc>
              <w:tc>
                <w:tcPr>
                  <w:tcW w:w="3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90AE36" w14:textId="33D086AF" w:rsidR="003C1F64" w:rsidRPr="0049782C" w:rsidRDefault="00EA0AEB" w:rsidP="004904BE">
                  <w:pPr>
                    <w:jc w:val="center"/>
                    <w:rPr>
                      <w:color w:val="0033CC"/>
                      <w:sz w:val="20"/>
                      <w:szCs w:val="20"/>
                    </w:rPr>
                  </w:pPr>
                  <w:r w:rsidRPr="0049782C">
                    <w:rPr>
                      <w:color w:val="0033CC"/>
                      <w:sz w:val="20"/>
                      <w:szCs w:val="20"/>
                    </w:rPr>
                    <w:t xml:space="preserve">Até </w:t>
                  </w:r>
                  <w:r w:rsidR="003C1F64" w:rsidRPr="0049782C">
                    <w:rPr>
                      <w:color w:val="0033CC"/>
                      <w:sz w:val="20"/>
                      <w:szCs w:val="20"/>
                    </w:rPr>
                    <w:t>US$ 500,00</w:t>
                  </w:r>
                </w:p>
              </w:tc>
            </w:tr>
            <w:tr w:rsidR="00085837" w:rsidRPr="0049782C" w14:paraId="26AB9A3B" w14:textId="77777777" w:rsidTr="0049782C">
              <w:trPr>
                <w:trHeight w:val="232"/>
              </w:trPr>
              <w:tc>
                <w:tcPr>
                  <w:tcW w:w="4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164D23" w14:textId="6B826349" w:rsidR="003C1F64" w:rsidRPr="0049782C" w:rsidRDefault="003C1F64" w:rsidP="004904BE">
                  <w:pPr>
                    <w:jc w:val="center"/>
                    <w:rPr>
                      <w:color w:val="0033CC"/>
                      <w:sz w:val="20"/>
                      <w:szCs w:val="20"/>
                    </w:rPr>
                  </w:pPr>
                  <w:r w:rsidRPr="0049782C">
                    <w:rPr>
                      <w:color w:val="0033CC"/>
                      <w:sz w:val="20"/>
                      <w:szCs w:val="20"/>
                    </w:rPr>
                    <w:t>Auxílio embarque/desembarque (Cap</w:t>
                  </w:r>
                  <w:r w:rsidR="00085837" w:rsidRPr="0049782C">
                    <w:rPr>
                      <w:color w:val="0033CC"/>
                      <w:sz w:val="20"/>
                      <w:szCs w:val="20"/>
                    </w:rPr>
                    <w:t>.</w:t>
                  </w:r>
                  <w:r w:rsidRPr="0049782C">
                    <w:rPr>
                      <w:color w:val="0033CC"/>
                      <w:sz w:val="20"/>
                      <w:szCs w:val="20"/>
                    </w:rPr>
                    <w:t xml:space="preserve"> VII)</w:t>
                  </w:r>
                </w:p>
              </w:tc>
              <w:tc>
                <w:tcPr>
                  <w:tcW w:w="3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9A1887" w14:textId="636B9038" w:rsidR="003C1F64" w:rsidRPr="0049782C" w:rsidRDefault="00EA0AEB" w:rsidP="004904BE">
                  <w:pPr>
                    <w:jc w:val="center"/>
                    <w:rPr>
                      <w:color w:val="0033CC"/>
                      <w:sz w:val="20"/>
                      <w:szCs w:val="20"/>
                    </w:rPr>
                  </w:pPr>
                  <w:r w:rsidRPr="0049782C">
                    <w:rPr>
                      <w:color w:val="0033CC"/>
                      <w:sz w:val="20"/>
                      <w:szCs w:val="20"/>
                    </w:rPr>
                    <w:t xml:space="preserve">Até </w:t>
                  </w:r>
                  <w:r w:rsidR="003C1F64" w:rsidRPr="0049782C">
                    <w:rPr>
                      <w:color w:val="0033CC"/>
                      <w:sz w:val="20"/>
                      <w:szCs w:val="20"/>
                    </w:rPr>
                    <w:t>R$ 180,00</w:t>
                  </w:r>
                </w:p>
              </w:tc>
            </w:tr>
            <w:tr w:rsidR="00085837" w:rsidRPr="0049782C" w14:paraId="0E8CCBC5" w14:textId="77777777" w:rsidTr="004F1021">
              <w:trPr>
                <w:trHeight w:val="313"/>
              </w:trPr>
              <w:tc>
                <w:tcPr>
                  <w:tcW w:w="4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48A333" w14:textId="076F6226" w:rsidR="003C1F64" w:rsidRPr="0049782C" w:rsidRDefault="00085837" w:rsidP="004904BE">
                  <w:pPr>
                    <w:jc w:val="center"/>
                    <w:rPr>
                      <w:color w:val="0033CC"/>
                      <w:sz w:val="20"/>
                      <w:szCs w:val="20"/>
                    </w:rPr>
                  </w:pPr>
                  <w:r w:rsidRPr="0049782C">
                    <w:rPr>
                      <w:color w:val="0033CC"/>
                      <w:sz w:val="20"/>
                      <w:szCs w:val="20"/>
                    </w:rPr>
                    <w:t>P</w:t>
                  </w:r>
                  <w:r w:rsidR="003C1F64" w:rsidRPr="0049782C">
                    <w:rPr>
                      <w:color w:val="0033CC"/>
                      <w:sz w:val="20"/>
                      <w:szCs w:val="20"/>
                    </w:rPr>
                    <w:t>articipação Órgãos Deliberação Coletiva (Cap</w:t>
                  </w:r>
                  <w:r w:rsidRPr="0049782C">
                    <w:rPr>
                      <w:color w:val="0033CC"/>
                      <w:sz w:val="20"/>
                      <w:szCs w:val="20"/>
                    </w:rPr>
                    <w:t>.</w:t>
                  </w:r>
                  <w:r w:rsidR="003C1F64" w:rsidRPr="0049782C">
                    <w:rPr>
                      <w:color w:val="0033CC"/>
                      <w:sz w:val="20"/>
                      <w:szCs w:val="20"/>
                    </w:rPr>
                    <w:t xml:space="preserve"> VIII)</w:t>
                  </w:r>
                </w:p>
              </w:tc>
              <w:tc>
                <w:tcPr>
                  <w:tcW w:w="3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A9A63C" w14:textId="26043742" w:rsidR="003C1F64" w:rsidRPr="0049782C" w:rsidRDefault="003C1F64" w:rsidP="004904BE">
                  <w:pPr>
                    <w:jc w:val="center"/>
                    <w:rPr>
                      <w:color w:val="0033CC"/>
                      <w:sz w:val="20"/>
                      <w:szCs w:val="20"/>
                    </w:rPr>
                  </w:pPr>
                  <w:r w:rsidRPr="0049782C">
                    <w:rPr>
                      <w:color w:val="0033CC"/>
                      <w:sz w:val="20"/>
                      <w:szCs w:val="20"/>
                    </w:rPr>
                    <w:t xml:space="preserve">R$ 220,00 </w:t>
                  </w:r>
                  <w:r w:rsidR="00EA0AEB" w:rsidRPr="0049782C">
                    <w:rPr>
                      <w:color w:val="0033CC"/>
                      <w:sz w:val="20"/>
                      <w:szCs w:val="20"/>
                    </w:rPr>
                    <w:t xml:space="preserve">- </w:t>
                  </w:r>
                  <w:r w:rsidRPr="0049782C">
                    <w:rPr>
                      <w:color w:val="0033CC"/>
                      <w:sz w:val="20"/>
                      <w:szCs w:val="20"/>
                    </w:rPr>
                    <w:t xml:space="preserve">reuniões </w:t>
                  </w:r>
                  <w:r w:rsidR="00FD0677" w:rsidRPr="0049782C">
                    <w:rPr>
                      <w:color w:val="0033CC"/>
                      <w:sz w:val="20"/>
                      <w:szCs w:val="20"/>
                    </w:rPr>
                    <w:t>m</w:t>
                  </w:r>
                  <w:r w:rsidRPr="0049782C">
                    <w:rPr>
                      <w:color w:val="0033CC"/>
                      <w:sz w:val="20"/>
                      <w:szCs w:val="20"/>
                    </w:rPr>
                    <w:t>eio período;</w:t>
                  </w:r>
                </w:p>
                <w:p w14:paraId="105B02F3" w14:textId="20E2DFC0" w:rsidR="003C1F64" w:rsidRPr="0049782C" w:rsidRDefault="003C1F64" w:rsidP="004904BE">
                  <w:pPr>
                    <w:jc w:val="center"/>
                    <w:rPr>
                      <w:color w:val="0033CC"/>
                      <w:sz w:val="20"/>
                      <w:szCs w:val="20"/>
                    </w:rPr>
                  </w:pPr>
                  <w:r w:rsidRPr="0049782C">
                    <w:rPr>
                      <w:color w:val="0033CC"/>
                      <w:sz w:val="20"/>
                      <w:szCs w:val="20"/>
                    </w:rPr>
                    <w:t xml:space="preserve">R$ 440,00 </w:t>
                  </w:r>
                  <w:r w:rsidR="00EA0AEB" w:rsidRPr="0049782C">
                    <w:rPr>
                      <w:color w:val="0033CC"/>
                      <w:sz w:val="20"/>
                      <w:szCs w:val="20"/>
                    </w:rPr>
                    <w:t xml:space="preserve">- </w:t>
                  </w:r>
                  <w:r w:rsidRPr="0049782C">
                    <w:rPr>
                      <w:color w:val="0033CC"/>
                      <w:sz w:val="20"/>
                      <w:szCs w:val="20"/>
                    </w:rPr>
                    <w:t>reuniões período integral.</w:t>
                  </w:r>
                </w:p>
              </w:tc>
            </w:tr>
            <w:tr w:rsidR="00085837" w:rsidRPr="0049782C" w14:paraId="2A759DBA" w14:textId="77777777" w:rsidTr="0049782C">
              <w:trPr>
                <w:trHeight w:val="364"/>
              </w:trPr>
              <w:tc>
                <w:tcPr>
                  <w:tcW w:w="4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71ED7A" w14:textId="2C29355D" w:rsidR="003C1F64" w:rsidRPr="0049782C" w:rsidRDefault="003C1F64" w:rsidP="004904BE">
                  <w:pPr>
                    <w:jc w:val="center"/>
                    <w:rPr>
                      <w:color w:val="0033CC"/>
                      <w:sz w:val="20"/>
                      <w:szCs w:val="20"/>
                    </w:rPr>
                  </w:pPr>
                  <w:r w:rsidRPr="0049782C">
                    <w:rPr>
                      <w:color w:val="0033CC"/>
                      <w:sz w:val="20"/>
                      <w:szCs w:val="20"/>
                    </w:rPr>
                    <w:t>Auxílio Representação (Cap</w:t>
                  </w:r>
                  <w:r w:rsidR="00085837" w:rsidRPr="0049782C">
                    <w:rPr>
                      <w:color w:val="0033CC"/>
                      <w:sz w:val="20"/>
                      <w:szCs w:val="20"/>
                    </w:rPr>
                    <w:t>.</w:t>
                  </w:r>
                  <w:r w:rsidRPr="0049782C">
                    <w:rPr>
                      <w:color w:val="0033CC"/>
                      <w:sz w:val="20"/>
                      <w:szCs w:val="20"/>
                    </w:rPr>
                    <w:t xml:space="preserve"> IX)</w:t>
                  </w:r>
                </w:p>
              </w:tc>
              <w:tc>
                <w:tcPr>
                  <w:tcW w:w="3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EAC588" w14:textId="58D3AD2A" w:rsidR="003C1F64" w:rsidRPr="0049782C" w:rsidRDefault="003C1F64" w:rsidP="004904BE">
                  <w:pPr>
                    <w:jc w:val="center"/>
                    <w:rPr>
                      <w:color w:val="0033CC"/>
                      <w:sz w:val="20"/>
                      <w:szCs w:val="20"/>
                    </w:rPr>
                  </w:pPr>
                  <w:r w:rsidRPr="0049782C">
                    <w:rPr>
                      <w:color w:val="0033CC"/>
                      <w:sz w:val="20"/>
                      <w:szCs w:val="20"/>
                    </w:rPr>
                    <w:t>R$ 250,00</w:t>
                  </w:r>
                  <w:r w:rsidR="00945C2B" w:rsidRPr="0049782C">
                    <w:rPr>
                      <w:color w:val="0033CC"/>
                      <w:sz w:val="20"/>
                      <w:szCs w:val="20"/>
                    </w:rPr>
                    <w:t xml:space="preserve"> - </w:t>
                  </w:r>
                  <w:r w:rsidRPr="0049782C">
                    <w:rPr>
                      <w:color w:val="0033CC"/>
                      <w:sz w:val="20"/>
                      <w:szCs w:val="20"/>
                    </w:rPr>
                    <w:t>residente no</w:t>
                  </w:r>
                  <w:r w:rsidR="00945C2B" w:rsidRPr="0049782C">
                    <w:rPr>
                      <w:color w:val="0033CC"/>
                      <w:sz w:val="20"/>
                      <w:szCs w:val="20"/>
                    </w:rPr>
                    <w:t xml:space="preserve"> local da </w:t>
                  </w:r>
                  <w:r w:rsidRPr="0049782C">
                    <w:rPr>
                      <w:color w:val="0033CC"/>
                      <w:sz w:val="20"/>
                      <w:szCs w:val="20"/>
                    </w:rPr>
                    <w:t>atividade;</w:t>
                  </w:r>
                </w:p>
                <w:p w14:paraId="78387F39" w14:textId="66658CE7" w:rsidR="003C1F64" w:rsidRPr="0049782C" w:rsidRDefault="003C1F64" w:rsidP="004904BE">
                  <w:pPr>
                    <w:jc w:val="center"/>
                    <w:rPr>
                      <w:color w:val="0033CC"/>
                      <w:sz w:val="20"/>
                      <w:szCs w:val="20"/>
                    </w:rPr>
                  </w:pPr>
                  <w:r w:rsidRPr="0049782C">
                    <w:rPr>
                      <w:color w:val="0033CC"/>
                      <w:sz w:val="20"/>
                      <w:szCs w:val="20"/>
                    </w:rPr>
                    <w:t>R$</w:t>
                  </w:r>
                  <w:r w:rsidR="00FD0677" w:rsidRPr="0049782C">
                    <w:rPr>
                      <w:color w:val="0033CC"/>
                      <w:sz w:val="20"/>
                      <w:szCs w:val="20"/>
                    </w:rPr>
                    <w:t xml:space="preserve"> </w:t>
                  </w:r>
                  <w:r w:rsidRPr="0049782C">
                    <w:rPr>
                      <w:color w:val="0033CC"/>
                      <w:sz w:val="20"/>
                      <w:szCs w:val="20"/>
                    </w:rPr>
                    <w:t>400,00</w:t>
                  </w:r>
                  <w:r w:rsidR="00085837" w:rsidRPr="0049782C">
                    <w:rPr>
                      <w:color w:val="0033CC"/>
                      <w:sz w:val="20"/>
                      <w:szCs w:val="20"/>
                    </w:rPr>
                    <w:t xml:space="preserve"> - </w:t>
                  </w:r>
                  <w:r w:rsidR="00945C2B" w:rsidRPr="0049782C">
                    <w:rPr>
                      <w:color w:val="0033CC"/>
                      <w:sz w:val="20"/>
                      <w:szCs w:val="20"/>
                    </w:rPr>
                    <w:t xml:space="preserve">residente </w:t>
                  </w:r>
                  <w:r w:rsidR="00085837" w:rsidRPr="0049782C">
                    <w:rPr>
                      <w:color w:val="0033CC"/>
                      <w:sz w:val="20"/>
                      <w:szCs w:val="20"/>
                    </w:rPr>
                    <w:t>Região Metropolitana</w:t>
                  </w:r>
                </w:p>
              </w:tc>
            </w:tr>
            <w:tr w:rsidR="00085837" w:rsidRPr="0049782C" w14:paraId="03456766" w14:textId="77777777" w:rsidTr="0049782C">
              <w:trPr>
                <w:trHeight w:val="297"/>
              </w:trPr>
              <w:tc>
                <w:tcPr>
                  <w:tcW w:w="4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30B153" w14:textId="4DC24788" w:rsidR="003C1F64" w:rsidRPr="0049782C" w:rsidRDefault="003C1F64" w:rsidP="004904BE">
                  <w:pPr>
                    <w:jc w:val="center"/>
                    <w:rPr>
                      <w:color w:val="0033CC"/>
                      <w:sz w:val="20"/>
                      <w:szCs w:val="20"/>
                    </w:rPr>
                  </w:pPr>
                  <w:r w:rsidRPr="0049782C">
                    <w:rPr>
                      <w:color w:val="0033CC"/>
                      <w:sz w:val="20"/>
                      <w:szCs w:val="20"/>
                    </w:rPr>
                    <w:t>Reembolso alimentação, hospedagem</w:t>
                  </w:r>
                  <w:r w:rsidR="00C4677A" w:rsidRPr="0049782C">
                    <w:rPr>
                      <w:color w:val="0033CC"/>
                      <w:sz w:val="20"/>
                      <w:szCs w:val="20"/>
                    </w:rPr>
                    <w:t xml:space="preserve">, </w:t>
                  </w:r>
                  <w:r w:rsidRPr="0049782C">
                    <w:rPr>
                      <w:color w:val="0033CC"/>
                      <w:sz w:val="20"/>
                      <w:szCs w:val="20"/>
                    </w:rPr>
                    <w:t xml:space="preserve">locomoção </w:t>
                  </w:r>
                  <w:r w:rsidR="00C4677A" w:rsidRPr="0049782C">
                    <w:rPr>
                      <w:color w:val="0033CC"/>
                      <w:sz w:val="20"/>
                      <w:szCs w:val="20"/>
                    </w:rPr>
                    <w:t>(</w:t>
                  </w:r>
                  <w:r w:rsidRPr="0049782C">
                    <w:rPr>
                      <w:color w:val="0033CC"/>
                      <w:sz w:val="20"/>
                      <w:szCs w:val="20"/>
                    </w:rPr>
                    <w:t>Cap</w:t>
                  </w:r>
                  <w:r w:rsidR="00C4677A" w:rsidRPr="0049782C">
                    <w:rPr>
                      <w:color w:val="0033CC"/>
                      <w:sz w:val="20"/>
                      <w:szCs w:val="20"/>
                    </w:rPr>
                    <w:t xml:space="preserve"> </w:t>
                  </w:r>
                  <w:r w:rsidRPr="0049782C">
                    <w:rPr>
                      <w:color w:val="0033CC"/>
                      <w:sz w:val="20"/>
                      <w:szCs w:val="20"/>
                    </w:rPr>
                    <w:t>X)</w:t>
                  </w:r>
                </w:p>
              </w:tc>
              <w:tc>
                <w:tcPr>
                  <w:tcW w:w="3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00FA54D" w14:textId="294F0747" w:rsidR="003C1F64" w:rsidRPr="0049782C" w:rsidRDefault="003C1F64" w:rsidP="004904BE">
                  <w:pPr>
                    <w:jc w:val="center"/>
                    <w:rPr>
                      <w:color w:val="0033CC"/>
                      <w:sz w:val="20"/>
                      <w:szCs w:val="20"/>
                    </w:rPr>
                  </w:pPr>
                  <w:r w:rsidRPr="0049782C">
                    <w:rPr>
                      <w:color w:val="0033CC"/>
                      <w:sz w:val="20"/>
                      <w:szCs w:val="20"/>
                    </w:rPr>
                    <w:t>R$ 810,00</w:t>
                  </w:r>
                </w:p>
              </w:tc>
            </w:tr>
            <w:tr w:rsidR="00085837" w:rsidRPr="0049782C" w14:paraId="6A282CF3" w14:textId="77777777" w:rsidTr="0049782C">
              <w:trPr>
                <w:trHeight w:val="85"/>
              </w:trPr>
              <w:tc>
                <w:tcPr>
                  <w:tcW w:w="4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9C612A" w14:textId="5A595CD5" w:rsidR="003C1F64" w:rsidRPr="0049782C" w:rsidRDefault="003C1F64" w:rsidP="004904BE">
                  <w:pPr>
                    <w:jc w:val="center"/>
                    <w:rPr>
                      <w:color w:val="0033CC"/>
                      <w:sz w:val="20"/>
                      <w:szCs w:val="20"/>
                    </w:rPr>
                  </w:pPr>
                  <w:r w:rsidRPr="0049782C">
                    <w:rPr>
                      <w:color w:val="0033CC"/>
                      <w:sz w:val="20"/>
                      <w:szCs w:val="20"/>
                    </w:rPr>
                    <w:t>Auxílio participação Remota</w:t>
                  </w:r>
                </w:p>
              </w:tc>
              <w:tc>
                <w:tcPr>
                  <w:tcW w:w="3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484913" w14:textId="516B7AD2" w:rsidR="003C1F64" w:rsidRPr="0049782C" w:rsidRDefault="003C1F64" w:rsidP="004904BE">
                  <w:pPr>
                    <w:jc w:val="center"/>
                    <w:rPr>
                      <w:color w:val="0033CC"/>
                      <w:sz w:val="20"/>
                      <w:szCs w:val="20"/>
                    </w:rPr>
                  </w:pPr>
                  <w:r w:rsidRPr="0049782C">
                    <w:rPr>
                      <w:color w:val="0033CC"/>
                      <w:sz w:val="20"/>
                      <w:szCs w:val="20"/>
                    </w:rPr>
                    <w:t>R$ 167,00</w:t>
                  </w:r>
                </w:p>
              </w:tc>
            </w:tr>
            <w:bookmarkEnd w:id="0"/>
          </w:tbl>
          <w:p w14:paraId="3E26B5CE" w14:textId="77777777" w:rsidR="004F1021" w:rsidRDefault="004F1021" w:rsidP="004904BE">
            <w:pPr>
              <w:pStyle w:val="TableParagraph"/>
              <w:spacing w:line="240" w:lineRule="auto"/>
              <w:ind w:right="57"/>
              <w:jc w:val="both"/>
            </w:pPr>
          </w:p>
          <w:p w14:paraId="59468C9D" w14:textId="728D9F57" w:rsidR="00085837" w:rsidRPr="006046C3" w:rsidRDefault="003C1F64" w:rsidP="004904BE">
            <w:pPr>
              <w:pStyle w:val="TableParagraph"/>
              <w:spacing w:line="240" w:lineRule="auto"/>
              <w:ind w:right="57"/>
              <w:jc w:val="both"/>
            </w:pPr>
            <w:r w:rsidRPr="00085837">
              <w:t>Contudo, para a devida deliberação e análise dos valores mais adequados ao CAU/PR tendo em vista o quantitativo de eventos e orçamento, faz-se necessário efetuar um breve comparati</w:t>
            </w:r>
            <w:r w:rsidR="006C31CD">
              <w:t>v</w:t>
            </w:r>
            <w:r w:rsidRPr="00085837">
              <w:t>o com</w:t>
            </w:r>
            <w:r w:rsidR="00945C2B" w:rsidRPr="00085837">
              <w:t xml:space="preserve"> </w:t>
            </w:r>
            <w:r w:rsidR="00A027CD">
              <w:t xml:space="preserve">o atualmente praticado </w:t>
            </w:r>
            <w:r w:rsidR="00FD0677" w:rsidRPr="00085837">
              <w:t>conforme legislação vigente</w:t>
            </w:r>
            <w:r w:rsidR="0015699A">
              <w:t xml:space="preserve"> (Resoluções nº 113/2016 e nº 047/2013 CAU/BR; DPOPR nº </w:t>
            </w:r>
            <w:r w:rsidR="008E351D" w:rsidRPr="008E351D">
              <w:t>0139-10/2022</w:t>
            </w:r>
            <w:r w:rsidR="00527D1B">
              <w:t>; DPOPR nº 001/2012</w:t>
            </w:r>
            <w:r w:rsidR="008E351D">
              <w:t>)</w:t>
            </w:r>
          </w:p>
          <w:tbl>
            <w:tblPr>
              <w:tblW w:w="8706" w:type="dxa"/>
              <w:tblInd w:w="137" w:type="dxa"/>
              <w:tblCellMar>
                <w:top w:w="91" w:type="dxa"/>
                <w:left w:w="79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710"/>
              <w:gridCol w:w="3996"/>
            </w:tblGrid>
            <w:tr w:rsidR="00FD0677" w:rsidRPr="0049782C" w14:paraId="294B02AD" w14:textId="77777777" w:rsidTr="0049782C">
              <w:trPr>
                <w:trHeight w:val="226"/>
              </w:trPr>
              <w:tc>
                <w:tcPr>
                  <w:tcW w:w="4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4C9E01" w14:textId="07FE188A" w:rsidR="00945C2B" w:rsidRPr="0049782C" w:rsidRDefault="005D7621" w:rsidP="004904BE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TABELA 2 - </w:t>
                  </w:r>
                  <w:r w:rsidR="00945C2B" w:rsidRPr="0049782C">
                    <w:rPr>
                      <w:b/>
                      <w:color w:val="FF0000"/>
                      <w:sz w:val="20"/>
                      <w:szCs w:val="20"/>
                    </w:rPr>
                    <w:t>TIPO DE INDENIZAÇÃO</w:t>
                  </w:r>
                </w:p>
              </w:tc>
              <w:tc>
                <w:tcPr>
                  <w:tcW w:w="3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566AC6" w14:textId="5ABF0DD4" w:rsidR="00945C2B" w:rsidRPr="0049782C" w:rsidRDefault="00945C2B" w:rsidP="004904BE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49782C">
                    <w:rPr>
                      <w:b/>
                      <w:color w:val="FF0000"/>
                      <w:sz w:val="20"/>
                      <w:szCs w:val="20"/>
                    </w:rPr>
                    <w:t>VALOR LIMITE</w:t>
                  </w:r>
                </w:p>
              </w:tc>
            </w:tr>
            <w:tr w:rsidR="00FD0677" w:rsidRPr="0049782C" w14:paraId="05CFFCAA" w14:textId="77777777" w:rsidTr="0049782C">
              <w:trPr>
                <w:trHeight w:val="255"/>
              </w:trPr>
              <w:tc>
                <w:tcPr>
                  <w:tcW w:w="4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B26B08" w14:textId="6E8251A2" w:rsidR="00945C2B" w:rsidRPr="0049782C" w:rsidRDefault="00945C2B" w:rsidP="004904BE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49782C">
                    <w:rPr>
                      <w:color w:val="FF0000"/>
                      <w:sz w:val="20"/>
                      <w:szCs w:val="20"/>
                    </w:rPr>
                    <w:t>Reembolso deslocamento em veículo próprio</w:t>
                  </w:r>
                  <w:r w:rsidR="006311A0" w:rsidRPr="0049782C">
                    <w:rPr>
                      <w:color w:val="FF0000"/>
                      <w:sz w:val="20"/>
                      <w:szCs w:val="20"/>
                    </w:rPr>
                    <w:t xml:space="preserve"> ou a</w:t>
                  </w:r>
                  <w:r w:rsidRPr="0049782C">
                    <w:rPr>
                      <w:color w:val="FF0000"/>
                      <w:sz w:val="20"/>
                      <w:szCs w:val="20"/>
                    </w:rPr>
                    <w:t>lugado</w:t>
                  </w:r>
                </w:p>
              </w:tc>
              <w:tc>
                <w:tcPr>
                  <w:tcW w:w="3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C0F6FD" w14:textId="1591E95D" w:rsidR="00945C2B" w:rsidRPr="0049782C" w:rsidRDefault="00945C2B" w:rsidP="004904BE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49782C">
                    <w:rPr>
                      <w:color w:val="FF0000"/>
                      <w:sz w:val="20"/>
                      <w:szCs w:val="20"/>
                    </w:rPr>
                    <w:t xml:space="preserve">R$ </w:t>
                  </w:r>
                  <w:r w:rsidR="00FD0677" w:rsidRPr="0049782C">
                    <w:rPr>
                      <w:color w:val="FF0000"/>
                      <w:sz w:val="20"/>
                      <w:szCs w:val="20"/>
                    </w:rPr>
                    <w:t xml:space="preserve">1,39 </w:t>
                  </w:r>
                  <w:r w:rsidR="000B5DD0" w:rsidRPr="0049782C">
                    <w:rPr>
                      <w:color w:val="FF0000"/>
                      <w:sz w:val="20"/>
                      <w:szCs w:val="20"/>
                    </w:rPr>
                    <w:t xml:space="preserve"> por km rodado</w:t>
                  </w:r>
                </w:p>
              </w:tc>
            </w:tr>
            <w:tr w:rsidR="00FD0677" w:rsidRPr="0049782C" w14:paraId="0005DE25" w14:textId="77777777" w:rsidTr="0049782C">
              <w:trPr>
                <w:trHeight w:val="84"/>
              </w:trPr>
              <w:tc>
                <w:tcPr>
                  <w:tcW w:w="4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1CB471" w14:textId="1882A8F8" w:rsidR="00945C2B" w:rsidRPr="0049782C" w:rsidRDefault="00945C2B" w:rsidP="004904BE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49782C">
                    <w:rPr>
                      <w:color w:val="FF0000"/>
                      <w:sz w:val="20"/>
                      <w:szCs w:val="20"/>
                    </w:rPr>
                    <w:t xml:space="preserve">Diária </w:t>
                  </w:r>
                  <w:r w:rsidR="00085837" w:rsidRPr="0049782C">
                    <w:rPr>
                      <w:color w:val="FF0000"/>
                      <w:sz w:val="20"/>
                      <w:szCs w:val="20"/>
                    </w:rPr>
                    <w:t>Nacional</w:t>
                  </w:r>
                </w:p>
              </w:tc>
              <w:tc>
                <w:tcPr>
                  <w:tcW w:w="3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43183E" w14:textId="3BDC53B8" w:rsidR="00945C2B" w:rsidRPr="0049782C" w:rsidRDefault="00945C2B" w:rsidP="004904BE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49782C">
                    <w:rPr>
                      <w:color w:val="FF0000"/>
                      <w:sz w:val="20"/>
                      <w:szCs w:val="20"/>
                    </w:rPr>
                    <w:t>R$ 810,00</w:t>
                  </w:r>
                </w:p>
              </w:tc>
            </w:tr>
            <w:tr w:rsidR="00FD0677" w:rsidRPr="0049782C" w14:paraId="31004AA5" w14:textId="77777777" w:rsidTr="0049782C">
              <w:trPr>
                <w:trHeight w:val="153"/>
              </w:trPr>
              <w:tc>
                <w:tcPr>
                  <w:tcW w:w="4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27F267" w14:textId="279A879D" w:rsidR="00945C2B" w:rsidRPr="0049782C" w:rsidRDefault="00945C2B" w:rsidP="004904BE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49782C">
                    <w:rPr>
                      <w:color w:val="FF0000"/>
                      <w:sz w:val="20"/>
                      <w:szCs w:val="20"/>
                    </w:rPr>
                    <w:t>Diária</w:t>
                  </w:r>
                  <w:r w:rsidR="00FD0677" w:rsidRPr="0049782C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="00085837" w:rsidRPr="0049782C">
                    <w:rPr>
                      <w:color w:val="FF0000"/>
                      <w:sz w:val="20"/>
                      <w:szCs w:val="20"/>
                    </w:rPr>
                    <w:t xml:space="preserve">Exterior </w:t>
                  </w:r>
                  <w:r w:rsidR="005B1182" w:rsidRPr="0049782C">
                    <w:rPr>
                      <w:color w:val="FF0000"/>
                      <w:sz w:val="20"/>
                      <w:szCs w:val="20"/>
                    </w:rPr>
                    <w:t>(</w:t>
                  </w:r>
                  <w:r w:rsidRPr="0049782C">
                    <w:rPr>
                      <w:color w:val="FF0000"/>
                      <w:sz w:val="20"/>
                      <w:szCs w:val="20"/>
                    </w:rPr>
                    <w:t>América do Sul e Central )</w:t>
                  </w:r>
                </w:p>
              </w:tc>
              <w:tc>
                <w:tcPr>
                  <w:tcW w:w="3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8B45C5" w14:textId="1F2EC9C7" w:rsidR="00945C2B" w:rsidRPr="0049782C" w:rsidRDefault="00945C2B" w:rsidP="004904BE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49782C">
                    <w:rPr>
                      <w:color w:val="FF0000"/>
                      <w:sz w:val="20"/>
                      <w:szCs w:val="20"/>
                    </w:rPr>
                    <w:t xml:space="preserve">US$ </w:t>
                  </w:r>
                  <w:r w:rsidR="005B1182" w:rsidRPr="0049782C">
                    <w:rPr>
                      <w:color w:val="FF0000"/>
                      <w:sz w:val="20"/>
                      <w:szCs w:val="20"/>
                    </w:rPr>
                    <w:t>400</w:t>
                  </w:r>
                  <w:r w:rsidR="00FD0677" w:rsidRPr="0049782C">
                    <w:rPr>
                      <w:color w:val="FF0000"/>
                      <w:sz w:val="20"/>
                      <w:szCs w:val="20"/>
                    </w:rPr>
                    <w:t>,00</w:t>
                  </w:r>
                </w:p>
              </w:tc>
            </w:tr>
            <w:tr w:rsidR="005B1182" w:rsidRPr="0049782C" w14:paraId="138309A5" w14:textId="77777777" w:rsidTr="0049782C">
              <w:trPr>
                <w:trHeight w:val="107"/>
              </w:trPr>
              <w:tc>
                <w:tcPr>
                  <w:tcW w:w="4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0ECAF6" w14:textId="408ABDCB" w:rsidR="005B1182" w:rsidRPr="0049782C" w:rsidRDefault="005B1182" w:rsidP="004904BE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49782C">
                    <w:rPr>
                      <w:color w:val="FF0000"/>
                      <w:sz w:val="20"/>
                      <w:szCs w:val="20"/>
                    </w:rPr>
                    <w:t>Diária Exterior (América do Norte)</w:t>
                  </w:r>
                </w:p>
              </w:tc>
              <w:tc>
                <w:tcPr>
                  <w:tcW w:w="3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8D0EF1" w14:textId="6EC588D0" w:rsidR="005B1182" w:rsidRPr="0049782C" w:rsidRDefault="005B1182" w:rsidP="004904BE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49782C">
                    <w:rPr>
                      <w:color w:val="FF0000"/>
                      <w:sz w:val="20"/>
                      <w:szCs w:val="20"/>
                    </w:rPr>
                    <w:t>U$ 650,00</w:t>
                  </w:r>
                </w:p>
              </w:tc>
            </w:tr>
            <w:tr w:rsidR="00FD0677" w:rsidRPr="0049782C" w14:paraId="2A7AC784" w14:textId="77777777" w:rsidTr="0049782C">
              <w:trPr>
                <w:trHeight w:val="175"/>
              </w:trPr>
              <w:tc>
                <w:tcPr>
                  <w:tcW w:w="4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3C58A1" w14:textId="1AED6BD6" w:rsidR="00945C2B" w:rsidRPr="0049782C" w:rsidRDefault="00945C2B" w:rsidP="004904BE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49782C">
                    <w:rPr>
                      <w:color w:val="FF0000"/>
                      <w:sz w:val="20"/>
                      <w:szCs w:val="20"/>
                    </w:rPr>
                    <w:t xml:space="preserve">Diária </w:t>
                  </w:r>
                  <w:r w:rsidR="00085837" w:rsidRPr="0049782C">
                    <w:rPr>
                      <w:color w:val="FF0000"/>
                      <w:sz w:val="20"/>
                      <w:szCs w:val="20"/>
                    </w:rPr>
                    <w:t xml:space="preserve">Exterior </w:t>
                  </w:r>
                  <w:r w:rsidRPr="0049782C">
                    <w:rPr>
                      <w:color w:val="FF0000"/>
                      <w:sz w:val="20"/>
                      <w:szCs w:val="20"/>
                    </w:rPr>
                    <w:t>(demais países )</w:t>
                  </w:r>
                </w:p>
              </w:tc>
              <w:tc>
                <w:tcPr>
                  <w:tcW w:w="3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211DA2" w14:textId="68A655D1" w:rsidR="00945C2B" w:rsidRPr="0049782C" w:rsidRDefault="005B1182" w:rsidP="004904BE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49782C">
                    <w:rPr>
                      <w:color w:val="FF0000"/>
                      <w:sz w:val="20"/>
                      <w:szCs w:val="20"/>
                    </w:rPr>
                    <w:t>U$ 750,00</w:t>
                  </w:r>
                </w:p>
              </w:tc>
            </w:tr>
            <w:tr w:rsidR="00FD0677" w:rsidRPr="0049782C" w14:paraId="36F2EEA6" w14:textId="77777777" w:rsidTr="0049782C">
              <w:trPr>
                <w:trHeight w:val="245"/>
              </w:trPr>
              <w:tc>
                <w:tcPr>
                  <w:tcW w:w="4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44C993" w14:textId="77777777" w:rsidR="00945C2B" w:rsidRPr="0049782C" w:rsidRDefault="00945C2B" w:rsidP="004904BE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49782C">
                    <w:rPr>
                      <w:color w:val="FF0000"/>
                      <w:sz w:val="20"/>
                      <w:szCs w:val="20"/>
                    </w:rPr>
                    <w:t>Auxílio embarque/desembarque (Capítulo VII)</w:t>
                  </w:r>
                </w:p>
              </w:tc>
              <w:tc>
                <w:tcPr>
                  <w:tcW w:w="3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F5F634" w14:textId="259FF70E" w:rsidR="00945C2B" w:rsidRPr="0049782C" w:rsidRDefault="00FD0677" w:rsidP="004904BE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49782C">
                    <w:rPr>
                      <w:color w:val="FF0000"/>
                      <w:sz w:val="20"/>
                      <w:szCs w:val="20"/>
                    </w:rPr>
                    <w:t>Não aplicável</w:t>
                  </w:r>
                </w:p>
              </w:tc>
            </w:tr>
            <w:tr w:rsidR="00FD0677" w:rsidRPr="0049782C" w14:paraId="0F514F7A" w14:textId="77777777" w:rsidTr="0049782C">
              <w:trPr>
                <w:trHeight w:val="253"/>
              </w:trPr>
              <w:tc>
                <w:tcPr>
                  <w:tcW w:w="4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BA3444" w14:textId="04D5AA8F" w:rsidR="00945C2B" w:rsidRPr="0049782C" w:rsidRDefault="00FD0677" w:rsidP="004904BE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49782C">
                    <w:rPr>
                      <w:color w:val="FF0000"/>
                      <w:sz w:val="20"/>
                      <w:szCs w:val="20"/>
                    </w:rPr>
                    <w:t>P</w:t>
                  </w:r>
                  <w:r w:rsidR="00945C2B" w:rsidRPr="0049782C">
                    <w:rPr>
                      <w:color w:val="FF0000"/>
                      <w:sz w:val="20"/>
                      <w:szCs w:val="20"/>
                    </w:rPr>
                    <w:t>articipação em Órgãos de Deliberação Coletiva</w:t>
                  </w:r>
                </w:p>
              </w:tc>
              <w:tc>
                <w:tcPr>
                  <w:tcW w:w="3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4B6AE9" w14:textId="0E84914A" w:rsidR="00945C2B" w:rsidRPr="0049782C" w:rsidRDefault="00085837" w:rsidP="004904BE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49782C">
                    <w:rPr>
                      <w:color w:val="FF0000"/>
                      <w:sz w:val="20"/>
                      <w:szCs w:val="20"/>
                    </w:rPr>
                    <w:t xml:space="preserve">Jetons </w:t>
                  </w:r>
                  <w:r w:rsidR="00945C2B" w:rsidRPr="0049782C">
                    <w:rPr>
                      <w:color w:val="FF0000"/>
                      <w:sz w:val="20"/>
                      <w:szCs w:val="20"/>
                    </w:rPr>
                    <w:t xml:space="preserve">R$ </w:t>
                  </w:r>
                  <w:r w:rsidR="00FD0677" w:rsidRPr="0049782C">
                    <w:rPr>
                      <w:color w:val="FF0000"/>
                      <w:sz w:val="20"/>
                      <w:szCs w:val="20"/>
                    </w:rPr>
                    <w:t>194,40 independente do período</w:t>
                  </w:r>
                </w:p>
              </w:tc>
            </w:tr>
            <w:tr w:rsidR="00FD0677" w:rsidRPr="0049782C" w14:paraId="0F94A294" w14:textId="77777777" w:rsidTr="0049782C">
              <w:trPr>
                <w:trHeight w:val="221"/>
              </w:trPr>
              <w:tc>
                <w:tcPr>
                  <w:tcW w:w="4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62C533" w14:textId="657477E0" w:rsidR="00945C2B" w:rsidRPr="0049782C" w:rsidRDefault="00945C2B" w:rsidP="004904BE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49782C">
                    <w:rPr>
                      <w:color w:val="FF0000"/>
                      <w:sz w:val="20"/>
                      <w:szCs w:val="20"/>
                    </w:rPr>
                    <w:t>Auxílio Representação</w:t>
                  </w:r>
                </w:p>
              </w:tc>
              <w:tc>
                <w:tcPr>
                  <w:tcW w:w="3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EFB237" w14:textId="4027B01B" w:rsidR="00945C2B" w:rsidRPr="0049782C" w:rsidRDefault="00FD0677" w:rsidP="004904BE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49782C">
                    <w:rPr>
                      <w:color w:val="FF0000"/>
                      <w:sz w:val="20"/>
                      <w:szCs w:val="20"/>
                    </w:rPr>
                    <w:t>R$ 194,40 independente  do período e local</w:t>
                  </w:r>
                </w:p>
              </w:tc>
            </w:tr>
            <w:tr w:rsidR="00FD0677" w:rsidRPr="0049782C" w14:paraId="14487027" w14:textId="77777777" w:rsidTr="0049782C">
              <w:trPr>
                <w:trHeight w:val="143"/>
              </w:trPr>
              <w:tc>
                <w:tcPr>
                  <w:tcW w:w="4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2DBCE4" w14:textId="4D9BCC95" w:rsidR="00945C2B" w:rsidRPr="0049782C" w:rsidRDefault="00945C2B" w:rsidP="004904BE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49782C">
                    <w:rPr>
                      <w:color w:val="FF0000"/>
                      <w:sz w:val="20"/>
                      <w:szCs w:val="20"/>
                    </w:rPr>
                    <w:t xml:space="preserve">Reembolso </w:t>
                  </w:r>
                  <w:r w:rsidR="00343ABA" w:rsidRPr="0049782C">
                    <w:rPr>
                      <w:color w:val="FF0000"/>
                      <w:sz w:val="20"/>
                      <w:szCs w:val="20"/>
                    </w:rPr>
                    <w:t>D</w:t>
                  </w:r>
                  <w:r w:rsidR="009C6CB6" w:rsidRPr="0049782C">
                    <w:rPr>
                      <w:color w:val="FF0000"/>
                      <w:sz w:val="20"/>
                      <w:szCs w:val="20"/>
                    </w:rPr>
                    <w:t>iário</w:t>
                  </w:r>
                </w:p>
              </w:tc>
              <w:tc>
                <w:tcPr>
                  <w:tcW w:w="3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B44859" w14:textId="6D04429F" w:rsidR="00945C2B" w:rsidRPr="0049782C" w:rsidRDefault="009C6CB6" w:rsidP="004904BE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49782C">
                    <w:rPr>
                      <w:color w:val="FF0000"/>
                      <w:sz w:val="20"/>
                      <w:szCs w:val="20"/>
                    </w:rPr>
                    <w:t>R$ 622,53</w:t>
                  </w:r>
                </w:p>
              </w:tc>
            </w:tr>
            <w:tr w:rsidR="009C6CB6" w:rsidRPr="0049782C" w14:paraId="430DA558" w14:textId="77777777" w:rsidTr="0049782C">
              <w:trPr>
                <w:trHeight w:val="211"/>
              </w:trPr>
              <w:tc>
                <w:tcPr>
                  <w:tcW w:w="4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1DBA23" w14:textId="5CD0A6D3" w:rsidR="009C6CB6" w:rsidRPr="0049782C" w:rsidRDefault="009C6CB6" w:rsidP="004904BE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49782C">
                    <w:rPr>
                      <w:color w:val="FF0000"/>
                      <w:sz w:val="20"/>
                      <w:szCs w:val="20"/>
                    </w:rPr>
                    <w:t>Auxílio deslocamento</w:t>
                  </w:r>
                </w:p>
              </w:tc>
              <w:tc>
                <w:tcPr>
                  <w:tcW w:w="3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7AA4B5" w14:textId="60029167" w:rsidR="009C6CB6" w:rsidRPr="0049782C" w:rsidRDefault="009C6CB6" w:rsidP="004904BE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49782C">
                    <w:rPr>
                      <w:color w:val="FF0000"/>
                      <w:sz w:val="20"/>
                      <w:szCs w:val="20"/>
                    </w:rPr>
                    <w:t>R$ 810,00</w:t>
                  </w:r>
                </w:p>
              </w:tc>
            </w:tr>
          </w:tbl>
          <w:p w14:paraId="628031F7" w14:textId="77777777" w:rsidR="004F1021" w:rsidRDefault="004F1021" w:rsidP="004904BE">
            <w:pPr>
              <w:pStyle w:val="TableParagraph"/>
              <w:spacing w:line="240" w:lineRule="auto"/>
              <w:ind w:right="57"/>
              <w:jc w:val="both"/>
            </w:pPr>
          </w:p>
          <w:p w14:paraId="31479045" w14:textId="6E197A92" w:rsidR="00D1637E" w:rsidRPr="00161B8C" w:rsidRDefault="00761325" w:rsidP="004904BE">
            <w:pPr>
              <w:pStyle w:val="TableParagraph"/>
              <w:spacing w:line="240" w:lineRule="auto"/>
              <w:ind w:right="57"/>
              <w:jc w:val="both"/>
            </w:pPr>
            <w:r>
              <w:t>A</w:t>
            </w:r>
            <w:r w:rsidR="003B127C" w:rsidRPr="00161B8C">
              <w:t xml:space="preserve">pós leitura da referida norma, a Comissão </w:t>
            </w:r>
            <w:r w:rsidR="00081215" w:rsidRPr="00161B8C">
              <w:t xml:space="preserve">apresentou as seguintes </w:t>
            </w:r>
            <w:r w:rsidR="008F6047">
              <w:t>recomendações</w:t>
            </w:r>
            <w:r w:rsidR="00081215" w:rsidRPr="00161B8C">
              <w:t xml:space="preserve">: </w:t>
            </w:r>
          </w:p>
          <w:p w14:paraId="0D067FC4" w14:textId="5CFCE6C0" w:rsidR="004B3A2D" w:rsidRPr="00161B8C" w:rsidRDefault="009708E6" w:rsidP="004904BE">
            <w:pPr>
              <w:pStyle w:val="TableParagraph"/>
              <w:spacing w:line="240" w:lineRule="auto"/>
              <w:ind w:right="57"/>
              <w:jc w:val="both"/>
            </w:pPr>
            <w:r w:rsidRPr="00161B8C">
              <w:t>a</w:t>
            </w:r>
            <w:r w:rsidRPr="00161B8C">
              <w:rPr>
                <w:u w:val="single"/>
              </w:rPr>
              <w:t>)</w:t>
            </w:r>
            <w:r w:rsidRPr="00EA0AEB">
              <w:t xml:space="preserve"> </w:t>
            </w:r>
            <w:r w:rsidR="003B127C" w:rsidRPr="00161B8C">
              <w:t xml:space="preserve">para o devido acompanhamento e ciência dos pagamentos efetuados aos </w:t>
            </w:r>
            <w:r w:rsidR="004B3A2D" w:rsidRPr="00161B8C">
              <w:t>C</w:t>
            </w:r>
            <w:r w:rsidR="003B127C" w:rsidRPr="00161B8C">
              <w:t xml:space="preserve">onvidados e/ou </w:t>
            </w:r>
            <w:r w:rsidR="004B3A2D" w:rsidRPr="00161B8C">
              <w:t>P</w:t>
            </w:r>
            <w:r w:rsidR="003B127C" w:rsidRPr="00161B8C">
              <w:t>alestrantes faz-se necessário informar a CPFI quanto a regularidade dos mesmos junto ao CAU/PR</w:t>
            </w:r>
            <w:r w:rsidR="006D4D6C" w:rsidRPr="00161B8C">
              <w:t xml:space="preserve">. Assim, deve ser </w:t>
            </w:r>
            <w:r w:rsidR="00604613" w:rsidRPr="00161B8C">
              <w:t>igualmente incluído nos respectivos processos SISPAD um print da tela de registro da pessoa no SICCAU</w:t>
            </w:r>
            <w:r w:rsidR="004B3A2D" w:rsidRPr="00161B8C">
              <w:t xml:space="preserve"> comprovando tal situação; </w:t>
            </w:r>
            <w:r w:rsidR="00604613" w:rsidRPr="00161B8C">
              <w:t xml:space="preserve"> </w:t>
            </w:r>
          </w:p>
          <w:p w14:paraId="701FD656" w14:textId="5ECDDA4D" w:rsidR="00324619" w:rsidRPr="00CA2B10" w:rsidRDefault="00465D3D" w:rsidP="004904BE">
            <w:pPr>
              <w:pStyle w:val="TableParagraph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161B8C">
              <w:t>b)</w:t>
            </w:r>
            <w:r w:rsidR="004B3A2D" w:rsidRPr="00161B8C">
              <w:t xml:space="preserve"> </w:t>
            </w:r>
            <w:r w:rsidR="00EA0AEB">
              <w:t xml:space="preserve">a citada </w:t>
            </w:r>
            <w:r w:rsidR="00005D70">
              <w:t>devolução d</w:t>
            </w:r>
            <w:r w:rsidR="00005D70" w:rsidRPr="00005D70">
              <w:t>os valores despendidos a maior em face das alterações na programação</w:t>
            </w:r>
            <w:r w:rsidR="00005D70">
              <w:t xml:space="preserve"> </w:t>
            </w:r>
            <w:r w:rsidR="004B3A2D" w:rsidRPr="00161B8C">
              <w:t>obedece as normativas definidas pelo próprio TCU</w:t>
            </w:r>
            <w:r w:rsidR="00290556">
              <w:t xml:space="preserve"> </w:t>
            </w:r>
          </w:p>
          <w:p w14:paraId="489C53A9" w14:textId="0648450A" w:rsidR="00C50918" w:rsidRPr="00161B8C" w:rsidRDefault="00C50918" w:rsidP="004904BE">
            <w:pPr>
              <w:pStyle w:val="TableParagraph"/>
              <w:spacing w:line="240" w:lineRule="auto"/>
              <w:ind w:right="57"/>
              <w:jc w:val="both"/>
            </w:pPr>
            <w:r w:rsidRPr="00161B8C">
              <w:t xml:space="preserve">c) </w:t>
            </w:r>
            <w:r w:rsidR="00CA2B10">
              <w:t>v</w:t>
            </w:r>
            <w:r w:rsidR="00081215" w:rsidRPr="00161B8C">
              <w:t xml:space="preserve">erificar a porcentagem </w:t>
            </w:r>
            <w:r w:rsidR="004D0D72">
              <w:t xml:space="preserve">referencial </w:t>
            </w:r>
            <w:r w:rsidR="00081215" w:rsidRPr="00161B8C">
              <w:t xml:space="preserve">praticada </w:t>
            </w:r>
            <w:r w:rsidRPr="00161B8C">
              <w:t>pelos demais CAUs UF</w:t>
            </w:r>
            <w:r w:rsidR="00081215" w:rsidRPr="00161B8C">
              <w:t xml:space="preserve"> </w:t>
            </w:r>
            <w:r w:rsidR="00233A43">
              <w:t xml:space="preserve">para fins comparativos visando regulamentar </w:t>
            </w:r>
            <w:r w:rsidR="00081215" w:rsidRPr="00161B8C">
              <w:t>os valores do CAU/PR</w:t>
            </w:r>
            <w:r w:rsidR="000C38A3">
              <w:t xml:space="preserve"> sem prejuízo ao orçamento vigente; </w:t>
            </w:r>
          </w:p>
          <w:p w14:paraId="1DC5521B" w14:textId="1B0062D5" w:rsidR="00081215" w:rsidRPr="00161B8C" w:rsidRDefault="00C50918" w:rsidP="004904BE">
            <w:pPr>
              <w:pStyle w:val="TableParagraph"/>
              <w:spacing w:line="240" w:lineRule="auto"/>
              <w:ind w:right="57"/>
              <w:jc w:val="both"/>
            </w:pPr>
            <w:r w:rsidRPr="00161B8C">
              <w:t xml:space="preserve">d) </w:t>
            </w:r>
            <w:r w:rsidR="00CA2B10">
              <w:t>v</w:t>
            </w:r>
            <w:r w:rsidR="00081215" w:rsidRPr="00161B8C">
              <w:t xml:space="preserve">erificar o índice de </w:t>
            </w:r>
            <w:r w:rsidRPr="00161B8C">
              <w:t xml:space="preserve">reajuste dos RRTs e Anuidades </w:t>
            </w:r>
            <w:r w:rsidR="00081215" w:rsidRPr="00161B8C">
              <w:t xml:space="preserve">para analisar a possibilidade de </w:t>
            </w:r>
            <w:r w:rsidR="00161B8C">
              <w:t xml:space="preserve">vinculação </w:t>
            </w:r>
            <w:r w:rsidR="000C38A3">
              <w:t xml:space="preserve">destes itens </w:t>
            </w:r>
            <w:r w:rsidR="00161B8C">
              <w:t xml:space="preserve">com as verbas de diárias; </w:t>
            </w:r>
          </w:p>
          <w:p w14:paraId="55FD7364" w14:textId="3C35EA89" w:rsidR="00324619" w:rsidRPr="00161B8C" w:rsidRDefault="00081215" w:rsidP="005D7621">
            <w:pPr>
              <w:pStyle w:val="TableParagraph"/>
              <w:spacing w:line="240" w:lineRule="auto"/>
              <w:ind w:right="57"/>
              <w:jc w:val="both"/>
            </w:pPr>
            <w:r w:rsidRPr="00161B8C">
              <w:t xml:space="preserve">e) importante ressaltar que o momento não é para efetuar reajustes </w:t>
            </w:r>
            <w:r w:rsidR="00C4677A">
              <w:t xml:space="preserve">nos valores </w:t>
            </w:r>
            <w:r w:rsidRPr="00161B8C">
              <w:t>mas sim regulamentar aquelas verbas</w:t>
            </w:r>
            <w:r w:rsidR="005D7621">
              <w:t xml:space="preserve"> previstas na Tabela I ainda não praticadas pelo Conselho, </w:t>
            </w:r>
            <w:r w:rsidRPr="00161B8C">
              <w:t xml:space="preserve"> </w:t>
            </w:r>
          </w:p>
          <w:p w14:paraId="08CD2BAA" w14:textId="06CE8A72" w:rsidR="00324619" w:rsidRPr="00782629" w:rsidRDefault="002E7F79" w:rsidP="004904BE">
            <w:pPr>
              <w:pStyle w:val="TableParagraph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>
              <w:t>Diante do exposto e após o devido levantamento das supracitadas informações, a Comissão ficará responsável pela elaboração d</w:t>
            </w:r>
            <w:r w:rsidR="000C38A3">
              <w:t>a</w:t>
            </w:r>
            <w:r>
              <w:t xml:space="preserve"> deliberação a ser aprovada na RO 07/2023</w:t>
            </w:r>
            <w:r w:rsidR="00BB7F54">
              <w:t xml:space="preserve"> de </w:t>
            </w:r>
            <w:r>
              <w:t xml:space="preserve">20/07/2023. </w:t>
            </w:r>
          </w:p>
        </w:tc>
      </w:tr>
    </w:tbl>
    <w:p w14:paraId="746E8E73" w14:textId="77777777" w:rsidR="00986A84" w:rsidRDefault="00986A84" w:rsidP="004904BE">
      <w:pPr>
        <w:widowControl/>
        <w:suppressAutoHyphens/>
        <w:autoSpaceDE/>
        <w:autoSpaceDN/>
        <w:snapToGrid w:val="0"/>
        <w:ind w:right="-57"/>
        <w:rPr>
          <w:rFonts w:eastAsia="MS Mincho"/>
          <w:b/>
          <w:sz w:val="20"/>
          <w:szCs w:val="20"/>
          <w:lang w:val="pt-BR" w:eastAsia="ar-SA"/>
        </w:rPr>
      </w:pPr>
    </w:p>
    <w:tbl>
      <w:tblPr>
        <w:tblStyle w:val="TableNormal"/>
        <w:tblW w:w="0" w:type="auto"/>
        <w:tblInd w:w="567" w:type="dxa"/>
        <w:tblLook w:val="01E0" w:firstRow="1" w:lastRow="1" w:firstColumn="1" w:lastColumn="1" w:noHBand="0" w:noVBand="0"/>
      </w:tblPr>
      <w:tblGrid>
        <w:gridCol w:w="1985"/>
        <w:gridCol w:w="8788"/>
      </w:tblGrid>
      <w:tr w:rsidR="004F1021" w:rsidRPr="00085837" w14:paraId="334C2C4C" w14:textId="77777777" w:rsidTr="005C06CA">
        <w:trPr>
          <w:trHeight w:val="254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B09C58B" w14:textId="77777777" w:rsidR="004F1021" w:rsidRPr="00085837" w:rsidRDefault="004F1021" w:rsidP="005C06CA">
            <w:pPr>
              <w:pStyle w:val="TableParagraph"/>
              <w:spacing w:line="240" w:lineRule="auto"/>
              <w:ind w:right="-57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88" w:type="dxa"/>
            <w:tcBorders>
              <w:top w:val="single" w:sz="4" w:space="0" w:color="A5A5A5"/>
              <w:bottom w:val="single" w:sz="4" w:space="0" w:color="A5A5A5"/>
            </w:tcBorders>
          </w:tcPr>
          <w:p w14:paraId="70EC4627" w14:textId="77777777" w:rsidR="004F1021" w:rsidRPr="00085837" w:rsidRDefault="004F1021" w:rsidP="005C06CA">
            <w:pPr>
              <w:pStyle w:val="TableParagraph"/>
              <w:spacing w:line="240" w:lineRule="auto"/>
              <w:ind w:left="0" w:right="-57"/>
              <w:jc w:val="both"/>
              <w:rPr>
                <w:b/>
              </w:rPr>
            </w:pPr>
            <w:r w:rsidRPr="00085837">
              <w:rPr>
                <w:b/>
              </w:rPr>
              <w:t xml:space="preserve">  </w:t>
            </w:r>
            <w:r>
              <w:rPr>
                <w:b/>
              </w:rPr>
              <w:t xml:space="preserve">INFORMAÇÕES REUNIÃO CPFI-CAU/PR </w:t>
            </w:r>
          </w:p>
        </w:tc>
      </w:tr>
      <w:tr w:rsidR="004F1021" w:rsidRPr="00085837" w14:paraId="547B36C8" w14:textId="77777777" w:rsidTr="005C06CA">
        <w:trPr>
          <w:trHeight w:val="249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C4C2944" w14:textId="77777777" w:rsidR="004F1021" w:rsidRPr="00085837" w:rsidRDefault="004F1021" w:rsidP="005C06CA">
            <w:pPr>
              <w:pStyle w:val="TableParagraph"/>
              <w:spacing w:line="240" w:lineRule="auto"/>
              <w:ind w:right="-57"/>
              <w:jc w:val="both"/>
              <w:rPr>
                <w:b/>
              </w:rPr>
            </w:pPr>
            <w:r w:rsidRPr="00085837">
              <w:rPr>
                <w:b/>
              </w:rPr>
              <w:t>Fonte</w:t>
            </w:r>
          </w:p>
        </w:tc>
        <w:tc>
          <w:tcPr>
            <w:tcW w:w="8788" w:type="dxa"/>
            <w:tcBorders>
              <w:top w:val="single" w:sz="4" w:space="0" w:color="A5A5A5"/>
              <w:bottom w:val="single" w:sz="4" w:space="0" w:color="A5A5A5"/>
            </w:tcBorders>
          </w:tcPr>
          <w:p w14:paraId="60D7DE62" w14:textId="77777777" w:rsidR="004F1021" w:rsidRPr="00085837" w:rsidRDefault="004F1021" w:rsidP="005C06CA">
            <w:pPr>
              <w:pStyle w:val="TableParagraph"/>
              <w:spacing w:line="240" w:lineRule="auto"/>
              <w:ind w:left="109" w:right="-57"/>
              <w:jc w:val="both"/>
            </w:pPr>
            <w:r w:rsidRPr="00085837">
              <w:t xml:space="preserve">CPFI-CAUPR  </w:t>
            </w:r>
          </w:p>
        </w:tc>
      </w:tr>
      <w:tr w:rsidR="004F1021" w:rsidRPr="00085837" w14:paraId="62FF24AD" w14:textId="77777777" w:rsidTr="005C06CA">
        <w:trPr>
          <w:trHeight w:val="254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5F1870D" w14:textId="77777777" w:rsidR="004F1021" w:rsidRPr="00085837" w:rsidRDefault="004F1021" w:rsidP="005C06CA">
            <w:pPr>
              <w:pStyle w:val="TableParagraph"/>
              <w:spacing w:line="240" w:lineRule="auto"/>
              <w:ind w:right="-57"/>
              <w:jc w:val="both"/>
              <w:rPr>
                <w:b/>
              </w:rPr>
            </w:pPr>
            <w:r w:rsidRPr="00085837">
              <w:rPr>
                <w:b/>
              </w:rPr>
              <w:t>Relator</w:t>
            </w:r>
          </w:p>
        </w:tc>
        <w:tc>
          <w:tcPr>
            <w:tcW w:w="8788" w:type="dxa"/>
            <w:tcBorders>
              <w:top w:val="single" w:sz="4" w:space="0" w:color="A5A5A5"/>
              <w:bottom w:val="single" w:sz="4" w:space="0" w:color="auto"/>
            </w:tcBorders>
          </w:tcPr>
          <w:p w14:paraId="6DD6C2E1" w14:textId="77777777" w:rsidR="004F1021" w:rsidRPr="00085837" w:rsidRDefault="004F1021" w:rsidP="005C06CA">
            <w:pPr>
              <w:pStyle w:val="TableParagraph"/>
              <w:spacing w:line="240" w:lineRule="auto"/>
              <w:ind w:left="109" w:right="-57"/>
              <w:jc w:val="both"/>
            </w:pPr>
            <w:r>
              <w:t xml:space="preserve">Coordenador Idevall dos Santos Filho </w:t>
            </w:r>
            <w:r w:rsidRPr="00085837">
              <w:t xml:space="preserve"> </w:t>
            </w:r>
          </w:p>
        </w:tc>
      </w:tr>
      <w:tr w:rsidR="004F1021" w:rsidRPr="00085837" w14:paraId="685D44D5" w14:textId="77777777" w:rsidTr="005C06CA">
        <w:trPr>
          <w:trHeight w:val="674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12EF343" w14:textId="77777777" w:rsidR="004F1021" w:rsidRPr="00085837" w:rsidRDefault="004F1021" w:rsidP="005C06CA">
            <w:pPr>
              <w:pStyle w:val="TableParagraph"/>
              <w:spacing w:line="240" w:lineRule="auto"/>
              <w:ind w:right="-57"/>
              <w:rPr>
                <w:b/>
              </w:rPr>
            </w:pPr>
            <w:r w:rsidRPr="00085837">
              <w:rPr>
                <w:b/>
              </w:rPr>
              <w:t>Encaminhamento</w:t>
            </w:r>
          </w:p>
        </w:tc>
        <w:tc>
          <w:tcPr>
            <w:tcW w:w="8788" w:type="dxa"/>
            <w:tcBorders>
              <w:top w:val="single" w:sz="4" w:space="0" w:color="A5A5A5"/>
              <w:bottom w:val="single" w:sz="4" w:space="0" w:color="auto"/>
            </w:tcBorders>
          </w:tcPr>
          <w:p w14:paraId="31373931" w14:textId="77777777" w:rsidR="004F1021" w:rsidRDefault="004F1021" w:rsidP="005C06CA">
            <w:pPr>
              <w:pStyle w:val="TableParagraph"/>
              <w:spacing w:line="240" w:lineRule="auto"/>
              <w:ind w:right="57"/>
              <w:jc w:val="both"/>
            </w:pPr>
            <w:r w:rsidRPr="00085837">
              <w:t xml:space="preserve">Considerando </w:t>
            </w:r>
            <w:r>
              <w:t xml:space="preserve">a realização de Reunião das Coordenações das CPFi-CAU/PR em 30/06/2023 na modalidade virtual, o Coordenador apresentou os principais e  mais relevantes tópicos debatidos:   </w:t>
            </w:r>
          </w:p>
          <w:p w14:paraId="2E99DD5A" w14:textId="77777777" w:rsidR="004F1021" w:rsidRDefault="004F1021" w:rsidP="005C06CA">
            <w:pPr>
              <w:pStyle w:val="TableParagraph"/>
              <w:spacing w:line="240" w:lineRule="auto"/>
              <w:ind w:right="57"/>
              <w:jc w:val="both"/>
            </w:pPr>
            <w:r>
              <w:t xml:space="preserve">a) </w:t>
            </w:r>
            <w:r w:rsidRPr="006046C3">
              <w:rPr>
                <w:u w:val="single"/>
              </w:rPr>
              <w:t>Modelo de Gestão Estratégica</w:t>
            </w:r>
            <w:r>
              <w:t>: realização do Seminário Integrado de Planejamento (14 a 16 de Agosto) e Conferência Anual de Planejamento e Gestão organizado pela GERPLAN, que vai reunir CPFI + COA a partir de 2024 para monitoramento das pautas estratégicas.</w:t>
            </w:r>
          </w:p>
          <w:p w14:paraId="5FCD8349" w14:textId="6691CB5D" w:rsidR="004F1021" w:rsidRDefault="004F1021" w:rsidP="005C06CA">
            <w:pPr>
              <w:pStyle w:val="TableParagraph"/>
              <w:spacing w:line="240" w:lineRule="auto"/>
              <w:ind w:right="57"/>
              <w:jc w:val="both"/>
            </w:pPr>
            <w:r>
              <w:t xml:space="preserve">b) </w:t>
            </w:r>
            <w:r w:rsidRPr="006046C3">
              <w:rPr>
                <w:u w:val="single"/>
              </w:rPr>
              <w:t>Plano de Desenvolvimento do CAU</w:t>
            </w:r>
            <w:r w:rsidRPr="00FA6BF6">
              <w:t>: Fundo de Apoio</w:t>
            </w:r>
            <w:r>
              <w:t xml:space="preserve">, </w:t>
            </w:r>
            <w:r w:rsidRPr="00FA6BF6">
              <w:t>revisar a Resolução 119</w:t>
            </w:r>
            <w:r>
              <w:t xml:space="preserve">, </w:t>
            </w:r>
            <w:r w:rsidRPr="00FA6BF6">
              <w:t>abrangência</w:t>
            </w:r>
            <w:r>
              <w:t>, ampliação do custeio de verbas para participação na governança do Conselho, novo método de cálculo dos aportes, a partir da classificação dos CAU; consolidação de legislação esparsa em propostas do CG-FA; fundo não será reprogramado (previsão orçamentária anual); alteração da SELIC para INPC no caso de atraso de pagamentos;  uso compulsório do saldo para abater valor dos aportes, criar fundo para projetos específicos; limites de tamanho e utilização; gerenciam</w:t>
            </w:r>
            <w:r w:rsidR="00563275">
              <w:t>ento</w:t>
            </w:r>
            <w:r>
              <w:t xml:space="preserve"> via comitê; suporte técnico CAU/BR; possibilidade de consórcio; </w:t>
            </w:r>
          </w:p>
          <w:p w14:paraId="6A326D32" w14:textId="1CA3A8C4" w:rsidR="004F1021" w:rsidRDefault="004F1021" w:rsidP="005C06CA">
            <w:pPr>
              <w:pStyle w:val="TableParagraph"/>
              <w:spacing w:line="240" w:lineRule="auto"/>
              <w:ind w:right="57"/>
              <w:jc w:val="both"/>
            </w:pPr>
            <w:r>
              <w:t xml:space="preserve">c) </w:t>
            </w:r>
            <w:r w:rsidRPr="006046C3">
              <w:rPr>
                <w:u w:val="single"/>
              </w:rPr>
              <w:t>Regramento de Uso de Superávit</w:t>
            </w:r>
            <w:r>
              <w:t>: aprimorar o regramento do uso;  implantação do conceito de portfólio de projetos estratégicos; gerenci</w:t>
            </w:r>
            <w:r w:rsidR="00563275">
              <w:t>amento</w:t>
            </w:r>
            <w:r>
              <w:t xml:space="preserve"> via portfólio com monitoramento; </w:t>
            </w:r>
          </w:p>
          <w:p w14:paraId="2B9403A9" w14:textId="77777777" w:rsidR="004F1021" w:rsidRPr="00085837" w:rsidRDefault="004F1021" w:rsidP="005C06CA">
            <w:pPr>
              <w:pStyle w:val="TableParagraph"/>
              <w:spacing w:line="240" w:lineRule="auto"/>
              <w:ind w:right="57"/>
              <w:jc w:val="both"/>
            </w:pPr>
            <w:r>
              <w:t xml:space="preserve">d) </w:t>
            </w:r>
            <w:r w:rsidRPr="006046C3">
              <w:rPr>
                <w:u w:val="single"/>
              </w:rPr>
              <w:t>Plano de Desenvolvimento do CAU</w:t>
            </w:r>
            <w:r>
              <w:rPr>
                <w:u w:val="single"/>
              </w:rPr>
              <w:t xml:space="preserve">- </w:t>
            </w:r>
            <w:r w:rsidRPr="006046C3">
              <w:rPr>
                <w:u w:val="single"/>
              </w:rPr>
              <w:t>CSC:</w:t>
            </w:r>
            <w:r>
              <w:t xml:space="preserve"> </w:t>
            </w:r>
            <w:r w:rsidRPr="00FA6BF6">
              <w:t>revisão da 126</w:t>
            </w:r>
            <w:r>
              <w:t>; catálogo online; comitê de governança; participação do Fórum de Presidentes na composição do orçamento anual; distinção entre orçamento de custeio e investimento; orçamento anual sem reprogramação; orçamento participativo; correção de atraso de SELIC para INPC; PDTI trienal; painel de indicadores estratégicos; relatórios de desempenho mensais, trimestrais e semestrais; implantação de Acordo de Adesão como norteador para o orçamento de custeio</w:t>
            </w:r>
          </w:p>
        </w:tc>
      </w:tr>
    </w:tbl>
    <w:p w14:paraId="54966877" w14:textId="77777777" w:rsidR="004709E4" w:rsidRDefault="004709E4" w:rsidP="004904BE">
      <w:pPr>
        <w:widowControl/>
        <w:suppressAutoHyphens/>
        <w:autoSpaceDE/>
        <w:autoSpaceDN/>
        <w:snapToGrid w:val="0"/>
        <w:ind w:right="-57"/>
        <w:rPr>
          <w:rFonts w:eastAsia="MS Mincho"/>
          <w:b/>
          <w:sz w:val="20"/>
          <w:szCs w:val="20"/>
          <w:lang w:val="pt-BR" w:eastAsia="ar-SA"/>
        </w:rPr>
      </w:pPr>
    </w:p>
    <w:p w14:paraId="445DF8FF" w14:textId="77777777" w:rsidR="000F22D9" w:rsidRDefault="000F22D9" w:rsidP="004904BE">
      <w:pPr>
        <w:widowControl/>
        <w:suppressAutoHyphens/>
        <w:autoSpaceDE/>
        <w:autoSpaceDN/>
        <w:snapToGrid w:val="0"/>
        <w:ind w:right="-57"/>
        <w:rPr>
          <w:rFonts w:eastAsia="MS Mincho"/>
          <w:b/>
          <w:sz w:val="20"/>
          <w:szCs w:val="20"/>
          <w:lang w:val="pt-BR" w:eastAsia="ar-SA"/>
        </w:rPr>
      </w:pPr>
    </w:p>
    <w:p w14:paraId="266E7B3F" w14:textId="77777777" w:rsidR="006A6BFD" w:rsidRDefault="006A6BFD" w:rsidP="004904BE">
      <w:pPr>
        <w:widowControl/>
        <w:suppressAutoHyphens/>
        <w:autoSpaceDE/>
        <w:autoSpaceDN/>
        <w:snapToGrid w:val="0"/>
        <w:ind w:right="-57"/>
        <w:rPr>
          <w:rFonts w:eastAsia="MS Mincho"/>
          <w:b/>
          <w:sz w:val="20"/>
          <w:szCs w:val="20"/>
          <w:lang w:val="pt-BR" w:eastAsia="ar-SA"/>
        </w:rPr>
      </w:pPr>
    </w:p>
    <w:p w14:paraId="24658602" w14:textId="77777777" w:rsidR="00771F21" w:rsidRDefault="00771F21" w:rsidP="004904BE">
      <w:pPr>
        <w:widowControl/>
        <w:suppressAutoHyphens/>
        <w:autoSpaceDE/>
        <w:autoSpaceDN/>
        <w:snapToGrid w:val="0"/>
        <w:ind w:right="-57"/>
        <w:rPr>
          <w:rFonts w:eastAsia="MS Mincho"/>
          <w:b/>
          <w:sz w:val="20"/>
          <w:szCs w:val="20"/>
          <w:lang w:val="pt-BR" w:eastAsia="ar-SA"/>
        </w:rPr>
      </w:pPr>
    </w:p>
    <w:p w14:paraId="4EA78ABB" w14:textId="77777777" w:rsidR="000464B5" w:rsidRDefault="000464B5" w:rsidP="004904BE">
      <w:pPr>
        <w:widowControl/>
        <w:suppressAutoHyphens/>
        <w:autoSpaceDE/>
        <w:autoSpaceDN/>
        <w:snapToGrid w:val="0"/>
        <w:ind w:right="-57"/>
        <w:rPr>
          <w:rFonts w:eastAsia="MS Mincho"/>
          <w:b/>
          <w:sz w:val="20"/>
          <w:szCs w:val="20"/>
          <w:lang w:val="pt-BR" w:eastAsia="ar-SA"/>
        </w:rPr>
      </w:pPr>
    </w:p>
    <w:p w14:paraId="65C77EB3" w14:textId="77777777" w:rsidR="00AC3D36" w:rsidRDefault="00AC3D36" w:rsidP="004904BE">
      <w:pPr>
        <w:widowControl/>
        <w:suppressAutoHyphens/>
        <w:autoSpaceDE/>
        <w:autoSpaceDN/>
        <w:snapToGrid w:val="0"/>
        <w:ind w:right="-57"/>
        <w:rPr>
          <w:rFonts w:eastAsia="MS Mincho"/>
          <w:b/>
          <w:sz w:val="20"/>
          <w:szCs w:val="20"/>
          <w:lang w:val="pt-BR" w:eastAsia="ar-SA"/>
        </w:rPr>
      </w:pPr>
    </w:p>
    <w:p w14:paraId="13B872EE" w14:textId="77777777" w:rsidR="00AC3D36" w:rsidRDefault="00AC3D36" w:rsidP="004904BE">
      <w:pPr>
        <w:widowControl/>
        <w:suppressAutoHyphens/>
        <w:autoSpaceDE/>
        <w:autoSpaceDN/>
        <w:snapToGrid w:val="0"/>
        <w:ind w:right="-57"/>
        <w:rPr>
          <w:rFonts w:eastAsia="MS Mincho"/>
          <w:b/>
          <w:sz w:val="20"/>
          <w:szCs w:val="20"/>
          <w:lang w:val="pt-BR" w:eastAsia="ar-SA"/>
        </w:rPr>
      </w:pPr>
    </w:p>
    <w:p w14:paraId="6BC6112A" w14:textId="77777777" w:rsidR="00461325" w:rsidRDefault="00461325" w:rsidP="004904BE">
      <w:pPr>
        <w:widowControl/>
        <w:suppressAutoHyphens/>
        <w:autoSpaceDE/>
        <w:autoSpaceDN/>
        <w:snapToGrid w:val="0"/>
        <w:ind w:right="-57"/>
        <w:rPr>
          <w:rFonts w:eastAsia="MS Mincho"/>
          <w:b/>
          <w:sz w:val="20"/>
          <w:szCs w:val="20"/>
          <w:lang w:val="pt-BR" w:eastAsia="ar-SA"/>
        </w:rPr>
      </w:pPr>
    </w:p>
    <w:p w14:paraId="629B4346" w14:textId="77777777" w:rsidR="00421431" w:rsidRDefault="00421431" w:rsidP="004904BE">
      <w:pPr>
        <w:widowControl/>
        <w:suppressAutoHyphens/>
        <w:autoSpaceDE/>
        <w:autoSpaceDN/>
        <w:snapToGrid w:val="0"/>
        <w:ind w:right="-57"/>
        <w:rPr>
          <w:rFonts w:eastAsia="MS Mincho"/>
          <w:b/>
          <w:sz w:val="20"/>
          <w:szCs w:val="20"/>
          <w:lang w:val="pt-BR" w:eastAsia="ar-SA"/>
        </w:rPr>
      </w:pPr>
    </w:p>
    <w:p w14:paraId="59B47181" w14:textId="41E3E46C" w:rsidR="00115A11" w:rsidRPr="009F3573" w:rsidRDefault="00F9607B" w:rsidP="004904BE">
      <w:pPr>
        <w:widowControl/>
        <w:suppressAutoHyphens/>
        <w:autoSpaceDE/>
        <w:autoSpaceDN/>
        <w:snapToGrid w:val="0"/>
        <w:ind w:left="-284" w:right="-57"/>
        <w:jc w:val="center"/>
        <w:rPr>
          <w:rFonts w:eastAsia="MS Mincho"/>
          <w:b/>
          <w:lang w:val="pt-BR" w:eastAsia="ar-SA"/>
        </w:rPr>
      </w:pPr>
      <w:r w:rsidRPr="009F3573">
        <w:rPr>
          <w:rFonts w:eastAsia="MS Mincho"/>
          <w:b/>
          <w:lang w:val="pt-BR" w:eastAsia="ar-SA"/>
        </w:rPr>
        <w:t xml:space="preserve">AU </w:t>
      </w:r>
      <w:r w:rsidR="00115A11" w:rsidRPr="009F3573">
        <w:rPr>
          <w:rFonts w:eastAsia="MS Mincho"/>
          <w:b/>
          <w:lang w:val="pt-BR" w:eastAsia="ar-SA"/>
        </w:rPr>
        <w:t xml:space="preserve">Idevall dos Santos Filho </w:t>
      </w:r>
      <w:r w:rsidRPr="009F3573">
        <w:rPr>
          <w:rFonts w:eastAsia="MS Mincho"/>
          <w:b/>
          <w:lang w:val="pt-BR" w:eastAsia="ar-SA"/>
        </w:rPr>
        <w:t>(</w:t>
      </w:r>
      <w:r w:rsidR="007A71D2" w:rsidRPr="009F3573">
        <w:rPr>
          <w:rFonts w:eastAsia="MS Mincho"/>
          <w:b/>
          <w:lang w:val="pt-BR" w:eastAsia="ar-SA"/>
        </w:rPr>
        <w:t xml:space="preserve">CAU A 31799-3 PR) </w:t>
      </w:r>
      <w:r w:rsidR="00115A11" w:rsidRPr="009F3573">
        <w:rPr>
          <w:rFonts w:eastAsia="MS Mincho"/>
          <w:b/>
          <w:lang w:val="pt-BR" w:eastAsia="ar-SA"/>
        </w:rPr>
        <w:t xml:space="preserve">                           Patricia Ostroski Maia</w:t>
      </w:r>
    </w:p>
    <w:p w14:paraId="0168C8F8" w14:textId="6EB830E8" w:rsidR="000464B5" w:rsidRPr="000F22D9" w:rsidRDefault="007A71D2" w:rsidP="004904BE">
      <w:pPr>
        <w:widowControl/>
        <w:suppressAutoHyphens/>
        <w:autoSpaceDE/>
        <w:autoSpaceDN/>
        <w:snapToGrid w:val="0"/>
        <w:ind w:right="-57"/>
        <w:rPr>
          <w:rFonts w:eastAsia="MS Mincho"/>
          <w:lang w:val="pt-BR" w:eastAsia="ar-SA"/>
        </w:rPr>
      </w:pPr>
      <w:r w:rsidRPr="009F3573">
        <w:rPr>
          <w:rFonts w:eastAsia="MS Mincho"/>
          <w:lang w:val="pt-BR" w:eastAsia="ar-SA"/>
        </w:rPr>
        <w:t xml:space="preserve">                                     </w:t>
      </w:r>
      <w:r w:rsidR="00986A84" w:rsidRPr="009F3573">
        <w:rPr>
          <w:rFonts w:eastAsia="MS Mincho"/>
          <w:lang w:val="pt-BR" w:eastAsia="ar-SA"/>
        </w:rPr>
        <w:t xml:space="preserve">       </w:t>
      </w:r>
      <w:r w:rsidRPr="009F3573">
        <w:rPr>
          <w:rFonts w:eastAsia="MS Mincho"/>
          <w:lang w:val="pt-BR" w:eastAsia="ar-SA"/>
        </w:rPr>
        <w:t>Coordenador Titular CPFi-CAU/PR</w:t>
      </w:r>
      <w:r w:rsidR="00115A11" w:rsidRPr="009F3573">
        <w:rPr>
          <w:rFonts w:eastAsia="MS Mincho"/>
          <w:lang w:val="pt-BR" w:eastAsia="ar-SA"/>
        </w:rPr>
        <w:t xml:space="preserve">                               </w:t>
      </w:r>
      <w:r w:rsidR="004610D1">
        <w:rPr>
          <w:rFonts w:eastAsia="MS Mincho"/>
          <w:lang w:val="pt-BR" w:eastAsia="ar-SA"/>
        </w:rPr>
        <w:t xml:space="preserve">     </w:t>
      </w:r>
      <w:r w:rsidR="00115A11" w:rsidRPr="009F3573">
        <w:rPr>
          <w:rFonts w:eastAsia="MS Mincho"/>
          <w:lang w:val="pt-BR" w:eastAsia="ar-SA"/>
        </w:rPr>
        <w:t>Assistente da CPFI-CAU/P</w:t>
      </w:r>
      <w:bookmarkStart w:id="1" w:name="_Hlk130461771"/>
      <w:bookmarkStart w:id="2" w:name="_Hlk136249193"/>
      <w:r w:rsidR="00261831">
        <w:rPr>
          <w:rFonts w:eastAsia="MS Mincho"/>
          <w:lang w:val="pt-BR" w:eastAsia="ar-SA"/>
        </w:rPr>
        <w:t>R</w:t>
      </w:r>
      <w:bookmarkEnd w:id="1"/>
      <w:bookmarkEnd w:id="2"/>
    </w:p>
    <w:sectPr w:rsidR="000464B5" w:rsidRPr="000F22D9" w:rsidSect="001264BA">
      <w:headerReference w:type="default" r:id="rId8"/>
      <w:footerReference w:type="default" r:id="rId9"/>
      <w:type w:val="continuous"/>
      <w:pgSz w:w="11910" w:h="16840"/>
      <w:pgMar w:top="580" w:right="0" w:bottom="280" w:left="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0B4A" w14:textId="77777777" w:rsidR="00B9560A" w:rsidRDefault="00B9560A" w:rsidP="00542576">
      <w:r>
        <w:separator/>
      </w:r>
    </w:p>
  </w:endnote>
  <w:endnote w:type="continuationSeparator" w:id="0">
    <w:p w14:paraId="2923588A" w14:textId="77777777" w:rsidR="00B9560A" w:rsidRDefault="00B9560A" w:rsidP="0054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BD1A" w14:textId="77777777" w:rsidR="00542576" w:rsidRPr="000346F4" w:rsidRDefault="00542576">
    <w:pPr>
      <w:pStyle w:val="Rodap"/>
      <w:rPr>
        <w:rFonts w:asciiTheme="minorHAnsi" w:hAnsiTheme="minorHAnsi" w:cstheme="minorHAnsi"/>
        <w:sz w:val="16"/>
        <w:szCs w:val="16"/>
      </w:rPr>
    </w:pPr>
  </w:p>
  <w:p w14:paraId="39E24080" w14:textId="77777777" w:rsidR="00542576" w:rsidRDefault="00542576" w:rsidP="00542576">
    <w:pPr>
      <w:pStyle w:val="Rodap"/>
      <w:spacing w:line="192" w:lineRule="auto"/>
      <w:ind w:left="-567"/>
      <w:jc w:val="center"/>
      <w:rPr>
        <w:b/>
        <w:color w:val="006666"/>
        <w:sz w:val="14"/>
        <w:szCs w:val="14"/>
      </w:rPr>
    </w:pPr>
  </w:p>
  <w:p w14:paraId="37D12EDD" w14:textId="5D6BF231" w:rsidR="00542576" w:rsidRPr="00174D3B" w:rsidRDefault="00D160D8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b/>
        <w:color w:val="006666"/>
        <w:sz w:val="12"/>
        <w:szCs w:val="12"/>
      </w:rPr>
    </w:pPr>
    <w:r>
      <w:rPr>
        <w:rFonts w:asciiTheme="minorHAnsi" w:hAnsiTheme="minorHAnsi" w:cstheme="minorHAnsi"/>
        <w:b/>
        <w:color w:val="006666"/>
        <w:sz w:val="12"/>
        <w:szCs w:val="12"/>
      </w:rPr>
      <w:t>SÚMULA R</w:t>
    </w:r>
    <w:r w:rsidR="00E46B94">
      <w:rPr>
        <w:rFonts w:asciiTheme="minorHAnsi" w:hAnsiTheme="minorHAnsi" w:cstheme="minorHAnsi"/>
        <w:b/>
        <w:color w:val="006666"/>
        <w:sz w:val="12"/>
        <w:szCs w:val="12"/>
      </w:rPr>
      <w:t>E 01/</w:t>
    </w:r>
    <w:r w:rsidR="00FB29DF">
      <w:rPr>
        <w:rFonts w:asciiTheme="minorHAnsi" w:hAnsiTheme="minorHAnsi" w:cstheme="minorHAnsi"/>
        <w:b/>
        <w:color w:val="006666"/>
        <w:sz w:val="12"/>
        <w:szCs w:val="12"/>
      </w:rPr>
      <w:t xml:space="preserve">2023 </w:t>
    </w:r>
    <w:r>
      <w:rPr>
        <w:rFonts w:asciiTheme="minorHAnsi" w:hAnsiTheme="minorHAnsi" w:cstheme="minorHAnsi"/>
        <w:b/>
        <w:color w:val="006666"/>
        <w:sz w:val="12"/>
        <w:szCs w:val="12"/>
      </w:rPr>
      <w:t>C</w:t>
    </w:r>
    <w:r w:rsidR="00D32F7E">
      <w:rPr>
        <w:rFonts w:asciiTheme="minorHAnsi" w:hAnsiTheme="minorHAnsi" w:cstheme="minorHAnsi"/>
        <w:b/>
        <w:color w:val="006666"/>
        <w:sz w:val="12"/>
        <w:szCs w:val="12"/>
      </w:rPr>
      <w:t xml:space="preserve">PFI-CAU/PR -  </w:t>
    </w:r>
    <w:r w:rsidR="00E46B94">
      <w:rPr>
        <w:rFonts w:asciiTheme="minorHAnsi" w:hAnsiTheme="minorHAnsi" w:cstheme="minorHAnsi"/>
        <w:b/>
        <w:color w:val="006666"/>
        <w:sz w:val="12"/>
        <w:szCs w:val="12"/>
      </w:rPr>
      <w:t xml:space="preserve">10.07.2023 </w:t>
    </w:r>
    <w:r w:rsidR="00EC6082">
      <w:rPr>
        <w:rFonts w:asciiTheme="minorHAnsi" w:hAnsiTheme="minorHAnsi" w:cstheme="minorHAnsi"/>
        <w:b/>
        <w:color w:val="006666"/>
        <w:sz w:val="12"/>
        <w:szCs w:val="12"/>
      </w:rPr>
      <w:t xml:space="preserve">| </w:t>
    </w:r>
    <w:r w:rsidR="00185521">
      <w:rPr>
        <w:rFonts w:asciiTheme="minorHAnsi" w:hAnsiTheme="minorHAnsi" w:cstheme="minorHAnsi"/>
        <w:b/>
        <w:color w:val="006666"/>
        <w:sz w:val="12"/>
        <w:szCs w:val="12"/>
      </w:rPr>
      <w:t xml:space="preserve"> </w:t>
    </w:r>
    <w:r w:rsidR="00542576" w:rsidRPr="00174D3B">
      <w:rPr>
        <w:rFonts w:asciiTheme="minorHAnsi" w:hAnsiTheme="minorHAnsi" w:cstheme="minorHAnsi"/>
        <w:b/>
        <w:color w:val="006666"/>
        <w:sz w:val="12"/>
        <w:szCs w:val="12"/>
      </w:rPr>
      <w:t>Conselho de Arquitetura e Urbanismo do Paraná | CAU/PR</w:t>
    </w:r>
  </w:p>
  <w:p w14:paraId="6EFFAF3F" w14:textId="77777777" w:rsidR="009F7AC7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  <w:t>Sede Av. Nossa Senhora da Luz, 2.530| 80045-360 | Curitiba, PR | Fone: +55 (41) 3218-0200</w:t>
    </w:r>
    <w:r w:rsidR="009F7AC7"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  <w:t xml:space="preserve">- </w:t>
    </w: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Cascavel: Rua Manoel Ribas, 2.720, CEP 85810-170 - Fone: 45 3229-6546 </w:t>
    </w:r>
  </w:p>
  <w:p w14:paraId="61F2F15B" w14:textId="77777777" w:rsidR="00542576" w:rsidRPr="00174D3B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 Londrina: Rua Paranaguá, 300, Sala 5, CEP 86020-030 -  Fone: 43 3039-0035</w:t>
    </w:r>
    <w:r w:rsidR="009F7AC7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 | </w:t>
    </w: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>Maringá: Av. Nóbrega, 968, Sala 3, CEP 87014-180 - Fone: 44 3262-5439 | Pato Branco: Rua Itabira, 1.804, CEP 85504-430 - Fone: 46 3025-2622</w:t>
    </w:r>
  </w:p>
  <w:p w14:paraId="4022186F" w14:textId="77777777" w:rsidR="00542576" w:rsidRPr="00174D3B" w:rsidRDefault="00542576" w:rsidP="00542576">
    <w:pPr>
      <w:pStyle w:val="Rodap"/>
      <w:rPr>
        <w:rFonts w:asciiTheme="minorHAnsi" w:hAnsiTheme="minorHAnsi" w:cstheme="minorHAnsi"/>
        <w:sz w:val="12"/>
        <w:szCs w:val="12"/>
      </w:rPr>
    </w:pPr>
  </w:p>
  <w:p w14:paraId="77103522" w14:textId="77777777" w:rsidR="00542576" w:rsidRDefault="005425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6470" w14:textId="77777777" w:rsidR="00B9560A" w:rsidRDefault="00B9560A" w:rsidP="00542576">
      <w:r>
        <w:separator/>
      </w:r>
    </w:p>
  </w:footnote>
  <w:footnote w:type="continuationSeparator" w:id="0">
    <w:p w14:paraId="6E94E00E" w14:textId="77777777" w:rsidR="00B9560A" w:rsidRDefault="00B9560A" w:rsidP="0054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8CD1" w14:textId="46C9EA11" w:rsidR="00542576" w:rsidRDefault="009B2927" w:rsidP="000D49DC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anchor distT="0" distB="0" distL="0" distR="0" simplePos="0" relativeHeight="251657728" behindDoc="1" locked="0" layoutInCell="0" allowOverlap="1" wp14:anchorId="3AE32696" wp14:editId="726EBF71">
          <wp:simplePos x="0" y="0"/>
          <wp:positionH relativeFrom="margin">
            <wp:posOffset>198120</wp:posOffset>
          </wp:positionH>
          <wp:positionV relativeFrom="paragraph">
            <wp:posOffset>145415</wp:posOffset>
          </wp:positionV>
          <wp:extent cx="6597650" cy="655320"/>
          <wp:effectExtent l="0" t="0" r="0" b="0"/>
          <wp:wrapNone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9765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31D232" w14:textId="734AAE31" w:rsidR="009B2927" w:rsidRDefault="009B2927" w:rsidP="000D49DC">
    <w:pPr>
      <w:pStyle w:val="Cabealho"/>
      <w:jc w:val="center"/>
      <w:rPr>
        <w:noProof/>
        <w:lang w:eastAsia="pt-BR"/>
      </w:rPr>
    </w:pPr>
  </w:p>
  <w:p w14:paraId="4F416987" w14:textId="69FA6A39" w:rsidR="009B2927" w:rsidRDefault="009B2927" w:rsidP="000D49DC">
    <w:pPr>
      <w:pStyle w:val="Cabealho"/>
      <w:jc w:val="center"/>
      <w:rPr>
        <w:noProof/>
        <w:lang w:val="pt-BR" w:eastAsia="pt-BR"/>
      </w:rPr>
    </w:pPr>
  </w:p>
  <w:p w14:paraId="37F9159C" w14:textId="1A9EA9C7" w:rsidR="004513E3" w:rsidRDefault="004F1021" w:rsidP="004F1021">
    <w:pPr>
      <w:tabs>
        <w:tab w:val="left" w:pos="5280"/>
      </w:tabs>
      <w:rPr>
        <w:color w:val="006666"/>
      </w:rPr>
    </w:pPr>
    <w:r>
      <w:rPr>
        <w:color w:val="006666"/>
      </w:rPr>
      <w:tab/>
    </w:r>
  </w:p>
  <w:p w14:paraId="25A965D9" w14:textId="0B104A62" w:rsidR="004513E3" w:rsidRDefault="004513E3" w:rsidP="000D49DC">
    <w:pPr>
      <w:jc w:val="center"/>
      <w:rPr>
        <w:color w:val="006666"/>
      </w:rPr>
    </w:pPr>
    <w:r>
      <w:rPr>
        <w:color w:val="006666"/>
      </w:rPr>
      <w:t>Comissão de Planejamento e Finanças | CPFI-CAU/PR</w:t>
    </w:r>
  </w:p>
  <w:p w14:paraId="17BD78CF" w14:textId="77777777" w:rsidR="00B632FF" w:rsidRDefault="00B632FF" w:rsidP="00493805">
    <w:pPr>
      <w:spacing w:line="203" w:lineRule="exact"/>
      <w:ind w:left="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A6F5F"/>
    <w:multiLevelType w:val="hybridMultilevel"/>
    <w:tmpl w:val="22B4B97A"/>
    <w:lvl w:ilvl="0" w:tplc="35F44DEE">
      <w:start w:val="1"/>
      <w:numFmt w:val="lowerLetter"/>
      <w:lvlText w:val="%1)"/>
      <w:lvlJc w:val="left"/>
      <w:pPr>
        <w:ind w:left="465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CAA59CC"/>
    <w:multiLevelType w:val="hybridMultilevel"/>
    <w:tmpl w:val="BFCEDA4C"/>
    <w:lvl w:ilvl="0" w:tplc="2E9C95D0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1DB14D3C"/>
    <w:multiLevelType w:val="hybridMultilevel"/>
    <w:tmpl w:val="057CE408"/>
    <w:lvl w:ilvl="0" w:tplc="A9FCA60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9293818"/>
    <w:multiLevelType w:val="hybridMultilevel"/>
    <w:tmpl w:val="161EDF44"/>
    <w:lvl w:ilvl="0" w:tplc="35C63BCA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96F47C6"/>
    <w:multiLevelType w:val="hybridMultilevel"/>
    <w:tmpl w:val="0D028546"/>
    <w:lvl w:ilvl="0" w:tplc="EBB87BF6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8" w:hanging="360"/>
      </w:pPr>
    </w:lvl>
    <w:lvl w:ilvl="2" w:tplc="0416001B" w:tentative="1">
      <w:start w:val="1"/>
      <w:numFmt w:val="lowerRoman"/>
      <w:lvlText w:val="%3."/>
      <w:lvlJc w:val="right"/>
      <w:pPr>
        <w:ind w:left="1848" w:hanging="180"/>
      </w:pPr>
    </w:lvl>
    <w:lvl w:ilvl="3" w:tplc="0416000F" w:tentative="1">
      <w:start w:val="1"/>
      <w:numFmt w:val="decimal"/>
      <w:lvlText w:val="%4."/>
      <w:lvlJc w:val="left"/>
      <w:pPr>
        <w:ind w:left="2568" w:hanging="360"/>
      </w:pPr>
    </w:lvl>
    <w:lvl w:ilvl="4" w:tplc="04160019" w:tentative="1">
      <w:start w:val="1"/>
      <w:numFmt w:val="lowerLetter"/>
      <w:lvlText w:val="%5."/>
      <w:lvlJc w:val="left"/>
      <w:pPr>
        <w:ind w:left="3288" w:hanging="360"/>
      </w:pPr>
    </w:lvl>
    <w:lvl w:ilvl="5" w:tplc="0416001B" w:tentative="1">
      <w:start w:val="1"/>
      <w:numFmt w:val="lowerRoman"/>
      <w:lvlText w:val="%6."/>
      <w:lvlJc w:val="right"/>
      <w:pPr>
        <w:ind w:left="4008" w:hanging="180"/>
      </w:pPr>
    </w:lvl>
    <w:lvl w:ilvl="6" w:tplc="0416000F" w:tentative="1">
      <w:start w:val="1"/>
      <w:numFmt w:val="decimal"/>
      <w:lvlText w:val="%7."/>
      <w:lvlJc w:val="left"/>
      <w:pPr>
        <w:ind w:left="4728" w:hanging="360"/>
      </w:pPr>
    </w:lvl>
    <w:lvl w:ilvl="7" w:tplc="04160019" w:tentative="1">
      <w:start w:val="1"/>
      <w:numFmt w:val="lowerLetter"/>
      <w:lvlText w:val="%8."/>
      <w:lvlJc w:val="left"/>
      <w:pPr>
        <w:ind w:left="5448" w:hanging="360"/>
      </w:pPr>
    </w:lvl>
    <w:lvl w:ilvl="8" w:tplc="041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2AB770F3"/>
    <w:multiLevelType w:val="hybridMultilevel"/>
    <w:tmpl w:val="E5A20B2A"/>
    <w:lvl w:ilvl="0" w:tplc="7B56F64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38C81E20"/>
    <w:multiLevelType w:val="hybridMultilevel"/>
    <w:tmpl w:val="DC0EC756"/>
    <w:lvl w:ilvl="0" w:tplc="C2E8E87E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7" w15:restartNumberingAfterBreak="0">
    <w:nsid w:val="3DE7132E"/>
    <w:multiLevelType w:val="hybridMultilevel"/>
    <w:tmpl w:val="243A499C"/>
    <w:lvl w:ilvl="0" w:tplc="54B8AA10">
      <w:start w:val="1"/>
      <w:numFmt w:val="lowerLetter"/>
      <w:lvlText w:val="%1)"/>
      <w:lvlJc w:val="left"/>
      <w:pPr>
        <w:ind w:left="4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3EF61749"/>
    <w:multiLevelType w:val="hybridMultilevel"/>
    <w:tmpl w:val="BFD863F8"/>
    <w:lvl w:ilvl="0" w:tplc="A5985F0C">
      <w:start w:val="22"/>
      <w:numFmt w:val="bullet"/>
      <w:lvlText w:val=""/>
      <w:lvlJc w:val="left"/>
      <w:pPr>
        <w:ind w:left="474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9" w15:restartNumberingAfterBreak="0">
    <w:nsid w:val="506F0B96"/>
    <w:multiLevelType w:val="hybridMultilevel"/>
    <w:tmpl w:val="B4B2A9E8"/>
    <w:lvl w:ilvl="0" w:tplc="DD1293D2">
      <w:start w:val="1"/>
      <w:numFmt w:val="lowerLetter"/>
      <w:lvlText w:val="%1)"/>
      <w:lvlJc w:val="left"/>
      <w:pPr>
        <w:ind w:left="465" w:hanging="360"/>
      </w:pPr>
      <w:rPr>
        <w:rFonts w:ascii="Times New Roman" w:eastAsia="Times New Roman" w:hAnsi="Times New Roman" w:cs="Times New Roman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597C438F"/>
    <w:multiLevelType w:val="hybridMultilevel"/>
    <w:tmpl w:val="441437FA"/>
    <w:lvl w:ilvl="0" w:tplc="D488E060">
      <w:start w:val="1"/>
      <w:numFmt w:val="lowerLetter"/>
      <w:lvlText w:val="%1)"/>
      <w:lvlJc w:val="left"/>
      <w:pPr>
        <w:ind w:left="474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1" w15:restartNumberingAfterBreak="0">
    <w:nsid w:val="62CA1B02"/>
    <w:multiLevelType w:val="hybridMultilevel"/>
    <w:tmpl w:val="2482FC42"/>
    <w:lvl w:ilvl="0" w:tplc="17DE1E98">
      <w:start w:val="1"/>
      <w:numFmt w:val="lowerLetter"/>
      <w:lvlText w:val="%1)"/>
      <w:lvlJc w:val="left"/>
      <w:pPr>
        <w:ind w:left="465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69B50522"/>
    <w:multiLevelType w:val="hybridMultilevel"/>
    <w:tmpl w:val="96048E9C"/>
    <w:lvl w:ilvl="0" w:tplc="B43E38C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7E6C4CF6"/>
    <w:multiLevelType w:val="hybridMultilevel"/>
    <w:tmpl w:val="8CAACB8E"/>
    <w:lvl w:ilvl="0" w:tplc="22266F62">
      <w:start w:val="1"/>
      <w:numFmt w:val="lowerLetter"/>
      <w:lvlText w:val="%1)"/>
      <w:lvlJc w:val="left"/>
      <w:pPr>
        <w:ind w:left="465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7FB1079C"/>
    <w:multiLevelType w:val="hybridMultilevel"/>
    <w:tmpl w:val="C2F231C4"/>
    <w:lvl w:ilvl="0" w:tplc="7ED413E8">
      <w:start w:val="1"/>
      <w:numFmt w:val="lowerLetter"/>
      <w:lvlText w:val="%1)"/>
      <w:lvlJc w:val="left"/>
      <w:pPr>
        <w:ind w:left="468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num w:numId="1" w16cid:durableId="321588423">
    <w:abstractNumId w:val="10"/>
  </w:num>
  <w:num w:numId="2" w16cid:durableId="1023165507">
    <w:abstractNumId w:val="6"/>
  </w:num>
  <w:num w:numId="3" w16cid:durableId="1469857564">
    <w:abstractNumId w:val="8"/>
  </w:num>
  <w:num w:numId="4" w16cid:durableId="262617468">
    <w:abstractNumId w:val="14"/>
  </w:num>
  <w:num w:numId="5" w16cid:durableId="1827936660">
    <w:abstractNumId w:val="4"/>
  </w:num>
  <w:num w:numId="6" w16cid:durableId="1766536609">
    <w:abstractNumId w:val="0"/>
  </w:num>
  <w:num w:numId="7" w16cid:durableId="2007437716">
    <w:abstractNumId w:val="13"/>
  </w:num>
  <w:num w:numId="8" w16cid:durableId="1581402740">
    <w:abstractNumId w:val="1"/>
  </w:num>
  <w:num w:numId="9" w16cid:durableId="1583904500">
    <w:abstractNumId w:val="9"/>
  </w:num>
  <w:num w:numId="10" w16cid:durableId="268664089">
    <w:abstractNumId w:val="11"/>
  </w:num>
  <w:num w:numId="11" w16cid:durableId="1185748262">
    <w:abstractNumId w:val="7"/>
  </w:num>
  <w:num w:numId="12" w16cid:durableId="327558768">
    <w:abstractNumId w:val="5"/>
  </w:num>
  <w:num w:numId="13" w16cid:durableId="306209436">
    <w:abstractNumId w:val="2"/>
  </w:num>
  <w:num w:numId="14" w16cid:durableId="602153219">
    <w:abstractNumId w:val="3"/>
  </w:num>
  <w:num w:numId="15" w16cid:durableId="6830942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60F"/>
    <w:rsid w:val="00000243"/>
    <w:rsid w:val="000004A8"/>
    <w:rsid w:val="0000121F"/>
    <w:rsid w:val="00001A99"/>
    <w:rsid w:val="00002238"/>
    <w:rsid w:val="0000351A"/>
    <w:rsid w:val="00003E62"/>
    <w:rsid w:val="00003F95"/>
    <w:rsid w:val="00005D70"/>
    <w:rsid w:val="000074D2"/>
    <w:rsid w:val="00007EBA"/>
    <w:rsid w:val="0001073B"/>
    <w:rsid w:val="00010AA0"/>
    <w:rsid w:val="00011008"/>
    <w:rsid w:val="0001184C"/>
    <w:rsid w:val="0001373E"/>
    <w:rsid w:val="00013D91"/>
    <w:rsid w:val="0001472E"/>
    <w:rsid w:val="00016867"/>
    <w:rsid w:val="00016B5E"/>
    <w:rsid w:val="000171DB"/>
    <w:rsid w:val="00021746"/>
    <w:rsid w:val="00022048"/>
    <w:rsid w:val="00022BA3"/>
    <w:rsid w:val="00023C48"/>
    <w:rsid w:val="000247D6"/>
    <w:rsid w:val="00024C3D"/>
    <w:rsid w:val="00026414"/>
    <w:rsid w:val="00030785"/>
    <w:rsid w:val="00031251"/>
    <w:rsid w:val="000346F4"/>
    <w:rsid w:val="000351E1"/>
    <w:rsid w:val="00036488"/>
    <w:rsid w:val="00036914"/>
    <w:rsid w:val="00037743"/>
    <w:rsid w:val="000434F9"/>
    <w:rsid w:val="00043C0F"/>
    <w:rsid w:val="00045A29"/>
    <w:rsid w:val="000464B5"/>
    <w:rsid w:val="000466CF"/>
    <w:rsid w:val="000467CA"/>
    <w:rsid w:val="00047829"/>
    <w:rsid w:val="00052A14"/>
    <w:rsid w:val="00056125"/>
    <w:rsid w:val="00056F57"/>
    <w:rsid w:val="00057088"/>
    <w:rsid w:val="0006244B"/>
    <w:rsid w:val="00063D80"/>
    <w:rsid w:val="00066F57"/>
    <w:rsid w:val="0007134F"/>
    <w:rsid w:val="00073662"/>
    <w:rsid w:val="00073E17"/>
    <w:rsid w:val="00074968"/>
    <w:rsid w:val="0007654D"/>
    <w:rsid w:val="00076E47"/>
    <w:rsid w:val="00081215"/>
    <w:rsid w:val="0008183D"/>
    <w:rsid w:val="000843BB"/>
    <w:rsid w:val="0008444D"/>
    <w:rsid w:val="00085837"/>
    <w:rsid w:val="00087F94"/>
    <w:rsid w:val="000912F5"/>
    <w:rsid w:val="00092EB6"/>
    <w:rsid w:val="00093689"/>
    <w:rsid w:val="0009464F"/>
    <w:rsid w:val="000964C0"/>
    <w:rsid w:val="000972BF"/>
    <w:rsid w:val="0009733C"/>
    <w:rsid w:val="000A12C4"/>
    <w:rsid w:val="000A1497"/>
    <w:rsid w:val="000A217F"/>
    <w:rsid w:val="000A38FA"/>
    <w:rsid w:val="000B0F47"/>
    <w:rsid w:val="000B2882"/>
    <w:rsid w:val="000B4266"/>
    <w:rsid w:val="000B4FA2"/>
    <w:rsid w:val="000B54E8"/>
    <w:rsid w:val="000B5DD0"/>
    <w:rsid w:val="000B647B"/>
    <w:rsid w:val="000B6D07"/>
    <w:rsid w:val="000C1356"/>
    <w:rsid w:val="000C1895"/>
    <w:rsid w:val="000C3783"/>
    <w:rsid w:val="000C38A3"/>
    <w:rsid w:val="000C4B82"/>
    <w:rsid w:val="000C5140"/>
    <w:rsid w:val="000C53E6"/>
    <w:rsid w:val="000C5B05"/>
    <w:rsid w:val="000C61D7"/>
    <w:rsid w:val="000C680A"/>
    <w:rsid w:val="000C7756"/>
    <w:rsid w:val="000D49DC"/>
    <w:rsid w:val="000D4A6E"/>
    <w:rsid w:val="000D65D7"/>
    <w:rsid w:val="000E04BA"/>
    <w:rsid w:val="000E184C"/>
    <w:rsid w:val="000E1EA8"/>
    <w:rsid w:val="000E2998"/>
    <w:rsid w:val="000E31A2"/>
    <w:rsid w:val="000E3D47"/>
    <w:rsid w:val="000E3E3B"/>
    <w:rsid w:val="000E4E90"/>
    <w:rsid w:val="000E526D"/>
    <w:rsid w:val="000E5BBC"/>
    <w:rsid w:val="000E6982"/>
    <w:rsid w:val="000F071D"/>
    <w:rsid w:val="000F22D9"/>
    <w:rsid w:val="000F3834"/>
    <w:rsid w:val="000F3A6A"/>
    <w:rsid w:val="000F74FE"/>
    <w:rsid w:val="00100560"/>
    <w:rsid w:val="001005DE"/>
    <w:rsid w:val="00101BF8"/>
    <w:rsid w:val="001020E9"/>
    <w:rsid w:val="001039AA"/>
    <w:rsid w:val="001073EB"/>
    <w:rsid w:val="00107AAB"/>
    <w:rsid w:val="00111055"/>
    <w:rsid w:val="00111596"/>
    <w:rsid w:val="00115118"/>
    <w:rsid w:val="00115A11"/>
    <w:rsid w:val="001174EB"/>
    <w:rsid w:val="001203E6"/>
    <w:rsid w:val="00121AF7"/>
    <w:rsid w:val="001228DE"/>
    <w:rsid w:val="001264BA"/>
    <w:rsid w:val="00126822"/>
    <w:rsid w:val="00130576"/>
    <w:rsid w:val="00130FF4"/>
    <w:rsid w:val="001317D5"/>
    <w:rsid w:val="0013393F"/>
    <w:rsid w:val="00134549"/>
    <w:rsid w:val="00135666"/>
    <w:rsid w:val="00137281"/>
    <w:rsid w:val="00140913"/>
    <w:rsid w:val="00140A72"/>
    <w:rsid w:val="00142B95"/>
    <w:rsid w:val="00144D58"/>
    <w:rsid w:val="0014502C"/>
    <w:rsid w:val="001452ED"/>
    <w:rsid w:val="0014746F"/>
    <w:rsid w:val="001504E9"/>
    <w:rsid w:val="00152DAE"/>
    <w:rsid w:val="001537F8"/>
    <w:rsid w:val="00155CCB"/>
    <w:rsid w:val="0015699A"/>
    <w:rsid w:val="00156AD8"/>
    <w:rsid w:val="00157463"/>
    <w:rsid w:val="00160A84"/>
    <w:rsid w:val="00161B8C"/>
    <w:rsid w:val="0016250B"/>
    <w:rsid w:val="00162668"/>
    <w:rsid w:val="00162F7B"/>
    <w:rsid w:val="00163CEB"/>
    <w:rsid w:val="00167E9C"/>
    <w:rsid w:val="00172B8E"/>
    <w:rsid w:val="001740FA"/>
    <w:rsid w:val="001745EE"/>
    <w:rsid w:val="00174D3B"/>
    <w:rsid w:val="00182047"/>
    <w:rsid w:val="00184018"/>
    <w:rsid w:val="00185521"/>
    <w:rsid w:val="001869D4"/>
    <w:rsid w:val="0019047E"/>
    <w:rsid w:val="00193078"/>
    <w:rsid w:val="00193DF7"/>
    <w:rsid w:val="00194860"/>
    <w:rsid w:val="001954A0"/>
    <w:rsid w:val="0019649F"/>
    <w:rsid w:val="001A026B"/>
    <w:rsid w:val="001A0602"/>
    <w:rsid w:val="001A44BB"/>
    <w:rsid w:val="001A72FD"/>
    <w:rsid w:val="001B3381"/>
    <w:rsid w:val="001B3624"/>
    <w:rsid w:val="001B4B45"/>
    <w:rsid w:val="001B4C75"/>
    <w:rsid w:val="001B6D7D"/>
    <w:rsid w:val="001B6F6D"/>
    <w:rsid w:val="001C1436"/>
    <w:rsid w:val="001C2C3C"/>
    <w:rsid w:val="001C45F5"/>
    <w:rsid w:val="001C49E0"/>
    <w:rsid w:val="001C5077"/>
    <w:rsid w:val="001C59F2"/>
    <w:rsid w:val="001C7F63"/>
    <w:rsid w:val="001D0F36"/>
    <w:rsid w:val="001D146C"/>
    <w:rsid w:val="001D3624"/>
    <w:rsid w:val="001D3E6C"/>
    <w:rsid w:val="001D3ECE"/>
    <w:rsid w:val="001D5748"/>
    <w:rsid w:val="001D576A"/>
    <w:rsid w:val="001D6AA8"/>
    <w:rsid w:val="001E1DA8"/>
    <w:rsid w:val="001E2E66"/>
    <w:rsid w:val="001E34BC"/>
    <w:rsid w:val="001E37D4"/>
    <w:rsid w:val="001E4F05"/>
    <w:rsid w:val="001E5DA1"/>
    <w:rsid w:val="001E6A1B"/>
    <w:rsid w:val="001E7EF7"/>
    <w:rsid w:val="001F23CA"/>
    <w:rsid w:val="001F541F"/>
    <w:rsid w:val="001F67D5"/>
    <w:rsid w:val="001F681B"/>
    <w:rsid w:val="001F6A57"/>
    <w:rsid w:val="002020E6"/>
    <w:rsid w:val="00203749"/>
    <w:rsid w:val="00204BDC"/>
    <w:rsid w:val="002057D6"/>
    <w:rsid w:val="00205C83"/>
    <w:rsid w:val="00210B43"/>
    <w:rsid w:val="00212CC6"/>
    <w:rsid w:val="002145BB"/>
    <w:rsid w:val="00220366"/>
    <w:rsid w:val="002210BB"/>
    <w:rsid w:val="00221E5E"/>
    <w:rsid w:val="00222570"/>
    <w:rsid w:val="00223C13"/>
    <w:rsid w:val="0022478A"/>
    <w:rsid w:val="00226EA2"/>
    <w:rsid w:val="00233A43"/>
    <w:rsid w:val="00240225"/>
    <w:rsid w:val="00241556"/>
    <w:rsid w:val="00241D3C"/>
    <w:rsid w:val="002424A1"/>
    <w:rsid w:val="00243154"/>
    <w:rsid w:val="00243756"/>
    <w:rsid w:val="00244986"/>
    <w:rsid w:val="00244ED0"/>
    <w:rsid w:val="00245DA1"/>
    <w:rsid w:val="00246C0B"/>
    <w:rsid w:val="00247F3B"/>
    <w:rsid w:val="00251364"/>
    <w:rsid w:val="00251CEA"/>
    <w:rsid w:val="0025360D"/>
    <w:rsid w:val="00254569"/>
    <w:rsid w:val="002565A9"/>
    <w:rsid w:val="002575FF"/>
    <w:rsid w:val="00257603"/>
    <w:rsid w:val="00260D2C"/>
    <w:rsid w:val="0026179C"/>
    <w:rsid w:val="00261831"/>
    <w:rsid w:val="002638D4"/>
    <w:rsid w:val="00264862"/>
    <w:rsid w:val="00265950"/>
    <w:rsid w:val="00266107"/>
    <w:rsid w:val="00266C4A"/>
    <w:rsid w:val="00267849"/>
    <w:rsid w:val="00267EFA"/>
    <w:rsid w:val="0027060A"/>
    <w:rsid w:val="0027184E"/>
    <w:rsid w:val="00272067"/>
    <w:rsid w:val="00274355"/>
    <w:rsid w:val="002758FE"/>
    <w:rsid w:val="0027625F"/>
    <w:rsid w:val="00276E14"/>
    <w:rsid w:val="00281D31"/>
    <w:rsid w:val="00283D31"/>
    <w:rsid w:val="00283E33"/>
    <w:rsid w:val="00286CA2"/>
    <w:rsid w:val="00286F56"/>
    <w:rsid w:val="00290556"/>
    <w:rsid w:val="0029231D"/>
    <w:rsid w:val="002928B4"/>
    <w:rsid w:val="00292988"/>
    <w:rsid w:val="00293023"/>
    <w:rsid w:val="00293094"/>
    <w:rsid w:val="00293BC7"/>
    <w:rsid w:val="00295ED9"/>
    <w:rsid w:val="00296A16"/>
    <w:rsid w:val="0029709A"/>
    <w:rsid w:val="002A017D"/>
    <w:rsid w:val="002A10AE"/>
    <w:rsid w:val="002A14C8"/>
    <w:rsid w:val="002A29BB"/>
    <w:rsid w:val="002A33A4"/>
    <w:rsid w:val="002B16B2"/>
    <w:rsid w:val="002B20CF"/>
    <w:rsid w:val="002B3874"/>
    <w:rsid w:val="002B3CF7"/>
    <w:rsid w:val="002C03F1"/>
    <w:rsid w:val="002C057E"/>
    <w:rsid w:val="002C0F55"/>
    <w:rsid w:val="002C4308"/>
    <w:rsid w:val="002C7AA0"/>
    <w:rsid w:val="002D1498"/>
    <w:rsid w:val="002D2BC2"/>
    <w:rsid w:val="002D2F81"/>
    <w:rsid w:val="002D4592"/>
    <w:rsid w:val="002D4C72"/>
    <w:rsid w:val="002D6DE5"/>
    <w:rsid w:val="002D7A76"/>
    <w:rsid w:val="002E2303"/>
    <w:rsid w:val="002E2B44"/>
    <w:rsid w:val="002E6776"/>
    <w:rsid w:val="002E7F79"/>
    <w:rsid w:val="002F07A7"/>
    <w:rsid w:val="002F4029"/>
    <w:rsid w:val="002F4F76"/>
    <w:rsid w:val="002F69B6"/>
    <w:rsid w:val="00302C0B"/>
    <w:rsid w:val="00304A7A"/>
    <w:rsid w:val="00305F92"/>
    <w:rsid w:val="003061F4"/>
    <w:rsid w:val="0031222D"/>
    <w:rsid w:val="00314EC7"/>
    <w:rsid w:val="0032151F"/>
    <w:rsid w:val="00321A45"/>
    <w:rsid w:val="00322CFB"/>
    <w:rsid w:val="00322D27"/>
    <w:rsid w:val="00322F15"/>
    <w:rsid w:val="00324619"/>
    <w:rsid w:val="003256BA"/>
    <w:rsid w:val="00327700"/>
    <w:rsid w:val="003326FA"/>
    <w:rsid w:val="003329A2"/>
    <w:rsid w:val="00332E06"/>
    <w:rsid w:val="00332E91"/>
    <w:rsid w:val="00334AD7"/>
    <w:rsid w:val="003362DA"/>
    <w:rsid w:val="00337171"/>
    <w:rsid w:val="003407D4"/>
    <w:rsid w:val="00340D49"/>
    <w:rsid w:val="00341D60"/>
    <w:rsid w:val="00341E9C"/>
    <w:rsid w:val="00341F20"/>
    <w:rsid w:val="00343285"/>
    <w:rsid w:val="003434B0"/>
    <w:rsid w:val="00343ABA"/>
    <w:rsid w:val="00344050"/>
    <w:rsid w:val="00344EF4"/>
    <w:rsid w:val="00344FDB"/>
    <w:rsid w:val="00345ECD"/>
    <w:rsid w:val="003510F9"/>
    <w:rsid w:val="00353C3D"/>
    <w:rsid w:val="00354716"/>
    <w:rsid w:val="00354C8D"/>
    <w:rsid w:val="00355AC2"/>
    <w:rsid w:val="003609F7"/>
    <w:rsid w:val="0036224F"/>
    <w:rsid w:val="003625FC"/>
    <w:rsid w:val="00362C22"/>
    <w:rsid w:val="00363208"/>
    <w:rsid w:val="00363583"/>
    <w:rsid w:val="003660E5"/>
    <w:rsid w:val="003721E7"/>
    <w:rsid w:val="00372217"/>
    <w:rsid w:val="00373EA8"/>
    <w:rsid w:val="00376078"/>
    <w:rsid w:val="003762BE"/>
    <w:rsid w:val="00382933"/>
    <w:rsid w:val="003914C0"/>
    <w:rsid w:val="00391ABD"/>
    <w:rsid w:val="00393A62"/>
    <w:rsid w:val="00394E1B"/>
    <w:rsid w:val="00395303"/>
    <w:rsid w:val="00396561"/>
    <w:rsid w:val="00396C9D"/>
    <w:rsid w:val="003970F8"/>
    <w:rsid w:val="003A2A35"/>
    <w:rsid w:val="003A2AB8"/>
    <w:rsid w:val="003A2C2C"/>
    <w:rsid w:val="003A517C"/>
    <w:rsid w:val="003A715E"/>
    <w:rsid w:val="003B1200"/>
    <w:rsid w:val="003B127C"/>
    <w:rsid w:val="003B1DE9"/>
    <w:rsid w:val="003B299F"/>
    <w:rsid w:val="003B3513"/>
    <w:rsid w:val="003C1F64"/>
    <w:rsid w:val="003C24F1"/>
    <w:rsid w:val="003C2CC9"/>
    <w:rsid w:val="003C2F0F"/>
    <w:rsid w:val="003C4D2D"/>
    <w:rsid w:val="003D07BE"/>
    <w:rsid w:val="003D0C7F"/>
    <w:rsid w:val="003D23AC"/>
    <w:rsid w:val="003D470A"/>
    <w:rsid w:val="003D63D6"/>
    <w:rsid w:val="003E3F7F"/>
    <w:rsid w:val="003E5CBA"/>
    <w:rsid w:val="003E64A1"/>
    <w:rsid w:val="003E733B"/>
    <w:rsid w:val="003F0C2D"/>
    <w:rsid w:val="003F1E7A"/>
    <w:rsid w:val="003F2309"/>
    <w:rsid w:val="003F46AE"/>
    <w:rsid w:val="003F6679"/>
    <w:rsid w:val="003F72B9"/>
    <w:rsid w:val="0040001C"/>
    <w:rsid w:val="00403170"/>
    <w:rsid w:val="0040649E"/>
    <w:rsid w:val="00406C13"/>
    <w:rsid w:val="00407708"/>
    <w:rsid w:val="00407D29"/>
    <w:rsid w:val="00407F4F"/>
    <w:rsid w:val="004122C9"/>
    <w:rsid w:val="00413496"/>
    <w:rsid w:val="00413964"/>
    <w:rsid w:val="00413CE4"/>
    <w:rsid w:val="0041489D"/>
    <w:rsid w:val="00415C19"/>
    <w:rsid w:val="00421343"/>
    <w:rsid w:val="00421431"/>
    <w:rsid w:val="004221DD"/>
    <w:rsid w:val="0042254B"/>
    <w:rsid w:val="00423493"/>
    <w:rsid w:val="00430286"/>
    <w:rsid w:val="00431000"/>
    <w:rsid w:val="0043145A"/>
    <w:rsid w:val="00432B20"/>
    <w:rsid w:val="00432B96"/>
    <w:rsid w:val="00440BC3"/>
    <w:rsid w:val="00442B52"/>
    <w:rsid w:val="00442D76"/>
    <w:rsid w:val="00444BC6"/>
    <w:rsid w:val="00446164"/>
    <w:rsid w:val="004469A5"/>
    <w:rsid w:val="004513E3"/>
    <w:rsid w:val="00451E03"/>
    <w:rsid w:val="004535DE"/>
    <w:rsid w:val="00455A06"/>
    <w:rsid w:val="004610D1"/>
    <w:rsid w:val="00461325"/>
    <w:rsid w:val="00461D34"/>
    <w:rsid w:val="004621BF"/>
    <w:rsid w:val="0046595F"/>
    <w:rsid w:val="00465D3D"/>
    <w:rsid w:val="004668E6"/>
    <w:rsid w:val="004674E9"/>
    <w:rsid w:val="00470049"/>
    <w:rsid w:val="004709E4"/>
    <w:rsid w:val="00471812"/>
    <w:rsid w:val="00471B75"/>
    <w:rsid w:val="004721DA"/>
    <w:rsid w:val="00473C04"/>
    <w:rsid w:val="00473DD6"/>
    <w:rsid w:val="004766C5"/>
    <w:rsid w:val="00476A43"/>
    <w:rsid w:val="00477A54"/>
    <w:rsid w:val="00480C02"/>
    <w:rsid w:val="00482AC3"/>
    <w:rsid w:val="004833D0"/>
    <w:rsid w:val="004862F1"/>
    <w:rsid w:val="00486603"/>
    <w:rsid w:val="00487970"/>
    <w:rsid w:val="00487B71"/>
    <w:rsid w:val="004904BE"/>
    <w:rsid w:val="00492633"/>
    <w:rsid w:val="00493805"/>
    <w:rsid w:val="00495B25"/>
    <w:rsid w:val="00495DE6"/>
    <w:rsid w:val="0049761A"/>
    <w:rsid w:val="0049782C"/>
    <w:rsid w:val="004A0565"/>
    <w:rsid w:val="004A10CC"/>
    <w:rsid w:val="004A2498"/>
    <w:rsid w:val="004A5215"/>
    <w:rsid w:val="004A5663"/>
    <w:rsid w:val="004A57D0"/>
    <w:rsid w:val="004A5B68"/>
    <w:rsid w:val="004A5E78"/>
    <w:rsid w:val="004A6DF7"/>
    <w:rsid w:val="004B1C02"/>
    <w:rsid w:val="004B2461"/>
    <w:rsid w:val="004B33F5"/>
    <w:rsid w:val="004B3A2D"/>
    <w:rsid w:val="004B4D9A"/>
    <w:rsid w:val="004B52C1"/>
    <w:rsid w:val="004B6506"/>
    <w:rsid w:val="004B65E3"/>
    <w:rsid w:val="004C3F57"/>
    <w:rsid w:val="004C4C8C"/>
    <w:rsid w:val="004C7BFC"/>
    <w:rsid w:val="004C7F9B"/>
    <w:rsid w:val="004D0D72"/>
    <w:rsid w:val="004D14AB"/>
    <w:rsid w:val="004D24D0"/>
    <w:rsid w:val="004E19A9"/>
    <w:rsid w:val="004E4FED"/>
    <w:rsid w:val="004E731C"/>
    <w:rsid w:val="004E7626"/>
    <w:rsid w:val="004F1021"/>
    <w:rsid w:val="004F67A3"/>
    <w:rsid w:val="004F6F14"/>
    <w:rsid w:val="00500EE0"/>
    <w:rsid w:val="00501A49"/>
    <w:rsid w:val="00503E21"/>
    <w:rsid w:val="00505DE0"/>
    <w:rsid w:val="00506F8C"/>
    <w:rsid w:val="00510B43"/>
    <w:rsid w:val="00510D81"/>
    <w:rsid w:val="00513521"/>
    <w:rsid w:val="00515526"/>
    <w:rsid w:val="005158F7"/>
    <w:rsid w:val="00516E86"/>
    <w:rsid w:val="00520188"/>
    <w:rsid w:val="00523F6E"/>
    <w:rsid w:val="00524E54"/>
    <w:rsid w:val="00527D1B"/>
    <w:rsid w:val="00530A88"/>
    <w:rsid w:val="005339E2"/>
    <w:rsid w:val="005354DE"/>
    <w:rsid w:val="00535E6A"/>
    <w:rsid w:val="00537F92"/>
    <w:rsid w:val="00541F62"/>
    <w:rsid w:val="00542576"/>
    <w:rsid w:val="005427DE"/>
    <w:rsid w:val="0054281A"/>
    <w:rsid w:val="00547050"/>
    <w:rsid w:val="005538BB"/>
    <w:rsid w:val="005538DF"/>
    <w:rsid w:val="00554438"/>
    <w:rsid w:val="00555BE7"/>
    <w:rsid w:val="00555F46"/>
    <w:rsid w:val="00556802"/>
    <w:rsid w:val="00560849"/>
    <w:rsid w:val="00560CFD"/>
    <w:rsid w:val="00561B52"/>
    <w:rsid w:val="00563275"/>
    <w:rsid w:val="00565491"/>
    <w:rsid w:val="00566522"/>
    <w:rsid w:val="00567B40"/>
    <w:rsid w:val="005703E7"/>
    <w:rsid w:val="00571013"/>
    <w:rsid w:val="0057246B"/>
    <w:rsid w:val="005772A7"/>
    <w:rsid w:val="00580555"/>
    <w:rsid w:val="00580FF7"/>
    <w:rsid w:val="005814D0"/>
    <w:rsid w:val="005815FE"/>
    <w:rsid w:val="00581C85"/>
    <w:rsid w:val="005845F2"/>
    <w:rsid w:val="00586852"/>
    <w:rsid w:val="0058724D"/>
    <w:rsid w:val="00591601"/>
    <w:rsid w:val="0059411E"/>
    <w:rsid w:val="00597E81"/>
    <w:rsid w:val="005A4B4F"/>
    <w:rsid w:val="005B1182"/>
    <w:rsid w:val="005B161E"/>
    <w:rsid w:val="005B1E5A"/>
    <w:rsid w:val="005B1EC2"/>
    <w:rsid w:val="005B30A7"/>
    <w:rsid w:val="005B5E82"/>
    <w:rsid w:val="005C0737"/>
    <w:rsid w:val="005C0DF0"/>
    <w:rsid w:val="005C12EE"/>
    <w:rsid w:val="005C1331"/>
    <w:rsid w:val="005C181C"/>
    <w:rsid w:val="005C1840"/>
    <w:rsid w:val="005C53F4"/>
    <w:rsid w:val="005D073E"/>
    <w:rsid w:val="005D641C"/>
    <w:rsid w:val="005D66B4"/>
    <w:rsid w:val="005D66B8"/>
    <w:rsid w:val="005D7621"/>
    <w:rsid w:val="005E0E57"/>
    <w:rsid w:val="005E14ED"/>
    <w:rsid w:val="005E2E20"/>
    <w:rsid w:val="005E4C48"/>
    <w:rsid w:val="005E5043"/>
    <w:rsid w:val="005F0A9E"/>
    <w:rsid w:val="005F0E6B"/>
    <w:rsid w:val="005F135E"/>
    <w:rsid w:val="005F2B52"/>
    <w:rsid w:val="005F4CBA"/>
    <w:rsid w:val="006001C7"/>
    <w:rsid w:val="006012AA"/>
    <w:rsid w:val="006012C3"/>
    <w:rsid w:val="00601C2B"/>
    <w:rsid w:val="0060226B"/>
    <w:rsid w:val="00603F43"/>
    <w:rsid w:val="00604613"/>
    <w:rsid w:val="006046C3"/>
    <w:rsid w:val="0061026C"/>
    <w:rsid w:val="00613697"/>
    <w:rsid w:val="00614758"/>
    <w:rsid w:val="00614808"/>
    <w:rsid w:val="00614E4F"/>
    <w:rsid w:val="00615129"/>
    <w:rsid w:val="00621962"/>
    <w:rsid w:val="006233D0"/>
    <w:rsid w:val="006235C8"/>
    <w:rsid w:val="0062525D"/>
    <w:rsid w:val="00625F60"/>
    <w:rsid w:val="006269D2"/>
    <w:rsid w:val="00627F71"/>
    <w:rsid w:val="006311A0"/>
    <w:rsid w:val="006312C1"/>
    <w:rsid w:val="00631983"/>
    <w:rsid w:val="00635FB3"/>
    <w:rsid w:val="006365CA"/>
    <w:rsid w:val="00636C90"/>
    <w:rsid w:val="00637749"/>
    <w:rsid w:val="00641708"/>
    <w:rsid w:val="006436EC"/>
    <w:rsid w:val="00644530"/>
    <w:rsid w:val="00646931"/>
    <w:rsid w:val="00647D5F"/>
    <w:rsid w:val="006503F1"/>
    <w:rsid w:val="00650535"/>
    <w:rsid w:val="00650FDC"/>
    <w:rsid w:val="006536FF"/>
    <w:rsid w:val="00653D8C"/>
    <w:rsid w:val="00654123"/>
    <w:rsid w:val="006558F1"/>
    <w:rsid w:val="00655BB7"/>
    <w:rsid w:val="006573DF"/>
    <w:rsid w:val="00657B15"/>
    <w:rsid w:val="006607F5"/>
    <w:rsid w:val="0066216A"/>
    <w:rsid w:val="00666FBD"/>
    <w:rsid w:val="0067288C"/>
    <w:rsid w:val="006731B6"/>
    <w:rsid w:val="006739C5"/>
    <w:rsid w:val="00675FB2"/>
    <w:rsid w:val="0067724A"/>
    <w:rsid w:val="00681684"/>
    <w:rsid w:val="00681763"/>
    <w:rsid w:val="00681AFA"/>
    <w:rsid w:val="00682006"/>
    <w:rsid w:val="00683AA4"/>
    <w:rsid w:val="0068581B"/>
    <w:rsid w:val="00685E16"/>
    <w:rsid w:val="00694D57"/>
    <w:rsid w:val="0069695D"/>
    <w:rsid w:val="00696CAB"/>
    <w:rsid w:val="006A2BBF"/>
    <w:rsid w:val="006A4A04"/>
    <w:rsid w:val="006A6BFD"/>
    <w:rsid w:val="006A7027"/>
    <w:rsid w:val="006B08DB"/>
    <w:rsid w:val="006B2EE7"/>
    <w:rsid w:val="006B47C7"/>
    <w:rsid w:val="006B5417"/>
    <w:rsid w:val="006B5500"/>
    <w:rsid w:val="006B6612"/>
    <w:rsid w:val="006B6D8D"/>
    <w:rsid w:val="006B7894"/>
    <w:rsid w:val="006C058B"/>
    <w:rsid w:val="006C2432"/>
    <w:rsid w:val="006C2686"/>
    <w:rsid w:val="006C31CD"/>
    <w:rsid w:val="006C34C9"/>
    <w:rsid w:val="006C4C60"/>
    <w:rsid w:val="006C53D6"/>
    <w:rsid w:val="006C5EE2"/>
    <w:rsid w:val="006C6A5F"/>
    <w:rsid w:val="006C7567"/>
    <w:rsid w:val="006C76A2"/>
    <w:rsid w:val="006D009A"/>
    <w:rsid w:val="006D04C2"/>
    <w:rsid w:val="006D0989"/>
    <w:rsid w:val="006D0EED"/>
    <w:rsid w:val="006D1520"/>
    <w:rsid w:val="006D4D6C"/>
    <w:rsid w:val="006D4D85"/>
    <w:rsid w:val="006D5D0E"/>
    <w:rsid w:val="006E08B0"/>
    <w:rsid w:val="006E139B"/>
    <w:rsid w:val="006E189C"/>
    <w:rsid w:val="006E45F2"/>
    <w:rsid w:val="006F0349"/>
    <w:rsid w:val="006F05AD"/>
    <w:rsid w:val="006F4E10"/>
    <w:rsid w:val="0070084F"/>
    <w:rsid w:val="00700BFA"/>
    <w:rsid w:val="00701EA6"/>
    <w:rsid w:val="00702839"/>
    <w:rsid w:val="00702C8E"/>
    <w:rsid w:val="00705430"/>
    <w:rsid w:val="007055B0"/>
    <w:rsid w:val="0070695D"/>
    <w:rsid w:val="00714DF8"/>
    <w:rsid w:val="00716EBC"/>
    <w:rsid w:val="007214E3"/>
    <w:rsid w:val="0072277B"/>
    <w:rsid w:val="00722BAC"/>
    <w:rsid w:val="00723D1F"/>
    <w:rsid w:val="00723F73"/>
    <w:rsid w:val="00726AB0"/>
    <w:rsid w:val="007278C5"/>
    <w:rsid w:val="00727FB5"/>
    <w:rsid w:val="0073126D"/>
    <w:rsid w:val="00731548"/>
    <w:rsid w:val="0073242C"/>
    <w:rsid w:val="00732493"/>
    <w:rsid w:val="00732DF2"/>
    <w:rsid w:val="00734A6C"/>
    <w:rsid w:val="0073583B"/>
    <w:rsid w:val="00741E2D"/>
    <w:rsid w:val="00741EC8"/>
    <w:rsid w:val="00741EEA"/>
    <w:rsid w:val="00742638"/>
    <w:rsid w:val="00743171"/>
    <w:rsid w:val="00746750"/>
    <w:rsid w:val="00747F35"/>
    <w:rsid w:val="00751FBD"/>
    <w:rsid w:val="007544D7"/>
    <w:rsid w:val="00756E00"/>
    <w:rsid w:val="00760683"/>
    <w:rsid w:val="007610A5"/>
    <w:rsid w:val="00761325"/>
    <w:rsid w:val="00763861"/>
    <w:rsid w:val="00770149"/>
    <w:rsid w:val="007706AA"/>
    <w:rsid w:val="007718B6"/>
    <w:rsid w:val="00771F21"/>
    <w:rsid w:val="00772C0E"/>
    <w:rsid w:val="00773744"/>
    <w:rsid w:val="00775ABF"/>
    <w:rsid w:val="0077723C"/>
    <w:rsid w:val="007800A8"/>
    <w:rsid w:val="00780CA9"/>
    <w:rsid w:val="007818D1"/>
    <w:rsid w:val="00782629"/>
    <w:rsid w:val="007827A3"/>
    <w:rsid w:val="007837EA"/>
    <w:rsid w:val="00783956"/>
    <w:rsid w:val="007840A3"/>
    <w:rsid w:val="0078419A"/>
    <w:rsid w:val="00785C15"/>
    <w:rsid w:val="00787152"/>
    <w:rsid w:val="00790673"/>
    <w:rsid w:val="007918A1"/>
    <w:rsid w:val="00792024"/>
    <w:rsid w:val="00794084"/>
    <w:rsid w:val="00794631"/>
    <w:rsid w:val="00795211"/>
    <w:rsid w:val="007954B1"/>
    <w:rsid w:val="007955F6"/>
    <w:rsid w:val="007957A1"/>
    <w:rsid w:val="00796A02"/>
    <w:rsid w:val="00796D75"/>
    <w:rsid w:val="007A0C1F"/>
    <w:rsid w:val="007A3E59"/>
    <w:rsid w:val="007A4B4E"/>
    <w:rsid w:val="007A71D2"/>
    <w:rsid w:val="007A7B08"/>
    <w:rsid w:val="007A7C90"/>
    <w:rsid w:val="007B0362"/>
    <w:rsid w:val="007B1181"/>
    <w:rsid w:val="007B15AB"/>
    <w:rsid w:val="007B3B53"/>
    <w:rsid w:val="007B4637"/>
    <w:rsid w:val="007B4AD5"/>
    <w:rsid w:val="007B57BD"/>
    <w:rsid w:val="007B665A"/>
    <w:rsid w:val="007B7145"/>
    <w:rsid w:val="007B7380"/>
    <w:rsid w:val="007B797F"/>
    <w:rsid w:val="007B7EA1"/>
    <w:rsid w:val="007C0459"/>
    <w:rsid w:val="007C1528"/>
    <w:rsid w:val="007C1B53"/>
    <w:rsid w:val="007C40B7"/>
    <w:rsid w:val="007C5BDD"/>
    <w:rsid w:val="007C699B"/>
    <w:rsid w:val="007C6CEF"/>
    <w:rsid w:val="007D13AA"/>
    <w:rsid w:val="007D3F3D"/>
    <w:rsid w:val="007D4EB2"/>
    <w:rsid w:val="007D6B04"/>
    <w:rsid w:val="007D768A"/>
    <w:rsid w:val="007E2FCD"/>
    <w:rsid w:val="007E3FB2"/>
    <w:rsid w:val="007E4A78"/>
    <w:rsid w:val="007E6938"/>
    <w:rsid w:val="007E7C08"/>
    <w:rsid w:val="007F1AA6"/>
    <w:rsid w:val="007F5BA3"/>
    <w:rsid w:val="007F684C"/>
    <w:rsid w:val="0080171A"/>
    <w:rsid w:val="00801B7B"/>
    <w:rsid w:val="008034DA"/>
    <w:rsid w:val="008035A4"/>
    <w:rsid w:val="0080395F"/>
    <w:rsid w:val="00804136"/>
    <w:rsid w:val="008058F8"/>
    <w:rsid w:val="00805A3B"/>
    <w:rsid w:val="00806318"/>
    <w:rsid w:val="008101AA"/>
    <w:rsid w:val="008102FD"/>
    <w:rsid w:val="00811481"/>
    <w:rsid w:val="008120D0"/>
    <w:rsid w:val="008127EC"/>
    <w:rsid w:val="00813DD6"/>
    <w:rsid w:val="00815D4A"/>
    <w:rsid w:val="0081608A"/>
    <w:rsid w:val="00821D1C"/>
    <w:rsid w:val="0082548A"/>
    <w:rsid w:val="00831055"/>
    <w:rsid w:val="0083123D"/>
    <w:rsid w:val="008315A1"/>
    <w:rsid w:val="00831892"/>
    <w:rsid w:val="008338DB"/>
    <w:rsid w:val="00833D95"/>
    <w:rsid w:val="00833EC0"/>
    <w:rsid w:val="0083694E"/>
    <w:rsid w:val="00843B04"/>
    <w:rsid w:val="00846C53"/>
    <w:rsid w:val="008471C6"/>
    <w:rsid w:val="00850660"/>
    <w:rsid w:val="0085158D"/>
    <w:rsid w:val="00853398"/>
    <w:rsid w:val="008534EC"/>
    <w:rsid w:val="00855306"/>
    <w:rsid w:val="008555AB"/>
    <w:rsid w:val="0086188B"/>
    <w:rsid w:val="00861BCD"/>
    <w:rsid w:val="0086368B"/>
    <w:rsid w:val="00863A1C"/>
    <w:rsid w:val="00864154"/>
    <w:rsid w:val="0087198F"/>
    <w:rsid w:val="00872317"/>
    <w:rsid w:val="008734CE"/>
    <w:rsid w:val="00873A05"/>
    <w:rsid w:val="00874104"/>
    <w:rsid w:val="00874A65"/>
    <w:rsid w:val="008757A7"/>
    <w:rsid w:val="008762B6"/>
    <w:rsid w:val="008764F1"/>
    <w:rsid w:val="0087728F"/>
    <w:rsid w:val="00877831"/>
    <w:rsid w:val="00877ED2"/>
    <w:rsid w:val="008800B9"/>
    <w:rsid w:val="0088034E"/>
    <w:rsid w:val="0088070E"/>
    <w:rsid w:val="008808CB"/>
    <w:rsid w:val="00881958"/>
    <w:rsid w:val="008822F1"/>
    <w:rsid w:val="008846CF"/>
    <w:rsid w:val="0088700C"/>
    <w:rsid w:val="00890B69"/>
    <w:rsid w:val="00890CD7"/>
    <w:rsid w:val="008917DB"/>
    <w:rsid w:val="00892427"/>
    <w:rsid w:val="00894B8D"/>
    <w:rsid w:val="0089530C"/>
    <w:rsid w:val="00895926"/>
    <w:rsid w:val="00897BCE"/>
    <w:rsid w:val="008A21F1"/>
    <w:rsid w:val="008A616E"/>
    <w:rsid w:val="008A6B21"/>
    <w:rsid w:val="008A6E4D"/>
    <w:rsid w:val="008B002A"/>
    <w:rsid w:val="008B01A9"/>
    <w:rsid w:val="008B3329"/>
    <w:rsid w:val="008B4AD8"/>
    <w:rsid w:val="008B4F17"/>
    <w:rsid w:val="008B5019"/>
    <w:rsid w:val="008B6FBB"/>
    <w:rsid w:val="008B7103"/>
    <w:rsid w:val="008B7C6A"/>
    <w:rsid w:val="008B7F3B"/>
    <w:rsid w:val="008C0311"/>
    <w:rsid w:val="008C4CAD"/>
    <w:rsid w:val="008C5A45"/>
    <w:rsid w:val="008C5B5E"/>
    <w:rsid w:val="008C61F2"/>
    <w:rsid w:val="008C7BD0"/>
    <w:rsid w:val="008D12CE"/>
    <w:rsid w:val="008D1F8E"/>
    <w:rsid w:val="008D3FD5"/>
    <w:rsid w:val="008D4277"/>
    <w:rsid w:val="008D4B58"/>
    <w:rsid w:val="008D6EAB"/>
    <w:rsid w:val="008E0750"/>
    <w:rsid w:val="008E351D"/>
    <w:rsid w:val="008E509D"/>
    <w:rsid w:val="008E5576"/>
    <w:rsid w:val="008E6CC7"/>
    <w:rsid w:val="008F0CB1"/>
    <w:rsid w:val="008F1E60"/>
    <w:rsid w:val="008F2107"/>
    <w:rsid w:val="008F259A"/>
    <w:rsid w:val="008F2B57"/>
    <w:rsid w:val="008F6047"/>
    <w:rsid w:val="008F7ECC"/>
    <w:rsid w:val="00900824"/>
    <w:rsid w:val="00900A0A"/>
    <w:rsid w:val="0090186A"/>
    <w:rsid w:val="00903811"/>
    <w:rsid w:val="00904450"/>
    <w:rsid w:val="009046F1"/>
    <w:rsid w:val="00906EB7"/>
    <w:rsid w:val="00912E63"/>
    <w:rsid w:val="009136CF"/>
    <w:rsid w:val="00915BB9"/>
    <w:rsid w:val="0091626A"/>
    <w:rsid w:val="00916784"/>
    <w:rsid w:val="00916A83"/>
    <w:rsid w:val="009172B9"/>
    <w:rsid w:val="00917C1D"/>
    <w:rsid w:val="00917CF5"/>
    <w:rsid w:val="0092574E"/>
    <w:rsid w:val="00925BD2"/>
    <w:rsid w:val="00926797"/>
    <w:rsid w:val="0093344D"/>
    <w:rsid w:val="00937116"/>
    <w:rsid w:val="00937F95"/>
    <w:rsid w:val="00941246"/>
    <w:rsid w:val="00945C2B"/>
    <w:rsid w:val="0094693A"/>
    <w:rsid w:val="00946B02"/>
    <w:rsid w:val="00947636"/>
    <w:rsid w:val="00947C14"/>
    <w:rsid w:val="00950099"/>
    <w:rsid w:val="00950DEC"/>
    <w:rsid w:val="00965331"/>
    <w:rsid w:val="00966473"/>
    <w:rsid w:val="00967189"/>
    <w:rsid w:val="009677B6"/>
    <w:rsid w:val="009704E7"/>
    <w:rsid w:val="009708E6"/>
    <w:rsid w:val="00971331"/>
    <w:rsid w:val="00973075"/>
    <w:rsid w:val="009807FD"/>
    <w:rsid w:val="0098187E"/>
    <w:rsid w:val="00983B4A"/>
    <w:rsid w:val="009843B3"/>
    <w:rsid w:val="00984E19"/>
    <w:rsid w:val="0098509F"/>
    <w:rsid w:val="00986A84"/>
    <w:rsid w:val="00987456"/>
    <w:rsid w:val="00990015"/>
    <w:rsid w:val="00990FA0"/>
    <w:rsid w:val="00994D1F"/>
    <w:rsid w:val="00994F80"/>
    <w:rsid w:val="00994FFA"/>
    <w:rsid w:val="009A0779"/>
    <w:rsid w:val="009A0854"/>
    <w:rsid w:val="009A09FB"/>
    <w:rsid w:val="009A2AA6"/>
    <w:rsid w:val="009A41C1"/>
    <w:rsid w:val="009A4358"/>
    <w:rsid w:val="009A49A9"/>
    <w:rsid w:val="009A4F32"/>
    <w:rsid w:val="009A732A"/>
    <w:rsid w:val="009B2927"/>
    <w:rsid w:val="009B2F25"/>
    <w:rsid w:val="009B4566"/>
    <w:rsid w:val="009B5BA7"/>
    <w:rsid w:val="009B72C0"/>
    <w:rsid w:val="009C099B"/>
    <w:rsid w:val="009C1531"/>
    <w:rsid w:val="009C4F13"/>
    <w:rsid w:val="009C6CB6"/>
    <w:rsid w:val="009D03E9"/>
    <w:rsid w:val="009D1D96"/>
    <w:rsid w:val="009D38D2"/>
    <w:rsid w:val="009D42B2"/>
    <w:rsid w:val="009E02BA"/>
    <w:rsid w:val="009E0B44"/>
    <w:rsid w:val="009E22C4"/>
    <w:rsid w:val="009E25D5"/>
    <w:rsid w:val="009E2A0B"/>
    <w:rsid w:val="009E4020"/>
    <w:rsid w:val="009E6867"/>
    <w:rsid w:val="009E72D6"/>
    <w:rsid w:val="009E72D8"/>
    <w:rsid w:val="009E7C12"/>
    <w:rsid w:val="009F0CBE"/>
    <w:rsid w:val="009F22AE"/>
    <w:rsid w:val="009F2D3A"/>
    <w:rsid w:val="009F3573"/>
    <w:rsid w:val="009F3995"/>
    <w:rsid w:val="009F4571"/>
    <w:rsid w:val="009F5C46"/>
    <w:rsid w:val="009F7AC7"/>
    <w:rsid w:val="00A027CD"/>
    <w:rsid w:val="00A058BC"/>
    <w:rsid w:val="00A128BB"/>
    <w:rsid w:val="00A14660"/>
    <w:rsid w:val="00A165D4"/>
    <w:rsid w:val="00A16EEA"/>
    <w:rsid w:val="00A2088D"/>
    <w:rsid w:val="00A2203B"/>
    <w:rsid w:val="00A27EB7"/>
    <w:rsid w:val="00A313E6"/>
    <w:rsid w:val="00A3240C"/>
    <w:rsid w:val="00A33D5E"/>
    <w:rsid w:val="00A35D27"/>
    <w:rsid w:val="00A3742F"/>
    <w:rsid w:val="00A4141D"/>
    <w:rsid w:val="00A414EC"/>
    <w:rsid w:val="00A41988"/>
    <w:rsid w:val="00A44A56"/>
    <w:rsid w:val="00A44AE1"/>
    <w:rsid w:val="00A51B63"/>
    <w:rsid w:val="00A52BB9"/>
    <w:rsid w:val="00A52ECC"/>
    <w:rsid w:val="00A552EE"/>
    <w:rsid w:val="00A55515"/>
    <w:rsid w:val="00A6162E"/>
    <w:rsid w:val="00A640BC"/>
    <w:rsid w:val="00A64DBC"/>
    <w:rsid w:val="00A66C3A"/>
    <w:rsid w:val="00A67564"/>
    <w:rsid w:val="00A75AC0"/>
    <w:rsid w:val="00A80B88"/>
    <w:rsid w:val="00A8308D"/>
    <w:rsid w:val="00A83F4F"/>
    <w:rsid w:val="00A84C68"/>
    <w:rsid w:val="00A850AA"/>
    <w:rsid w:val="00A87509"/>
    <w:rsid w:val="00A90554"/>
    <w:rsid w:val="00A94483"/>
    <w:rsid w:val="00A963A6"/>
    <w:rsid w:val="00AA23A6"/>
    <w:rsid w:val="00AA2601"/>
    <w:rsid w:val="00AA289E"/>
    <w:rsid w:val="00AA28A4"/>
    <w:rsid w:val="00AA3322"/>
    <w:rsid w:val="00AA3B37"/>
    <w:rsid w:val="00AA3F7F"/>
    <w:rsid w:val="00AA3F9E"/>
    <w:rsid w:val="00AA46B6"/>
    <w:rsid w:val="00AA52C8"/>
    <w:rsid w:val="00AB1004"/>
    <w:rsid w:val="00AB23B4"/>
    <w:rsid w:val="00AB24B5"/>
    <w:rsid w:val="00AB2A28"/>
    <w:rsid w:val="00AB577D"/>
    <w:rsid w:val="00AC051D"/>
    <w:rsid w:val="00AC0BF6"/>
    <w:rsid w:val="00AC3D36"/>
    <w:rsid w:val="00AC3FA4"/>
    <w:rsid w:val="00AC48EB"/>
    <w:rsid w:val="00AC576C"/>
    <w:rsid w:val="00AC576D"/>
    <w:rsid w:val="00AC59CD"/>
    <w:rsid w:val="00AD31C1"/>
    <w:rsid w:val="00AD360A"/>
    <w:rsid w:val="00AD3735"/>
    <w:rsid w:val="00AD3CCD"/>
    <w:rsid w:val="00AD455F"/>
    <w:rsid w:val="00AD4AC2"/>
    <w:rsid w:val="00AD6B75"/>
    <w:rsid w:val="00AD7E03"/>
    <w:rsid w:val="00AE0A27"/>
    <w:rsid w:val="00AE188B"/>
    <w:rsid w:val="00AE21BB"/>
    <w:rsid w:val="00AE2E68"/>
    <w:rsid w:val="00AE4471"/>
    <w:rsid w:val="00AE4920"/>
    <w:rsid w:val="00AE63CF"/>
    <w:rsid w:val="00AE71A5"/>
    <w:rsid w:val="00AF361D"/>
    <w:rsid w:val="00AF7179"/>
    <w:rsid w:val="00AF75D1"/>
    <w:rsid w:val="00AF7B4D"/>
    <w:rsid w:val="00AF7B54"/>
    <w:rsid w:val="00B00E55"/>
    <w:rsid w:val="00B01050"/>
    <w:rsid w:val="00B021D1"/>
    <w:rsid w:val="00B037ED"/>
    <w:rsid w:val="00B048EA"/>
    <w:rsid w:val="00B04ECC"/>
    <w:rsid w:val="00B10A38"/>
    <w:rsid w:val="00B12332"/>
    <w:rsid w:val="00B138A8"/>
    <w:rsid w:val="00B1443D"/>
    <w:rsid w:val="00B1538B"/>
    <w:rsid w:val="00B159EF"/>
    <w:rsid w:val="00B15EC9"/>
    <w:rsid w:val="00B222F7"/>
    <w:rsid w:val="00B22694"/>
    <w:rsid w:val="00B24A39"/>
    <w:rsid w:val="00B30702"/>
    <w:rsid w:val="00B313B1"/>
    <w:rsid w:val="00B327A8"/>
    <w:rsid w:val="00B32EC6"/>
    <w:rsid w:val="00B33281"/>
    <w:rsid w:val="00B33B50"/>
    <w:rsid w:val="00B345CA"/>
    <w:rsid w:val="00B36A5D"/>
    <w:rsid w:val="00B36C9A"/>
    <w:rsid w:val="00B40AFA"/>
    <w:rsid w:val="00B41E5E"/>
    <w:rsid w:val="00B43524"/>
    <w:rsid w:val="00B43831"/>
    <w:rsid w:val="00B439D2"/>
    <w:rsid w:val="00B45D01"/>
    <w:rsid w:val="00B462E1"/>
    <w:rsid w:val="00B5028A"/>
    <w:rsid w:val="00B51D1D"/>
    <w:rsid w:val="00B542C9"/>
    <w:rsid w:val="00B55305"/>
    <w:rsid w:val="00B55564"/>
    <w:rsid w:val="00B5622D"/>
    <w:rsid w:val="00B56578"/>
    <w:rsid w:val="00B632FF"/>
    <w:rsid w:val="00B644A1"/>
    <w:rsid w:val="00B654D4"/>
    <w:rsid w:val="00B670B4"/>
    <w:rsid w:val="00B67762"/>
    <w:rsid w:val="00B7099F"/>
    <w:rsid w:val="00B70D7F"/>
    <w:rsid w:val="00B720F2"/>
    <w:rsid w:val="00B80707"/>
    <w:rsid w:val="00B83939"/>
    <w:rsid w:val="00B84723"/>
    <w:rsid w:val="00B90278"/>
    <w:rsid w:val="00B91F42"/>
    <w:rsid w:val="00B91FF5"/>
    <w:rsid w:val="00B928CD"/>
    <w:rsid w:val="00B94691"/>
    <w:rsid w:val="00B9560A"/>
    <w:rsid w:val="00B97AC8"/>
    <w:rsid w:val="00BA2CF7"/>
    <w:rsid w:val="00BA37D4"/>
    <w:rsid w:val="00BA5852"/>
    <w:rsid w:val="00BA7261"/>
    <w:rsid w:val="00BB0587"/>
    <w:rsid w:val="00BB0B6C"/>
    <w:rsid w:val="00BB40C8"/>
    <w:rsid w:val="00BB7115"/>
    <w:rsid w:val="00BB73C3"/>
    <w:rsid w:val="00BB78A9"/>
    <w:rsid w:val="00BB7F54"/>
    <w:rsid w:val="00BC1809"/>
    <w:rsid w:val="00BD082F"/>
    <w:rsid w:val="00BD085C"/>
    <w:rsid w:val="00BD10E4"/>
    <w:rsid w:val="00BD7776"/>
    <w:rsid w:val="00BD7AB7"/>
    <w:rsid w:val="00BD7DA8"/>
    <w:rsid w:val="00BE001C"/>
    <w:rsid w:val="00BE1265"/>
    <w:rsid w:val="00BE2AF3"/>
    <w:rsid w:val="00BE6B02"/>
    <w:rsid w:val="00BE70EC"/>
    <w:rsid w:val="00BE766F"/>
    <w:rsid w:val="00BF0653"/>
    <w:rsid w:val="00BF1113"/>
    <w:rsid w:val="00BF1270"/>
    <w:rsid w:val="00BF171E"/>
    <w:rsid w:val="00BF1779"/>
    <w:rsid w:val="00BF4959"/>
    <w:rsid w:val="00C003A0"/>
    <w:rsid w:val="00C024BC"/>
    <w:rsid w:val="00C0506F"/>
    <w:rsid w:val="00C05AFC"/>
    <w:rsid w:val="00C07CE7"/>
    <w:rsid w:val="00C11F11"/>
    <w:rsid w:val="00C13683"/>
    <w:rsid w:val="00C145E5"/>
    <w:rsid w:val="00C15834"/>
    <w:rsid w:val="00C20102"/>
    <w:rsid w:val="00C204B4"/>
    <w:rsid w:val="00C2299E"/>
    <w:rsid w:val="00C22BC5"/>
    <w:rsid w:val="00C2361D"/>
    <w:rsid w:val="00C2423F"/>
    <w:rsid w:val="00C24ABA"/>
    <w:rsid w:val="00C24BC1"/>
    <w:rsid w:val="00C25034"/>
    <w:rsid w:val="00C26C21"/>
    <w:rsid w:val="00C279A4"/>
    <w:rsid w:val="00C27D6C"/>
    <w:rsid w:val="00C31F34"/>
    <w:rsid w:val="00C33935"/>
    <w:rsid w:val="00C33E49"/>
    <w:rsid w:val="00C34279"/>
    <w:rsid w:val="00C363CF"/>
    <w:rsid w:val="00C375EA"/>
    <w:rsid w:val="00C40BFC"/>
    <w:rsid w:val="00C415FD"/>
    <w:rsid w:val="00C41C94"/>
    <w:rsid w:val="00C44E2B"/>
    <w:rsid w:val="00C460AC"/>
    <w:rsid w:val="00C4677A"/>
    <w:rsid w:val="00C50723"/>
    <w:rsid w:val="00C50918"/>
    <w:rsid w:val="00C50AF7"/>
    <w:rsid w:val="00C5183C"/>
    <w:rsid w:val="00C5243A"/>
    <w:rsid w:val="00C528A7"/>
    <w:rsid w:val="00C53A33"/>
    <w:rsid w:val="00C556DD"/>
    <w:rsid w:val="00C55D88"/>
    <w:rsid w:val="00C55FFC"/>
    <w:rsid w:val="00C57741"/>
    <w:rsid w:val="00C621EF"/>
    <w:rsid w:val="00C6260F"/>
    <w:rsid w:val="00C627EE"/>
    <w:rsid w:val="00C62A78"/>
    <w:rsid w:val="00C62F53"/>
    <w:rsid w:val="00C6699F"/>
    <w:rsid w:val="00C679A0"/>
    <w:rsid w:val="00C67FA2"/>
    <w:rsid w:val="00C725A9"/>
    <w:rsid w:val="00C733F7"/>
    <w:rsid w:val="00C74EAA"/>
    <w:rsid w:val="00C83FE9"/>
    <w:rsid w:val="00C850C7"/>
    <w:rsid w:val="00C859ED"/>
    <w:rsid w:val="00C85DFF"/>
    <w:rsid w:val="00C87683"/>
    <w:rsid w:val="00C90251"/>
    <w:rsid w:val="00C909DD"/>
    <w:rsid w:val="00C90C1B"/>
    <w:rsid w:val="00C91F0A"/>
    <w:rsid w:val="00C93FA2"/>
    <w:rsid w:val="00C9693A"/>
    <w:rsid w:val="00C96B78"/>
    <w:rsid w:val="00CA00A0"/>
    <w:rsid w:val="00CA090A"/>
    <w:rsid w:val="00CA0A22"/>
    <w:rsid w:val="00CA207A"/>
    <w:rsid w:val="00CA2B10"/>
    <w:rsid w:val="00CA2E71"/>
    <w:rsid w:val="00CA56BC"/>
    <w:rsid w:val="00CA6552"/>
    <w:rsid w:val="00CA7E37"/>
    <w:rsid w:val="00CB15A5"/>
    <w:rsid w:val="00CB17CD"/>
    <w:rsid w:val="00CB1983"/>
    <w:rsid w:val="00CB215A"/>
    <w:rsid w:val="00CB3907"/>
    <w:rsid w:val="00CB4990"/>
    <w:rsid w:val="00CB5AE3"/>
    <w:rsid w:val="00CB6CA4"/>
    <w:rsid w:val="00CC065C"/>
    <w:rsid w:val="00CC1F1B"/>
    <w:rsid w:val="00CC1F36"/>
    <w:rsid w:val="00CC31AB"/>
    <w:rsid w:val="00CC4AD5"/>
    <w:rsid w:val="00CC55A5"/>
    <w:rsid w:val="00CC583C"/>
    <w:rsid w:val="00CC655F"/>
    <w:rsid w:val="00CC6D2B"/>
    <w:rsid w:val="00CD08AB"/>
    <w:rsid w:val="00CD36ED"/>
    <w:rsid w:val="00CD5070"/>
    <w:rsid w:val="00CD6F37"/>
    <w:rsid w:val="00CE00C6"/>
    <w:rsid w:val="00CE0F85"/>
    <w:rsid w:val="00CE252B"/>
    <w:rsid w:val="00CE3282"/>
    <w:rsid w:val="00CE7129"/>
    <w:rsid w:val="00CF0029"/>
    <w:rsid w:val="00CF0148"/>
    <w:rsid w:val="00CF16E8"/>
    <w:rsid w:val="00CF2EF7"/>
    <w:rsid w:val="00CF3E67"/>
    <w:rsid w:val="00CF42A0"/>
    <w:rsid w:val="00CF7F12"/>
    <w:rsid w:val="00D00238"/>
    <w:rsid w:val="00D02B49"/>
    <w:rsid w:val="00D04126"/>
    <w:rsid w:val="00D104E7"/>
    <w:rsid w:val="00D1504C"/>
    <w:rsid w:val="00D160D8"/>
    <w:rsid w:val="00D1637E"/>
    <w:rsid w:val="00D2155F"/>
    <w:rsid w:val="00D22393"/>
    <w:rsid w:val="00D248A1"/>
    <w:rsid w:val="00D265C8"/>
    <w:rsid w:val="00D27964"/>
    <w:rsid w:val="00D30A06"/>
    <w:rsid w:val="00D32F7E"/>
    <w:rsid w:val="00D333DF"/>
    <w:rsid w:val="00D343A6"/>
    <w:rsid w:val="00D34C29"/>
    <w:rsid w:val="00D403D3"/>
    <w:rsid w:val="00D40486"/>
    <w:rsid w:val="00D42326"/>
    <w:rsid w:val="00D4267C"/>
    <w:rsid w:val="00D42E4D"/>
    <w:rsid w:val="00D43C16"/>
    <w:rsid w:val="00D43F84"/>
    <w:rsid w:val="00D510B3"/>
    <w:rsid w:val="00D52E50"/>
    <w:rsid w:val="00D52FE7"/>
    <w:rsid w:val="00D55758"/>
    <w:rsid w:val="00D56A51"/>
    <w:rsid w:val="00D57141"/>
    <w:rsid w:val="00D60A3A"/>
    <w:rsid w:val="00D60FE0"/>
    <w:rsid w:val="00D641E9"/>
    <w:rsid w:val="00D66B2F"/>
    <w:rsid w:val="00D66B6D"/>
    <w:rsid w:val="00D70375"/>
    <w:rsid w:val="00D733DC"/>
    <w:rsid w:val="00D7390C"/>
    <w:rsid w:val="00D73C78"/>
    <w:rsid w:val="00D747DB"/>
    <w:rsid w:val="00D74A90"/>
    <w:rsid w:val="00D758A0"/>
    <w:rsid w:val="00D765FE"/>
    <w:rsid w:val="00D77F0B"/>
    <w:rsid w:val="00D8038F"/>
    <w:rsid w:val="00D80C91"/>
    <w:rsid w:val="00D820AC"/>
    <w:rsid w:val="00D83B1B"/>
    <w:rsid w:val="00D84924"/>
    <w:rsid w:val="00D9036F"/>
    <w:rsid w:val="00D957ED"/>
    <w:rsid w:val="00D96350"/>
    <w:rsid w:val="00D966A5"/>
    <w:rsid w:val="00DA0BED"/>
    <w:rsid w:val="00DA0FAA"/>
    <w:rsid w:val="00DA1012"/>
    <w:rsid w:val="00DA1A9D"/>
    <w:rsid w:val="00DA3A93"/>
    <w:rsid w:val="00DB14C7"/>
    <w:rsid w:val="00DB1B6D"/>
    <w:rsid w:val="00DB27DC"/>
    <w:rsid w:val="00DB2C64"/>
    <w:rsid w:val="00DB360E"/>
    <w:rsid w:val="00DB5201"/>
    <w:rsid w:val="00DB60A0"/>
    <w:rsid w:val="00DB70D9"/>
    <w:rsid w:val="00DB7317"/>
    <w:rsid w:val="00DC0EEE"/>
    <w:rsid w:val="00DC1D20"/>
    <w:rsid w:val="00DC2568"/>
    <w:rsid w:val="00DC32FC"/>
    <w:rsid w:val="00DC560D"/>
    <w:rsid w:val="00DC5F31"/>
    <w:rsid w:val="00DC6FE7"/>
    <w:rsid w:val="00DC7506"/>
    <w:rsid w:val="00DD2A14"/>
    <w:rsid w:val="00DD49E5"/>
    <w:rsid w:val="00DD66C9"/>
    <w:rsid w:val="00DE507B"/>
    <w:rsid w:val="00DE593E"/>
    <w:rsid w:val="00DE5EC9"/>
    <w:rsid w:val="00DF0E6C"/>
    <w:rsid w:val="00DF19B5"/>
    <w:rsid w:val="00DF1D40"/>
    <w:rsid w:val="00DF258E"/>
    <w:rsid w:val="00DF2730"/>
    <w:rsid w:val="00DF2FA3"/>
    <w:rsid w:val="00DF311F"/>
    <w:rsid w:val="00DF7BC0"/>
    <w:rsid w:val="00E0171D"/>
    <w:rsid w:val="00E01856"/>
    <w:rsid w:val="00E02826"/>
    <w:rsid w:val="00E03014"/>
    <w:rsid w:val="00E03CCC"/>
    <w:rsid w:val="00E0446F"/>
    <w:rsid w:val="00E0711D"/>
    <w:rsid w:val="00E12D13"/>
    <w:rsid w:val="00E1445B"/>
    <w:rsid w:val="00E14A02"/>
    <w:rsid w:val="00E14D34"/>
    <w:rsid w:val="00E15323"/>
    <w:rsid w:val="00E176E8"/>
    <w:rsid w:val="00E200F1"/>
    <w:rsid w:val="00E2091D"/>
    <w:rsid w:val="00E22524"/>
    <w:rsid w:val="00E23D10"/>
    <w:rsid w:val="00E246CC"/>
    <w:rsid w:val="00E252BA"/>
    <w:rsid w:val="00E338E2"/>
    <w:rsid w:val="00E341B1"/>
    <w:rsid w:val="00E36762"/>
    <w:rsid w:val="00E404C0"/>
    <w:rsid w:val="00E40818"/>
    <w:rsid w:val="00E41CFF"/>
    <w:rsid w:val="00E434E8"/>
    <w:rsid w:val="00E46B94"/>
    <w:rsid w:val="00E47907"/>
    <w:rsid w:val="00E50168"/>
    <w:rsid w:val="00E555C4"/>
    <w:rsid w:val="00E5694E"/>
    <w:rsid w:val="00E57A08"/>
    <w:rsid w:val="00E621AA"/>
    <w:rsid w:val="00E6348F"/>
    <w:rsid w:val="00E646A7"/>
    <w:rsid w:val="00E64F16"/>
    <w:rsid w:val="00E658F3"/>
    <w:rsid w:val="00E6764D"/>
    <w:rsid w:val="00E72C3F"/>
    <w:rsid w:val="00E7641C"/>
    <w:rsid w:val="00E81017"/>
    <w:rsid w:val="00E81FFE"/>
    <w:rsid w:val="00E85D4D"/>
    <w:rsid w:val="00E92C37"/>
    <w:rsid w:val="00E95742"/>
    <w:rsid w:val="00E95C00"/>
    <w:rsid w:val="00EA03C9"/>
    <w:rsid w:val="00EA0AEB"/>
    <w:rsid w:val="00EA4518"/>
    <w:rsid w:val="00EA4AB6"/>
    <w:rsid w:val="00EA4CCC"/>
    <w:rsid w:val="00EA5066"/>
    <w:rsid w:val="00EB1EB6"/>
    <w:rsid w:val="00EB42D8"/>
    <w:rsid w:val="00EB5316"/>
    <w:rsid w:val="00EB5C72"/>
    <w:rsid w:val="00EC1C77"/>
    <w:rsid w:val="00EC3628"/>
    <w:rsid w:val="00EC4F21"/>
    <w:rsid w:val="00EC533A"/>
    <w:rsid w:val="00EC5616"/>
    <w:rsid w:val="00EC5D98"/>
    <w:rsid w:val="00EC6082"/>
    <w:rsid w:val="00ED02F6"/>
    <w:rsid w:val="00ED1302"/>
    <w:rsid w:val="00ED23F7"/>
    <w:rsid w:val="00ED27D2"/>
    <w:rsid w:val="00ED2EA8"/>
    <w:rsid w:val="00ED345A"/>
    <w:rsid w:val="00ED51A0"/>
    <w:rsid w:val="00ED5AFE"/>
    <w:rsid w:val="00ED6085"/>
    <w:rsid w:val="00ED7C2A"/>
    <w:rsid w:val="00EE069E"/>
    <w:rsid w:val="00EE31B9"/>
    <w:rsid w:val="00EE32B7"/>
    <w:rsid w:val="00EE4E3B"/>
    <w:rsid w:val="00EF2B6F"/>
    <w:rsid w:val="00EF532D"/>
    <w:rsid w:val="00EF7506"/>
    <w:rsid w:val="00F008C9"/>
    <w:rsid w:val="00F01287"/>
    <w:rsid w:val="00F05656"/>
    <w:rsid w:val="00F05D5B"/>
    <w:rsid w:val="00F06483"/>
    <w:rsid w:val="00F066F5"/>
    <w:rsid w:val="00F104AD"/>
    <w:rsid w:val="00F10693"/>
    <w:rsid w:val="00F15242"/>
    <w:rsid w:val="00F15814"/>
    <w:rsid w:val="00F20D9B"/>
    <w:rsid w:val="00F258D0"/>
    <w:rsid w:val="00F25E8E"/>
    <w:rsid w:val="00F26E79"/>
    <w:rsid w:val="00F32A7B"/>
    <w:rsid w:val="00F33585"/>
    <w:rsid w:val="00F3530E"/>
    <w:rsid w:val="00F35E21"/>
    <w:rsid w:val="00F36479"/>
    <w:rsid w:val="00F40CC5"/>
    <w:rsid w:val="00F41A44"/>
    <w:rsid w:val="00F41FCE"/>
    <w:rsid w:val="00F45F38"/>
    <w:rsid w:val="00F5348B"/>
    <w:rsid w:val="00F54CF4"/>
    <w:rsid w:val="00F5514B"/>
    <w:rsid w:val="00F55DA0"/>
    <w:rsid w:val="00F560E5"/>
    <w:rsid w:val="00F5761A"/>
    <w:rsid w:val="00F57F34"/>
    <w:rsid w:val="00F60927"/>
    <w:rsid w:val="00F631E9"/>
    <w:rsid w:val="00F63330"/>
    <w:rsid w:val="00F64C2B"/>
    <w:rsid w:val="00F6550D"/>
    <w:rsid w:val="00F65C3F"/>
    <w:rsid w:val="00F66981"/>
    <w:rsid w:val="00F67134"/>
    <w:rsid w:val="00F72609"/>
    <w:rsid w:val="00F75C8F"/>
    <w:rsid w:val="00F7758B"/>
    <w:rsid w:val="00F777E2"/>
    <w:rsid w:val="00F842CA"/>
    <w:rsid w:val="00F854D9"/>
    <w:rsid w:val="00F86EC2"/>
    <w:rsid w:val="00F91460"/>
    <w:rsid w:val="00F91B6E"/>
    <w:rsid w:val="00F91D14"/>
    <w:rsid w:val="00F93A8C"/>
    <w:rsid w:val="00F93D09"/>
    <w:rsid w:val="00F93F45"/>
    <w:rsid w:val="00F93FB4"/>
    <w:rsid w:val="00F95293"/>
    <w:rsid w:val="00F95A24"/>
    <w:rsid w:val="00F9607B"/>
    <w:rsid w:val="00F96337"/>
    <w:rsid w:val="00F964A6"/>
    <w:rsid w:val="00FA0D76"/>
    <w:rsid w:val="00FA0EA4"/>
    <w:rsid w:val="00FA1950"/>
    <w:rsid w:val="00FA1D20"/>
    <w:rsid w:val="00FA2E33"/>
    <w:rsid w:val="00FA5166"/>
    <w:rsid w:val="00FA60B6"/>
    <w:rsid w:val="00FA6BF6"/>
    <w:rsid w:val="00FB0BC5"/>
    <w:rsid w:val="00FB29DF"/>
    <w:rsid w:val="00FB52C4"/>
    <w:rsid w:val="00FB61F9"/>
    <w:rsid w:val="00FC2E43"/>
    <w:rsid w:val="00FC3B02"/>
    <w:rsid w:val="00FC3E88"/>
    <w:rsid w:val="00FC503B"/>
    <w:rsid w:val="00FC57FB"/>
    <w:rsid w:val="00FC5CC7"/>
    <w:rsid w:val="00FC7782"/>
    <w:rsid w:val="00FC7811"/>
    <w:rsid w:val="00FD0677"/>
    <w:rsid w:val="00FD07E0"/>
    <w:rsid w:val="00FD37A1"/>
    <w:rsid w:val="00FD4691"/>
    <w:rsid w:val="00FD4E3F"/>
    <w:rsid w:val="00FD6DB6"/>
    <w:rsid w:val="00FE05E1"/>
    <w:rsid w:val="00FE1A7F"/>
    <w:rsid w:val="00FE2216"/>
    <w:rsid w:val="00FE230E"/>
    <w:rsid w:val="00FE32D2"/>
    <w:rsid w:val="00FE4FB5"/>
    <w:rsid w:val="00FE6263"/>
    <w:rsid w:val="00FE6938"/>
    <w:rsid w:val="00FE6BBC"/>
    <w:rsid w:val="00FE744E"/>
    <w:rsid w:val="00FE76E2"/>
    <w:rsid w:val="00FF40A6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B28A3CE"/>
  <w15:docId w15:val="{2D6C8CBF-13E0-42D6-B116-2277D55C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45C2B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C2C3C"/>
    <w:rPr>
      <w:b/>
      <w:bCs/>
    </w:rPr>
  </w:style>
  <w:style w:type="paragraph" w:styleId="PargrafodaLista">
    <w:name w:val="List Paragraph"/>
    <w:basedOn w:val="Normal"/>
    <w:uiPriority w:val="1"/>
    <w:qFormat/>
    <w:rsid w:val="001C2C3C"/>
  </w:style>
  <w:style w:type="paragraph" w:customStyle="1" w:styleId="TableParagraph">
    <w:name w:val="Table Paragraph"/>
    <w:basedOn w:val="Normal"/>
    <w:uiPriority w:val="1"/>
    <w:qFormat/>
    <w:rsid w:val="001C2C3C"/>
    <w:pPr>
      <w:spacing w:line="234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5425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257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rsid w:val="005425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2576"/>
    <w:rPr>
      <w:rFonts w:ascii="Times New Roman" w:eastAsia="Times New Roman" w:hAnsi="Times New Roman" w:cs="Times New Roman"/>
      <w:lang w:val="pt-PT"/>
    </w:rPr>
  </w:style>
  <w:style w:type="character" w:customStyle="1" w:styleId="fontstyle01">
    <w:name w:val="fontstyle01"/>
    <w:basedOn w:val="Fontepargpadro"/>
    <w:rsid w:val="00CC1F3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C11F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77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708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40317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3170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869D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869D4"/>
    <w:rPr>
      <w:rFonts w:ascii="Times New Roman" w:eastAsia="Times New Roman" w:hAnsi="Times New Roman" w:cs="Times New Roman"/>
      <w:lang w:val="pt-PT"/>
    </w:rPr>
  </w:style>
  <w:style w:type="table" w:customStyle="1" w:styleId="TableGrid">
    <w:name w:val="TableGrid"/>
    <w:rsid w:val="00BB0587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243F3-F31D-4001-A786-D1296656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3</Pages>
  <Words>1322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PATRICIA MAIA</cp:lastModifiedBy>
  <cp:revision>5732</cp:revision>
  <cp:lastPrinted>2023-07-18T18:34:00Z</cp:lastPrinted>
  <dcterms:created xsi:type="dcterms:W3CDTF">2022-03-21T20:05:00Z</dcterms:created>
  <dcterms:modified xsi:type="dcterms:W3CDTF">2023-07-19T17:30:00Z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2021-01-26T00:00:00Z</vt:filetime>
  </property>
</Properties>
</file>