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95" w:rsidRDefault="00590B95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590B95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B95" w:rsidRDefault="001C7180" w:rsidP="001C7180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956CC">
              <w:rPr>
                <w:rFonts w:ascii="Arial" w:eastAsia="Times New Roman" w:hAnsi="Arial" w:cs="Arial"/>
                <w:sz w:val="20"/>
                <w:szCs w:val="20"/>
              </w:rPr>
              <w:t xml:space="preserve">ª REUNIÃO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EXTRA</w:t>
            </w:r>
            <w:r w:rsidR="00A956CC">
              <w:rPr>
                <w:rFonts w:ascii="Arial" w:eastAsia="Times New Roman" w:hAnsi="Arial" w:cs="Arial"/>
                <w:sz w:val="20"/>
                <w:szCs w:val="20"/>
              </w:rPr>
              <w:t>ORDINÁRIA COA – CAU/PR</w:t>
            </w:r>
          </w:p>
        </w:tc>
      </w:tr>
      <w:tr w:rsidR="00590B95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B95" w:rsidRDefault="002E6DD6" w:rsidP="005F1EF9">
            <w:pPr>
              <w:pStyle w:val="TableParagraph"/>
              <w:spacing w:line="210" w:lineRule="exact"/>
              <w:ind w:left="0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>COA-CAU/P</w:t>
            </w:r>
            <w:r w:rsidR="00A956CC">
              <w:rPr>
                <w:rFonts w:ascii="Arial" w:hAnsi="Arial" w:cs="Arial"/>
                <w:sz w:val="20"/>
                <w:szCs w:val="20"/>
                <w:lang w:val="pt-BR" w:eastAsia="en-US"/>
              </w:rPr>
              <w:t>R</w:t>
            </w:r>
          </w:p>
        </w:tc>
      </w:tr>
      <w:tr w:rsidR="00590B95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0A7179" w:rsidP="00491593">
            <w:pPr>
              <w:widowControl w:val="0"/>
              <w:rPr>
                <w:rFonts w:ascii="Arial" w:hAnsi="Arial"/>
              </w:rPr>
            </w:pPr>
            <w:r w:rsidRPr="004E1C46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  <w:r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provação de assinatura embasada na Deliberação 26/2022 COA-CAU/PR de documentos do 1</w:t>
            </w:r>
            <w:r w:rsidR="00491593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º</w:t>
            </w:r>
            <w:bookmarkStart w:id="1" w:name="_GoBack"/>
            <w:bookmarkEnd w:id="1"/>
            <w:r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semestre 2021 COA-CAU/PR e, posterior publicação</w:t>
            </w:r>
          </w:p>
        </w:tc>
      </w:tr>
      <w:tr w:rsidR="00590B95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0B95" w:rsidRDefault="00590B95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0B95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:rsidR="00590B95" w:rsidRDefault="004551BF" w:rsidP="000A7179">
            <w:pPr>
              <w:widowControl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DELIBERAÇÃO n.º 2</w:t>
            </w:r>
            <w:r w:rsidR="000A7179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="00A956CC">
              <w:rPr>
                <w:rFonts w:ascii="Arial" w:eastAsia="Times New Roman" w:hAnsi="Arial" w:cs="Arial"/>
                <w:b/>
                <w:sz w:val="20"/>
                <w:szCs w:val="20"/>
              </w:rPr>
              <w:t>/2022 COA–CAU/PR</w:t>
            </w:r>
          </w:p>
        </w:tc>
      </w:tr>
    </w:tbl>
    <w:p w:rsidR="00590B95" w:rsidRDefault="00A956CC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>
        <w:rPr>
          <w:rFonts w:ascii="Arial" w:eastAsia="Times New Roman" w:hAnsi="Arial" w:cs="Arial"/>
          <w:i/>
          <w:sz w:val="20"/>
          <w:szCs w:val="20"/>
        </w:rPr>
        <w:t xml:space="preserve">Teams, </w:t>
      </w:r>
      <w:r>
        <w:rPr>
          <w:rFonts w:ascii="Arial" w:eastAsia="Times New Roman" w:hAnsi="Arial" w:cs="Arial"/>
          <w:sz w:val="20"/>
          <w:szCs w:val="20"/>
        </w:rPr>
        <w:t>face a Pandemia Covid-19, no dia 2</w:t>
      </w:r>
      <w:r w:rsidR="002E6DD6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2E6DD6">
        <w:rPr>
          <w:rFonts w:ascii="Arial" w:eastAsia="Times New Roman" w:hAnsi="Arial" w:cs="Arial"/>
          <w:sz w:val="20"/>
          <w:szCs w:val="20"/>
        </w:rPr>
        <w:t>outu</w:t>
      </w:r>
      <w:r w:rsidR="002B6DBE">
        <w:rPr>
          <w:rFonts w:ascii="Arial" w:eastAsia="Times New Roman" w:hAnsi="Arial" w:cs="Arial"/>
          <w:sz w:val="20"/>
          <w:szCs w:val="20"/>
        </w:rPr>
        <w:t>bro</w:t>
      </w:r>
      <w:r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:rsidR="00590B95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:rsidR="004551BF" w:rsidRDefault="00A956CC">
      <w:pPr>
        <w:pStyle w:val="NormalWeb"/>
        <w:spacing w:before="280" w:after="280" w:line="276" w:lineRule="auto"/>
        <w:jc w:val="both"/>
        <w:rPr>
          <w:rStyle w:val="Nenhum"/>
          <w:rFonts w:ascii="Arial" w:eastAsia="Arial" w:hAnsi="Arial" w:cs="Arial"/>
          <w:color w:val="000000"/>
          <w:sz w:val="20"/>
          <w:szCs w:val="20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percalços ocorridos devido </w:t>
      </w:r>
      <w:r w:rsidR="00CB5FFF">
        <w:rPr>
          <w:rStyle w:val="Nenhum"/>
          <w:rFonts w:ascii="Arial" w:eastAsia="Arial" w:hAnsi="Arial" w:cs="Arial"/>
          <w:color w:val="000000"/>
          <w:sz w:val="20"/>
          <w:szCs w:val="20"/>
        </w:rPr>
        <w:t>aos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sfastamentos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de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Conselheiros</w:t>
      </w:r>
      <w:r w:rsidR="00091DFE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problemas na obtenção de assinatura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s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digita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is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durante o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ano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2021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,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que re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sultaram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em atrasos na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aprovação de súmulas, deliberações e demais documentos pertinentes à Comissão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02A38" w:rsidRDefault="004551BF" w:rsidP="007D7647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ainda a alteração do quadro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de Conselheiros 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>que compõe a Comissão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no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ano de </w:t>
      </w:r>
      <w:r w:rsidR="00A956CC">
        <w:rPr>
          <w:rStyle w:val="Nenhum"/>
          <w:rFonts w:ascii="Arial" w:eastAsia="Arial" w:hAnsi="Arial" w:cs="Arial"/>
          <w:color w:val="000000"/>
          <w:sz w:val="20"/>
          <w:szCs w:val="20"/>
        </w:rPr>
        <w:t>2022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; </w:t>
      </w:r>
      <w:r w:rsidR="00A956CC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46B72" w:rsidRDefault="00946B72" w:rsidP="00702A38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C</w:t>
      </w:r>
      <w:r w:rsidR="007D7647">
        <w:rPr>
          <w:rStyle w:val="Nenhum"/>
          <w:rFonts w:ascii="Arial" w:hAnsi="Arial"/>
          <w:color w:val="000000"/>
          <w:sz w:val="20"/>
          <w:szCs w:val="20"/>
          <w:lang w:val="pt-BR"/>
        </w:rPr>
        <w:t>onsiderando a necessidade de aprovação e assinatura da documentação pendente da COA-CAU/PR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; </w:t>
      </w:r>
    </w:p>
    <w:p w:rsidR="00091DFE" w:rsidRDefault="00091DFE" w:rsidP="00091DFE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Considerando a ocorrência da 2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ª Reunião Extraordinária </w:t>
      </w:r>
      <w:r w:rsidRPr="00E46D83">
        <w:rPr>
          <w:rFonts w:ascii="Arial" w:hAnsi="Arial" w:cs="Arial"/>
          <w:color w:val="000000"/>
          <w:sz w:val="20"/>
          <w:szCs w:val="20"/>
        </w:rPr>
        <w:t>• R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46D83">
        <w:rPr>
          <w:rFonts w:ascii="Arial" w:hAnsi="Arial" w:cs="Arial"/>
          <w:color w:val="000000"/>
          <w:sz w:val="20"/>
          <w:szCs w:val="20"/>
        </w:rPr>
        <w:t xml:space="preserve"> Nº </w:t>
      </w:r>
      <w:r>
        <w:rPr>
          <w:rFonts w:ascii="Arial" w:hAnsi="Arial" w:cs="Arial"/>
          <w:color w:val="000000"/>
          <w:sz w:val="20"/>
          <w:szCs w:val="20"/>
          <w:lang w:val="pt-BR"/>
        </w:rPr>
        <w:t>02/2022 COA-CAU/PR, contando com a participação dos Conselheiros Membros em 2021 e, os Conselheiros Membros em 2022 da COA-CAU/PR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; </w:t>
      </w:r>
    </w:p>
    <w:p w:rsidR="00590B95" w:rsidRPr="005D292C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:rsidR="00590B95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:rsidR="00590B95" w:rsidRPr="005D292C" w:rsidRDefault="00A956CC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D292C">
        <w:rPr>
          <w:rFonts w:ascii="Arial" w:eastAsia="Times New Roman" w:hAnsi="Arial" w:cs="Arial"/>
          <w:b/>
          <w:sz w:val="20"/>
          <w:szCs w:val="20"/>
        </w:rPr>
        <w:t>DELIBEROU:</w:t>
      </w:r>
    </w:p>
    <w:p w:rsidR="00091DFE" w:rsidRDefault="000A7179" w:rsidP="00436798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Aprovar </w:t>
      </w:r>
      <w:r w:rsidRPr="00FB6C96">
        <w:rPr>
          <w:rFonts w:ascii="Arial" w:hAnsi="Arial" w:cs="Arial"/>
          <w:color w:val="000000"/>
          <w:sz w:val="20"/>
          <w:szCs w:val="20"/>
          <w:lang w:val="pt-BR"/>
        </w:rPr>
        <w:t xml:space="preserve">para assinatura </w:t>
      </w:r>
      <w:r>
        <w:rPr>
          <w:rFonts w:ascii="Arial" w:hAnsi="Arial" w:cs="Arial"/>
          <w:color w:val="000000"/>
          <w:sz w:val="20"/>
          <w:szCs w:val="20"/>
          <w:lang w:val="pt-BR"/>
        </w:rPr>
        <w:t>os referidos documentos da COA-CAU/PR</w:t>
      </w:r>
      <w:r w:rsidR="00091DFE">
        <w:rPr>
          <w:rFonts w:ascii="Arial" w:hAnsi="Arial" w:cs="Arial"/>
          <w:sz w:val="20"/>
          <w:szCs w:val="20"/>
        </w:rPr>
        <w:t xml:space="preserve">: </w:t>
      </w:r>
    </w:p>
    <w:p w:rsidR="00590B95" w:rsidRPr="00091DFE" w:rsidRDefault="000A7179" w:rsidP="00091DFE">
      <w:pPr>
        <w:pStyle w:val="PargrafodaLista"/>
        <w:numPr>
          <w:ilvl w:val="0"/>
          <w:numId w:val="7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Súmula </w:t>
      </w:r>
      <w:r w:rsidRPr="00E46D83">
        <w:rPr>
          <w:rFonts w:ascii="Arial" w:hAnsi="Arial" w:cs="Arial"/>
          <w:color w:val="000000"/>
          <w:sz w:val="20"/>
          <w:szCs w:val="20"/>
        </w:rPr>
        <w:t xml:space="preserve">• RO Nº 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04/2021; Súmula </w:t>
      </w:r>
      <w:r w:rsidRPr="00E46D83">
        <w:rPr>
          <w:rFonts w:ascii="Arial" w:hAnsi="Arial" w:cs="Arial"/>
          <w:color w:val="000000"/>
          <w:sz w:val="20"/>
          <w:szCs w:val="20"/>
        </w:rPr>
        <w:t xml:space="preserve">• RO Nº 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06/2021; </w:t>
      </w:r>
      <w:r w:rsidRPr="00FB6C96">
        <w:rPr>
          <w:rFonts w:ascii="Arial" w:hAnsi="Arial" w:cs="Arial"/>
          <w:color w:val="000000"/>
          <w:sz w:val="20"/>
          <w:szCs w:val="20"/>
          <w:lang w:val="pt-BR"/>
        </w:rPr>
        <w:t>Deliberação Nº 04/2021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; </w:t>
      </w:r>
      <w:r w:rsidRPr="00FB6C96">
        <w:rPr>
          <w:rFonts w:ascii="Arial" w:hAnsi="Arial" w:cs="Arial"/>
          <w:color w:val="000000"/>
          <w:sz w:val="20"/>
          <w:szCs w:val="20"/>
          <w:lang w:val="pt-BR"/>
        </w:rPr>
        <w:t>D</w:t>
      </w:r>
      <w:r>
        <w:rPr>
          <w:rFonts w:ascii="Arial" w:hAnsi="Arial" w:cs="Arial"/>
          <w:color w:val="000000"/>
          <w:sz w:val="20"/>
          <w:szCs w:val="20"/>
          <w:lang w:val="pt-BR"/>
        </w:rPr>
        <w:t>eliberação Nº 05/2021; Deliberação Nº 06/2021; Deliberação Nº 07/2021; Deliberação Nº 08/2021; Deliberação Nº 09/2021; Deliberação Nº 10/2021; Deliberação Nº 11/2021; Deliberação Nº 12/2021; Deliberação Nº 13/2021; Deliberação Nº 14/2021; Deliberação Nº 15/2021; e, Deliberação Nº 16/2021</w:t>
      </w:r>
      <w:r w:rsidR="00A956CC" w:rsidRPr="00091DFE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0A7179" w:rsidRPr="000A7179" w:rsidRDefault="000A7179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Encaminhar os documentos, citando a Deliberação nº 26/2022 da COA –CAU/PR a qual o Ato foi embasado, para </w:t>
      </w:r>
      <w:r w:rsidRPr="00FB6C96">
        <w:rPr>
          <w:rFonts w:ascii="Arial" w:hAnsi="Arial" w:cs="Arial"/>
          <w:color w:val="000000"/>
          <w:sz w:val="20"/>
          <w:szCs w:val="20"/>
          <w:lang w:val="pt-BR"/>
        </w:rPr>
        <w:t>publicação no Portal da Transparência</w:t>
      </w:r>
      <w:r w:rsidRPr="005D292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90B95" w:rsidRPr="005D292C" w:rsidRDefault="00A956CC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color w:val="000000"/>
          <w:sz w:val="20"/>
          <w:szCs w:val="20"/>
        </w:rPr>
        <w:lastRenderedPageBreak/>
        <w:t>Encaminhar esta deliberação para verificação e tomada das seguintes providências, observado e cumprido o fluxo e prazos a seguir: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440"/>
        <w:gridCol w:w="4542"/>
        <w:gridCol w:w="1639"/>
      </w:tblGrid>
      <w:tr w:rsidR="00590B95" w:rsidTr="002B6DBE"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SETOR </w:t>
            </w:r>
          </w:p>
        </w:tc>
        <w:tc>
          <w:tcPr>
            <w:tcW w:w="4542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DEMANDA</w:t>
            </w: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PRAZO</w:t>
            </w:r>
          </w:p>
        </w:tc>
      </w:tr>
      <w:tr w:rsidR="00590B95" w:rsidTr="002B6DBE">
        <w:tc>
          <w:tcPr>
            <w:tcW w:w="449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40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COA-CAU/PR</w:t>
            </w:r>
          </w:p>
        </w:tc>
        <w:tc>
          <w:tcPr>
            <w:tcW w:w="4542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Encaminhamento ao Gabinete da Presidência</w:t>
            </w:r>
          </w:p>
        </w:tc>
        <w:tc>
          <w:tcPr>
            <w:tcW w:w="1639" w:type="dxa"/>
          </w:tcPr>
          <w:p w:rsidR="00590B95" w:rsidRDefault="00A956CC" w:rsidP="001C718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</w:t>
            </w:r>
            <w:r w:rsidR="001C718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dia</w:t>
            </w:r>
          </w:p>
        </w:tc>
      </w:tr>
      <w:tr w:rsidR="00590B95" w:rsidTr="002B6DBE">
        <w:tc>
          <w:tcPr>
            <w:tcW w:w="449" w:type="dxa"/>
            <w:tcBorders>
              <w:bottom w:val="single" w:sz="6" w:space="0" w:color="000000"/>
            </w:tcBorders>
          </w:tcPr>
          <w:p w:rsidR="00590B95" w:rsidRDefault="00A956CC" w:rsidP="00DC2A9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Gabinete da Presidência</w:t>
            </w:r>
          </w:p>
        </w:tc>
        <w:tc>
          <w:tcPr>
            <w:tcW w:w="4542" w:type="dxa"/>
            <w:tcBorders>
              <w:bottom w:val="single" w:sz="6" w:space="0" w:color="000000"/>
            </w:tcBorders>
          </w:tcPr>
          <w:p w:rsidR="00590B95" w:rsidRDefault="00A956CC" w:rsidP="001C718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Encaminhamento à C</w:t>
            </w:r>
            <w:r w:rsidR="001C7180">
              <w:rPr>
                <w:rFonts w:ascii="Liberation Serif" w:hAnsi="Liberation Serif"/>
                <w:color w:val="000000"/>
                <w:sz w:val="24"/>
                <w:szCs w:val="24"/>
              </w:rPr>
              <w:t>omunicação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 w:rsidR="00590B95" w:rsidRDefault="001C7180" w:rsidP="001C7180">
            <w:pPr>
              <w:pStyle w:val="Contedodatabela"/>
              <w:ind w:left="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02</w:t>
            </w:r>
            <w:r w:rsidR="0049159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A956CC">
              <w:rPr>
                <w:rFonts w:ascii="Liberation Serif" w:hAnsi="Liberation Serif"/>
                <w:color w:val="000000"/>
                <w:sz w:val="24"/>
                <w:szCs w:val="24"/>
              </w:rPr>
              <w:t>dias</w:t>
            </w:r>
          </w:p>
        </w:tc>
      </w:tr>
    </w:tbl>
    <w:p w:rsidR="002B6DBE" w:rsidRPr="005D292C" w:rsidRDefault="002B6DBE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eastAsia="Times New Roman" w:hAnsi="Arial" w:cs="Times New Roman"/>
          <w:sz w:val="20"/>
          <w:szCs w:val="20"/>
        </w:rPr>
        <w:t xml:space="preserve">Solicitar a observação dos temas contidos nesta deliberação pelos demais setores e, órgãos colegiados que possuem convergência com o assunto. </w:t>
      </w:r>
    </w:p>
    <w:p w:rsidR="00590B95" w:rsidRPr="005D292C" w:rsidRDefault="00A956CC" w:rsidP="002B6DBE">
      <w:pPr>
        <w:pStyle w:val="PargrafodaLista"/>
        <w:shd w:val="clear" w:color="auto" w:fill="FFFFFF"/>
        <w:spacing w:before="240" w:after="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hAnsi="Arial" w:cs="Arial"/>
          <w:sz w:val="20"/>
          <w:szCs w:val="20"/>
        </w:rPr>
        <w:t xml:space="preserve">Esta deliberação entra em vigor nesta data. </w:t>
      </w:r>
    </w:p>
    <w:p w:rsidR="00590B95" w:rsidRDefault="00590B95">
      <w:pPr>
        <w:pStyle w:val="PargrafodaLista"/>
        <w:shd w:val="clear" w:color="auto" w:fill="FFFFFF"/>
        <w:spacing w:before="240" w:after="0" w:line="276" w:lineRule="auto"/>
        <w:ind w:left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90B95" w:rsidRDefault="00A956C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1C7180">
        <w:rPr>
          <w:rFonts w:ascii="Arial" w:eastAsia="Times New Roman" w:hAnsi="Arial" w:cs="Arial"/>
          <w:sz w:val="20"/>
          <w:szCs w:val="20"/>
        </w:rPr>
        <w:t>19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1C7180">
        <w:rPr>
          <w:rFonts w:ascii="Arial" w:eastAsia="Times New Roman" w:hAnsi="Arial" w:cs="Arial"/>
          <w:sz w:val="20"/>
          <w:szCs w:val="20"/>
        </w:rPr>
        <w:t>dezembro</w:t>
      </w:r>
      <w:r>
        <w:rPr>
          <w:rFonts w:ascii="Arial" w:eastAsia="Times New Roman" w:hAnsi="Arial" w:cs="Arial"/>
          <w:sz w:val="20"/>
          <w:szCs w:val="20"/>
        </w:rPr>
        <w:t xml:space="preserve"> de 2022.</w:t>
      </w: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6"/>
        <w:gridCol w:w="4395"/>
      </w:tblGrid>
      <w:tr w:rsidR="00590B95">
        <w:trPr>
          <w:trHeight w:val="450"/>
        </w:trPr>
        <w:tc>
          <w:tcPr>
            <w:tcW w:w="4676" w:type="dxa"/>
            <w:vAlign w:val="center"/>
          </w:tcPr>
          <w:p w:rsidR="00590B95" w:rsidRDefault="00A956C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WALTER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GUSTAVO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LINZMEYER</w:t>
            </w:r>
          </w:p>
          <w:p w:rsidR="00590B95" w:rsidRDefault="00A956C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  <w:vAlign w:val="center"/>
          </w:tcPr>
          <w:p w:rsidR="00590B95" w:rsidRDefault="00A956C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RENE JOSE RODRIGUES JUNIOR </w:t>
            </w:r>
          </w:p>
          <w:p w:rsidR="00590B95" w:rsidRDefault="00A956C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Coord. Adjunto COA-CAU/PR</w:t>
            </w:r>
          </w:p>
        </w:tc>
      </w:tr>
    </w:tbl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6"/>
        <w:gridCol w:w="4395"/>
      </w:tblGrid>
      <w:tr w:rsidR="008117CB" w:rsidTr="008117CB">
        <w:trPr>
          <w:trHeight w:val="450"/>
        </w:trPr>
        <w:tc>
          <w:tcPr>
            <w:tcW w:w="4676" w:type="dxa"/>
          </w:tcPr>
          <w:p w:rsidR="008117CB" w:rsidRDefault="008117CB" w:rsidP="00DC3D4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RAFAELA WEIGERT </w:t>
            </w:r>
          </w:p>
          <w:p w:rsidR="008117CB" w:rsidRDefault="008117CB" w:rsidP="008117CB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Membro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</w:tcPr>
          <w:p w:rsidR="008117CB" w:rsidRDefault="008117CB" w:rsidP="00DC3D4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LÍGIA MARA DE CASTRO FERREIRA </w:t>
            </w:r>
          </w:p>
          <w:p w:rsidR="008117CB" w:rsidRDefault="008117CB" w:rsidP="00DC3D4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Assistente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da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</w:tr>
      <w:tr w:rsidR="00590B95" w:rsidTr="008117CB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4676" w:type="dxa"/>
            <w:vAlign w:val="center"/>
          </w:tcPr>
          <w:p w:rsidR="00590B95" w:rsidRDefault="00590B95">
            <w:pPr>
              <w:pStyle w:val="TableParagraph"/>
              <w:spacing w:line="221" w:lineRule="exact"/>
              <w:ind w:left="0" w:right="184"/>
              <w:jc w:val="center"/>
              <w:rPr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590B95" w:rsidRDefault="00590B95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3"/>
        <w:gridCol w:w="3692"/>
        <w:gridCol w:w="881"/>
        <w:gridCol w:w="888"/>
        <w:gridCol w:w="880"/>
        <w:gridCol w:w="887"/>
      </w:tblGrid>
      <w:tr w:rsidR="00590B95">
        <w:trPr>
          <w:trHeight w:val="220"/>
        </w:trPr>
        <w:tc>
          <w:tcPr>
            <w:tcW w:w="9070" w:type="dxa"/>
            <w:gridSpan w:val="6"/>
          </w:tcPr>
          <w:p w:rsidR="00590B95" w:rsidRDefault="00A956CC">
            <w:pPr>
              <w:pageBreakBefore/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1C7180"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ª REUNIÃO </w:t>
            </w:r>
            <w:r w:rsidR="001C7180">
              <w:rPr>
                <w:rFonts w:ascii="Arial" w:eastAsia="Times New Roman" w:hAnsi="Arial" w:cs="Arial"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ORDINÁRIA DA COA-CAU/PR 2022</w:t>
            </w:r>
          </w:p>
          <w:p w:rsidR="00590B95" w:rsidRDefault="00A956CC">
            <w:pPr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</w:p>
        </w:tc>
      </w:tr>
      <w:tr w:rsidR="00590B95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:rsidR="00590B95" w:rsidRDefault="00A956CC">
            <w:pPr>
              <w:widowControl w:val="0"/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590B95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590B95">
        <w:trPr>
          <w:trHeight w:val="230"/>
        </w:trPr>
        <w:tc>
          <w:tcPr>
            <w:tcW w:w="184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590B95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590B95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D63366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</w:t>
            </w: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6807B7" w:rsidP="006807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 xml:space="preserve">Rafaela </w:t>
            </w:r>
            <w:r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Weigert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6807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:rsidR="00590B95" w:rsidRDefault="00590B95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Histórico da votação: </w:t>
            </w:r>
            <w:r w:rsidR="00D633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ª REUNIÃO </w:t>
            </w:r>
            <w:r w:rsidR="00D633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ORDINÁRIA COA-CAU/PR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</w:t>
            </w:r>
            <w:r w:rsidR="000A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6A2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0A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/2022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Matéria em votação: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7179" w:rsidRPr="004E1C46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  <w:r w:rsidR="000A7179"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provação de assinatura embasada na Deliberação 26/2022 COA-CAU/PR de documentos do 1</w:t>
            </w:r>
            <w:r w:rsidR="00491593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º</w:t>
            </w:r>
            <w:r w:rsidR="000A7179" w:rsidRPr="004E1C46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semestre 2021 COA-CAU/PR e, posterior publicação</w:t>
            </w:r>
            <w:r w:rsidR="000A71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 da votação: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03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Abstenções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03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de 3 (três) Conselheiros.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Ocorrências: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Nenhuma.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Assistente Técnica: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Lígia M.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Castro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Ferreira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Condução dos Trabalhos (Coord):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Walter Gustavo Linzmeyer</w:t>
            </w:r>
          </w:p>
        </w:tc>
      </w:tr>
    </w:tbl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sectPr w:rsidR="00590B9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93" w:rsidRDefault="008F4393">
      <w:pPr>
        <w:spacing w:after="0" w:line="240" w:lineRule="auto"/>
      </w:pPr>
      <w:r>
        <w:separator/>
      </w:r>
    </w:p>
  </w:endnote>
  <w:endnote w:type="continuationSeparator" w:id="0">
    <w:p w:rsidR="008F4393" w:rsidRDefault="008F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axCondensed-Regular">
    <w:altName w:val="Times New Roman"/>
    <w:charset w:val="00"/>
    <w:family w:val="roman"/>
    <w:pitch w:val="variable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5" w:rsidRDefault="00A956CC">
    <w:pPr>
      <w:spacing w:after="0" w:line="180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:rsidR="00590B95" w:rsidRDefault="00A956CC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0B95" w:rsidRDefault="00A956CC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:rsidR="00590B95" w:rsidRDefault="00590B95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2" o:spid="_x0000_s1027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" o:allowincell="f" filled="f" stroked="f" strokeweight="0">
              <v:textbox inset="0,0,0,0">
                <w:txbxContent>
                  <w:p w:rsidR="00590B95" w:rsidRDefault="00A956CC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590B95" w:rsidRDefault="00590B95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>Sede Casa Mário de Mari | Av. Nossa Senhora da Luz, 2.530| 80045-360 | Curitiba/PR | +55(41)3218.0200</w:t>
    </w:r>
  </w:p>
  <w:p w:rsidR="00590B95" w:rsidRDefault="00A956CC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853E08">
      <w:rPr>
        <w:rFonts w:ascii="DaxCondensed" w:eastAsia="DaxCondensed" w:hAnsi="DaxCondensed" w:cs="DaxCondensed"/>
        <w:b/>
        <w:color w:val="A6A6A6"/>
        <w:sz w:val="18"/>
        <w:szCs w:val="18"/>
      </w:rPr>
      <w:t>2</w:t>
    </w:r>
    <w:r w:rsidR="000A7179">
      <w:rPr>
        <w:rFonts w:ascii="DaxCondensed" w:eastAsia="DaxCondensed" w:hAnsi="DaxCondensed" w:cs="DaxCondensed"/>
        <w:b/>
        <w:color w:val="A6A6A6"/>
        <w:sz w:val="18"/>
        <w:szCs w:val="18"/>
      </w:rPr>
      <w:t>7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/2022 da COA-CAU/PR, de </w:t>
    </w:r>
    <w:r w:rsidR="001C7180">
      <w:rPr>
        <w:rFonts w:ascii="DaxCondensed" w:eastAsia="DaxCondensed" w:hAnsi="DaxCondensed" w:cs="DaxCondensed"/>
        <w:b/>
        <w:color w:val="A6A6A6"/>
        <w:sz w:val="18"/>
        <w:szCs w:val="18"/>
      </w:rPr>
      <w:t>19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1C7180">
      <w:rPr>
        <w:rFonts w:ascii="DaxCondensed" w:eastAsia="DaxCondensed" w:hAnsi="DaxCondensed" w:cs="DaxCondensed"/>
        <w:b/>
        <w:color w:val="A6A6A6"/>
        <w:sz w:val="18"/>
        <w:szCs w:val="18"/>
      </w:rPr>
      <w:t>dezembro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93" w:rsidRDefault="008F4393">
      <w:pPr>
        <w:spacing w:after="0" w:line="240" w:lineRule="auto"/>
      </w:pPr>
      <w:r>
        <w:separator/>
      </w:r>
    </w:p>
  </w:footnote>
  <w:footnote w:type="continuationSeparator" w:id="0">
    <w:p w:rsidR="008F4393" w:rsidRDefault="008F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5" w:rsidRDefault="00A956CC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2014855</wp:posOffset>
              </wp:positionH>
              <wp:positionV relativeFrom="topMargin">
                <wp:posOffset>767080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1" o:spid="_x0000_s1026" style="position:absolute;margin-left:158.65pt;margin-top:60.4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" o:allowincell="f" filled="f" stroked="f" strokeweight="0">
              <v:textbox inset="0,0,0,0">
                <w:txbxContent>
                  <w:p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10" behindDoc="1" locked="0" layoutInCell="0" allowOverlap="1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E21"/>
    <w:multiLevelType w:val="hybridMultilevel"/>
    <w:tmpl w:val="5F804882"/>
    <w:lvl w:ilvl="0" w:tplc="4202C9F6">
      <w:start w:val="1"/>
      <w:numFmt w:val="lowerRoman"/>
      <w:lvlText w:val="%1)"/>
      <w:lvlJc w:val="left"/>
      <w:pPr>
        <w:ind w:left="180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026582"/>
    <w:multiLevelType w:val="multilevel"/>
    <w:tmpl w:val="D97C15C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EA50D7"/>
    <w:multiLevelType w:val="multilevel"/>
    <w:tmpl w:val="FDB0E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5D0F2A"/>
    <w:multiLevelType w:val="multilevel"/>
    <w:tmpl w:val="DDF6C2C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45212C2"/>
    <w:multiLevelType w:val="hybridMultilevel"/>
    <w:tmpl w:val="D48A2DAE"/>
    <w:lvl w:ilvl="0" w:tplc="6EEE058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40A2BF3"/>
    <w:multiLevelType w:val="hybridMultilevel"/>
    <w:tmpl w:val="A1FE089A"/>
    <w:lvl w:ilvl="0" w:tplc="AA40C914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E65567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95"/>
    <w:rsid w:val="00091DFE"/>
    <w:rsid w:val="000A7179"/>
    <w:rsid w:val="000C44AB"/>
    <w:rsid w:val="001C7180"/>
    <w:rsid w:val="002B6DBE"/>
    <w:rsid w:val="002E6DD6"/>
    <w:rsid w:val="003512CF"/>
    <w:rsid w:val="00436798"/>
    <w:rsid w:val="00436A61"/>
    <w:rsid w:val="004551BF"/>
    <w:rsid w:val="00465870"/>
    <w:rsid w:val="00491593"/>
    <w:rsid w:val="004A215D"/>
    <w:rsid w:val="004A3672"/>
    <w:rsid w:val="004E202E"/>
    <w:rsid w:val="00522BEC"/>
    <w:rsid w:val="00590B95"/>
    <w:rsid w:val="005D292C"/>
    <w:rsid w:val="005F1EF9"/>
    <w:rsid w:val="006035CD"/>
    <w:rsid w:val="00614687"/>
    <w:rsid w:val="006210BD"/>
    <w:rsid w:val="00622E7A"/>
    <w:rsid w:val="00657761"/>
    <w:rsid w:val="006807B7"/>
    <w:rsid w:val="006A2147"/>
    <w:rsid w:val="00702A38"/>
    <w:rsid w:val="007D081C"/>
    <w:rsid w:val="007D7647"/>
    <w:rsid w:val="008117CB"/>
    <w:rsid w:val="00853E08"/>
    <w:rsid w:val="0086603F"/>
    <w:rsid w:val="00874821"/>
    <w:rsid w:val="00884B6B"/>
    <w:rsid w:val="008F4393"/>
    <w:rsid w:val="00921E07"/>
    <w:rsid w:val="00946B72"/>
    <w:rsid w:val="009F2D93"/>
    <w:rsid w:val="00A214D6"/>
    <w:rsid w:val="00A31AC2"/>
    <w:rsid w:val="00A956CC"/>
    <w:rsid w:val="00BD2D3D"/>
    <w:rsid w:val="00C835F2"/>
    <w:rsid w:val="00CB5FFF"/>
    <w:rsid w:val="00CD67D5"/>
    <w:rsid w:val="00D4735F"/>
    <w:rsid w:val="00D525B2"/>
    <w:rsid w:val="00D52C0F"/>
    <w:rsid w:val="00D63366"/>
    <w:rsid w:val="00DC2A9C"/>
    <w:rsid w:val="00E40930"/>
    <w:rsid w:val="00E56C76"/>
    <w:rsid w:val="00F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DDD65-2F6C-4278-86B6-0B0ACB18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615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Visitante</cp:lastModifiedBy>
  <cp:revision>183</cp:revision>
  <dcterms:created xsi:type="dcterms:W3CDTF">2022-03-01T18:48:00Z</dcterms:created>
  <dcterms:modified xsi:type="dcterms:W3CDTF">2022-12-20T04:57:00Z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