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95" w:rsidRDefault="00590B95">
      <w:pPr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071" w:type="dxa"/>
        <w:tblLayout w:type="fixed"/>
        <w:tblLook w:val="0400" w:firstRow="0" w:lastRow="0" w:firstColumn="0" w:lastColumn="0" w:noHBand="0" w:noVBand="1"/>
      </w:tblPr>
      <w:tblGrid>
        <w:gridCol w:w="1950"/>
        <w:gridCol w:w="7121"/>
      </w:tblGrid>
      <w:tr w:rsidR="00590B95">
        <w:trPr>
          <w:cantSplit/>
          <w:trHeight w:val="283"/>
        </w:trPr>
        <w:tc>
          <w:tcPr>
            <w:tcW w:w="19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90B95" w:rsidRDefault="00A956CC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B95" w:rsidRDefault="001C7180" w:rsidP="001C7180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956CC">
              <w:rPr>
                <w:rFonts w:ascii="Arial" w:eastAsia="Times New Roman" w:hAnsi="Arial" w:cs="Arial"/>
                <w:sz w:val="20"/>
                <w:szCs w:val="20"/>
              </w:rPr>
              <w:t xml:space="preserve">ª REUNIÃO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EXTRA</w:t>
            </w:r>
            <w:r w:rsidR="00A956CC">
              <w:rPr>
                <w:rFonts w:ascii="Arial" w:eastAsia="Times New Roman" w:hAnsi="Arial" w:cs="Arial"/>
                <w:sz w:val="20"/>
                <w:szCs w:val="20"/>
              </w:rPr>
              <w:t>ORDINÁRIA COA – CAU/PR</w:t>
            </w:r>
          </w:p>
        </w:tc>
      </w:tr>
      <w:tr w:rsidR="00590B95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90B95" w:rsidRDefault="00A956CC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INTERESSADO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0B95" w:rsidRDefault="002E6DD6" w:rsidP="005F1EF9">
            <w:pPr>
              <w:pStyle w:val="TableParagraph"/>
              <w:spacing w:line="210" w:lineRule="exact"/>
              <w:ind w:left="0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en-US"/>
              </w:rPr>
              <w:t>COA-CAU/P</w:t>
            </w:r>
            <w:r w:rsidR="00A956CC">
              <w:rPr>
                <w:rFonts w:ascii="Arial" w:hAnsi="Arial" w:cs="Arial"/>
                <w:sz w:val="20"/>
                <w:szCs w:val="20"/>
                <w:lang w:val="pt-BR" w:eastAsia="en-US"/>
              </w:rPr>
              <w:t>R</w:t>
            </w:r>
          </w:p>
        </w:tc>
      </w:tr>
      <w:tr w:rsidR="00590B95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90B95" w:rsidRDefault="00A956CC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ASSUNTO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Pr="00F02170" w:rsidRDefault="00F02170" w:rsidP="00F02170">
            <w:pPr>
              <w:pStyle w:val="TableParagraph"/>
              <w:spacing w:before="120" w:after="120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0217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Inclusão de linha na publicação nomeando Arquivo com o Assunto que trata a Deliberação </w:t>
            </w:r>
            <w:r w:rsidRPr="00F0217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590B95">
        <w:trPr>
          <w:cantSplit/>
          <w:trHeight w:val="283"/>
        </w:trPr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0B95" w:rsidRDefault="00590B95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0B95">
        <w:trPr>
          <w:cantSplit/>
          <w:trHeight w:val="283"/>
        </w:trPr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:rsidR="00590B95" w:rsidRDefault="004551BF" w:rsidP="00DF54C4">
            <w:pPr>
              <w:widowControl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DELIBERAÇÃO n.º </w:t>
            </w:r>
            <w:r w:rsidR="00DF54C4"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  <w:r w:rsidR="00A956CC">
              <w:rPr>
                <w:rFonts w:ascii="Arial" w:eastAsia="Times New Roman" w:hAnsi="Arial" w:cs="Arial"/>
                <w:b/>
                <w:sz w:val="20"/>
                <w:szCs w:val="20"/>
              </w:rPr>
              <w:t>/2022 COA–CAU/PR</w:t>
            </w:r>
          </w:p>
        </w:tc>
      </w:tr>
    </w:tbl>
    <w:p w:rsidR="00590B95" w:rsidRDefault="00A956CC">
      <w:pPr>
        <w:spacing w:before="240"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COMISSÃO DE ORGANIZAÇÃO E ADMINISTRAÇÃO COA-CAU/PR, em reunião ordinária por meio de videoconferência, através da Plataforma </w:t>
      </w:r>
      <w:r>
        <w:rPr>
          <w:rFonts w:ascii="Arial" w:eastAsia="Times New Roman" w:hAnsi="Arial" w:cs="Arial"/>
          <w:i/>
          <w:sz w:val="20"/>
          <w:szCs w:val="20"/>
        </w:rPr>
        <w:t xml:space="preserve">Teams, </w:t>
      </w:r>
      <w:r>
        <w:rPr>
          <w:rFonts w:ascii="Arial" w:eastAsia="Times New Roman" w:hAnsi="Arial" w:cs="Arial"/>
          <w:sz w:val="20"/>
          <w:szCs w:val="20"/>
        </w:rPr>
        <w:t>face a Pandemia Covid-19, no dia 2</w:t>
      </w:r>
      <w:r w:rsidR="002E6DD6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de </w:t>
      </w:r>
      <w:r w:rsidR="002E6DD6">
        <w:rPr>
          <w:rFonts w:ascii="Arial" w:eastAsia="Times New Roman" w:hAnsi="Arial" w:cs="Arial"/>
          <w:sz w:val="20"/>
          <w:szCs w:val="20"/>
        </w:rPr>
        <w:t>outu</w:t>
      </w:r>
      <w:r w:rsidR="002B6DBE">
        <w:rPr>
          <w:rFonts w:ascii="Arial" w:eastAsia="Times New Roman" w:hAnsi="Arial" w:cs="Arial"/>
          <w:sz w:val="20"/>
          <w:szCs w:val="20"/>
        </w:rPr>
        <w:t>bro</w:t>
      </w:r>
      <w:r>
        <w:rPr>
          <w:rFonts w:ascii="Arial" w:eastAsia="Times New Roman" w:hAnsi="Arial" w:cs="Arial"/>
          <w:sz w:val="20"/>
          <w:szCs w:val="20"/>
        </w:rPr>
        <w:t xml:space="preserve"> de 2022, no uso das competências que lhe conferem o Art. 102 do Regimento Interno do CAU/PR, após análise do assunto em epígrafe; e </w:t>
      </w:r>
    </w:p>
    <w:p w:rsidR="00590B95" w:rsidRDefault="00A956CC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Considerando Art. 41 do Capítulo IV do Regimento Interno do CAU/PR, aprovado pela Deliberação Plenária n.º 0116-03/2020 do CAU/PR, que institui finalidades e competências das Comissões Ordinárias do CAU/PR; </w:t>
      </w:r>
    </w:p>
    <w:p w:rsidR="004551BF" w:rsidRDefault="00A956CC">
      <w:pPr>
        <w:pStyle w:val="NormalWeb"/>
        <w:spacing w:before="280" w:after="280" w:line="276" w:lineRule="auto"/>
        <w:jc w:val="both"/>
        <w:rPr>
          <w:rStyle w:val="Nenhum"/>
          <w:rFonts w:ascii="Arial" w:eastAsia="Arial" w:hAnsi="Arial" w:cs="Arial"/>
          <w:color w:val="000000"/>
          <w:sz w:val="20"/>
          <w:szCs w:val="20"/>
        </w:rPr>
      </w:pPr>
      <w:r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Considerando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percalços ocorridos devido </w:t>
      </w:r>
      <w:r w:rsidR="00CB5FFF">
        <w:rPr>
          <w:rStyle w:val="Nenhum"/>
          <w:rFonts w:ascii="Arial" w:eastAsia="Arial" w:hAnsi="Arial" w:cs="Arial"/>
          <w:color w:val="000000"/>
          <w:sz w:val="20"/>
          <w:szCs w:val="20"/>
        </w:rPr>
        <w:t>aos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a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sfastamentos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de 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>Conselheiros</w:t>
      </w:r>
      <w:r w:rsidR="00091DFE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e 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>problemas na obtenção de assinatura</w:t>
      </w:r>
      <w:r w:rsidR="00622E7A">
        <w:rPr>
          <w:rStyle w:val="Nenhum"/>
          <w:rFonts w:ascii="Arial" w:eastAsia="Arial" w:hAnsi="Arial" w:cs="Arial"/>
          <w:color w:val="000000"/>
          <w:sz w:val="20"/>
          <w:szCs w:val="20"/>
        </w:rPr>
        <w:t>s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digita</w:t>
      </w:r>
      <w:r w:rsidR="00622E7A">
        <w:rPr>
          <w:rStyle w:val="Nenhum"/>
          <w:rFonts w:ascii="Arial" w:eastAsia="Arial" w:hAnsi="Arial" w:cs="Arial"/>
          <w:color w:val="000000"/>
          <w:sz w:val="20"/>
          <w:szCs w:val="20"/>
        </w:rPr>
        <w:t>is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durante o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ano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de 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>2021</w:t>
      </w:r>
      <w:r w:rsidR="00622E7A">
        <w:rPr>
          <w:rStyle w:val="Nenhum"/>
          <w:rFonts w:ascii="Arial" w:eastAsia="Arial" w:hAnsi="Arial" w:cs="Arial"/>
          <w:color w:val="000000"/>
          <w:sz w:val="20"/>
          <w:szCs w:val="20"/>
        </w:rPr>
        <w:t>,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que re</w:t>
      </w:r>
      <w:r w:rsidR="00622E7A">
        <w:rPr>
          <w:rStyle w:val="Nenhum"/>
          <w:rFonts w:ascii="Arial" w:eastAsia="Arial" w:hAnsi="Arial" w:cs="Arial"/>
          <w:color w:val="000000"/>
          <w:sz w:val="20"/>
          <w:szCs w:val="20"/>
        </w:rPr>
        <w:t>sultaram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em atrasos na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aprovação de súmulas, deliberações e demais documentos pertinentes à Comissão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; </w:t>
      </w:r>
    </w:p>
    <w:p w:rsidR="00702A38" w:rsidRDefault="004551BF" w:rsidP="007D7647">
      <w:pPr>
        <w:pStyle w:val="NormalWeb"/>
        <w:spacing w:before="280" w:after="280" w:line="276" w:lineRule="auto"/>
        <w:jc w:val="both"/>
        <w:rPr>
          <w:rStyle w:val="Nenhum"/>
          <w:rFonts w:ascii="Arial" w:hAnsi="Arial"/>
          <w:color w:val="000000"/>
          <w:sz w:val="20"/>
          <w:szCs w:val="20"/>
          <w:lang w:val="pt-BR"/>
        </w:rPr>
      </w:pPr>
      <w:r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Considerando ainda a alteração do quadro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de Conselheiros </w:t>
      </w:r>
      <w:r>
        <w:rPr>
          <w:rStyle w:val="Nenhum"/>
          <w:rFonts w:ascii="Arial" w:eastAsia="Arial" w:hAnsi="Arial" w:cs="Arial"/>
          <w:color w:val="000000"/>
          <w:sz w:val="20"/>
          <w:szCs w:val="20"/>
        </w:rPr>
        <w:t>que compõe a Comissão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no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ano de </w:t>
      </w:r>
      <w:r w:rsidR="00A956CC">
        <w:rPr>
          <w:rStyle w:val="Nenhum"/>
          <w:rFonts w:ascii="Arial" w:eastAsia="Arial" w:hAnsi="Arial" w:cs="Arial"/>
          <w:color w:val="000000"/>
          <w:sz w:val="20"/>
          <w:szCs w:val="20"/>
        </w:rPr>
        <w:t>2022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; </w:t>
      </w:r>
      <w:r w:rsidR="00A956CC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46B72" w:rsidRDefault="00946B72" w:rsidP="00702A38">
      <w:pPr>
        <w:pStyle w:val="NormalWeb"/>
        <w:spacing w:before="280" w:after="280" w:line="276" w:lineRule="auto"/>
        <w:jc w:val="both"/>
        <w:rPr>
          <w:rStyle w:val="Nenhum"/>
          <w:rFonts w:ascii="Arial" w:hAnsi="Arial"/>
          <w:color w:val="000000"/>
          <w:sz w:val="20"/>
          <w:szCs w:val="20"/>
          <w:lang w:val="pt-BR"/>
        </w:rPr>
      </w:pP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>C</w:t>
      </w:r>
      <w:r w:rsidR="007D7647">
        <w:rPr>
          <w:rStyle w:val="Nenhum"/>
          <w:rFonts w:ascii="Arial" w:hAnsi="Arial"/>
          <w:color w:val="000000"/>
          <w:sz w:val="20"/>
          <w:szCs w:val="20"/>
          <w:lang w:val="pt-BR"/>
        </w:rPr>
        <w:t>onsiderando a necessidade de aprovação e assinatura da documentação pendente da COA-CAU/PR</w:t>
      </w: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 xml:space="preserve">; </w:t>
      </w:r>
    </w:p>
    <w:p w:rsidR="00091DFE" w:rsidRDefault="00091DFE" w:rsidP="00091DFE">
      <w:pPr>
        <w:pStyle w:val="NormalWeb"/>
        <w:spacing w:before="280" w:after="280" w:line="276" w:lineRule="auto"/>
        <w:jc w:val="both"/>
        <w:rPr>
          <w:rStyle w:val="Nenhum"/>
          <w:rFonts w:ascii="Arial" w:hAnsi="Arial"/>
          <w:color w:val="000000"/>
          <w:sz w:val="20"/>
          <w:szCs w:val="20"/>
          <w:lang w:val="pt-BR"/>
        </w:rPr>
      </w:pP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>Considerando a ocorrência da 2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ª Reunião Extraordinária </w:t>
      </w:r>
      <w:r w:rsidRPr="00E46D83">
        <w:rPr>
          <w:rFonts w:ascii="Arial" w:hAnsi="Arial" w:cs="Arial"/>
          <w:color w:val="000000"/>
          <w:sz w:val="20"/>
          <w:szCs w:val="20"/>
        </w:rPr>
        <w:t>• R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E46D83">
        <w:rPr>
          <w:rFonts w:ascii="Arial" w:hAnsi="Arial" w:cs="Arial"/>
          <w:color w:val="000000"/>
          <w:sz w:val="20"/>
          <w:szCs w:val="20"/>
        </w:rPr>
        <w:t xml:space="preserve"> Nº </w:t>
      </w:r>
      <w:r>
        <w:rPr>
          <w:rFonts w:ascii="Arial" w:hAnsi="Arial" w:cs="Arial"/>
          <w:color w:val="000000"/>
          <w:sz w:val="20"/>
          <w:szCs w:val="20"/>
          <w:lang w:val="pt-BR"/>
        </w:rPr>
        <w:t>02/2022 COA-CAU/PR, contando com a participação dos Conselheiros Membros em 2021 e, os Conselheiros Membros em 2022 da COA-CAU/PR</w:t>
      </w: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 xml:space="preserve">; </w:t>
      </w:r>
    </w:p>
    <w:p w:rsidR="00590B95" w:rsidRPr="005D292C" w:rsidRDefault="00A956CC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D292C">
        <w:rPr>
          <w:rFonts w:ascii="Arial" w:eastAsia="Times New Roman" w:hAnsi="Arial" w:cs="Arial"/>
          <w:sz w:val="20"/>
          <w:szCs w:val="20"/>
        </w:rPr>
        <w:t>Considerando que todas as deliberações de comissão devem ser encaminhadas à Presidência do CAU/PR, para verificação e encaminhamentos, conforme Art. 122 do Regimento Interno do CAU/PR; e</w:t>
      </w:r>
    </w:p>
    <w:p w:rsidR="00590B95" w:rsidRDefault="00A956CC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D292C">
        <w:rPr>
          <w:rFonts w:ascii="Arial" w:eastAsia="Times New Roman" w:hAnsi="Arial" w:cs="Arial"/>
          <w:sz w:val="20"/>
          <w:szCs w:val="20"/>
        </w:rPr>
        <w:t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</w:t>
      </w:r>
    </w:p>
    <w:p w:rsidR="00590B95" w:rsidRPr="005D292C" w:rsidRDefault="00A956CC">
      <w:pPr>
        <w:tabs>
          <w:tab w:val="left" w:pos="4968"/>
        </w:tabs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D292C">
        <w:rPr>
          <w:rFonts w:ascii="Arial" w:eastAsia="Times New Roman" w:hAnsi="Arial" w:cs="Arial"/>
          <w:b/>
          <w:sz w:val="20"/>
          <w:szCs w:val="20"/>
        </w:rPr>
        <w:t>DELIBEROU:</w:t>
      </w:r>
    </w:p>
    <w:p w:rsidR="00091DFE" w:rsidRDefault="00DF54C4" w:rsidP="00436798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14865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Encaminhar essa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>Deliberação à Presidência para encaminhar à Comunicação</w:t>
      </w:r>
      <w:r w:rsidR="00091DFE">
        <w:rPr>
          <w:rFonts w:ascii="Arial" w:hAnsi="Arial" w:cs="Arial"/>
          <w:sz w:val="20"/>
          <w:szCs w:val="20"/>
        </w:rPr>
        <w:t xml:space="preserve">: </w:t>
      </w:r>
    </w:p>
    <w:p w:rsidR="00DF54C4" w:rsidRPr="00DF54C4" w:rsidRDefault="00DF54C4" w:rsidP="00091DFE">
      <w:pPr>
        <w:pStyle w:val="PargrafodaLista"/>
        <w:numPr>
          <w:ilvl w:val="0"/>
          <w:numId w:val="7"/>
        </w:numPr>
        <w:shd w:val="clear" w:color="auto" w:fill="FFFFFF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>Solicitação que</w:t>
      </w:r>
      <w:r w:rsidRPr="00A95550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 ao carregar os documentos no Portal da Transparência na página da COA, acrescente uma linha em cada uma das deliberações informando o assunto que trata a deliberação</w:t>
      </w:r>
      <w:r w:rsidR="00A956CC" w:rsidRPr="00091DFE">
        <w:rPr>
          <w:rFonts w:ascii="Arial" w:hAnsi="Arial" w:cs="Arial"/>
          <w:color w:val="000000"/>
          <w:sz w:val="20"/>
          <w:szCs w:val="20"/>
        </w:rPr>
        <w:t>;</w:t>
      </w:r>
    </w:p>
    <w:p w:rsidR="00590B95" w:rsidRPr="00091DFE" w:rsidRDefault="00DF54C4" w:rsidP="00091DFE">
      <w:pPr>
        <w:pStyle w:val="PargrafodaLista"/>
        <w:numPr>
          <w:ilvl w:val="0"/>
          <w:numId w:val="7"/>
        </w:numPr>
        <w:shd w:val="clear" w:color="auto" w:fill="FFFFFF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95550">
        <w:rPr>
          <w:rFonts w:ascii="Arial" w:hAnsi="Arial" w:cs="Arial"/>
          <w:sz w:val="20"/>
          <w:szCs w:val="20"/>
        </w:rPr>
        <w:t>Que os documentos da COA publicados anteriormente sejam ajustados conforme a respectiva deliberação</w:t>
      </w:r>
      <w:r w:rsidR="00A956CC" w:rsidRPr="00091DF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7179" w:rsidRPr="000A7179" w:rsidRDefault="00DF54C4" w:rsidP="002B6DBE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95550">
        <w:rPr>
          <w:rFonts w:ascii="Arial" w:hAnsi="Arial" w:cs="Arial"/>
          <w:sz w:val="20"/>
          <w:szCs w:val="20"/>
        </w:rPr>
        <w:t>Recomendar</w:t>
      </w:r>
      <w:r>
        <w:rPr>
          <w:rFonts w:ascii="Arial" w:hAnsi="Arial" w:cs="Arial"/>
          <w:sz w:val="20"/>
          <w:szCs w:val="20"/>
        </w:rPr>
        <w:t xml:space="preserve"> que Deliberação nº 30/2022 – COA-CAU/PR seja adotada pela Comunicação para toda e qualquer publicação realizada pelo CAU/PR de todas as demais Comissões e Setores</w:t>
      </w:r>
      <w:r w:rsidR="00C052D0">
        <w:rPr>
          <w:rFonts w:ascii="Arial" w:hAnsi="Arial" w:cs="Arial"/>
          <w:color w:val="000000"/>
          <w:sz w:val="20"/>
          <w:szCs w:val="20"/>
          <w:lang w:val="pt-BR"/>
        </w:rPr>
        <w:t>;</w:t>
      </w:r>
      <w:r w:rsidR="000A7179" w:rsidRPr="005D292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590B95" w:rsidRPr="005D292C" w:rsidRDefault="00A956CC" w:rsidP="002B6DBE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D292C">
        <w:rPr>
          <w:rFonts w:ascii="Arial" w:eastAsia="Times New Roman" w:hAnsi="Arial" w:cs="Arial"/>
          <w:color w:val="000000"/>
          <w:sz w:val="20"/>
          <w:szCs w:val="20"/>
        </w:rPr>
        <w:lastRenderedPageBreak/>
        <w:t>Encaminhar esta deliberação para verificação e tomada das seguintes providências, observado e cumprido o fluxo e prazos a seguir:</w:t>
      </w:r>
    </w:p>
    <w:tbl>
      <w:tblPr>
        <w:tblW w:w="9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440"/>
        <w:gridCol w:w="4542"/>
        <w:gridCol w:w="1639"/>
      </w:tblGrid>
      <w:tr w:rsidR="00590B95" w:rsidTr="002B6DBE"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tcBorders>
              <w:top w:val="single" w:sz="6" w:space="0" w:color="000000"/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SETOR </w:t>
            </w:r>
          </w:p>
        </w:tc>
        <w:tc>
          <w:tcPr>
            <w:tcW w:w="4542" w:type="dxa"/>
            <w:tcBorders>
              <w:top w:val="single" w:sz="6" w:space="0" w:color="000000"/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DEMANDA</w:t>
            </w:r>
          </w:p>
        </w:tc>
        <w:tc>
          <w:tcPr>
            <w:tcW w:w="1639" w:type="dxa"/>
            <w:tcBorders>
              <w:top w:val="single" w:sz="6" w:space="0" w:color="000000"/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PRAZO</w:t>
            </w:r>
          </w:p>
        </w:tc>
      </w:tr>
      <w:tr w:rsidR="00590B95" w:rsidTr="002B6DBE">
        <w:tc>
          <w:tcPr>
            <w:tcW w:w="449" w:type="dxa"/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440" w:type="dxa"/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COA-CAU/PR</w:t>
            </w:r>
          </w:p>
        </w:tc>
        <w:tc>
          <w:tcPr>
            <w:tcW w:w="4542" w:type="dxa"/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Encaminhamento ao Gabinete da Presidência</w:t>
            </w:r>
          </w:p>
        </w:tc>
        <w:tc>
          <w:tcPr>
            <w:tcW w:w="1639" w:type="dxa"/>
          </w:tcPr>
          <w:p w:rsidR="00590B95" w:rsidRDefault="00A956CC" w:rsidP="001C7180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0</w:t>
            </w:r>
            <w:r w:rsidR="001C7180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dia</w:t>
            </w:r>
          </w:p>
        </w:tc>
      </w:tr>
      <w:tr w:rsidR="00590B95" w:rsidTr="002B6DBE">
        <w:tc>
          <w:tcPr>
            <w:tcW w:w="449" w:type="dxa"/>
            <w:tcBorders>
              <w:bottom w:val="single" w:sz="6" w:space="0" w:color="000000"/>
            </w:tcBorders>
          </w:tcPr>
          <w:p w:rsidR="00590B95" w:rsidRDefault="00A956CC" w:rsidP="00DC2A9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DC2A9C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DC2A9C">
              <w:rPr>
                <w:rFonts w:ascii="Liberation Serif" w:hAnsi="Liberation Serif"/>
                <w:color w:val="000000"/>
                <w:sz w:val="24"/>
                <w:szCs w:val="24"/>
              </w:rPr>
              <w:t>Gabinete da Presidência</w:t>
            </w:r>
          </w:p>
        </w:tc>
        <w:tc>
          <w:tcPr>
            <w:tcW w:w="4542" w:type="dxa"/>
            <w:tcBorders>
              <w:bottom w:val="single" w:sz="6" w:space="0" w:color="000000"/>
            </w:tcBorders>
          </w:tcPr>
          <w:p w:rsidR="00590B95" w:rsidRDefault="00A956CC" w:rsidP="001C7180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DC2A9C">
              <w:rPr>
                <w:rFonts w:ascii="Liberation Serif" w:hAnsi="Liberation Serif"/>
                <w:color w:val="000000"/>
                <w:sz w:val="24"/>
                <w:szCs w:val="24"/>
              </w:rPr>
              <w:t>Encaminhamento à C</w:t>
            </w:r>
            <w:r w:rsidR="001C7180">
              <w:rPr>
                <w:rFonts w:ascii="Liberation Serif" w:hAnsi="Liberation Serif"/>
                <w:color w:val="000000"/>
                <w:sz w:val="24"/>
                <w:szCs w:val="24"/>
              </w:rPr>
              <w:t>omunicação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 w:rsidR="00590B95" w:rsidRDefault="001C7180" w:rsidP="001C7180">
            <w:pPr>
              <w:pStyle w:val="Contedodatabela"/>
              <w:ind w:left="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02</w:t>
            </w:r>
            <w:r w:rsidR="00C052D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A956CC">
              <w:rPr>
                <w:rFonts w:ascii="Liberation Serif" w:hAnsi="Liberation Serif"/>
                <w:color w:val="000000"/>
                <w:sz w:val="24"/>
                <w:szCs w:val="24"/>
              </w:rPr>
              <w:t>dias</w:t>
            </w:r>
          </w:p>
        </w:tc>
      </w:tr>
    </w:tbl>
    <w:p w:rsidR="002B6DBE" w:rsidRPr="005D292C" w:rsidRDefault="002B6DBE" w:rsidP="002B6DBE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D292C">
        <w:rPr>
          <w:rFonts w:ascii="Arial" w:eastAsia="Times New Roman" w:hAnsi="Arial" w:cs="Times New Roman"/>
          <w:sz w:val="20"/>
          <w:szCs w:val="20"/>
        </w:rPr>
        <w:t xml:space="preserve">Solicitar a observação dos temas contidos nesta deliberação pelos demais setores e, órgãos colegiados que possuem convergência com o assunto. </w:t>
      </w:r>
    </w:p>
    <w:p w:rsidR="00590B95" w:rsidRPr="005D292C" w:rsidRDefault="00A956CC" w:rsidP="002B6DBE">
      <w:pPr>
        <w:pStyle w:val="PargrafodaLista"/>
        <w:shd w:val="clear" w:color="auto" w:fill="FFFFFF"/>
        <w:spacing w:before="240" w:after="0" w:line="276" w:lineRule="auto"/>
        <w:ind w:left="0" w:firstLine="72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D292C">
        <w:rPr>
          <w:rFonts w:ascii="Arial" w:hAnsi="Arial" w:cs="Arial"/>
          <w:sz w:val="20"/>
          <w:szCs w:val="20"/>
        </w:rPr>
        <w:t xml:space="preserve">Esta deliberação entra em vigor nesta data. </w:t>
      </w:r>
    </w:p>
    <w:p w:rsidR="00590B95" w:rsidRDefault="00590B95">
      <w:pPr>
        <w:pStyle w:val="PargrafodaLista"/>
        <w:shd w:val="clear" w:color="auto" w:fill="FFFFFF"/>
        <w:spacing w:before="240" w:after="0" w:line="276" w:lineRule="auto"/>
        <w:ind w:left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90B95" w:rsidRDefault="00A956CC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Curitiba (PR), </w:t>
      </w:r>
      <w:r w:rsidR="001C7180">
        <w:rPr>
          <w:rFonts w:ascii="Arial" w:eastAsia="Times New Roman" w:hAnsi="Arial" w:cs="Arial"/>
          <w:sz w:val="20"/>
          <w:szCs w:val="20"/>
        </w:rPr>
        <w:t>19</w:t>
      </w:r>
      <w:r>
        <w:rPr>
          <w:rFonts w:ascii="Arial" w:eastAsia="Times New Roman" w:hAnsi="Arial" w:cs="Arial"/>
          <w:sz w:val="20"/>
          <w:szCs w:val="20"/>
        </w:rPr>
        <w:t xml:space="preserve"> de </w:t>
      </w:r>
      <w:r w:rsidR="001C7180">
        <w:rPr>
          <w:rFonts w:ascii="Arial" w:eastAsia="Times New Roman" w:hAnsi="Arial" w:cs="Arial"/>
          <w:sz w:val="20"/>
          <w:szCs w:val="20"/>
        </w:rPr>
        <w:t>dezembro</w:t>
      </w:r>
      <w:r>
        <w:rPr>
          <w:rFonts w:ascii="Arial" w:eastAsia="Times New Roman" w:hAnsi="Arial" w:cs="Arial"/>
          <w:sz w:val="20"/>
          <w:szCs w:val="20"/>
        </w:rPr>
        <w:t xml:space="preserve"> de 2022.</w:t>
      </w:r>
    </w:p>
    <w:p w:rsidR="00590B95" w:rsidRDefault="00590B95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95" w:rsidRDefault="00590B95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95" w:rsidRDefault="00590B95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95" w:rsidRDefault="00590B95">
      <w:pPr>
        <w:spacing w:line="276" w:lineRule="auto"/>
        <w:rPr>
          <w:rFonts w:ascii="Arial" w:eastAsia="Times New Roman" w:hAnsi="Arial" w:cs="Arial"/>
        </w:rPr>
      </w:pPr>
    </w:p>
    <w:p w:rsidR="00590B95" w:rsidRDefault="00590B95">
      <w:pPr>
        <w:spacing w:line="276" w:lineRule="auto"/>
        <w:rPr>
          <w:rFonts w:ascii="Arial" w:eastAsia="Times New Roman" w:hAnsi="Arial" w:cs="Arial"/>
        </w:rPr>
      </w:pPr>
    </w:p>
    <w:p w:rsidR="00590B95" w:rsidRDefault="00590B95">
      <w:pPr>
        <w:spacing w:line="276" w:lineRule="auto"/>
        <w:rPr>
          <w:rFonts w:ascii="Arial" w:eastAsia="Times New Roman" w:hAnsi="Arial" w:cs="Arial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6"/>
        <w:gridCol w:w="4395"/>
      </w:tblGrid>
      <w:tr w:rsidR="00590B95">
        <w:trPr>
          <w:trHeight w:val="450"/>
        </w:trPr>
        <w:tc>
          <w:tcPr>
            <w:tcW w:w="4676" w:type="dxa"/>
            <w:vAlign w:val="center"/>
          </w:tcPr>
          <w:p w:rsidR="00590B95" w:rsidRDefault="00A956CC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>WALTER</w:t>
            </w:r>
            <w:r>
              <w:rPr>
                <w:rFonts w:ascii="Arial" w:hAnsi="Arial" w:cs="Arial"/>
                <w:b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 w:eastAsia="en-US"/>
              </w:rPr>
              <w:t>GUSTAVO</w:t>
            </w:r>
            <w:r>
              <w:rPr>
                <w:rFonts w:ascii="Arial" w:hAnsi="Arial" w:cs="Arial"/>
                <w:b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 w:eastAsia="en-US"/>
              </w:rPr>
              <w:t>LINZMEYER</w:t>
            </w:r>
          </w:p>
          <w:p w:rsidR="00590B95" w:rsidRDefault="00A956CC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Coordenador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  <w:tc>
          <w:tcPr>
            <w:tcW w:w="4395" w:type="dxa"/>
            <w:vAlign w:val="center"/>
          </w:tcPr>
          <w:p w:rsidR="00590B95" w:rsidRDefault="00A956C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RENE JOSE RODRIGUES JUNIOR </w:t>
            </w:r>
          </w:p>
          <w:p w:rsidR="00590B95" w:rsidRDefault="00A956C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Coord. Adjunto COA-CAU/PR</w:t>
            </w:r>
          </w:p>
        </w:tc>
      </w:tr>
    </w:tbl>
    <w:p w:rsidR="00590B95" w:rsidRDefault="00590B95">
      <w:pPr>
        <w:spacing w:line="276" w:lineRule="auto"/>
        <w:rPr>
          <w:rFonts w:ascii="Arial" w:eastAsia="Times New Roman" w:hAnsi="Arial" w:cs="Arial"/>
        </w:rPr>
      </w:pPr>
    </w:p>
    <w:p w:rsidR="00590B95" w:rsidRDefault="00590B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0B95" w:rsidRDefault="00590B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0B95" w:rsidRDefault="00590B95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676"/>
        <w:gridCol w:w="4395"/>
      </w:tblGrid>
      <w:tr w:rsidR="008117CB" w:rsidTr="008117CB">
        <w:trPr>
          <w:trHeight w:val="450"/>
        </w:trPr>
        <w:tc>
          <w:tcPr>
            <w:tcW w:w="4676" w:type="dxa"/>
          </w:tcPr>
          <w:p w:rsidR="008117CB" w:rsidRDefault="008117CB" w:rsidP="00DC3D4C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RAFAELA WEIGERT </w:t>
            </w:r>
          </w:p>
          <w:p w:rsidR="008117CB" w:rsidRDefault="008117CB" w:rsidP="008117CB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Membro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  <w:tc>
          <w:tcPr>
            <w:tcW w:w="4395" w:type="dxa"/>
          </w:tcPr>
          <w:p w:rsidR="008117CB" w:rsidRDefault="008117CB" w:rsidP="00DC3D4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LÍGIA MARA DE CASTRO FERREIRA </w:t>
            </w:r>
          </w:p>
          <w:p w:rsidR="008117CB" w:rsidRDefault="008117CB" w:rsidP="00DC3D4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Assistente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da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</w:tr>
      <w:tr w:rsidR="00590B95" w:rsidTr="008117CB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4676" w:type="dxa"/>
            <w:vAlign w:val="center"/>
          </w:tcPr>
          <w:p w:rsidR="00590B95" w:rsidRDefault="00590B95">
            <w:pPr>
              <w:pStyle w:val="TableParagraph"/>
              <w:spacing w:line="221" w:lineRule="exact"/>
              <w:ind w:left="0" w:right="184"/>
              <w:jc w:val="center"/>
              <w:rPr>
                <w:lang w:eastAsia="en-US"/>
              </w:rPr>
            </w:pPr>
          </w:p>
        </w:tc>
        <w:tc>
          <w:tcPr>
            <w:tcW w:w="4395" w:type="dxa"/>
            <w:vAlign w:val="center"/>
          </w:tcPr>
          <w:p w:rsidR="00590B95" w:rsidRDefault="00590B95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tbl>
      <w:tblPr>
        <w:tblW w:w="9071" w:type="dxa"/>
        <w:tblLayout w:type="fixed"/>
        <w:tblLook w:val="0000" w:firstRow="0" w:lastRow="0" w:firstColumn="0" w:lastColumn="0" w:noHBand="0" w:noVBand="0"/>
      </w:tblPr>
      <w:tblGrid>
        <w:gridCol w:w="1843"/>
        <w:gridCol w:w="3692"/>
        <w:gridCol w:w="881"/>
        <w:gridCol w:w="888"/>
        <w:gridCol w:w="880"/>
        <w:gridCol w:w="887"/>
      </w:tblGrid>
      <w:tr w:rsidR="00590B95">
        <w:trPr>
          <w:trHeight w:val="220"/>
        </w:trPr>
        <w:tc>
          <w:tcPr>
            <w:tcW w:w="9070" w:type="dxa"/>
            <w:gridSpan w:val="6"/>
          </w:tcPr>
          <w:p w:rsidR="00590B95" w:rsidRDefault="00A956CC">
            <w:pPr>
              <w:pageBreakBefore/>
              <w:widowControl w:val="0"/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1C7180"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ª REUNIÃO </w:t>
            </w:r>
            <w:r w:rsidR="001C7180">
              <w:rPr>
                <w:rFonts w:ascii="Arial" w:eastAsia="Times New Roman" w:hAnsi="Arial" w:cs="Arial"/>
                <w:sz w:val="20"/>
                <w:szCs w:val="20"/>
              </w:rPr>
              <w:t>EXTRA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ORDINÁRIA DA COA-CAU/PR 2022</w:t>
            </w:r>
          </w:p>
          <w:p w:rsidR="00590B95" w:rsidRDefault="00A956CC">
            <w:pPr>
              <w:widowControl w:val="0"/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Videoconferência</w:t>
            </w:r>
          </w:p>
        </w:tc>
      </w:tr>
      <w:tr w:rsidR="00590B95">
        <w:trPr>
          <w:trHeight w:val="220"/>
        </w:trPr>
        <w:tc>
          <w:tcPr>
            <w:tcW w:w="9070" w:type="dxa"/>
            <w:gridSpan w:val="6"/>
            <w:tcBorders>
              <w:bottom w:val="single" w:sz="6" w:space="0" w:color="000000"/>
            </w:tcBorders>
          </w:tcPr>
          <w:p w:rsidR="00590B95" w:rsidRDefault="00A956CC">
            <w:pPr>
              <w:widowControl w:val="0"/>
              <w:spacing w:before="24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Folha de Votação</w:t>
            </w:r>
          </w:p>
        </w:tc>
      </w:tr>
      <w:tr w:rsidR="00590B95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590B95">
        <w:trPr>
          <w:trHeight w:val="230"/>
        </w:trPr>
        <w:tc>
          <w:tcPr>
            <w:tcW w:w="1842" w:type="dxa"/>
            <w:vMerge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590B95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590B95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8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880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Ausên.</w:t>
            </w:r>
          </w:p>
        </w:tc>
      </w:tr>
      <w:tr w:rsidR="00590B95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Gustavo 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B9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Coord. 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Renê Rodrigues 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0847A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B9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6807B7" w:rsidP="006807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50505"/>
                <w:sz w:val="20"/>
                <w:szCs w:val="20"/>
                <w:highlight w:val="white"/>
              </w:rPr>
              <w:t xml:space="preserve">Rafaela </w:t>
            </w:r>
            <w:r>
              <w:rPr>
                <w:rFonts w:ascii="Arial" w:eastAsia="Times New Roman" w:hAnsi="Arial" w:cs="Arial"/>
                <w:color w:val="050505"/>
                <w:sz w:val="20"/>
                <w:szCs w:val="20"/>
              </w:rPr>
              <w:t>Weigert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6807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B95">
        <w:trPr>
          <w:trHeight w:val="230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 w:rsidR="00590B95" w:rsidRDefault="00590B95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B95">
        <w:trPr>
          <w:trHeight w:val="1418"/>
        </w:trPr>
        <w:tc>
          <w:tcPr>
            <w:tcW w:w="90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Histórico da votação: </w:t>
            </w:r>
            <w:r w:rsidR="00D633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ª REUNIÃO </w:t>
            </w:r>
            <w:r w:rsidR="00D633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EXTRA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ORDINÁRIA COA-CAU/PR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Data: </w:t>
            </w:r>
            <w:r w:rsidR="000A71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</w:t>
            </w:r>
            <w:r w:rsidR="006A21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0A71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/2022</w:t>
            </w:r>
          </w:p>
          <w:p w:rsidR="003B5B01" w:rsidRDefault="00A956CC">
            <w:pPr>
              <w:widowControl w:val="0"/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Matéria em votação: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5B01" w:rsidRPr="00F02170">
              <w:rPr>
                <w:rFonts w:ascii="Arial" w:hAnsi="Arial" w:cs="Arial"/>
                <w:b/>
                <w:sz w:val="20"/>
                <w:szCs w:val="20"/>
                <w:lang w:val="pt-BR"/>
              </w:rPr>
              <w:t>Inclusão de linha na publicação nomeando Arquivo com o Assunto que trata a Deliberaçã</w:t>
            </w:r>
            <w:bookmarkStart w:id="1" w:name="_GoBack"/>
            <w:bookmarkEnd w:id="1"/>
            <w:r w:rsidR="000847A3" w:rsidRPr="00186F61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o 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Resultado da votação: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Sim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6035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Não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(0),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Abstenções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(0),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Ausências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6035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 de 3 (três) Conselheiros.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Ocorrências: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Nenhuma.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Assistente Técnica: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Lígia M.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Castro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Ferreira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| Condução dos Trabalhos (Coord):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Walter Gustavo Linzmeyer</w:t>
            </w:r>
          </w:p>
        </w:tc>
      </w:tr>
    </w:tbl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sectPr w:rsidR="00590B95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B8" w:rsidRDefault="00BF2BB8">
      <w:pPr>
        <w:spacing w:after="0" w:line="240" w:lineRule="auto"/>
      </w:pPr>
      <w:r>
        <w:separator/>
      </w:r>
    </w:p>
  </w:endnote>
  <w:endnote w:type="continuationSeparator" w:id="0">
    <w:p w:rsidR="00BF2BB8" w:rsidRDefault="00BF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axCondensed-Regular">
    <w:altName w:val="Times New Roman"/>
    <w:charset w:val="00"/>
    <w:family w:val="roman"/>
    <w:pitch w:val="variable"/>
  </w:font>
  <w:font w:name="DaxCondense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95" w:rsidRDefault="00A956CC">
    <w:pPr>
      <w:spacing w:after="0" w:line="180" w:lineRule="auto"/>
      <w:ind w:left="10" w:right="9"/>
      <w:jc w:val="center"/>
      <w:rPr>
        <w:b/>
        <w:sz w:val="18"/>
        <w:szCs w:val="18"/>
      </w:rPr>
    </w:pPr>
    <w:r>
      <w:rPr>
        <w:b/>
        <w:color w:val="006666"/>
        <w:sz w:val="18"/>
        <w:szCs w:val="18"/>
      </w:rPr>
      <w:t>Conselho de Arquitetura e Urbanismo do Paraná | CAUPR.gov.br</w:t>
    </w:r>
  </w:p>
  <w:p w:rsidR="00590B95" w:rsidRDefault="00A956CC">
    <w:pPr>
      <w:spacing w:after="0" w:line="192" w:lineRule="auto"/>
      <w:ind w:left="10" w:right="10"/>
      <w:jc w:val="center"/>
      <w:rPr>
        <w:sz w:val="18"/>
        <w:szCs w:val="18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15" behindDoc="1" locked="0" layoutInCell="0" allowOverlap="1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4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680" cy="14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90B95" w:rsidRDefault="00A956CC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:rsidR="00590B95" w:rsidRDefault="00590B95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2" o:spid="_x0000_s1027" style="position:absolute;left:0;text-align:left;margin-left:417pt;margin-top:795pt;width:36.5pt;height:11.15pt;z-index:-5033164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" o:allowincell="f" filled="f" stroked="f" strokeweight="0">
              <v:textbox inset="0,0,0,0">
                <w:txbxContent>
                  <w:p w:rsidR="00590B95" w:rsidRDefault="00A956CC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:rsidR="00590B95" w:rsidRDefault="00590B95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color w:val="A6A6A6"/>
        <w:sz w:val="18"/>
        <w:szCs w:val="18"/>
      </w:rPr>
      <w:t>Sede Casa Mário de Mari | Av. Nossa Senhora da Luz, 2.530| 80045-360 | Curitiba/PR | +55(41)3218.0200</w:t>
    </w:r>
  </w:p>
  <w:p w:rsidR="00590B95" w:rsidRDefault="00A956CC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Deliberação n.º </w:t>
    </w:r>
    <w:r w:rsidR="00DF54C4">
      <w:rPr>
        <w:rFonts w:ascii="DaxCondensed" w:eastAsia="DaxCondensed" w:hAnsi="DaxCondensed" w:cs="DaxCondensed"/>
        <w:b/>
        <w:color w:val="A6A6A6"/>
        <w:sz w:val="18"/>
        <w:szCs w:val="18"/>
      </w:rPr>
      <w:t>30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/2022 da COA-CAU/PR, de </w:t>
    </w:r>
    <w:r w:rsidR="001C7180">
      <w:rPr>
        <w:rFonts w:ascii="DaxCondensed" w:eastAsia="DaxCondensed" w:hAnsi="DaxCondensed" w:cs="DaxCondensed"/>
        <w:b/>
        <w:color w:val="A6A6A6"/>
        <w:sz w:val="18"/>
        <w:szCs w:val="18"/>
      </w:rPr>
      <w:t>19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</w:t>
    </w:r>
    <w:r w:rsidR="001C7180">
      <w:rPr>
        <w:rFonts w:ascii="DaxCondensed" w:eastAsia="DaxCondensed" w:hAnsi="DaxCondensed" w:cs="DaxCondensed"/>
        <w:b/>
        <w:color w:val="A6A6A6"/>
        <w:sz w:val="18"/>
        <w:szCs w:val="18"/>
      </w:rPr>
      <w:t>dezembro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B8" w:rsidRDefault="00BF2BB8">
      <w:pPr>
        <w:spacing w:after="0" w:line="240" w:lineRule="auto"/>
      </w:pPr>
      <w:r>
        <w:separator/>
      </w:r>
    </w:p>
  </w:footnote>
  <w:footnote w:type="continuationSeparator" w:id="0">
    <w:p w:rsidR="00BF2BB8" w:rsidRDefault="00BF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95" w:rsidRDefault="00A956CC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page">
                <wp:posOffset>2014855</wp:posOffset>
              </wp:positionH>
              <wp:positionV relativeFrom="topMargin">
                <wp:posOffset>767080</wp:posOffset>
              </wp:positionV>
              <wp:extent cx="3353435" cy="186690"/>
              <wp:effectExtent l="0" t="0" r="0" b="0"/>
              <wp:wrapNone/>
              <wp:docPr id="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3400" cy="186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90B95" w:rsidRDefault="00A956CC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Comissão de Organização e Administração | COA-PR</w:t>
                          </w:r>
                        </w:p>
                        <w:p w:rsidR="00590B95" w:rsidRDefault="00A956CC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PRCAU/PR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1" o:spid="_x0000_s1026" style="position:absolute;margin-left:158.65pt;margin-top:60.4pt;width:264.05pt;height:14.7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" o:allowincell="f" filled="f" stroked="f" strokeweight="0">
              <v:textbox inset="0,0,0,0">
                <w:txbxContent>
                  <w:p w:rsidR="00590B95" w:rsidRDefault="00A956CC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Comissão de Organização e Administração | COA-PR</w:t>
                    </w:r>
                  </w:p>
                  <w:p w:rsidR="00590B95" w:rsidRDefault="00A956CC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color w:val="000000"/>
        <w:lang w:val="pt-BR"/>
      </w:rPr>
      <w:drawing>
        <wp:anchor distT="0" distB="0" distL="0" distR="0" simplePos="0" relativeHeight="10" behindDoc="1" locked="0" layoutInCell="0" allowOverlap="1">
          <wp:simplePos x="0" y="0"/>
          <wp:positionH relativeFrom="column">
            <wp:posOffset>-394335</wp:posOffset>
          </wp:positionH>
          <wp:positionV relativeFrom="paragraph">
            <wp:posOffset>-183515</wp:posOffset>
          </wp:positionV>
          <wp:extent cx="6072505" cy="66675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6E21"/>
    <w:multiLevelType w:val="hybridMultilevel"/>
    <w:tmpl w:val="5F804882"/>
    <w:lvl w:ilvl="0" w:tplc="4202C9F6">
      <w:start w:val="1"/>
      <w:numFmt w:val="lowerRoman"/>
      <w:lvlText w:val="%1)"/>
      <w:lvlJc w:val="left"/>
      <w:pPr>
        <w:ind w:left="180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026582"/>
    <w:multiLevelType w:val="multilevel"/>
    <w:tmpl w:val="D97C15CA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8EA50D7"/>
    <w:multiLevelType w:val="multilevel"/>
    <w:tmpl w:val="FDB0E7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5D0F2A"/>
    <w:multiLevelType w:val="multilevel"/>
    <w:tmpl w:val="DDF6C2C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45212C2"/>
    <w:multiLevelType w:val="hybridMultilevel"/>
    <w:tmpl w:val="D48A2DAE"/>
    <w:lvl w:ilvl="0" w:tplc="6EEE0580">
      <w:start w:val="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40A2BF3"/>
    <w:multiLevelType w:val="hybridMultilevel"/>
    <w:tmpl w:val="A1FE089A"/>
    <w:lvl w:ilvl="0" w:tplc="AA40C914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E65567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95"/>
    <w:rsid w:val="000847A3"/>
    <w:rsid w:val="00091DFE"/>
    <w:rsid w:val="000A7179"/>
    <w:rsid w:val="000C44AB"/>
    <w:rsid w:val="001C7180"/>
    <w:rsid w:val="002B6DBE"/>
    <w:rsid w:val="002E6DD6"/>
    <w:rsid w:val="003512CF"/>
    <w:rsid w:val="00352BE6"/>
    <w:rsid w:val="003B5B01"/>
    <w:rsid w:val="00436798"/>
    <w:rsid w:val="00436A61"/>
    <w:rsid w:val="004551BF"/>
    <w:rsid w:val="00465870"/>
    <w:rsid w:val="004A215D"/>
    <w:rsid w:val="004A3672"/>
    <w:rsid w:val="004E202E"/>
    <w:rsid w:val="00522BEC"/>
    <w:rsid w:val="00590B95"/>
    <w:rsid w:val="005D292C"/>
    <w:rsid w:val="005F1EF9"/>
    <w:rsid w:val="006035CD"/>
    <w:rsid w:val="00614687"/>
    <w:rsid w:val="006210BD"/>
    <w:rsid w:val="00622E7A"/>
    <w:rsid w:val="00657761"/>
    <w:rsid w:val="006807B7"/>
    <w:rsid w:val="006A2147"/>
    <w:rsid w:val="00702A38"/>
    <w:rsid w:val="007554A2"/>
    <w:rsid w:val="007D081C"/>
    <w:rsid w:val="007D7647"/>
    <w:rsid w:val="008117CB"/>
    <w:rsid w:val="00853E08"/>
    <w:rsid w:val="0086603F"/>
    <w:rsid w:val="00874821"/>
    <w:rsid w:val="00884B6B"/>
    <w:rsid w:val="00921E07"/>
    <w:rsid w:val="00946B72"/>
    <w:rsid w:val="009F2D93"/>
    <w:rsid w:val="00A214D6"/>
    <w:rsid w:val="00A31AC2"/>
    <w:rsid w:val="00A956CC"/>
    <w:rsid w:val="00BD2D3D"/>
    <w:rsid w:val="00BF2BB8"/>
    <w:rsid w:val="00C052D0"/>
    <w:rsid w:val="00C835F2"/>
    <w:rsid w:val="00CB5FFF"/>
    <w:rsid w:val="00CD67D5"/>
    <w:rsid w:val="00D4735F"/>
    <w:rsid w:val="00D525B2"/>
    <w:rsid w:val="00D52C0F"/>
    <w:rsid w:val="00D63366"/>
    <w:rsid w:val="00DC2A9C"/>
    <w:rsid w:val="00DF54C4"/>
    <w:rsid w:val="00E40930"/>
    <w:rsid w:val="00E56C76"/>
    <w:rsid w:val="00F02170"/>
    <w:rsid w:val="00F06C05"/>
    <w:rsid w:val="00F8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DDD65-2F6C-4278-86B6-0B0ACB18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character" w:customStyle="1" w:styleId="Nenhum">
    <w:name w:val="Nenhum"/>
    <w:qFormat/>
    <w:rsid w:val="00283FC6"/>
    <w:rPr>
      <w:lang w:val="pt-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Padro">
    <w:name w:val="Padrão"/>
    <w:qFormat/>
    <w:rsid w:val="00297351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rtigo">
    <w:name w:val="artigo"/>
    <w:basedOn w:val="Normal"/>
    <w:qFormat/>
    <w:rsid w:val="00585F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orpoA">
    <w:name w:val="Corpo A"/>
    <w:qFormat/>
    <w:rsid w:val="00283FC6"/>
    <w:pPr>
      <w:spacing w:after="160" w:line="259" w:lineRule="auto"/>
    </w:pPr>
    <w:rPr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qFormat/>
    <w:rsid w:val="00283FC6"/>
    <w:rPr>
      <w:rFonts w:ascii="Times New Roman" w:eastAsia="Times New Roman" w:hAnsi="Times New Roman" w:cs="Times New Roman"/>
      <w:color w:val="000000"/>
      <w:sz w:val="24"/>
      <w:szCs w:val="24"/>
      <w:u w:color="FFFFFF"/>
      <w:lang w:val="pt-BR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593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Visitante</cp:lastModifiedBy>
  <cp:revision>188</cp:revision>
  <dcterms:created xsi:type="dcterms:W3CDTF">2022-03-01T18:48:00Z</dcterms:created>
  <dcterms:modified xsi:type="dcterms:W3CDTF">2022-12-20T05:15:00Z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