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78AC17D8" w:rsidR="00486655" w:rsidRDefault="00215BF3" w:rsidP="003B6A32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Relatório </w:t>
            </w:r>
            <w:r w:rsidR="003F4E88">
              <w:rPr>
                <w:rFonts w:ascii="Times New Roman" w:hAnsi="Times New Roman"/>
                <w:iCs/>
                <w:szCs w:val="24"/>
              </w:rPr>
              <w:t>de Fiscalização nº 1000189277</w:t>
            </w:r>
            <w:r w:rsidR="0029666A">
              <w:rPr>
                <w:rFonts w:ascii="Times New Roman" w:hAnsi="Times New Roman"/>
                <w:iCs/>
                <w:szCs w:val="24"/>
              </w:rPr>
              <w:t>-</w:t>
            </w:r>
            <w:r w:rsidR="00CE0516">
              <w:rPr>
                <w:rFonts w:ascii="Times New Roman" w:hAnsi="Times New Roman"/>
                <w:iCs/>
                <w:szCs w:val="24"/>
              </w:rPr>
              <w:t>1</w:t>
            </w:r>
            <w:r w:rsidR="0029666A">
              <w:rPr>
                <w:rFonts w:ascii="Times New Roman" w:hAnsi="Times New Roman"/>
                <w:iCs/>
                <w:szCs w:val="24"/>
              </w:rPr>
              <w:t>A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4EDE6281" w:rsidR="00486655" w:rsidRDefault="00E00BA5" w:rsidP="00642FFB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E</w:t>
            </w:r>
            <w:r w:rsidR="00215BF3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xercício Ilegal da Profissão (PJ</w:t>
            </w: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) – </w:t>
            </w:r>
            <w:r w:rsidR="003F4E88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RVF ARQUITETURA E ENGENHARIA LTDA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745CA1AC" w:rsidR="00486655" w:rsidRDefault="008D134B" w:rsidP="0095571B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</w:t>
            </w:r>
            <w:r w:rsidR="003F4E88">
              <w:rPr>
                <w:rFonts w:ascii="Times New Roman" w:hAnsi="Times New Roman" w:cs="Times New Roman"/>
                <w:szCs w:val="24"/>
              </w:rPr>
              <w:t>50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14:paraId="43C19C1E" w14:textId="13CC4663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876576" w:rsidRPr="002612FE">
        <w:rPr>
          <w:rFonts w:ascii="Times New Roman" w:hAnsi="Times New Roman" w:cs="Times New Roman"/>
          <w:sz w:val="22"/>
        </w:rPr>
        <w:t>ordinariamente de forma híbrida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D671CF">
        <w:rPr>
          <w:rFonts w:ascii="Times New Roman" w:hAnsi="Times New Roman" w:cs="Times New Roman"/>
          <w:sz w:val="22"/>
        </w:rPr>
        <w:t>2</w:t>
      </w:r>
      <w:r w:rsidR="001928EB">
        <w:rPr>
          <w:rFonts w:ascii="Times New Roman" w:hAnsi="Times New Roman" w:cs="Times New Roman"/>
          <w:sz w:val="22"/>
        </w:rPr>
        <w:t>3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1928EB">
        <w:rPr>
          <w:rFonts w:ascii="Times New Roman" w:hAnsi="Times New Roman" w:cs="Times New Roman"/>
          <w:sz w:val="22"/>
        </w:rPr>
        <w:t>outu</w:t>
      </w:r>
      <w:r w:rsidR="0095571B">
        <w:rPr>
          <w:rFonts w:ascii="Times New Roman" w:hAnsi="Times New Roman" w:cs="Times New Roman"/>
          <w:sz w:val="22"/>
        </w:rPr>
        <w:t xml:space="preserve">bro </w:t>
      </w:r>
      <w:r w:rsidRPr="002612FE">
        <w:rPr>
          <w:rFonts w:ascii="Times New Roman" w:hAnsi="Times New Roman" w:cs="Times New Roman"/>
          <w:sz w:val="22"/>
        </w:rPr>
        <w:t>de 2023, no uso das competências que lhe conferem o Regimento Interno do CAU/PR, após análise do assunto em epígrafe, e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00D78CB5" w:rsidR="00486655" w:rsidRPr="002612FE" w:rsidRDefault="008A32F7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Considerando o relatório e voto do Conselheiro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 </w:t>
      </w:r>
      <w:r w:rsidR="00FB101C">
        <w:rPr>
          <w:rFonts w:ascii="Times New Roman" w:eastAsiaTheme="minorHAnsi" w:hAnsi="Times New Roman" w:cs="Times New Roman"/>
          <w:sz w:val="22"/>
          <w:lang w:eastAsia="en-US"/>
        </w:rPr>
        <w:t>ORMY LEOCÁDIO HÜTNER JUNIOR</w:t>
      </w:r>
      <w:r w:rsidR="003F4E88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4E99FA79" w14:textId="113F0EAA" w:rsidR="00BD0E65" w:rsidRPr="00BD0E65" w:rsidRDefault="00D671CF" w:rsidP="006E6C6D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Acompanhar o Relatório e Voto Fundamentado do Conselheiro Relator, no âmbito da CEP-CAU/PR, no sentido de </w:t>
      </w:r>
      <w:r w:rsidR="001928EB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manter o Auto de Infração e Multa no valor de </w:t>
      </w:r>
      <w:r w:rsidR="003F4E88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4</w:t>
      </w:r>
      <w:r w:rsidR="001928EB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(</w:t>
      </w:r>
      <w:r w:rsidR="003F4E88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quatro</w:t>
      </w:r>
      <w:r w:rsidR="001928EB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) anuidades vigentes, </w:t>
      </w:r>
      <w:r w:rsidR="00C34D5D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no momento da Notificação Preventiva, </w:t>
      </w:r>
      <w:bookmarkStart w:id="0" w:name="_GoBack"/>
      <w:bookmarkEnd w:id="0"/>
      <w:r w:rsidR="001928EB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conforme estabele</w:t>
      </w:r>
      <w:r w:rsidR="003F4E88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cido pela Resolução nº 198/2020, considerando o atenuante de eliminação do fato gerador;</w:t>
      </w:r>
    </w:p>
    <w:p w14:paraId="01C9958C" w14:textId="042AE002" w:rsidR="00486655" w:rsidRPr="00BD0E65" w:rsidRDefault="0079673C" w:rsidP="006E6C6D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6728027E" w14:textId="77777777" w:rsidR="00215BF3" w:rsidRPr="002612FE" w:rsidRDefault="00215BF3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3E72783B" w14:textId="3D08FDD0" w:rsidR="00F05D92" w:rsidRPr="002612FE" w:rsidRDefault="001928EB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Curitiba</w:t>
      </w:r>
      <w:r w:rsidR="00F05D92" w:rsidRPr="002612FE">
        <w:rPr>
          <w:rFonts w:ascii="Times New Roman" w:hAnsi="Times New Roman"/>
          <w:sz w:val="22"/>
          <w:szCs w:val="22"/>
        </w:rPr>
        <w:t>, 2</w:t>
      </w:r>
      <w:r>
        <w:rPr>
          <w:rFonts w:ascii="Times New Roman" w:hAnsi="Times New Roman"/>
          <w:sz w:val="22"/>
          <w:szCs w:val="22"/>
        </w:rPr>
        <w:t>3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outu</w:t>
      </w:r>
      <w:r w:rsidR="0095571B">
        <w:rPr>
          <w:rFonts w:ascii="Times New Roman" w:hAnsi="Times New Roman"/>
          <w:sz w:val="22"/>
          <w:szCs w:val="22"/>
        </w:rPr>
        <w:t xml:space="preserve">bro </w:t>
      </w:r>
      <w:r w:rsidR="00F05D92" w:rsidRPr="002612FE">
        <w:rPr>
          <w:rFonts w:ascii="Times New Roman" w:hAnsi="Times New Roman"/>
          <w:sz w:val="22"/>
          <w:szCs w:val="22"/>
        </w:rPr>
        <w:t>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0839DD4F" w14:textId="0BC423B5" w:rsidR="003B6A32" w:rsidRPr="002612FE" w:rsidRDefault="003B6A32" w:rsidP="003B6A32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 xml:space="preserve">   </w:t>
            </w:r>
          </w:p>
          <w:p w14:paraId="4C61482C" w14:textId="7BBF204F" w:rsidR="00291544" w:rsidRPr="002612FE" w:rsidRDefault="00291544" w:rsidP="003B6A32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52DC7092" w:rsidR="00291544" w:rsidRPr="002612FE" w:rsidRDefault="001928EB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75B87098" w14:textId="77777777" w:rsidR="001928EB" w:rsidRPr="002612FE" w:rsidRDefault="001928EB" w:rsidP="001928EB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3FC45D45" w:rsidR="00291544" w:rsidRPr="002612FE" w:rsidRDefault="001928EB" w:rsidP="001928EB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28D4CE61" w:rsidR="00291544" w:rsidRPr="002612FE" w:rsidRDefault="008A32F7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ORMY LEOCÁDIO H</w:t>
            </w:r>
            <w:r w:rsidR="008803E3">
              <w:rPr>
                <w:rFonts w:ascii="Times New Roman" w:hAnsi="Times New Roman" w:cs="Times New Roman"/>
                <w:b/>
                <w:sz w:val="22"/>
                <w:lang w:eastAsia="en-US"/>
              </w:rPr>
              <w:t>Ü</w:t>
            </w: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TNER JUNIOR</w:t>
            </w:r>
          </w:p>
          <w:p w14:paraId="28D64BE2" w14:textId="77777777" w:rsidR="00291544" w:rsidRPr="002612FE" w:rsidRDefault="00291544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612FE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2612FE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C5BBB6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BEFCF9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2FBBDB8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93DAC13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FF3183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1B5BEA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EA1D403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EA9E67B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6FBBDB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DD7CD22" w14:textId="77777777" w:rsidR="00BD0E65" w:rsidRDefault="00BD0E65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AE546B4" w14:textId="77777777" w:rsidR="00BD0E65" w:rsidRDefault="00BD0E65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AA462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9527892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118AA2B" w14:textId="02746F7C" w:rsidR="00486655" w:rsidRPr="002612FE" w:rsidRDefault="001928EB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t>10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ª REUNIÃO 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47E5942E" w:rsidR="00486655" w:rsidRPr="002612FE" w:rsidRDefault="001928EB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4D72820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090DC612" w:rsidR="00486655" w:rsidRPr="002612FE" w:rsidRDefault="00E76A78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707457FC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246E6182" w:rsidR="00486655" w:rsidRPr="002612FE" w:rsidRDefault="00A451AD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156A0C4F" w:rsidR="00486655" w:rsidRPr="002612FE" w:rsidRDefault="00B055D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2612FE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56D7B9A4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1928EB">
              <w:rPr>
                <w:rFonts w:ascii="Times New Roman" w:eastAsia="Cambria" w:hAnsi="Times New Roman" w:cs="Times New Roman"/>
                <w:b/>
                <w:bCs/>
                <w:sz w:val="22"/>
              </w:rPr>
              <w:t>10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65BDC4" w14:textId="72931AED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A451AD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1928EB">
              <w:rPr>
                <w:rFonts w:ascii="Times New Roman" w:eastAsia="Cambria" w:hAnsi="Times New Roman" w:cs="Times New Roman"/>
                <w:b/>
                <w:bCs/>
                <w:sz w:val="22"/>
              </w:rPr>
              <w:t>3/10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30664054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215BF3">
              <w:rPr>
                <w:rFonts w:ascii="Times New Roman" w:eastAsia="Cambria" w:hAnsi="Times New Roman" w:cs="Times New Roman"/>
                <w:b/>
                <w:bCs/>
                <w:sz w:val="22"/>
              </w:rPr>
              <w:t>Relatór</w:t>
            </w:r>
            <w:r w:rsidR="003F4E88">
              <w:rPr>
                <w:rFonts w:ascii="Times New Roman" w:eastAsia="Cambria" w:hAnsi="Times New Roman" w:cs="Times New Roman"/>
                <w:b/>
                <w:bCs/>
                <w:sz w:val="22"/>
              </w:rPr>
              <w:t>io de Fiscalização nº 1000189277</w:t>
            </w:r>
            <w:r w:rsidR="00215BF3">
              <w:rPr>
                <w:rFonts w:ascii="Times New Roman" w:eastAsia="Cambria" w:hAnsi="Times New Roman" w:cs="Times New Roman"/>
                <w:b/>
                <w:bCs/>
                <w:sz w:val="22"/>
              </w:rPr>
              <w:t>-</w:t>
            </w:r>
            <w:r w:rsidR="001928EB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215BF3">
              <w:rPr>
                <w:rFonts w:ascii="Times New Roman" w:eastAsia="Cambria" w:hAnsi="Times New Roman" w:cs="Times New Roman"/>
                <w:b/>
                <w:bCs/>
                <w:sz w:val="22"/>
              </w:rPr>
              <w:t>A</w:t>
            </w:r>
          </w:p>
          <w:p w14:paraId="23A4EFEF" w14:textId="63EB3D7D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1928EB">
              <w:rPr>
                <w:rFonts w:ascii="Times New Roman" w:eastAsia="Cambria" w:hAnsi="Times New Roman" w:cs="Times New Roman"/>
                <w:sz w:val="22"/>
              </w:rPr>
              <w:t>4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055DF" w:rsidRPr="002612FE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1928EB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955C19" w14:textId="1AE5054B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612FE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41FAEE5E" w14:textId="77777777" w:rsidR="00486655" w:rsidRPr="002612FE" w:rsidRDefault="008A32F7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56768" w14:textId="77777777" w:rsidR="00903883" w:rsidRDefault="00903883">
      <w:pPr>
        <w:spacing w:after="0" w:line="240" w:lineRule="auto"/>
      </w:pPr>
      <w:r>
        <w:separator/>
      </w:r>
    </w:p>
  </w:endnote>
  <w:endnote w:type="continuationSeparator" w:id="0">
    <w:p w14:paraId="4CEA1794" w14:textId="77777777" w:rsidR="00903883" w:rsidRDefault="0090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60951ACA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F72870">
      <w:rPr>
        <w:rFonts w:ascii="DaxCondensed" w:hAnsi="DaxCondensed"/>
        <w:b/>
        <w:color w:val="A6A6A6"/>
        <w:spacing w:val="1"/>
        <w:sz w:val="18"/>
      </w:rPr>
      <w:t xml:space="preserve"> 1</w:t>
    </w:r>
    <w:r w:rsidR="003F4E88">
      <w:rPr>
        <w:rFonts w:ascii="DaxCondensed" w:hAnsi="DaxCondensed"/>
        <w:b/>
        <w:color w:val="A6A6A6"/>
        <w:spacing w:val="1"/>
        <w:sz w:val="18"/>
      </w:rPr>
      <w:t>50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2</w:t>
    </w:r>
    <w:r w:rsidR="001928EB">
      <w:rPr>
        <w:rFonts w:ascii="DaxCondensed" w:hAnsi="DaxCondensed"/>
        <w:b/>
        <w:color w:val="A6A6A6"/>
        <w:spacing w:val="-2"/>
        <w:sz w:val="18"/>
      </w:rPr>
      <w:t>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1928EB">
      <w:rPr>
        <w:rFonts w:ascii="DaxCondensed" w:hAnsi="DaxCondensed"/>
        <w:b/>
        <w:color w:val="A6A6A6"/>
        <w:spacing w:val="-3"/>
        <w:sz w:val="18"/>
      </w:rPr>
      <w:t>outu</w:t>
    </w:r>
    <w:r w:rsidR="0095571B">
      <w:rPr>
        <w:rFonts w:ascii="DaxCondensed" w:hAnsi="DaxCondensed"/>
        <w:b/>
        <w:color w:val="A6A6A6"/>
        <w:spacing w:val="-3"/>
        <w:sz w:val="18"/>
      </w:rPr>
      <w:t>br</w:t>
    </w:r>
    <w:r>
      <w:rPr>
        <w:rFonts w:ascii="DaxCondensed" w:hAnsi="DaxCondensed"/>
        <w:b/>
        <w:color w:val="A6A6A6"/>
        <w:spacing w:val="-3"/>
        <w:sz w:val="18"/>
      </w:rPr>
      <w:t xml:space="preserve">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77882" w14:textId="77777777" w:rsidR="00903883" w:rsidRDefault="00903883">
      <w:pPr>
        <w:spacing w:after="0" w:line="240" w:lineRule="auto"/>
      </w:pPr>
      <w:r>
        <w:separator/>
      </w:r>
    </w:p>
  </w:footnote>
  <w:footnote w:type="continuationSeparator" w:id="0">
    <w:p w14:paraId="5E3A20DC" w14:textId="77777777" w:rsidR="00903883" w:rsidRDefault="00903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257241"/>
      <w:docPartObj>
        <w:docPartGallery w:val="Page Numbers (Top of Page)"/>
        <w:docPartUnique/>
      </w:docPartObj>
    </w:sdtPr>
    <w:sdtEndPr/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C34D5D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C34D5D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55"/>
    <w:rsid w:val="000915AC"/>
    <w:rsid w:val="00150682"/>
    <w:rsid w:val="001928EB"/>
    <w:rsid w:val="00215BF3"/>
    <w:rsid w:val="0024271C"/>
    <w:rsid w:val="002612FE"/>
    <w:rsid w:val="00291544"/>
    <w:rsid w:val="0029666A"/>
    <w:rsid w:val="003B6A32"/>
    <w:rsid w:val="003F4E88"/>
    <w:rsid w:val="003F5530"/>
    <w:rsid w:val="00421BAC"/>
    <w:rsid w:val="00486655"/>
    <w:rsid w:val="00642FFB"/>
    <w:rsid w:val="00646093"/>
    <w:rsid w:val="007837BC"/>
    <w:rsid w:val="0079673C"/>
    <w:rsid w:val="007A39BB"/>
    <w:rsid w:val="00876576"/>
    <w:rsid w:val="008803E3"/>
    <w:rsid w:val="00893179"/>
    <w:rsid w:val="008A32F7"/>
    <w:rsid w:val="008D134B"/>
    <w:rsid w:val="00903883"/>
    <w:rsid w:val="0095571B"/>
    <w:rsid w:val="009C0E5E"/>
    <w:rsid w:val="00A0535F"/>
    <w:rsid w:val="00A103D1"/>
    <w:rsid w:val="00A451AD"/>
    <w:rsid w:val="00A55292"/>
    <w:rsid w:val="00AB3451"/>
    <w:rsid w:val="00B055DF"/>
    <w:rsid w:val="00B2061C"/>
    <w:rsid w:val="00BA1352"/>
    <w:rsid w:val="00BB172B"/>
    <w:rsid w:val="00BC3A31"/>
    <w:rsid w:val="00BD0E65"/>
    <w:rsid w:val="00C00DA0"/>
    <w:rsid w:val="00C34D5D"/>
    <w:rsid w:val="00CE0516"/>
    <w:rsid w:val="00D44315"/>
    <w:rsid w:val="00D671CF"/>
    <w:rsid w:val="00E00BA5"/>
    <w:rsid w:val="00E5503E"/>
    <w:rsid w:val="00E76A78"/>
    <w:rsid w:val="00EE3763"/>
    <w:rsid w:val="00F05D92"/>
    <w:rsid w:val="00F72870"/>
    <w:rsid w:val="00FB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300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47</cp:revision>
  <cp:lastPrinted>2023-12-18T11:58:00Z</cp:lastPrinted>
  <dcterms:created xsi:type="dcterms:W3CDTF">2023-03-03T20:26:00Z</dcterms:created>
  <dcterms:modified xsi:type="dcterms:W3CDTF">2023-12-18T15:42:00Z</dcterms:modified>
  <dc:language>pt-BR</dc:language>
</cp:coreProperties>
</file>