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8156"/>
      </w:tblGrid>
      <w:tr w:rsidR="00195FF1" w:rsidRPr="002A07F7" w14:paraId="35A7B759" w14:textId="77777777" w:rsidTr="00E2120E">
        <w:trPr>
          <w:cantSplit/>
          <w:trHeight w:val="210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17DD3ACB" w14:textId="77777777" w:rsidR="00195FF1" w:rsidRPr="002A07F7" w:rsidRDefault="00195FF1" w:rsidP="00236536">
            <w:pPr>
              <w:spacing w:after="0" w:line="240" w:lineRule="auto"/>
              <w:outlineLvl w:val="4"/>
              <w:rPr>
                <w:rFonts w:ascii="Times New Roman" w:hAnsi="Times New Roman"/>
                <w:b/>
                <w:lang w:eastAsia="pt-BR"/>
              </w:rPr>
            </w:pPr>
            <w:r w:rsidRPr="002A07F7">
              <w:rPr>
                <w:rFonts w:ascii="Times New Roman" w:hAnsi="Times New Roman"/>
                <w:b/>
                <w:lang w:eastAsia="pt-BR"/>
              </w:rPr>
              <w:t>ORIGEM</w:t>
            </w:r>
          </w:p>
        </w:tc>
        <w:tc>
          <w:tcPr>
            <w:tcW w:w="8156" w:type="dxa"/>
            <w:vAlign w:val="center"/>
          </w:tcPr>
          <w:p w14:paraId="1D252922" w14:textId="77777777" w:rsidR="00195FF1" w:rsidRPr="002A07F7" w:rsidRDefault="00195FF1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2A07F7">
              <w:rPr>
                <w:rFonts w:ascii="Times New Roman" w:hAnsi="Times New Roman"/>
                <w:bCs/>
                <w:lang w:eastAsia="pt-BR"/>
              </w:rPr>
              <w:t xml:space="preserve">CPFI-CAU/PR </w:t>
            </w:r>
          </w:p>
        </w:tc>
      </w:tr>
      <w:tr w:rsidR="00195FF1" w:rsidRPr="002A07F7" w14:paraId="32449162" w14:textId="77777777" w:rsidTr="00E2120E">
        <w:trPr>
          <w:cantSplit/>
          <w:trHeight w:val="204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7E319B6F" w14:textId="77777777" w:rsidR="00195FF1" w:rsidRPr="002A07F7" w:rsidRDefault="00195FF1" w:rsidP="00236536">
            <w:pPr>
              <w:spacing w:after="0" w:line="240" w:lineRule="auto"/>
              <w:outlineLvl w:val="4"/>
              <w:rPr>
                <w:rFonts w:ascii="Times New Roman" w:hAnsi="Times New Roman"/>
                <w:b/>
                <w:lang w:eastAsia="pt-BR"/>
              </w:rPr>
            </w:pPr>
            <w:r w:rsidRPr="002A07F7">
              <w:rPr>
                <w:rFonts w:ascii="Times New Roman" w:hAnsi="Times New Roman"/>
                <w:b/>
                <w:lang w:eastAsia="pt-BR"/>
              </w:rPr>
              <w:t>INTERESSADO</w:t>
            </w:r>
          </w:p>
        </w:tc>
        <w:tc>
          <w:tcPr>
            <w:tcW w:w="8156" w:type="dxa"/>
            <w:vAlign w:val="center"/>
          </w:tcPr>
          <w:p w14:paraId="5024E3D0" w14:textId="77777777" w:rsidR="00195FF1" w:rsidRPr="002A07F7" w:rsidRDefault="00195FF1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2A07F7">
              <w:rPr>
                <w:rFonts w:ascii="Times New Roman" w:hAnsi="Times New Roman"/>
                <w:bCs/>
                <w:lang w:eastAsia="pt-BR"/>
              </w:rPr>
              <w:t>PLENÁRIO CAU/PR</w:t>
            </w:r>
          </w:p>
        </w:tc>
      </w:tr>
      <w:tr w:rsidR="00195FF1" w:rsidRPr="002A07F7" w14:paraId="4B10DA63" w14:textId="77777777" w:rsidTr="00E2120E">
        <w:trPr>
          <w:cantSplit/>
          <w:trHeight w:val="266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0B8A28E2" w14:textId="77777777" w:rsidR="00195FF1" w:rsidRPr="002A07F7" w:rsidRDefault="00195FF1" w:rsidP="0023653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 w:rsidRPr="002A07F7">
              <w:rPr>
                <w:rFonts w:ascii="Times New Roman" w:hAnsi="Times New Roman"/>
                <w:b/>
                <w:lang w:eastAsia="pt-BR"/>
              </w:rPr>
              <w:t>ASSUNTO</w:t>
            </w:r>
          </w:p>
        </w:tc>
        <w:tc>
          <w:tcPr>
            <w:tcW w:w="8156" w:type="dxa"/>
            <w:vAlign w:val="center"/>
          </w:tcPr>
          <w:p w14:paraId="4E4F1621" w14:textId="6001AA38" w:rsidR="00195FF1" w:rsidRPr="002A07F7" w:rsidRDefault="00E2120E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2A07F7">
              <w:rPr>
                <w:rFonts w:ascii="Times New Roman" w:hAnsi="Times New Roman"/>
                <w:bCs/>
                <w:lang w:eastAsia="pt-BR"/>
              </w:rPr>
              <w:t>PROGRAMAÇÃO DO PLANO DE AÇÃO E ORÇAMENTO CAU/PR 202</w:t>
            </w:r>
            <w:r w:rsidR="009712EC" w:rsidRPr="002A07F7">
              <w:rPr>
                <w:rFonts w:ascii="Times New Roman" w:hAnsi="Times New Roman"/>
                <w:bCs/>
                <w:lang w:eastAsia="pt-BR"/>
              </w:rPr>
              <w:t>4</w:t>
            </w:r>
          </w:p>
        </w:tc>
      </w:tr>
    </w:tbl>
    <w:p w14:paraId="3E6857B2" w14:textId="77777777" w:rsidR="002F5AB7" w:rsidRDefault="002F5AB7" w:rsidP="00837ECE">
      <w:pPr>
        <w:spacing w:after="0" w:line="240" w:lineRule="auto"/>
        <w:ind w:right="454"/>
        <w:rPr>
          <w:rFonts w:ascii="Times New Roman" w:hAnsi="Times New Roman"/>
          <w:b/>
        </w:rPr>
      </w:pPr>
    </w:p>
    <w:p w14:paraId="720FDC2B" w14:textId="4FCFD822" w:rsidR="003F2EDB" w:rsidRPr="009E36BE" w:rsidRDefault="00FF0869" w:rsidP="00A0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141"/>
        <w:jc w:val="center"/>
        <w:rPr>
          <w:rFonts w:ascii="Times New Roman" w:hAnsi="Times New Roman"/>
          <w:b/>
        </w:rPr>
      </w:pPr>
      <w:r w:rsidRPr="009E36BE">
        <w:rPr>
          <w:rFonts w:ascii="Times New Roman" w:hAnsi="Times New Roman"/>
          <w:b/>
        </w:rPr>
        <w:t xml:space="preserve">DELIBERAÇÃO </w:t>
      </w:r>
      <w:r w:rsidR="000E3FE1" w:rsidRPr="009E36BE">
        <w:rPr>
          <w:rFonts w:ascii="Times New Roman" w:hAnsi="Times New Roman"/>
          <w:b/>
        </w:rPr>
        <w:t xml:space="preserve">Nº </w:t>
      </w:r>
      <w:r w:rsidR="00765E5B" w:rsidRPr="009E36BE">
        <w:rPr>
          <w:rFonts w:ascii="Times New Roman" w:hAnsi="Times New Roman"/>
          <w:b/>
        </w:rPr>
        <w:t>03</w:t>
      </w:r>
      <w:r w:rsidR="00732AE4" w:rsidRPr="009E36BE">
        <w:rPr>
          <w:rFonts w:ascii="Times New Roman" w:hAnsi="Times New Roman"/>
          <w:b/>
        </w:rPr>
        <w:t>0</w:t>
      </w:r>
      <w:r w:rsidR="00765E5B" w:rsidRPr="009E36BE">
        <w:rPr>
          <w:rFonts w:ascii="Times New Roman" w:hAnsi="Times New Roman"/>
          <w:b/>
        </w:rPr>
        <w:t>/202</w:t>
      </w:r>
      <w:r w:rsidR="00732AE4" w:rsidRPr="009E36BE">
        <w:rPr>
          <w:rFonts w:ascii="Times New Roman" w:hAnsi="Times New Roman"/>
          <w:b/>
        </w:rPr>
        <w:t>3</w:t>
      </w:r>
      <w:r w:rsidR="000E3FE1" w:rsidRPr="009E36BE">
        <w:rPr>
          <w:rFonts w:ascii="Times New Roman" w:hAnsi="Times New Roman"/>
          <w:b/>
        </w:rPr>
        <w:t xml:space="preserve"> CPFI-CAU/PR</w:t>
      </w:r>
    </w:p>
    <w:p w14:paraId="3952D6E3" w14:textId="3A0A8F58" w:rsidR="003F2EDB" w:rsidRPr="009E36BE" w:rsidRDefault="003F2EDB" w:rsidP="00195FF1">
      <w:pPr>
        <w:spacing w:after="0" w:line="240" w:lineRule="auto"/>
        <w:ind w:left="-340" w:right="454"/>
        <w:jc w:val="center"/>
        <w:rPr>
          <w:rFonts w:ascii="Times New Roman" w:hAnsi="Times New Roman"/>
          <w:b/>
        </w:rPr>
      </w:pPr>
    </w:p>
    <w:p w14:paraId="4229E462" w14:textId="180EFF43" w:rsidR="003F2EDB" w:rsidRPr="009E36BE" w:rsidRDefault="00064958" w:rsidP="0085067A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</w:rPr>
      </w:pPr>
      <w:r w:rsidRPr="009E36BE">
        <w:rPr>
          <w:rFonts w:ascii="Times New Roman" w:hAnsi="Times New Roman"/>
          <w:bCs/>
        </w:rPr>
        <w:t xml:space="preserve">A COMISSÃO DE PLANEJAMENTO E FINANÇAS (CPFI-CAU/PR), reunida ordinariamente na modalidade </w:t>
      </w:r>
      <w:r w:rsidR="00732AE4" w:rsidRPr="009E36BE">
        <w:rPr>
          <w:rFonts w:ascii="Times New Roman" w:hAnsi="Times New Roman"/>
          <w:bCs/>
          <w:i/>
          <w:iCs/>
        </w:rPr>
        <w:t>híbrida</w:t>
      </w:r>
      <w:r w:rsidR="00732AE4" w:rsidRPr="009E36BE">
        <w:rPr>
          <w:rFonts w:ascii="Times New Roman" w:hAnsi="Times New Roman"/>
          <w:bCs/>
        </w:rPr>
        <w:t xml:space="preserve">, isto é, presencial no Hotel Double Tree , Sala 04 , sito na Avenida das Cataratas, </w:t>
      </w:r>
      <w:r w:rsidR="009E36BE" w:rsidRPr="009E36BE">
        <w:rPr>
          <w:rFonts w:ascii="Times New Roman" w:hAnsi="Times New Roman"/>
          <w:bCs/>
        </w:rPr>
        <w:t xml:space="preserve">nº </w:t>
      </w:r>
      <w:r w:rsidR="00732AE4" w:rsidRPr="009E36BE">
        <w:rPr>
          <w:rFonts w:ascii="Times New Roman" w:hAnsi="Times New Roman"/>
          <w:bCs/>
        </w:rPr>
        <w:t xml:space="preserve">2930, município de Foz do Iguaçu/PR e virtual através do link </w:t>
      </w:r>
      <w:hyperlink r:id="rId8" w:history="1">
        <w:r w:rsidR="00732AE4" w:rsidRPr="009E36BE">
          <w:rPr>
            <w:rStyle w:val="Hyperlink"/>
            <w:rFonts w:ascii="Times New Roman" w:hAnsi="Times New Roman"/>
            <w:bCs/>
          </w:rPr>
          <w:t>https://meet.google.com/dxj-zjmg-brv</w:t>
        </w:r>
      </w:hyperlink>
      <w:r w:rsidR="00732AE4" w:rsidRPr="009E36BE">
        <w:rPr>
          <w:rFonts w:ascii="Times New Roman" w:hAnsi="Times New Roman"/>
          <w:bCs/>
        </w:rPr>
        <w:t xml:space="preserve">; </w:t>
      </w:r>
      <w:r w:rsidRPr="009E36BE">
        <w:rPr>
          <w:rFonts w:ascii="Times New Roman" w:hAnsi="Times New Roman"/>
          <w:bCs/>
        </w:rPr>
        <w:t>no uso das competências que lhes conferem os arts. 102 e 103 do Regimento Interno CAU/PR, após análise do assunto</w:t>
      </w:r>
      <w:r w:rsidR="00ED350D" w:rsidRPr="009E36BE">
        <w:rPr>
          <w:rFonts w:ascii="Times New Roman" w:hAnsi="Times New Roman"/>
          <w:bCs/>
        </w:rPr>
        <w:t xml:space="preserve">; </w:t>
      </w:r>
    </w:p>
    <w:p w14:paraId="726CAC95" w14:textId="77777777" w:rsidR="00ED278F" w:rsidRPr="009E36BE" w:rsidRDefault="00ED278F" w:rsidP="00064958">
      <w:pPr>
        <w:spacing w:after="0" w:line="240" w:lineRule="auto"/>
        <w:ind w:left="-340" w:right="454" w:firstLine="1701"/>
        <w:jc w:val="both"/>
        <w:rPr>
          <w:rFonts w:ascii="Times New Roman" w:hAnsi="Times New Roman"/>
          <w:lang w:eastAsia="pt-BR"/>
        </w:rPr>
      </w:pPr>
    </w:p>
    <w:p w14:paraId="0BF113BC" w14:textId="234BD249" w:rsidR="007350BD" w:rsidRPr="009E36BE" w:rsidRDefault="00E2120E" w:rsidP="00F204C2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color w:val="000000"/>
          <w:lang w:val="en-US"/>
        </w:rPr>
      </w:pPr>
      <w:r w:rsidRPr="009E36BE">
        <w:rPr>
          <w:rFonts w:ascii="Times New Roman" w:eastAsia="Times New Roman" w:hAnsi="Times New Roman"/>
          <w:color w:val="000000"/>
          <w:lang w:val="en-US"/>
        </w:rPr>
        <w:t xml:space="preserve">Considerando as orientações contidas nas </w:t>
      </w:r>
      <w:r w:rsidR="00196696" w:rsidRPr="009E36BE">
        <w:rPr>
          <w:rFonts w:ascii="Times New Roman" w:eastAsia="Times New Roman" w:hAnsi="Times New Roman"/>
          <w:color w:val="000000"/>
          <w:lang w:val="en-US"/>
        </w:rPr>
        <w:t>d</w:t>
      </w:r>
      <w:r w:rsidRPr="009E36BE">
        <w:rPr>
          <w:rFonts w:ascii="Times New Roman" w:eastAsia="Times New Roman" w:hAnsi="Times New Roman"/>
          <w:color w:val="000000"/>
          <w:lang w:val="en-US"/>
        </w:rPr>
        <w:t xml:space="preserve">iretrizes para elaboração da </w:t>
      </w:r>
      <w:r w:rsidR="00196696" w:rsidRPr="009E36BE">
        <w:rPr>
          <w:rFonts w:ascii="Times New Roman" w:eastAsia="Times New Roman" w:hAnsi="Times New Roman"/>
          <w:i/>
          <w:iCs/>
          <w:color w:val="000000"/>
          <w:lang w:val="en-US"/>
        </w:rPr>
        <w:t>“</w:t>
      </w:r>
      <w:r w:rsidRPr="009E36BE">
        <w:rPr>
          <w:rFonts w:ascii="Times New Roman" w:eastAsia="Times New Roman" w:hAnsi="Times New Roman"/>
          <w:i/>
          <w:iCs/>
          <w:color w:val="000000"/>
          <w:lang w:val="en-US"/>
        </w:rPr>
        <w:t>Programação do Plano de Ação e Orçamento do</w:t>
      </w:r>
      <w:r w:rsidR="00196696" w:rsidRPr="009E36BE">
        <w:rPr>
          <w:rFonts w:ascii="Times New Roman" w:eastAsia="Times New Roman" w:hAnsi="Times New Roman"/>
          <w:i/>
          <w:iCs/>
          <w:color w:val="000000"/>
          <w:lang w:val="en-US"/>
        </w:rPr>
        <w:t>s CAU/UF</w:t>
      </w:r>
      <w:r w:rsidR="00566789" w:rsidRPr="009E36BE">
        <w:rPr>
          <w:rFonts w:ascii="Times New Roman" w:eastAsia="Times New Roman" w:hAnsi="Times New Roman"/>
          <w:i/>
          <w:iCs/>
          <w:color w:val="000000"/>
          <w:lang w:val="en-US"/>
        </w:rPr>
        <w:t>”</w:t>
      </w:r>
      <w:r w:rsidR="00566789" w:rsidRPr="009E36BE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9E36BE">
        <w:rPr>
          <w:rFonts w:ascii="Times New Roman" w:eastAsia="Times New Roman" w:hAnsi="Times New Roman"/>
          <w:color w:val="000000"/>
          <w:lang w:val="en-US"/>
        </w:rPr>
        <w:t xml:space="preserve">referente ao exercício </w:t>
      </w:r>
      <w:r w:rsidR="00735FAF" w:rsidRPr="009E36BE">
        <w:rPr>
          <w:rFonts w:ascii="Times New Roman" w:eastAsia="Times New Roman" w:hAnsi="Times New Roman"/>
          <w:color w:val="000000"/>
          <w:lang w:val="en-US"/>
        </w:rPr>
        <w:t>2024</w:t>
      </w:r>
      <w:r w:rsidR="00A727F5">
        <w:rPr>
          <w:rFonts w:ascii="Times New Roman" w:eastAsia="Times New Roman" w:hAnsi="Times New Roman"/>
          <w:color w:val="000000"/>
          <w:lang w:val="en-US"/>
        </w:rPr>
        <w:t xml:space="preserve">, </w:t>
      </w:r>
      <w:r w:rsidR="0017659D" w:rsidRPr="009E36BE">
        <w:rPr>
          <w:rFonts w:ascii="Times New Roman" w:eastAsia="Times New Roman" w:hAnsi="Times New Roman"/>
          <w:color w:val="000000"/>
          <w:lang w:val="en-US"/>
        </w:rPr>
        <w:t xml:space="preserve">aprovadas através da </w:t>
      </w:r>
      <w:r w:rsidRPr="009E36BE">
        <w:rPr>
          <w:rFonts w:ascii="Times New Roman" w:eastAsia="Times New Roman" w:hAnsi="Times New Roman"/>
          <w:color w:val="000000"/>
          <w:lang w:val="en-US"/>
        </w:rPr>
        <w:t xml:space="preserve">DPOBR Nº </w:t>
      </w:r>
      <w:r w:rsidR="00735FAF" w:rsidRPr="009E36BE">
        <w:rPr>
          <w:rFonts w:ascii="Times New Roman" w:eastAsia="Times New Roman" w:hAnsi="Times New Roman"/>
          <w:color w:val="000000"/>
          <w:lang w:val="en-US"/>
        </w:rPr>
        <w:t>0140-09/2023</w:t>
      </w:r>
      <w:r w:rsidR="00A30BFB">
        <w:rPr>
          <w:rFonts w:ascii="Times New Roman" w:eastAsia="Times New Roman" w:hAnsi="Times New Roman"/>
          <w:color w:val="000000"/>
          <w:lang w:val="en-US"/>
        </w:rPr>
        <w:t xml:space="preserve">; </w:t>
      </w:r>
      <w:r w:rsidR="00AF187F" w:rsidRPr="009E36BE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="00F204C2">
        <w:rPr>
          <w:rFonts w:ascii="Times New Roman" w:eastAsia="Times New Roman" w:hAnsi="Times New Roman"/>
          <w:color w:val="000000"/>
          <w:lang w:val="en-US"/>
        </w:rPr>
        <w:t xml:space="preserve">as quais </w:t>
      </w:r>
      <w:r w:rsidR="007350BD" w:rsidRPr="007350BD">
        <w:rPr>
          <w:rFonts w:ascii="Times New Roman" w:eastAsia="Times New Roman" w:hAnsi="Times New Roman"/>
          <w:color w:val="000000"/>
          <w:lang w:val="en-US"/>
        </w:rPr>
        <w:t xml:space="preserve"> são</w:t>
      </w:r>
      <w:r w:rsidR="007350BD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="007350BD" w:rsidRPr="007350BD">
        <w:rPr>
          <w:rFonts w:ascii="Times New Roman" w:eastAsia="Times New Roman" w:hAnsi="Times New Roman"/>
          <w:color w:val="000000"/>
          <w:lang w:val="en-US"/>
        </w:rPr>
        <w:t>orientadas pelo Planejamento Estratégico, avaliação dos resultados obtidos com a</w:t>
      </w:r>
      <w:r w:rsidR="007350BD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="007350BD" w:rsidRPr="007350BD">
        <w:rPr>
          <w:rFonts w:ascii="Times New Roman" w:eastAsia="Times New Roman" w:hAnsi="Times New Roman"/>
          <w:color w:val="000000"/>
          <w:lang w:val="en-US"/>
        </w:rPr>
        <w:t>aplicação da estratégia atual e reflexão sobre os cenários de atuação e de recursos,</w:t>
      </w:r>
      <w:r w:rsidR="007350BD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="007350BD" w:rsidRPr="007350BD">
        <w:rPr>
          <w:rFonts w:ascii="Times New Roman" w:eastAsia="Times New Roman" w:hAnsi="Times New Roman"/>
          <w:color w:val="000000"/>
          <w:lang w:val="en-US"/>
        </w:rPr>
        <w:t>buscando estabelecer prioridades e metas para orientar a confecção dos</w:t>
      </w:r>
      <w:r w:rsidR="007350BD">
        <w:rPr>
          <w:rFonts w:ascii="Times New Roman" w:eastAsia="Times New Roman" w:hAnsi="Times New Roman"/>
          <w:color w:val="000000"/>
          <w:lang w:val="en-US"/>
        </w:rPr>
        <w:t xml:space="preserve">  </w:t>
      </w:r>
      <w:r w:rsidR="007350BD" w:rsidRPr="007350BD">
        <w:rPr>
          <w:rFonts w:ascii="Times New Roman" w:eastAsia="Times New Roman" w:hAnsi="Times New Roman"/>
          <w:color w:val="000000"/>
          <w:lang w:val="en-US"/>
        </w:rPr>
        <w:t>planos de ação para o exercício vindouro</w:t>
      </w:r>
      <w:r w:rsidR="007B7899">
        <w:rPr>
          <w:rFonts w:ascii="Times New Roman" w:eastAsia="Times New Roman" w:hAnsi="Times New Roman"/>
          <w:color w:val="000000"/>
          <w:lang w:val="en-US"/>
        </w:rPr>
        <w:t xml:space="preserve">; </w:t>
      </w:r>
    </w:p>
    <w:p w14:paraId="0F8EA619" w14:textId="77777777" w:rsidR="00CA1866" w:rsidRPr="009E36BE" w:rsidRDefault="00CA1866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color w:val="000000"/>
          <w:lang w:val="en-US"/>
        </w:rPr>
      </w:pPr>
    </w:p>
    <w:p w14:paraId="4271BE00" w14:textId="2AF883BE" w:rsidR="00E2120E" w:rsidRPr="008A3CD3" w:rsidRDefault="00501C7D" w:rsidP="00501C7D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i/>
          <w:iCs/>
          <w:sz w:val="20"/>
          <w:szCs w:val="20"/>
          <w:lang w:val="en-US"/>
        </w:rPr>
      </w:pPr>
      <w:r w:rsidRPr="00FC63FB">
        <w:rPr>
          <w:rFonts w:ascii="Times New Roman" w:eastAsia="Times New Roman" w:hAnsi="Times New Roman"/>
          <w:lang w:val="en-US"/>
        </w:rPr>
        <w:t>Considerando a</w:t>
      </w:r>
      <w:r w:rsidR="00ED2777">
        <w:rPr>
          <w:rFonts w:ascii="Times New Roman" w:eastAsia="Times New Roman" w:hAnsi="Times New Roman"/>
          <w:lang w:val="en-US"/>
        </w:rPr>
        <w:t xml:space="preserve"> seguinte</w:t>
      </w:r>
      <w:r w:rsidRPr="00FC63FB">
        <w:rPr>
          <w:rFonts w:ascii="Times New Roman" w:eastAsia="Times New Roman" w:hAnsi="Times New Roman"/>
          <w:lang w:val="en-US"/>
        </w:rPr>
        <w:t xml:space="preserve"> justificativa de flexibilização dos limites estratégicos conforme Diretrizes Orçamentárias aprovada</w:t>
      </w:r>
      <w:r w:rsidR="002B2607" w:rsidRPr="00FC63FB">
        <w:rPr>
          <w:rFonts w:ascii="Times New Roman" w:eastAsia="Times New Roman" w:hAnsi="Times New Roman"/>
          <w:lang w:val="en-US"/>
        </w:rPr>
        <w:t>s</w:t>
      </w:r>
      <w:r w:rsidRPr="00FC63FB">
        <w:rPr>
          <w:rFonts w:ascii="Times New Roman" w:eastAsia="Times New Roman" w:hAnsi="Times New Roman"/>
          <w:lang w:val="en-US"/>
        </w:rPr>
        <w:t xml:space="preserve"> na DPOBR Nº 0140-09/2023: </w:t>
      </w:r>
      <w:r w:rsidR="002C61DF" w:rsidRPr="008A3CD3">
        <w:rPr>
          <w:rFonts w:ascii="Times New Roman" w:eastAsia="Times New Roman" w:hAnsi="Times New Roman"/>
          <w:sz w:val="20"/>
          <w:szCs w:val="20"/>
          <w:lang w:val="en-US"/>
        </w:rPr>
        <w:t>“</w:t>
      </w:r>
      <w:r w:rsidR="00B9478C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n</w:t>
      </w:r>
      <w:r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a proposta de programação do Plano de Ação 2024 fica VEDADA, a inobservância de aplicação dos percentuais mínimos e máximos, referenciados na Receita de Arrecadação Líquida (RAL), para as atividades descritas de Fiscalização (mínimo de 25%), Athis (mínimo de 3%) e capacitação (mínimo de 2%) sendo considerados limites obrigatórios, onde poderão ser flexibilizados os limites de Atendimento (mínimo de 10%), comunicação (mínimo de 3%), patrocínios (máximo e 5%), patrimônio (mínimo de 2%) e objetivos estratégicos locais (mínimo de 6%), </w:t>
      </w:r>
      <w:r w:rsidR="002B2607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tidos como </w:t>
      </w:r>
      <w:r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recomendáveis. Mediante justificativas próprias, os CAU/UF e CAU/BR poderão flexibilizar a aplicação de</w:t>
      </w:r>
      <w:r w:rsidR="002B2607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sses recursos </w:t>
      </w:r>
      <w:r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recomendáveis, </w:t>
      </w:r>
      <w:r w:rsidR="00B9478C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tendo o C</w:t>
      </w:r>
      <w:r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AU/PR flexibiliza</w:t>
      </w:r>
      <w:r w:rsidR="00B9478C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do</w:t>
      </w:r>
      <w:r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 o limite de patrimônio em 0,2% no valor de R$ 29.131,48 e</w:t>
      </w:r>
      <w:r w:rsidR="00B9478C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 a</w:t>
      </w:r>
      <w:r w:rsidR="0018521F"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 </w:t>
      </w:r>
      <w:r w:rsidRPr="008A3CD3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utilização de até 12,4% do superávit em Projetos Específicos</w:t>
      </w:r>
      <w:r w:rsidR="002C61DF" w:rsidRPr="008A3CD3">
        <w:rPr>
          <w:rFonts w:ascii="Times New Roman" w:eastAsia="Times New Roman" w:hAnsi="Times New Roman"/>
          <w:sz w:val="20"/>
          <w:szCs w:val="20"/>
          <w:lang w:val="en-US"/>
        </w:rPr>
        <w:t>”</w:t>
      </w:r>
    </w:p>
    <w:p w14:paraId="3B7C31F7" w14:textId="77777777" w:rsidR="002A07F7" w:rsidRPr="004E3BBD" w:rsidRDefault="002A07F7" w:rsidP="00501C7D">
      <w:pPr>
        <w:spacing w:after="0" w:line="248" w:lineRule="auto"/>
        <w:ind w:right="-851"/>
        <w:jc w:val="both"/>
        <w:rPr>
          <w:rFonts w:ascii="Times New Roman" w:eastAsia="Times New Roman" w:hAnsi="Times New Roman"/>
          <w:i/>
          <w:iCs/>
          <w:sz w:val="20"/>
          <w:szCs w:val="20"/>
          <w:lang w:val="en-US"/>
        </w:rPr>
      </w:pPr>
    </w:p>
    <w:p w14:paraId="4CA00DE9" w14:textId="70F7D393" w:rsidR="00195FF1" w:rsidRPr="008A3CD3" w:rsidRDefault="00195FF1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</w:pPr>
      <w:r w:rsidRPr="009E36BE">
        <w:rPr>
          <w:rFonts w:ascii="Times New Roman" w:eastAsia="Times New Roman" w:hAnsi="Times New Roman"/>
          <w:color w:val="000000"/>
          <w:lang w:val="en-US"/>
        </w:rPr>
        <w:t xml:space="preserve">Considerando </w:t>
      </w:r>
      <w:r w:rsidR="00BE2B6B">
        <w:rPr>
          <w:rFonts w:ascii="Times New Roman" w:eastAsia="Times New Roman" w:hAnsi="Times New Roman"/>
          <w:color w:val="000000"/>
          <w:lang w:val="en-US"/>
        </w:rPr>
        <w:t xml:space="preserve">o </w:t>
      </w:r>
      <w:r w:rsidRPr="009E36BE">
        <w:rPr>
          <w:rFonts w:ascii="Times New Roman" w:eastAsia="Times New Roman" w:hAnsi="Times New Roman"/>
          <w:color w:val="000000"/>
          <w:lang w:val="en-US"/>
        </w:rPr>
        <w:t>art. 9º da Resolução nº 200</w:t>
      </w:r>
      <w:r w:rsidR="007D5A36">
        <w:rPr>
          <w:rFonts w:ascii="Times New Roman" w:eastAsia="Times New Roman" w:hAnsi="Times New Roman"/>
          <w:color w:val="000000"/>
          <w:lang w:val="en-US"/>
        </w:rPr>
        <w:t xml:space="preserve">/2020 </w:t>
      </w:r>
      <w:r w:rsidRPr="009E36BE">
        <w:rPr>
          <w:rFonts w:ascii="Times New Roman" w:eastAsia="Times New Roman" w:hAnsi="Times New Roman"/>
          <w:color w:val="000000"/>
          <w:lang w:val="en-US"/>
        </w:rPr>
        <w:t xml:space="preserve">CAU/BR, </w:t>
      </w:r>
      <w:r w:rsidR="008A3CD3" w:rsidRPr="008A3CD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“</w:t>
      </w:r>
      <w:r w:rsidR="00BE2B6B"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o </w:t>
      </w:r>
      <w:r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qual autoriza</w:t>
      </w:r>
      <w:r w:rsidR="00BE2B6B"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o uso </w:t>
      </w:r>
      <w:r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de superávit financeiro acumulado até o exercício imediatamente anterior, apurado no balanço patrimonial, em despesas de capital e projetos específicos, com </w:t>
      </w:r>
      <w:r w:rsidR="00BE2B6B"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os </w:t>
      </w:r>
      <w:r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respectivos planos de trabalho, de caráter não continuado, não configurado como atividade, em ações cuja realização seja suportada por despesas de natureza corrente</w:t>
      </w:r>
      <w:r w:rsidR="008A3CD3"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”</w:t>
      </w:r>
      <w:r w:rsidR="00607CB2"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; </w:t>
      </w:r>
      <w:r w:rsidRPr="008A3CD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</w:p>
    <w:p w14:paraId="6D7E127B" w14:textId="77777777" w:rsidR="001A1BBB" w:rsidRDefault="001A1BBB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color w:val="000000"/>
          <w:lang w:val="en-US"/>
        </w:rPr>
      </w:pPr>
    </w:p>
    <w:p w14:paraId="665295FB" w14:textId="74E58297" w:rsidR="00EB6E91" w:rsidRDefault="00ED2777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C</w:t>
      </w:r>
      <w:r w:rsidR="001A1BBB" w:rsidRPr="001A1BBB">
        <w:rPr>
          <w:rFonts w:ascii="Times New Roman" w:hAnsi="Times New Roman"/>
          <w:color w:val="000000"/>
          <w:lang w:val="en-US"/>
        </w:rPr>
        <w:t xml:space="preserve">onsiderando </w:t>
      </w:r>
      <w:r>
        <w:rPr>
          <w:rFonts w:ascii="Times New Roman" w:hAnsi="Times New Roman"/>
          <w:color w:val="000000"/>
          <w:lang w:val="en-US"/>
        </w:rPr>
        <w:t>a realização da Reunião Extraordinária nº 0</w:t>
      </w:r>
      <w:r w:rsidR="00BE2B6B">
        <w:rPr>
          <w:rFonts w:ascii="Times New Roman" w:hAnsi="Times New Roman"/>
          <w:color w:val="000000"/>
          <w:lang w:val="en-US"/>
        </w:rPr>
        <w:t>3</w:t>
      </w:r>
      <w:r w:rsidR="001A1BBB" w:rsidRPr="001A1BBB">
        <w:rPr>
          <w:rFonts w:ascii="Times New Roman" w:hAnsi="Times New Roman"/>
          <w:color w:val="000000"/>
          <w:lang w:val="en-US"/>
        </w:rPr>
        <w:t xml:space="preserve">/2023 </w:t>
      </w:r>
      <w:r>
        <w:rPr>
          <w:rFonts w:ascii="Times New Roman" w:hAnsi="Times New Roman"/>
          <w:color w:val="000000"/>
          <w:lang w:val="en-US"/>
        </w:rPr>
        <w:t xml:space="preserve">CPFI.CAUPR </w:t>
      </w:r>
      <w:r w:rsidR="00BE2B6B">
        <w:rPr>
          <w:rFonts w:ascii="Times New Roman" w:hAnsi="Times New Roman"/>
          <w:color w:val="000000"/>
          <w:lang w:val="en-US"/>
        </w:rPr>
        <w:t>de 1</w:t>
      </w:r>
      <w:r w:rsidR="001A1BBB" w:rsidRPr="001A1BBB">
        <w:rPr>
          <w:rFonts w:ascii="Times New Roman" w:hAnsi="Times New Roman"/>
          <w:color w:val="000000"/>
          <w:lang w:val="en-US"/>
        </w:rPr>
        <w:t>6/11/2013</w:t>
      </w:r>
      <w:r>
        <w:rPr>
          <w:rFonts w:ascii="Times New Roman" w:hAnsi="Times New Roman"/>
          <w:color w:val="000000"/>
          <w:lang w:val="en-US"/>
        </w:rPr>
        <w:t xml:space="preserve">, na qual foram apresentadas </w:t>
      </w:r>
      <w:r w:rsidR="001A1BBB" w:rsidRPr="001A1BBB">
        <w:rPr>
          <w:rFonts w:ascii="Times New Roman" w:hAnsi="Times New Roman"/>
          <w:color w:val="000000"/>
          <w:lang w:val="en-US"/>
        </w:rPr>
        <w:t>as previsões iniciais com os respectivos índices e saldos</w:t>
      </w:r>
      <w:r w:rsidR="00BE2B6B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para posterior deliberação</w:t>
      </w:r>
      <w:r w:rsidR="00EB6E91">
        <w:rPr>
          <w:rFonts w:ascii="Times New Roman" w:hAnsi="Times New Roman"/>
          <w:color w:val="000000"/>
          <w:lang w:val="en-US"/>
        </w:rPr>
        <w:t xml:space="preserve"> pela comissão e Plenária</w:t>
      </w:r>
      <w:r w:rsidR="001A1BBB" w:rsidRPr="001A1BBB">
        <w:rPr>
          <w:rFonts w:ascii="Times New Roman" w:hAnsi="Times New Roman"/>
          <w:color w:val="000000"/>
          <w:lang w:val="en-US"/>
        </w:rPr>
        <w:t xml:space="preserve">para cumprimento dos prazos determinados pelo CAU/BR, </w:t>
      </w:r>
    </w:p>
    <w:p w14:paraId="7862BC1E" w14:textId="77777777" w:rsidR="00EB6E91" w:rsidRDefault="00EB6E91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</w:p>
    <w:p w14:paraId="44D57175" w14:textId="7BC35A39" w:rsidR="001A1BBB" w:rsidRPr="004E3BBD" w:rsidRDefault="00EB6E91" w:rsidP="00D215CF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  <w:r w:rsidRPr="004E3BBD">
        <w:rPr>
          <w:rFonts w:ascii="Times New Roman" w:hAnsi="Times New Roman"/>
          <w:color w:val="000000"/>
          <w:lang w:val="en-US"/>
        </w:rPr>
        <w:t xml:space="preserve">Considerando as seguintes </w:t>
      </w:r>
      <w:r w:rsidR="00D215CF" w:rsidRPr="004E3BBD">
        <w:rPr>
          <w:rFonts w:ascii="Times New Roman" w:hAnsi="Times New Roman"/>
          <w:color w:val="000000"/>
          <w:lang w:val="en-US"/>
        </w:rPr>
        <w:t xml:space="preserve">observações </w:t>
      </w:r>
      <w:r w:rsidRPr="004E3BBD">
        <w:rPr>
          <w:rFonts w:ascii="Times New Roman" w:hAnsi="Times New Roman"/>
          <w:color w:val="000000"/>
          <w:lang w:val="en-US"/>
        </w:rPr>
        <w:t>efetuadas</w:t>
      </w:r>
      <w:r w:rsidR="00D215CF" w:rsidRPr="004E3BBD">
        <w:rPr>
          <w:rFonts w:ascii="Times New Roman" w:hAnsi="Times New Roman"/>
          <w:color w:val="000000"/>
          <w:lang w:val="en-US"/>
        </w:rPr>
        <w:t xml:space="preserve"> na presente sessão: </w:t>
      </w:r>
    </w:p>
    <w:p w14:paraId="4B6E6680" w14:textId="5D8EF4E0" w:rsidR="001A1BBB" w:rsidRDefault="00D215CF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  <w:r w:rsidRPr="004E3BBD">
        <w:rPr>
          <w:rFonts w:ascii="Times New Roman" w:hAnsi="Times New Roman"/>
          <w:color w:val="000000"/>
          <w:lang w:val="en-US"/>
        </w:rPr>
        <w:t>a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) </w:t>
      </w:r>
      <w:r w:rsidRPr="003D4701">
        <w:rPr>
          <w:rFonts w:ascii="Times New Roman" w:hAnsi="Times New Roman"/>
          <w:color w:val="000000"/>
          <w:lang w:val="en-US"/>
        </w:rPr>
        <w:t xml:space="preserve">Plano de Trabalho </w:t>
      </w:r>
      <w:r w:rsidR="001A1BBB" w:rsidRPr="003D4701">
        <w:rPr>
          <w:rFonts w:ascii="Times New Roman" w:hAnsi="Times New Roman"/>
          <w:color w:val="000000"/>
          <w:lang w:val="en-US"/>
        </w:rPr>
        <w:t>Comissões CAU/PR</w:t>
      </w:r>
      <w:r w:rsidR="001A1BBB" w:rsidRPr="004E3BBD">
        <w:rPr>
          <w:rFonts w:ascii="Times New Roman" w:hAnsi="Times New Roman"/>
          <w:color w:val="000000"/>
          <w:lang w:val="en-US"/>
        </w:rPr>
        <w:t>: algumas ações encaminhadas deverão ser melhores esclarecidas, pois referem-se a atividades que podem ser consideradas como</w:t>
      </w:r>
      <w:r w:rsidRPr="004E3BBD">
        <w:rPr>
          <w:rFonts w:ascii="Times New Roman" w:hAnsi="Times New Roman"/>
          <w:color w:val="000000"/>
          <w:lang w:val="en-US"/>
        </w:rPr>
        <w:t xml:space="preserve"> </w:t>
      </w:r>
      <w:r w:rsidR="001A1BBB" w:rsidRPr="004E3BBD">
        <w:rPr>
          <w:rFonts w:ascii="Times New Roman" w:hAnsi="Times New Roman"/>
          <w:color w:val="000000"/>
          <w:lang w:val="en-US"/>
        </w:rPr>
        <w:t>rotineiras do conselho ao invés de projetos específicos – sendo primordial verificar a questão do caráter não continuado</w:t>
      </w:r>
      <w:r w:rsidRPr="004E3BBD">
        <w:rPr>
          <w:rFonts w:ascii="Times New Roman" w:hAnsi="Times New Roman"/>
          <w:color w:val="000000"/>
          <w:lang w:val="en-US"/>
        </w:rPr>
        <w:t xml:space="preserve"> e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 dos pedidos para tal classificação. Como exemplo cita-se o Fórum de Coordenadores da CEP, </w:t>
      </w:r>
      <w:r w:rsidR="0059446B">
        <w:rPr>
          <w:rFonts w:ascii="Times New Roman" w:hAnsi="Times New Roman"/>
          <w:color w:val="000000"/>
          <w:lang w:val="en-US"/>
        </w:rPr>
        <w:t xml:space="preserve">já 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questionado pelo BR </w:t>
      </w:r>
      <w:r w:rsidR="0059446B">
        <w:rPr>
          <w:rFonts w:ascii="Times New Roman" w:hAnsi="Times New Roman"/>
          <w:color w:val="000000"/>
          <w:lang w:val="en-US"/>
        </w:rPr>
        <w:t xml:space="preserve">e </w:t>
      </w:r>
      <w:r w:rsidR="001A1BBB" w:rsidRPr="004E3BBD">
        <w:rPr>
          <w:rFonts w:ascii="Times New Roman" w:hAnsi="Times New Roman"/>
          <w:color w:val="000000"/>
          <w:lang w:val="en-US"/>
        </w:rPr>
        <w:t>passível de</w:t>
      </w:r>
      <w:r w:rsidRPr="004E3BBD">
        <w:rPr>
          <w:rFonts w:ascii="Times New Roman" w:hAnsi="Times New Roman"/>
          <w:color w:val="000000"/>
          <w:lang w:val="en-US"/>
        </w:rPr>
        <w:t xml:space="preserve"> categorização 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como habitual visto </w:t>
      </w:r>
      <w:r w:rsidRPr="004E3BBD">
        <w:rPr>
          <w:rFonts w:ascii="Times New Roman" w:hAnsi="Times New Roman"/>
          <w:color w:val="000000"/>
          <w:lang w:val="en-US"/>
        </w:rPr>
        <w:t>ocorrência anual. Quanto a CPFI, será mantido o valor de R$ 150.000,00 para realização de Auditoria especializada</w:t>
      </w:r>
      <w:r w:rsidR="00F671A8">
        <w:rPr>
          <w:rFonts w:ascii="Times New Roman" w:hAnsi="Times New Roman"/>
          <w:color w:val="000000"/>
          <w:lang w:val="en-US"/>
        </w:rPr>
        <w:t xml:space="preserve"> (</w:t>
      </w:r>
      <w:r w:rsidRPr="004E3BBD">
        <w:rPr>
          <w:rFonts w:ascii="Times New Roman" w:hAnsi="Times New Roman"/>
          <w:color w:val="000000"/>
          <w:lang w:val="en-US"/>
        </w:rPr>
        <w:t>em processo de contratação</w:t>
      </w:r>
      <w:r w:rsidR="00F671A8">
        <w:rPr>
          <w:rFonts w:ascii="Times New Roman" w:hAnsi="Times New Roman"/>
          <w:color w:val="000000"/>
          <w:lang w:val="en-US"/>
        </w:rPr>
        <w:t xml:space="preserve">) </w:t>
      </w:r>
      <w:r w:rsidRPr="004E3BBD">
        <w:rPr>
          <w:rFonts w:ascii="Times New Roman" w:hAnsi="Times New Roman"/>
          <w:color w:val="000000"/>
          <w:lang w:val="en-US"/>
        </w:rPr>
        <w:t>com exclusão do montante de R$ 10.000,00 destinado para realização do Seminário Nacional CPFI em Curitiba/PR visto tratar de demanda a ser determinada pela próxima gestão</w:t>
      </w:r>
    </w:p>
    <w:p w14:paraId="442AFE6C" w14:textId="77777777" w:rsidR="004E3BBD" w:rsidRPr="004E3BBD" w:rsidRDefault="004E3BBD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</w:p>
    <w:p w14:paraId="655F23E6" w14:textId="2122DBD2" w:rsidR="001A1BBB" w:rsidRDefault="00D215CF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  <w:r w:rsidRPr="004E3BBD">
        <w:rPr>
          <w:rFonts w:ascii="Times New Roman" w:hAnsi="Times New Roman"/>
          <w:color w:val="000000"/>
          <w:lang w:val="en-US"/>
        </w:rPr>
        <w:t>b)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 considerando a implementação do limite estratégico com aplicação mínima de 2% em Patrimônio, a comissão decidiu flexibilizar </w:t>
      </w:r>
      <w:r w:rsidRPr="004E3BBD">
        <w:rPr>
          <w:rFonts w:ascii="Times New Roman" w:hAnsi="Times New Roman"/>
          <w:color w:val="000000"/>
          <w:lang w:val="en-US"/>
        </w:rPr>
        <w:t xml:space="preserve">o </w:t>
      </w:r>
      <w:r w:rsidR="001A1BBB" w:rsidRPr="004E3BBD">
        <w:rPr>
          <w:rFonts w:ascii="Times New Roman" w:hAnsi="Times New Roman"/>
          <w:color w:val="000000"/>
          <w:lang w:val="en-US"/>
        </w:rPr>
        <w:t>limite para menos, pois é necessário mais tempo para</w:t>
      </w:r>
      <w:r w:rsidR="00EB6E91" w:rsidRPr="004E3BBD">
        <w:rPr>
          <w:rFonts w:ascii="Times New Roman" w:hAnsi="Times New Roman"/>
          <w:color w:val="000000"/>
          <w:lang w:val="en-US"/>
        </w:rPr>
        <w:t xml:space="preserve"> avaliar sua 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aplicação e ealização bem como estruturar as ações do conselho para garantir eficiência e razoabilidade nos gastos do conselho; </w:t>
      </w:r>
    </w:p>
    <w:p w14:paraId="48E7D985" w14:textId="77777777" w:rsidR="004E3BBD" w:rsidRPr="004E3BBD" w:rsidRDefault="004E3BBD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</w:p>
    <w:p w14:paraId="0DF121DF" w14:textId="3050E419" w:rsidR="001A1BBB" w:rsidRDefault="00D215CF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  <w:r w:rsidRPr="004E3BBD">
        <w:rPr>
          <w:rFonts w:ascii="Times New Roman" w:hAnsi="Times New Roman"/>
          <w:color w:val="000000"/>
          <w:lang w:val="en-US"/>
        </w:rPr>
        <w:t>c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) algumas propostas inicialmente apresentadas pelas comissões geraram dúvidas quanto a compressão sobre os pedidos, classificação e direcionamento aos centros de custos devido à ausência de informações e de maior especificidade nos descritivos; sendo as mesmas analisadas na presente sessão e encaminhadas para adequação; </w:t>
      </w:r>
    </w:p>
    <w:p w14:paraId="26D53795" w14:textId="77777777" w:rsidR="004E3BBD" w:rsidRPr="004E3BBD" w:rsidRDefault="004E3BBD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</w:p>
    <w:p w14:paraId="76AD3064" w14:textId="02BC9CC8" w:rsidR="001A1BBB" w:rsidRPr="004E3BBD" w:rsidRDefault="00D215CF" w:rsidP="001A1BBB">
      <w:pPr>
        <w:spacing w:after="0" w:line="248" w:lineRule="auto"/>
        <w:ind w:left="-861" w:right="-851"/>
        <w:jc w:val="both"/>
        <w:rPr>
          <w:rFonts w:ascii="Times New Roman" w:hAnsi="Times New Roman"/>
          <w:color w:val="000000"/>
          <w:lang w:val="en-US"/>
        </w:rPr>
      </w:pPr>
      <w:r w:rsidRPr="004E3BBD">
        <w:rPr>
          <w:rFonts w:ascii="Times New Roman" w:hAnsi="Times New Roman"/>
          <w:color w:val="000000"/>
          <w:lang w:val="en-US"/>
        </w:rPr>
        <w:t>d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) verificou-se que os projetos específicos apresentados possuem planos de trabalho em desacordo com os requisitos mínimos determinados pelo CAU/BR, </w:t>
      </w:r>
      <w:r w:rsidR="008A3CD3">
        <w:rPr>
          <w:rFonts w:ascii="Times New Roman" w:hAnsi="Times New Roman"/>
          <w:color w:val="000000"/>
          <w:lang w:val="en-US"/>
        </w:rPr>
        <w:t xml:space="preserve">devendo ser 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reavaliados </w:t>
      </w:r>
      <w:r w:rsidR="008A3CD3">
        <w:rPr>
          <w:rFonts w:ascii="Times New Roman" w:hAnsi="Times New Roman"/>
          <w:color w:val="000000"/>
          <w:lang w:val="en-US"/>
        </w:rPr>
        <w:t xml:space="preserve">e realizados </w:t>
      </w:r>
      <w:r w:rsidRPr="004E3BBD">
        <w:rPr>
          <w:rFonts w:ascii="Times New Roman" w:hAnsi="Times New Roman"/>
          <w:color w:val="000000"/>
          <w:lang w:val="en-US"/>
        </w:rPr>
        <w:t xml:space="preserve">via </w:t>
      </w:r>
      <w:r w:rsidR="001A1BBB" w:rsidRPr="004E3BBD">
        <w:rPr>
          <w:rFonts w:ascii="Times New Roman" w:hAnsi="Times New Roman"/>
          <w:color w:val="000000"/>
          <w:lang w:val="en-US"/>
        </w:rPr>
        <w:t xml:space="preserve">reprogramação em 2024 visto o curtíssimo prazo estabelecido pelo CAU/BR para entrega da programação 2024; </w:t>
      </w:r>
    </w:p>
    <w:p w14:paraId="16D6E6FB" w14:textId="1AE2DA6E" w:rsidR="00195FF1" w:rsidRPr="004E3BBD" w:rsidRDefault="00195FF1" w:rsidP="00E2120E">
      <w:pPr>
        <w:spacing w:after="0" w:line="259" w:lineRule="auto"/>
        <w:ind w:left="-851" w:right="-851"/>
        <w:rPr>
          <w:rFonts w:ascii="Times New Roman" w:hAnsi="Times New Roman"/>
          <w:color w:val="000000"/>
          <w:lang w:val="en-US"/>
        </w:rPr>
      </w:pPr>
    </w:p>
    <w:p w14:paraId="3D4A02D7" w14:textId="72108DA3" w:rsidR="00D056AA" w:rsidRDefault="00195FF1" w:rsidP="008739DF">
      <w:pPr>
        <w:spacing w:after="0" w:line="248" w:lineRule="auto"/>
        <w:ind w:left="-851" w:right="-851" w:hanging="10"/>
        <w:jc w:val="both"/>
        <w:rPr>
          <w:rFonts w:ascii="Times New Roman" w:eastAsia="Times New Roman" w:hAnsi="Times New Roman"/>
          <w:color w:val="000000"/>
          <w:lang w:val="en-US"/>
        </w:rPr>
      </w:pPr>
      <w:r w:rsidRPr="004E3BBD">
        <w:rPr>
          <w:rFonts w:ascii="Times New Roman" w:eastAsia="Times New Roman" w:hAnsi="Times New Roman"/>
          <w:color w:val="000000"/>
          <w:lang w:val="en-US"/>
        </w:rPr>
        <w:t>Considerando a subsequente projeção do CAU/PR para o exercício 202</w:t>
      </w:r>
      <w:r w:rsidR="009712EC" w:rsidRPr="004E3BBD">
        <w:rPr>
          <w:rFonts w:ascii="Times New Roman" w:eastAsia="Times New Roman" w:hAnsi="Times New Roman"/>
          <w:color w:val="000000"/>
          <w:lang w:val="en-US"/>
        </w:rPr>
        <w:t>4</w:t>
      </w:r>
      <w:r w:rsidRPr="004E3BBD">
        <w:rPr>
          <w:rFonts w:ascii="Times New Roman" w:eastAsia="Times New Roman" w:hAnsi="Times New Roman"/>
          <w:color w:val="000000"/>
          <w:lang w:val="en-US"/>
        </w:rPr>
        <w:t>, com base nas</w:t>
      </w:r>
      <w:r w:rsidR="007B7899" w:rsidRPr="004E3BBD">
        <w:rPr>
          <w:rFonts w:ascii="Times New Roman" w:eastAsia="Times New Roman" w:hAnsi="Times New Roman"/>
          <w:color w:val="000000"/>
          <w:lang w:val="en-US"/>
        </w:rPr>
        <w:t xml:space="preserve"> citadas </w:t>
      </w:r>
      <w:r w:rsidRPr="004E3BBD">
        <w:rPr>
          <w:rFonts w:ascii="Times New Roman" w:eastAsia="Times New Roman" w:hAnsi="Times New Roman"/>
          <w:color w:val="000000"/>
          <w:lang w:val="en-US"/>
        </w:rPr>
        <w:t>normas</w:t>
      </w:r>
      <w:r w:rsidR="00FC63FB" w:rsidRPr="004E3BBD">
        <w:rPr>
          <w:rFonts w:ascii="Times New Roman" w:eastAsia="Times New Roman" w:hAnsi="Times New Roman"/>
          <w:color w:val="000000"/>
          <w:lang w:val="en-US"/>
        </w:rPr>
        <w:t xml:space="preserve"> juntamente com os esclarecimentos prestados pelos setores responsáveis e competentes: </w:t>
      </w:r>
      <w:r w:rsidRPr="004E3BBD">
        <w:rPr>
          <w:rFonts w:ascii="Times New Roman" w:eastAsia="Times New Roman" w:hAnsi="Times New Roman"/>
          <w:color w:val="000000"/>
          <w:lang w:val="en-US"/>
        </w:rPr>
        <w:t xml:space="preserve">  </w:t>
      </w:r>
    </w:p>
    <w:p w14:paraId="75A71870" w14:textId="77777777" w:rsidR="00056C89" w:rsidRPr="004E3BBD" w:rsidRDefault="00056C89" w:rsidP="008739DF">
      <w:pPr>
        <w:spacing w:after="0" w:line="248" w:lineRule="auto"/>
        <w:ind w:left="-851" w:right="-851" w:hanging="10"/>
        <w:jc w:val="both"/>
        <w:rPr>
          <w:rFonts w:ascii="Times New Roman" w:eastAsia="Times New Roman" w:hAnsi="Times New Roman"/>
          <w:color w:val="000000"/>
          <w:lang w:val="en-US"/>
        </w:rPr>
      </w:pPr>
    </w:p>
    <w:p w14:paraId="0DE66EEB" w14:textId="36AF8ADB" w:rsidR="00206243" w:rsidRPr="00B9478C" w:rsidRDefault="006C0E46" w:rsidP="00B9478C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noProof/>
        </w:rPr>
        <w:drawing>
          <wp:inline distT="0" distB="0" distL="0" distR="0" wp14:anchorId="076ED322" wp14:editId="42FEB987">
            <wp:extent cx="6358766" cy="3221182"/>
            <wp:effectExtent l="0" t="0" r="4445" b="0"/>
            <wp:docPr id="99561502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1502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223" cy="323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6D3D" w14:textId="77777777" w:rsidR="00056C89" w:rsidRDefault="00056C89" w:rsidP="00ED350D">
      <w:pPr>
        <w:spacing w:after="0" w:line="240" w:lineRule="auto"/>
        <w:ind w:left="-851"/>
        <w:jc w:val="both"/>
        <w:rPr>
          <w:rFonts w:ascii="Times New Roman" w:hAnsi="Times New Roman"/>
          <w:lang w:eastAsia="pt-BR"/>
        </w:rPr>
      </w:pPr>
    </w:p>
    <w:p w14:paraId="33C01988" w14:textId="4D940F6B" w:rsidR="00ED350D" w:rsidRDefault="00195FF1" w:rsidP="00ED350D">
      <w:pPr>
        <w:spacing w:after="0" w:line="240" w:lineRule="auto"/>
        <w:ind w:left="-851"/>
        <w:jc w:val="both"/>
        <w:rPr>
          <w:rFonts w:ascii="Times New Roman" w:hAnsi="Times New Roman"/>
          <w:lang w:eastAsia="pt-BR"/>
        </w:rPr>
      </w:pPr>
      <w:r w:rsidRPr="009E36BE">
        <w:rPr>
          <w:rFonts w:ascii="Times New Roman" w:hAnsi="Times New Roman"/>
          <w:lang w:eastAsia="pt-BR"/>
        </w:rPr>
        <w:t xml:space="preserve">Esta Comissão DELIBERA:  </w:t>
      </w:r>
    </w:p>
    <w:p w14:paraId="17E912A1" w14:textId="77777777" w:rsidR="009E36BE" w:rsidRPr="009E36BE" w:rsidRDefault="009E36BE" w:rsidP="00ED350D">
      <w:pPr>
        <w:spacing w:after="0" w:line="240" w:lineRule="auto"/>
        <w:ind w:left="-851"/>
        <w:jc w:val="both"/>
        <w:rPr>
          <w:rFonts w:ascii="Times New Roman" w:hAnsi="Times New Roman"/>
          <w:lang w:eastAsia="pt-BR"/>
        </w:rPr>
      </w:pPr>
    </w:p>
    <w:p w14:paraId="2399477A" w14:textId="3BC5846F" w:rsidR="009E36BE" w:rsidRPr="005166A8" w:rsidRDefault="002F5AB7" w:rsidP="005166A8">
      <w:pPr>
        <w:spacing w:after="0" w:line="240" w:lineRule="auto"/>
        <w:ind w:left="-851" w:right="-851"/>
        <w:jc w:val="both"/>
        <w:rPr>
          <w:rFonts w:ascii="Times New Roman" w:hAnsi="Times New Roman"/>
          <w:lang w:eastAsia="pt-BR"/>
        </w:rPr>
      </w:pPr>
      <w:r w:rsidRPr="009E36BE">
        <w:rPr>
          <w:rFonts w:ascii="Times New Roman" w:eastAsia="Times New Roman" w:hAnsi="Times New Roman"/>
          <w:color w:val="000000"/>
          <w:lang w:val="en-US"/>
        </w:rPr>
        <w:t xml:space="preserve">1. </w:t>
      </w:r>
      <w:r w:rsidR="00195FF1" w:rsidRPr="009E36BE">
        <w:rPr>
          <w:rFonts w:ascii="Times New Roman" w:hAnsi="Times New Roman"/>
          <w:lang w:eastAsia="pt-BR"/>
        </w:rPr>
        <w:t xml:space="preserve">Pela Aprovação da </w:t>
      </w:r>
      <w:r w:rsidR="00195FF1" w:rsidRPr="009E36BE">
        <w:rPr>
          <w:rFonts w:ascii="Times New Roman" w:hAnsi="Times New Roman"/>
          <w:b/>
          <w:bCs/>
          <w:lang w:eastAsia="pt-BR"/>
        </w:rPr>
        <w:t xml:space="preserve">PROGRAMAÇÃO </w:t>
      </w:r>
      <w:r w:rsidR="00E2120E" w:rsidRPr="009E36BE">
        <w:rPr>
          <w:rFonts w:ascii="Times New Roman" w:hAnsi="Times New Roman"/>
          <w:b/>
          <w:bCs/>
          <w:lang w:eastAsia="pt-BR"/>
        </w:rPr>
        <w:t xml:space="preserve">DO PLANO DE AÇÃO </w:t>
      </w:r>
      <w:r w:rsidR="00F52084">
        <w:rPr>
          <w:rFonts w:ascii="Times New Roman" w:hAnsi="Times New Roman"/>
          <w:b/>
          <w:bCs/>
          <w:lang w:eastAsia="pt-BR"/>
        </w:rPr>
        <w:t xml:space="preserve">ORÇAMENTÁRIO </w:t>
      </w:r>
      <w:r w:rsidR="00E2120E" w:rsidRPr="009E36BE">
        <w:rPr>
          <w:rFonts w:ascii="Times New Roman" w:hAnsi="Times New Roman"/>
          <w:b/>
          <w:bCs/>
          <w:lang w:eastAsia="pt-BR"/>
        </w:rPr>
        <w:t xml:space="preserve">CAU/PR </w:t>
      </w:r>
      <w:r w:rsidR="00D551A2">
        <w:rPr>
          <w:rFonts w:ascii="Times New Roman" w:hAnsi="Times New Roman"/>
          <w:b/>
          <w:bCs/>
          <w:lang w:eastAsia="pt-BR"/>
        </w:rPr>
        <w:t xml:space="preserve">2024 </w:t>
      </w:r>
      <w:r w:rsidR="00195FF1" w:rsidRPr="009E36BE">
        <w:rPr>
          <w:rFonts w:ascii="Times New Roman" w:hAnsi="Times New Roman"/>
          <w:lang w:eastAsia="pt-BR"/>
        </w:rPr>
        <w:t>nos valores</w:t>
      </w:r>
      <w:r w:rsidR="00F52084">
        <w:rPr>
          <w:rFonts w:ascii="Times New Roman" w:hAnsi="Times New Roman"/>
          <w:lang w:eastAsia="pt-BR"/>
        </w:rPr>
        <w:t xml:space="preserve"> citados </w:t>
      </w:r>
      <w:r w:rsidR="00AF4830" w:rsidRPr="009E36BE">
        <w:rPr>
          <w:rFonts w:ascii="Times New Roman" w:hAnsi="Times New Roman"/>
          <w:lang w:eastAsia="pt-BR"/>
        </w:rPr>
        <w:t xml:space="preserve">com 03 (três) votos favoráveis dos Conselheiros Idevall Santos Filho, Antonio Ricardo Sardo e Jeancarlo Versetti  </w:t>
      </w:r>
    </w:p>
    <w:p w14:paraId="3237D7E5" w14:textId="77777777" w:rsidR="0045322B" w:rsidRDefault="002F5AB7" w:rsidP="00610710">
      <w:pPr>
        <w:pStyle w:val="PargrafodaLista"/>
        <w:spacing w:after="0" w:line="240" w:lineRule="auto"/>
        <w:ind w:left="-851" w:right="-851"/>
        <w:jc w:val="both"/>
        <w:rPr>
          <w:rFonts w:ascii="Times New Roman" w:hAnsi="Times New Roman"/>
          <w:lang w:eastAsia="pt-BR"/>
        </w:rPr>
      </w:pPr>
      <w:r w:rsidRPr="009E36BE">
        <w:rPr>
          <w:rFonts w:ascii="Times New Roman" w:hAnsi="Times New Roman"/>
          <w:lang w:eastAsia="pt-BR"/>
        </w:rPr>
        <w:t xml:space="preserve">2. </w:t>
      </w:r>
      <w:r w:rsidR="00195FF1" w:rsidRPr="009E36BE">
        <w:rPr>
          <w:rFonts w:ascii="Times New Roman" w:hAnsi="Times New Roman"/>
          <w:lang w:eastAsia="pt-BR"/>
        </w:rPr>
        <w:t xml:space="preserve">Pela flexibilização do limite aplicado em </w:t>
      </w:r>
      <w:r w:rsidR="0045322B">
        <w:rPr>
          <w:rFonts w:ascii="Times New Roman" w:hAnsi="Times New Roman"/>
          <w:lang w:eastAsia="pt-BR"/>
        </w:rPr>
        <w:t xml:space="preserve">Patrimônio </w:t>
      </w:r>
    </w:p>
    <w:p w14:paraId="4E6DDDD7" w14:textId="085F19C1" w:rsidR="007E5F8F" w:rsidRPr="009E36BE" w:rsidRDefault="0045322B" w:rsidP="00610710">
      <w:pPr>
        <w:pStyle w:val="PargrafodaLista"/>
        <w:spacing w:after="0" w:line="240" w:lineRule="auto"/>
        <w:ind w:left="-851" w:right="-851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3. U</w:t>
      </w:r>
      <w:r w:rsidR="00195FF1" w:rsidRPr="002C61DF">
        <w:rPr>
          <w:rFonts w:ascii="Times New Roman" w:hAnsi="Times New Roman"/>
          <w:lang w:eastAsia="pt-BR"/>
        </w:rPr>
        <w:t>tilização de até</w:t>
      </w:r>
      <w:r w:rsidR="002C61DF" w:rsidRPr="002C61DF">
        <w:rPr>
          <w:rFonts w:ascii="Times New Roman" w:hAnsi="Times New Roman"/>
          <w:lang w:eastAsia="pt-BR"/>
        </w:rPr>
        <w:t xml:space="preserve"> 1</w:t>
      </w:r>
      <w:r>
        <w:rPr>
          <w:rFonts w:ascii="Times New Roman" w:hAnsi="Times New Roman"/>
          <w:lang w:eastAsia="pt-BR"/>
        </w:rPr>
        <w:t>5</w:t>
      </w:r>
      <w:r w:rsidR="002C61DF">
        <w:rPr>
          <w:rFonts w:ascii="Times New Roman" w:hAnsi="Times New Roman"/>
          <w:lang w:eastAsia="pt-BR"/>
        </w:rPr>
        <w:t xml:space="preserve">% </w:t>
      </w:r>
      <w:r w:rsidR="00195FF1" w:rsidRPr="009E36BE">
        <w:rPr>
          <w:rFonts w:ascii="Times New Roman" w:hAnsi="Times New Roman"/>
          <w:lang w:eastAsia="pt-BR"/>
        </w:rPr>
        <w:t xml:space="preserve">do superavit em Projetos Específicos. </w:t>
      </w:r>
    </w:p>
    <w:p w14:paraId="11ECC16E" w14:textId="77777777" w:rsidR="00837ECE" w:rsidRPr="009E36BE" w:rsidRDefault="002F5AB7" w:rsidP="00610710">
      <w:pPr>
        <w:pStyle w:val="PargrafodaLista"/>
        <w:spacing w:after="0" w:line="240" w:lineRule="auto"/>
        <w:ind w:left="-851" w:right="-851"/>
        <w:jc w:val="both"/>
        <w:rPr>
          <w:rFonts w:ascii="Times New Roman" w:hAnsi="Times New Roman"/>
          <w:lang w:eastAsia="pt-BR"/>
        </w:rPr>
      </w:pPr>
      <w:r w:rsidRPr="009E36BE">
        <w:rPr>
          <w:rFonts w:ascii="Times New Roman" w:hAnsi="Times New Roman"/>
          <w:lang w:eastAsia="pt-BR"/>
        </w:rPr>
        <w:t xml:space="preserve">4. </w:t>
      </w:r>
      <w:r w:rsidR="00195FF1" w:rsidRPr="009E36BE">
        <w:rPr>
          <w:rFonts w:ascii="Times New Roman" w:hAnsi="Times New Roman"/>
          <w:lang w:eastAsia="pt-BR"/>
        </w:rPr>
        <w:t xml:space="preserve">Por encaminhar esta decisão à Plenária do CAU/PR para conhecimento e decisão;  </w:t>
      </w:r>
    </w:p>
    <w:p w14:paraId="769AFF89" w14:textId="77777777" w:rsidR="00837ECE" w:rsidRPr="009E36BE" w:rsidRDefault="00837ECE" w:rsidP="0085067A">
      <w:pPr>
        <w:spacing w:after="0" w:line="240" w:lineRule="auto"/>
        <w:ind w:right="-567"/>
        <w:jc w:val="both"/>
        <w:rPr>
          <w:rFonts w:ascii="Times New Roman" w:hAnsi="Times New Roman"/>
          <w:lang w:eastAsia="pt-BR"/>
        </w:rPr>
      </w:pPr>
    </w:p>
    <w:p w14:paraId="47FD2BA5" w14:textId="5A5F953F" w:rsidR="003C3178" w:rsidRPr="009E36BE" w:rsidRDefault="003C3178" w:rsidP="00837ECE">
      <w:pPr>
        <w:pStyle w:val="PargrafodaLista"/>
        <w:spacing w:after="0" w:line="240" w:lineRule="auto"/>
        <w:ind w:left="-851" w:right="-567"/>
        <w:jc w:val="both"/>
        <w:rPr>
          <w:rFonts w:ascii="Times New Roman" w:hAnsi="Times New Roman"/>
          <w:lang w:eastAsia="pt-BR"/>
        </w:rPr>
      </w:pPr>
      <w:r w:rsidRPr="009E36BE">
        <w:rPr>
          <w:rFonts w:ascii="Times New Roman" w:hAnsi="Times New Roman"/>
          <w:lang w:eastAsia="pt-BR"/>
        </w:rPr>
        <w:t>Foz do Iguaçu/PR, 2</w:t>
      </w:r>
      <w:r w:rsidR="0035548B" w:rsidRPr="009E36BE">
        <w:rPr>
          <w:rFonts w:ascii="Times New Roman" w:hAnsi="Times New Roman"/>
          <w:lang w:eastAsia="pt-BR"/>
        </w:rPr>
        <w:t>0</w:t>
      </w:r>
      <w:r w:rsidRPr="009E36BE">
        <w:rPr>
          <w:rFonts w:ascii="Times New Roman" w:hAnsi="Times New Roman"/>
          <w:lang w:eastAsia="pt-BR"/>
        </w:rPr>
        <w:t xml:space="preserve"> de novembro de 202</w:t>
      </w:r>
      <w:r w:rsidR="0035548B" w:rsidRPr="009E36BE">
        <w:rPr>
          <w:rFonts w:ascii="Times New Roman" w:hAnsi="Times New Roman"/>
          <w:lang w:eastAsia="pt-BR"/>
        </w:rPr>
        <w:t>3</w:t>
      </w:r>
      <w:r w:rsidRPr="009E36BE">
        <w:rPr>
          <w:rFonts w:ascii="Times New Roman" w:hAnsi="Times New Roman"/>
          <w:lang w:eastAsia="pt-BR"/>
        </w:rPr>
        <w:t xml:space="preserve"> </w:t>
      </w:r>
      <w:r w:rsidR="00195FF1" w:rsidRPr="009E36BE">
        <w:rPr>
          <w:rFonts w:ascii="Times New Roman" w:hAnsi="Times New Roman"/>
          <w:lang w:eastAsia="pt-BR"/>
        </w:rPr>
        <w:t xml:space="preserve">  </w:t>
      </w:r>
    </w:p>
    <w:p w14:paraId="6027FD37" w14:textId="77777777" w:rsidR="003C3178" w:rsidRPr="0085067A" w:rsidRDefault="003C3178" w:rsidP="00F342D0">
      <w:pPr>
        <w:spacing w:after="0" w:line="240" w:lineRule="auto"/>
        <w:ind w:left="-567" w:right="-567" w:firstLine="1701"/>
        <w:rPr>
          <w:rFonts w:ascii="Times New Roman" w:hAnsi="Times New Roman"/>
          <w:sz w:val="20"/>
          <w:szCs w:val="20"/>
        </w:rPr>
      </w:pPr>
    </w:p>
    <w:p w14:paraId="16EC5AAE" w14:textId="191B9D18" w:rsidR="003C3178" w:rsidRDefault="003C3178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53665FFC" w14:textId="77777777" w:rsidR="0017659D" w:rsidRDefault="0017659D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673BFD45" w14:textId="77777777" w:rsidR="005166A8" w:rsidRPr="0085067A" w:rsidRDefault="005166A8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31C2BAB5" w14:textId="77777777" w:rsidR="005A4484" w:rsidRPr="002F5AB7" w:rsidRDefault="005A4484" w:rsidP="0085067A">
      <w:pPr>
        <w:spacing w:after="0" w:line="240" w:lineRule="auto"/>
        <w:ind w:right="-567"/>
        <w:rPr>
          <w:rFonts w:ascii="Times New Roman" w:hAnsi="Times New Roman"/>
        </w:rPr>
      </w:pPr>
    </w:p>
    <w:p w14:paraId="3EE54650" w14:textId="3E2D87B9" w:rsidR="005577EE" w:rsidRPr="00976BC3" w:rsidRDefault="00976BC3" w:rsidP="00F342D0">
      <w:pPr>
        <w:spacing w:after="0" w:line="240" w:lineRule="auto"/>
        <w:ind w:left="-567" w:right="-567" w:firstLine="170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="005577EE" w:rsidRPr="00976BC3">
        <w:rPr>
          <w:rFonts w:ascii="Times New Roman" w:hAnsi="Times New Roman"/>
        </w:rPr>
        <w:t xml:space="preserve"> </w:t>
      </w:r>
      <w:r w:rsidR="005577EE" w:rsidRPr="00976BC3">
        <w:rPr>
          <w:rFonts w:ascii="Times New Roman" w:hAnsi="Times New Roman"/>
          <w:b/>
          <w:bCs/>
          <w:color w:val="000000" w:themeColor="text1"/>
        </w:rPr>
        <w:t xml:space="preserve">Idevall dos Santos Filho                                          </w:t>
      </w:r>
      <w:r w:rsidR="003B04C6" w:rsidRPr="00976BC3">
        <w:rPr>
          <w:rFonts w:ascii="Times New Roman" w:hAnsi="Times New Roman"/>
          <w:b/>
          <w:bCs/>
          <w:color w:val="000000" w:themeColor="text1"/>
        </w:rPr>
        <w:t xml:space="preserve">Patricia Ostroski Maia </w:t>
      </w:r>
    </w:p>
    <w:p w14:paraId="2532483E" w14:textId="6528C736" w:rsidR="00423347" w:rsidRPr="00976BC3" w:rsidRDefault="005577EE" w:rsidP="003268CB">
      <w:pPr>
        <w:spacing w:after="0"/>
        <w:ind w:left="-567" w:right="-567" w:firstLine="1701"/>
        <w:rPr>
          <w:rFonts w:ascii="Times New Roman" w:hAnsi="Times New Roman"/>
          <w:b/>
          <w:bCs/>
          <w:color w:val="000000" w:themeColor="text1"/>
        </w:rPr>
      </w:pPr>
      <w:r w:rsidRPr="00976BC3">
        <w:rPr>
          <w:rFonts w:ascii="Times New Roman" w:hAnsi="Times New Roman"/>
          <w:color w:val="000000" w:themeColor="text1"/>
        </w:rPr>
        <w:t>Coordenador da CPFI-CAU/PR</w:t>
      </w:r>
      <w:r w:rsidRPr="00976BC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23347" w:rsidRPr="00976BC3">
        <w:rPr>
          <w:rFonts w:ascii="Times New Roman" w:hAnsi="Times New Roman"/>
          <w:b/>
          <w:bCs/>
          <w:color w:val="000000" w:themeColor="text1"/>
        </w:rPr>
        <w:t xml:space="preserve">       </w:t>
      </w:r>
      <w:r w:rsidR="003B04C6" w:rsidRPr="00976BC3">
        <w:rPr>
          <w:rFonts w:ascii="Times New Roman" w:hAnsi="Times New Roman"/>
          <w:b/>
          <w:bCs/>
          <w:color w:val="000000" w:themeColor="text1"/>
        </w:rPr>
        <w:t xml:space="preserve">                       </w:t>
      </w:r>
      <w:r w:rsidR="00AF0AF8" w:rsidRPr="00976BC3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3B04C6" w:rsidRPr="00976BC3">
        <w:rPr>
          <w:rFonts w:ascii="Times New Roman" w:hAnsi="Times New Roman"/>
          <w:color w:val="000000" w:themeColor="text1"/>
        </w:rPr>
        <w:t>Assistente da Comissão</w:t>
      </w:r>
      <w:r w:rsidR="003B04C6" w:rsidRPr="00976BC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23347" w:rsidRPr="00976BC3">
        <w:rPr>
          <w:rFonts w:ascii="Times New Roman" w:hAnsi="Times New Roman"/>
          <w:b/>
          <w:bCs/>
          <w:color w:val="000000" w:themeColor="text1"/>
        </w:rPr>
        <w:t xml:space="preserve">        </w:t>
      </w:r>
    </w:p>
    <w:p w14:paraId="51CB0036" w14:textId="4386CDD2" w:rsidR="00976BC3" w:rsidRDefault="00423347" w:rsidP="004E3BBD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  <w:r w:rsidRPr="0085067A">
        <w:rPr>
          <w:rFonts w:ascii="Times New Roman" w:hAnsi="Times New Roman"/>
          <w:sz w:val="20"/>
          <w:szCs w:val="20"/>
        </w:rPr>
        <w:t xml:space="preserve">             </w:t>
      </w:r>
    </w:p>
    <w:p w14:paraId="1E574754" w14:textId="77777777" w:rsidR="00976BC3" w:rsidRDefault="00976BC3" w:rsidP="0085067A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</w:p>
    <w:p w14:paraId="5DADC99D" w14:textId="17D96B70" w:rsidR="002612AC" w:rsidRPr="00AF5B39" w:rsidRDefault="005166A8" w:rsidP="005166A8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             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DE285E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ª REUNIÃO ORDINÁRIA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</w:rPr>
        <w:t xml:space="preserve"> – 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</w:t>
      </w:r>
      <w:r w:rsidR="002B2F2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DA CPFI-CAU/PR</w:t>
      </w:r>
    </w:p>
    <w:p w14:paraId="782D632A" w14:textId="2EF2A172" w:rsidR="003C3178" w:rsidRPr="008A3CD3" w:rsidRDefault="00584C8E" w:rsidP="008A3C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5B39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>M</w:t>
      </w:r>
      <w:r w:rsidR="001C417F" w:rsidRPr="00AF5B39">
        <w:rPr>
          <w:rFonts w:ascii="Times New Roman" w:eastAsia="Times New Roman" w:hAnsi="Times New Roman"/>
          <w:color w:val="000000" w:themeColor="text1"/>
          <w:sz w:val="20"/>
          <w:szCs w:val="20"/>
        </w:rPr>
        <w:t>odalidade Híbrida</w:t>
      </w:r>
      <w:r w:rsidR="001C417F" w:rsidRPr="00AF5B39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 xml:space="preserve">- </w:t>
      </w:r>
      <w:r w:rsidR="001C417F" w:rsidRPr="00AF5B39">
        <w:rPr>
          <w:rFonts w:ascii="Times New Roman" w:eastAsia="Times New Roman" w:hAnsi="Times New Roman"/>
          <w:color w:val="000000" w:themeColor="text1"/>
          <w:sz w:val="20"/>
          <w:szCs w:val="20"/>
        </w:rPr>
        <w:t>Folha de Votação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3844"/>
        <w:gridCol w:w="1037"/>
        <w:gridCol w:w="898"/>
        <w:gridCol w:w="887"/>
        <w:gridCol w:w="1285"/>
      </w:tblGrid>
      <w:tr w:rsidR="001C417F" w:rsidRPr="00056C89" w14:paraId="5B5D16F4" w14:textId="77777777" w:rsidTr="008A3CD3">
        <w:trPr>
          <w:trHeight w:val="230"/>
          <w:jc w:val="center"/>
        </w:trPr>
        <w:tc>
          <w:tcPr>
            <w:tcW w:w="239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D74C2" w14:textId="1C41F7E3" w:rsidR="001C417F" w:rsidRPr="00056C89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1C417F"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84F125" w14:textId="5D9D39FA" w:rsidR="001C417F" w:rsidRPr="00056C89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</w:t>
            </w:r>
            <w:r w:rsidR="001C417F"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107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23FAE7" w14:textId="1A5B9088" w:rsidR="001C417F" w:rsidRPr="00056C89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Votação</w:t>
            </w:r>
          </w:p>
        </w:tc>
      </w:tr>
      <w:tr w:rsidR="001C417F" w:rsidRPr="00056C89" w14:paraId="49D61E75" w14:textId="77777777" w:rsidTr="008A3CD3">
        <w:trPr>
          <w:trHeight w:val="230"/>
          <w:jc w:val="center"/>
        </w:trPr>
        <w:tc>
          <w:tcPr>
            <w:tcW w:w="23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4680D5" w14:textId="77777777" w:rsidR="001C417F" w:rsidRPr="00056C89" w:rsidRDefault="001C417F" w:rsidP="00837E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C93E53" w14:textId="77777777" w:rsidR="001C417F" w:rsidRPr="00056C89" w:rsidRDefault="001C417F" w:rsidP="00837E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68D2EA" w14:textId="77777777" w:rsidR="001C417F" w:rsidRPr="00056C89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Sim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702FE6" w14:textId="77777777" w:rsidR="001C417F" w:rsidRPr="00056C89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EA830B" w14:textId="77777777" w:rsidR="001C417F" w:rsidRPr="00056C89" w:rsidRDefault="001C417F" w:rsidP="0051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B1F378" w14:textId="77777777" w:rsidR="001C417F" w:rsidRPr="00056C8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Ausên.</w:t>
            </w:r>
          </w:p>
        </w:tc>
      </w:tr>
      <w:tr w:rsidR="001C417F" w:rsidRPr="00056C89" w14:paraId="6470E04E" w14:textId="77777777" w:rsidTr="008A3CD3">
        <w:trPr>
          <w:trHeight w:val="230"/>
          <w:jc w:val="center"/>
        </w:trPr>
        <w:tc>
          <w:tcPr>
            <w:tcW w:w="239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5B3C81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4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2CFE12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BF73F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E8E548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B0DA3E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B14356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C417F" w:rsidRPr="00056C89" w14:paraId="4BE5DC8B" w14:textId="77777777" w:rsidTr="008A3CD3">
        <w:trPr>
          <w:trHeight w:val="230"/>
          <w:jc w:val="center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9F4AA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0BFFE9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58BE6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B4D2F1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0D3FF7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5BCD75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C417F" w:rsidRPr="00056C89" w14:paraId="7AE89AB0" w14:textId="77777777" w:rsidTr="008A3CD3">
        <w:trPr>
          <w:trHeight w:val="230"/>
          <w:jc w:val="center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A8E92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Membro Suplente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4C5B37" w14:textId="737DE999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Conselheiro </w:t>
            </w:r>
            <w:r w:rsidR="00DE285E"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Jeancarlo Versetti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544791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34A3F72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70D3FA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D810D51" w14:textId="77777777" w:rsidR="001C417F" w:rsidRPr="00056C89" w:rsidRDefault="001C417F" w:rsidP="005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C417F" w:rsidRPr="00056C89" w14:paraId="1DF25E91" w14:textId="77777777" w:rsidTr="00056C89">
        <w:trPr>
          <w:trHeight w:val="715"/>
          <w:jc w:val="center"/>
        </w:trPr>
        <w:tc>
          <w:tcPr>
            <w:tcW w:w="103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hideMark/>
          </w:tcPr>
          <w:p w14:paraId="48834FF7" w14:textId="7F9D8BFE" w:rsidR="001C417F" w:rsidRPr="00056C89" w:rsidRDefault="001C417F" w:rsidP="005D68E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Histórico da votação: 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pacing w:val="-5"/>
                <w:sz w:val="18"/>
                <w:szCs w:val="18"/>
                <w:lang w:val="en-US"/>
              </w:rPr>
              <w:t>11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ª REUNIÃO ORDINÁRIA 202</w:t>
            </w:r>
            <w:r w:rsidR="003D470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CPFI-CAU/PR  </w:t>
            </w:r>
            <w:r w:rsidR="00502769"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Data: 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2</w:t>
            </w:r>
            <w:r w:rsidR="002B2F28" w:rsidRPr="00056C89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0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/11/202</w:t>
            </w:r>
            <w:r w:rsidR="002B2F28" w:rsidRPr="00056C89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3</w:t>
            </w:r>
          </w:p>
          <w:p w14:paraId="267CD489" w14:textId="6954A7DA" w:rsidR="001C417F" w:rsidRPr="00056C89" w:rsidRDefault="001C417F" w:rsidP="00056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Matéria em votação: </w:t>
            </w:r>
            <w:r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PROPOSTA DE DELIBERAÇÃO Nº 03</w:t>
            </w:r>
            <w:r w:rsidR="005166A8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0/2023 C</w:t>
            </w:r>
            <w:r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PFI.CAUPR – APROVAÇÃO </w:t>
            </w:r>
            <w:r w:rsidR="00A30BFB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DA </w:t>
            </w:r>
            <w:r w:rsidR="003C3178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PROGRAMAÇÃO ORÇAMENTÁRIA CAU/PR 202</w:t>
            </w:r>
            <w:r w:rsidR="005166A8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  <w:r w:rsidR="00F671A8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056C8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Resultado da votação: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Sim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(3), 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Não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Abstenção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Ausência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( ) de </w:t>
            </w:r>
            <w:r w:rsidRPr="00056C8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Total de três </w:t>
            </w:r>
            <w:r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(03) Conselheiros</w:t>
            </w:r>
            <w:r w:rsidR="00F671A8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Ocorrências: </w:t>
            </w:r>
            <w:r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Nenhuma </w:t>
            </w:r>
            <w:r w:rsidR="005166A8" w:rsidRP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56C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- 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Assistente:</w:t>
            </w:r>
            <w:r w:rsidRPr="00056C89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Patricia Ostroski Maia </w:t>
            </w:r>
            <w:r w:rsidR="008A3CD3" w:rsidRPr="00056C89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  <w:t>-</w:t>
            </w:r>
            <w:r w:rsidRPr="00056C89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</w:t>
            </w:r>
            <w:r w:rsidR="005166A8" w:rsidRPr="00056C89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Condução </w:t>
            </w:r>
            <w:r w:rsidR="00473625"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dos 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Trabalhos</w:t>
            </w:r>
            <w:r w:rsidRPr="00056C89">
              <w:rPr>
                <w:rFonts w:ascii="Times New Roman" w:eastAsia="Times New Roman" w:hAnsi="Times New Roman"/>
                <w:color w:val="000000" w:themeColor="text1"/>
                <w:spacing w:val="-4"/>
                <w:sz w:val="18"/>
                <w:szCs w:val="18"/>
                <w:lang w:val="en-US"/>
              </w:rPr>
              <w:t>: Coordenador</w:t>
            </w:r>
            <w:r w:rsidRPr="00056C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Idevall dos Santos Filho</w:t>
            </w:r>
          </w:p>
        </w:tc>
      </w:tr>
    </w:tbl>
    <w:p w14:paraId="23CBCD4E" w14:textId="77777777" w:rsidR="000D300A" w:rsidRPr="002F5AB7" w:rsidRDefault="000D300A" w:rsidP="00B12C77">
      <w:pPr>
        <w:spacing w:after="0" w:line="240" w:lineRule="auto"/>
        <w:ind w:right="-567"/>
        <w:rPr>
          <w:rFonts w:ascii="Times New Roman" w:hAnsi="Times New Roman"/>
        </w:rPr>
      </w:pPr>
    </w:p>
    <w:sectPr w:rsidR="000D300A" w:rsidRPr="002F5AB7" w:rsidSect="00B364C3">
      <w:headerReference w:type="default" r:id="rId10"/>
      <w:footerReference w:type="even" r:id="rId11"/>
      <w:footerReference w:type="default" r:id="rId12"/>
      <w:pgSz w:w="11906" w:h="16838"/>
      <w:pgMar w:top="1560" w:right="1841" w:bottom="709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1ADD" w14:textId="77777777" w:rsidR="006346B7" w:rsidRDefault="006346B7" w:rsidP="00480328">
      <w:pPr>
        <w:spacing w:after="0" w:line="240" w:lineRule="auto"/>
      </w:pPr>
      <w:r>
        <w:separator/>
      </w:r>
    </w:p>
  </w:endnote>
  <w:endnote w:type="continuationSeparator" w:id="0">
    <w:p w14:paraId="15DD13CE" w14:textId="77777777" w:rsidR="006346B7" w:rsidRDefault="006346B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1384023954" name="Imagem 138402395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1190938447" name="Imagem 11909384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BDC" w14:textId="171AAE14" w:rsidR="002407F7" w:rsidRPr="00A30BFB" w:rsidRDefault="00F342D0" w:rsidP="00A30BFB">
    <w:pPr>
      <w:pStyle w:val="Rodap"/>
      <w:jc w:val="center"/>
      <w:rPr>
        <w:b/>
        <w:color w:val="006666"/>
        <w:sz w:val="10"/>
        <w:szCs w:val="10"/>
      </w:rPr>
    </w:pPr>
    <w:r w:rsidRPr="00A30BFB">
      <w:rPr>
        <w:b/>
        <w:color w:val="006666"/>
        <w:sz w:val="10"/>
        <w:szCs w:val="10"/>
      </w:rPr>
      <w:t>RO 11.202</w:t>
    </w:r>
    <w:r w:rsidR="0035548B" w:rsidRPr="00A30BFB">
      <w:rPr>
        <w:b/>
        <w:color w:val="006666"/>
        <w:sz w:val="10"/>
        <w:szCs w:val="10"/>
      </w:rPr>
      <w:t>3</w:t>
    </w:r>
    <w:r w:rsidRPr="00A30BFB">
      <w:rPr>
        <w:b/>
        <w:color w:val="006666"/>
        <w:sz w:val="10"/>
        <w:szCs w:val="10"/>
      </w:rPr>
      <w:t xml:space="preserve"> CPFi-CAU/PR – 2</w:t>
    </w:r>
    <w:r w:rsidR="0035548B" w:rsidRPr="00A30BFB">
      <w:rPr>
        <w:b/>
        <w:color w:val="006666"/>
        <w:sz w:val="10"/>
        <w:szCs w:val="10"/>
      </w:rPr>
      <w:t>0</w:t>
    </w:r>
    <w:r w:rsidRPr="00A30BFB">
      <w:rPr>
        <w:b/>
        <w:color w:val="006666"/>
        <w:sz w:val="10"/>
        <w:szCs w:val="10"/>
      </w:rPr>
      <w:t>.11.202</w:t>
    </w:r>
    <w:r w:rsidR="0035548B" w:rsidRPr="00A30BFB">
      <w:rPr>
        <w:b/>
        <w:color w:val="006666"/>
        <w:sz w:val="10"/>
        <w:szCs w:val="10"/>
      </w:rPr>
      <w:t>3</w:t>
    </w:r>
    <w:r w:rsidRPr="00A30BFB">
      <w:rPr>
        <w:b/>
        <w:color w:val="006666"/>
        <w:sz w:val="10"/>
        <w:szCs w:val="10"/>
      </w:rPr>
      <w:t xml:space="preserve"> </w:t>
    </w:r>
    <w:r w:rsidR="002407F7" w:rsidRPr="00A30BFB">
      <w:rPr>
        <w:b/>
        <w:color w:val="006666"/>
        <w:sz w:val="10"/>
        <w:szCs w:val="10"/>
      </w:rPr>
      <w:t>Conselho de Arquitetura e Urbanismo do Paraná.</w:t>
    </w:r>
    <w:r w:rsidR="00263488" w:rsidRPr="00A30BFB">
      <w:rPr>
        <w:b/>
        <w:color w:val="006666"/>
        <w:sz w:val="10"/>
        <w:szCs w:val="10"/>
      </w:rPr>
      <w:t xml:space="preserve"> </w:t>
    </w:r>
    <w:r w:rsidR="002407F7" w:rsidRPr="00A30BFB">
      <w:rPr>
        <w:b/>
        <w:color w:val="808080"/>
        <w:sz w:val="10"/>
        <w:szCs w:val="10"/>
      </w:rPr>
      <w:t>Sede Av. Nossa Senhora da Luz, 2.530, CEP 80045-360 – Curitiba-PR.  Fone: 41 3218-0200</w:t>
    </w:r>
  </w:p>
  <w:p w14:paraId="6C75C88F" w14:textId="77777777" w:rsidR="002407F7" w:rsidRPr="00A30BFB" w:rsidRDefault="002407F7" w:rsidP="00A30BFB">
    <w:pPr>
      <w:pStyle w:val="Rodap"/>
      <w:jc w:val="center"/>
      <w:rPr>
        <w:color w:val="808080"/>
        <w:sz w:val="10"/>
        <w:szCs w:val="10"/>
      </w:rPr>
    </w:pPr>
    <w:r w:rsidRPr="00A30BFB">
      <w:rPr>
        <w:color w:val="808080"/>
        <w:sz w:val="10"/>
        <w:szCs w:val="10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20F8875A" w14:textId="77777777" w:rsidR="002407F7" w:rsidRPr="00A30BFB" w:rsidRDefault="002407F7" w:rsidP="00A30BFB">
    <w:pPr>
      <w:pStyle w:val="Rodap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5493" w14:textId="77777777" w:rsidR="006346B7" w:rsidRDefault="006346B7" w:rsidP="00480328">
      <w:pPr>
        <w:spacing w:after="0" w:line="240" w:lineRule="auto"/>
      </w:pPr>
      <w:r>
        <w:separator/>
      </w:r>
    </w:p>
  </w:footnote>
  <w:footnote w:type="continuationSeparator" w:id="0">
    <w:p w14:paraId="2252A5A8" w14:textId="77777777" w:rsidR="006346B7" w:rsidRDefault="006346B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7FF" w14:textId="3EE1DB79" w:rsidR="002407F7" w:rsidRDefault="002407F7">
    <w:pPr>
      <w:pStyle w:val="Cabealho"/>
    </w:pPr>
    <w:r w:rsidRPr="009103B0">
      <w:rPr>
        <w:noProof/>
        <w:lang w:eastAsia="pt-BR"/>
      </w:rPr>
      <w:drawing>
        <wp:inline distT="0" distB="0" distL="0" distR="0" wp14:anchorId="07D887AF" wp14:editId="26857194">
          <wp:extent cx="5565775" cy="546100"/>
          <wp:effectExtent l="0" t="0" r="0" b="6350"/>
          <wp:docPr id="1380091437" name="Imagem 1380091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5D09"/>
    <w:multiLevelType w:val="hybridMultilevel"/>
    <w:tmpl w:val="E2ACA036"/>
    <w:lvl w:ilvl="0" w:tplc="C61A4BFE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BB5366"/>
    <w:multiLevelType w:val="hybridMultilevel"/>
    <w:tmpl w:val="7D7EF014"/>
    <w:lvl w:ilvl="0" w:tplc="CA388010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EF1666B"/>
    <w:multiLevelType w:val="hybridMultilevel"/>
    <w:tmpl w:val="3C0CF906"/>
    <w:lvl w:ilvl="0" w:tplc="EDFC8A76">
      <w:start w:val="1"/>
      <w:numFmt w:val="upperRoman"/>
      <w:lvlText w:val="%1-"/>
      <w:lvlJc w:val="left"/>
      <w:pPr>
        <w:ind w:left="19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A27BC3"/>
    <w:multiLevelType w:val="hybridMultilevel"/>
    <w:tmpl w:val="8FAC2196"/>
    <w:lvl w:ilvl="0" w:tplc="DA044DC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3FD5897"/>
    <w:multiLevelType w:val="hybridMultilevel"/>
    <w:tmpl w:val="5E5C7C60"/>
    <w:lvl w:ilvl="0" w:tplc="732CCAB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EC2BBF"/>
    <w:multiLevelType w:val="hybridMultilevel"/>
    <w:tmpl w:val="3182A0D4"/>
    <w:lvl w:ilvl="0" w:tplc="FFFFFFFF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1025"/>
    <w:multiLevelType w:val="hybridMultilevel"/>
    <w:tmpl w:val="1EA2A75A"/>
    <w:lvl w:ilvl="0" w:tplc="B1A80762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6293">
    <w:abstractNumId w:val="9"/>
  </w:num>
  <w:num w:numId="2" w16cid:durableId="1226599572">
    <w:abstractNumId w:val="1"/>
  </w:num>
  <w:num w:numId="3" w16cid:durableId="977422013">
    <w:abstractNumId w:val="11"/>
  </w:num>
  <w:num w:numId="4" w16cid:durableId="931933501">
    <w:abstractNumId w:val="0"/>
  </w:num>
  <w:num w:numId="5" w16cid:durableId="1151478423">
    <w:abstractNumId w:val="7"/>
  </w:num>
  <w:num w:numId="6" w16cid:durableId="65105147">
    <w:abstractNumId w:val="3"/>
  </w:num>
  <w:num w:numId="7" w16cid:durableId="1193303623">
    <w:abstractNumId w:val="4"/>
  </w:num>
  <w:num w:numId="8" w16cid:durableId="238441777">
    <w:abstractNumId w:val="6"/>
  </w:num>
  <w:num w:numId="9" w16cid:durableId="2121292145">
    <w:abstractNumId w:val="5"/>
  </w:num>
  <w:num w:numId="10" w16cid:durableId="274487819">
    <w:abstractNumId w:val="2"/>
  </w:num>
  <w:num w:numId="11" w16cid:durableId="273833078">
    <w:abstractNumId w:val="10"/>
  </w:num>
  <w:num w:numId="12" w16cid:durableId="1730421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28"/>
    <w:rsid w:val="00002D12"/>
    <w:rsid w:val="00010A42"/>
    <w:rsid w:val="00012817"/>
    <w:rsid w:val="00020444"/>
    <w:rsid w:val="000225FC"/>
    <w:rsid w:val="0002389C"/>
    <w:rsid w:val="00026BF1"/>
    <w:rsid w:val="000442FD"/>
    <w:rsid w:val="000521D7"/>
    <w:rsid w:val="00052E21"/>
    <w:rsid w:val="0005639B"/>
    <w:rsid w:val="00056C89"/>
    <w:rsid w:val="00056E7A"/>
    <w:rsid w:val="00064958"/>
    <w:rsid w:val="00065E35"/>
    <w:rsid w:val="00067853"/>
    <w:rsid w:val="00067AF5"/>
    <w:rsid w:val="00070A24"/>
    <w:rsid w:val="00072F6A"/>
    <w:rsid w:val="00074F17"/>
    <w:rsid w:val="0008576C"/>
    <w:rsid w:val="000903F1"/>
    <w:rsid w:val="000926B8"/>
    <w:rsid w:val="000937A1"/>
    <w:rsid w:val="000950CD"/>
    <w:rsid w:val="000A27BA"/>
    <w:rsid w:val="000A3316"/>
    <w:rsid w:val="000A3342"/>
    <w:rsid w:val="000B666A"/>
    <w:rsid w:val="000C490C"/>
    <w:rsid w:val="000D300A"/>
    <w:rsid w:val="000D3F51"/>
    <w:rsid w:val="000D7773"/>
    <w:rsid w:val="000E1BDE"/>
    <w:rsid w:val="000E3FE1"/>
    <w:rsid w:val="000E6DF2"/>
    <w:rsid w:val="000F559C"/>
    <w:rsid w:val="000F588D"/>
    <w:rsid w:val="000F5DEF"/>
    <w:rsid w:val="00100E22"/>
    <w:rsid w:val="00110CEE"/>
    <w:rsid w:val="00111F13"/>
    <w:rsid w:val="00112DA8"/>
    <w:rsid w:val="0012193A"/>
    <w:rsid w:val="00123237"/>
    <w:rsid w:val="0013437C"/>
    <w:rsid w:val="00141910"/>
    <w:rsid w:val="00143CB8"/>
    <w:rsid w:val="00153579"/>
    <w:rsid w:val="00160608"/>
    <w:rsid w:val="00162643"/>
    <w:rsid w:val="00164E2E"/>
    <w:rsid w:val="0017659D"/>
    <w:rsid w:val="001848AD"/>
    <w:rsid w:val="0018521F"/>
    <w:rsid w:val="00185980"/>
    <w:rsid w:val="00185B6E"/>
    <w:rsid w:val="001866AC"/>
    <w:rsid w:val="00195DA9"/>
    <w:rsid w:val="00195FF1"/>
    <w:rsid w:val="00196696"/>
    <w:rsid w:val="001A0B69"/>
    <w:rsid w:val="001A1481"/>
    <w:rsid w:val="001A1BBB"/>
    <w:rsid w:val="001A4EF7"/>
    <w:rsid w:val="001B0B9A"/>
    <w:rsid w:val="001C3DAF"/>
    <w:rsid w:val="001C417F"/>
    <w:rsid w:val="001C4EA4"/>
    <w:rsid w:val="001D314F"/>
    <w:rsid w:val="001D6CBA"/>
    <w:rsid w:val="001E187E"/>
    <w:rsid w:val="001E2E73"/>
    <w:rsid w:val="001F1940"/>
    <w:rsid w:val="001F21DE"/>
    <w:rsid w:val="001F48BA"/>
    <w:rsid w:val="0020453B"/>
    <w:rsid w:val="002058CB"/>
    <w:rsid w:val="00206243"/>
    <w:rsid w:val="0020671B"/>
    <w:rsid w:val="0021345C"/>
    <w:rsid w:val="00222123"/>
    <w:rsid w:val="00222DA9"/>
    <w:rsid w:val="00224CFA"/>
    <w:rsid w:val="00224F00"/>
    <w:rsid w:val="00236F53"/>
    <w:rsid w:val="0024026D"/>
    <w:rsid w:val="002407F7"/>
    <w:rsid w:val="0024303B"/>
    <w:rsid w:val="00245E58"/>
    <w:rsid w:val="00253386"/>
    <w:rsid w:val="002612AC"/>
    <w:rsid w:val="002612F8"/>
    <w:rsid w:val="00263488"/>
    <w:rsid w:val="002667B4"/>
    <w:rsid w:val="002856CA"/>
    <w:rsid w:val="00286F91"/>
    <w:rsid w:val="002878F1"/>
    <w:rsid w:val="002926ED"/>
    <w:rsid w:val="002A07F7"/>
    <w:rsid w:val="002A0990"/>
    <w:rsid w:val="002A359B"/>
    <w:rsid w:val="002B2607"/>
    <w:rsid w:val="002B2F28"/>
    <w:rsid w:val="002B65F0"/>
    <w:rsid w:val="002B7DF3"/>
    <w:rsid w:val="002C2B22"/>
    <w:rsid w:val="002C5F11"/>
    <w:rsid w:val="002C61DF"/>
    <w:rsid w:val="002C684A"/>
    <w:rsid w:val="002C686F"/>
    <w:rsid w:val="002D0BCD"/>
    <w:rsid w:val="002D22D6"/>
    <w:rsid w:val="002D6014"/>
    <w:rsid w:val="002D6FF3"/>
    <w:rsid w:val="002E7BBF"/>
    <w:rsid w:val="002F0E35"/>
    <w:rsid w:val="002F2994"/>
    <w:rsid w:val="002F5AB7"/>
    <w:rsid w:val="00305054"/>
    <w:rsid w:val="003133A7"/>
    <w:rsid w:val="00314692"/>
    <w:rsid w:val="00321B21"/>
    <w:rsid w:val="003268CB"/>
    <w:rsid w:val="00330121"/>
    <w:rsid w:val="00331D03"/>
    <w:rsid w:val="00340F24"/>
    <w:rsid w:val="00346008"/>
    <w:rsid w:val="003518D1"/>
    <w:rsid w:val="003543FA"/>
    <w:rsid w:val="00354404"/>
    <w:rsid w:val="0035548B"/>
    <w:rsid w:val="003606D8"/>
    <w:rsid w:val="00360A34"/>
    <w:rsid w:val="00365064"/>
    <w:rsid w:val="00373559"/>
    <w:rsid w:val="003824C3"/>
    <w:rsid w:val="00382C2F"/>
    <w:rsid w:val="00383217"/>
    <w:rsid w:val="003842D3"/>
    <w:rsid w:val="003857E2"/>
    <w:rsid w:val="00387D19"/>
    <w:rsid w:val="003A6E90"/>
    <w:rsid w:val="003B04C6"/>
    <w:rsid w:val="003B4522"/>
    <w:rsid w:val="003C3178"/>
    <w:rsid w:val="003D128F"/>
    <w:rsid w:val="003D20E2"/>
    <w:rsid w:val="003D4701"/>
    <w:rsid w:val="003E7429"/>
    <w:rsid w:val="003F2EDB"/>
    <w:rsid w:val="003F61E4"/>
    <w:rsid w:val="004079A1"/>
    <w:rsid w:val="00410B55"/>
    <w:rsid w:val="00417EB0"/>
    <w:rsid w:val="00423347"/>
    <w:rsid w:val="0042336F"/>
    <w:rsid w:val="00424116"/>
    <w:rsid w:val="00425319"/>
    <w:rsid w:val="0043041B"/>
    <w:rsid w:val="00430553"/>
    <w:rsid w:val="00434D13"/>
    <w:rsid w:val="00437C0F"/>
    <w:rsid w:val="00442F74"/>
    <w:rsid w:val="00443A20"/>
    <w:rsid w:val="0045322B"/>
    <w:rsid w:val="00456579"/>
    <w:rsid w:val="0046189D"/>
    <w:rsid w:val="00461A9D"/>
    <w:rsid w:val="00463DAA"/>
    <w:rsid w:val="00464D76"/>
    <w:rsid w:val="0047317B"/>
    <w:rsid w:val="00473625"/>
    <w:rsid w:val="00474C99"/>
    <w:rsid w:val="00480328"/>
    <w:rsid w:val="00486B32"/>
    <w:rsid w:val="00491050"/>
    <w:rsid w:val="004A0F89"/>
    <w:rsid w:val="004A232E"/>
    <w:rsid w:val="004A330A"/>
    <w:rsid w:val="004C307E"/>
    <w:rsid w:val="004C3EBD"/>
    <w:rsid w:val="004E3BBD"/>
    <w:rsid w:val="004E5D51"/>
    <w:rsid w:val="004E7A45"/>
    <w:rsid w:val="004F0473"/>
    <w:rsid w:val="004F2EC4"/>
    <w:rsid w:val="004F7C90"/>
    <w:rsid w:val="00501C7D"/>
    <w:rsid w:val="00502769"/>
    <w:rsid w:val="005076FF"/>
    <w:rsid w:val="0050782C"/>
    <w:rsid w:val="00510668"/>
    <w:rsid w:val="005166A8"/>
    <w:rsid w:val="00516B63"/>
    <w:rsid w:val="005265B9"/>
    <w:rsid w:val="005362AE"/>
    <w:rsid w:val="00537ACF"/>
    <w:rsid w:val="00542E88"/>
    <w:rsid w:val="005450EF"/>
    <w:rsid w:val="00557712"/>
    <w:rsid w:val="005577EE"/>
    <w:rsid w:val="00561A66"/>
    <w:rsid w:val="00564CEC"/>
    <w:rsid w:val="00566789"/>
    <w:rsid w:val="00567E06"/>
    <w:rsid w:val="00574A07"/>
    <w:rsid w:val="00575911"/>
    <w:rsid w:val="005836A6"/>
    <w:rsid w:val="00584C8E"/>
    <w:rsid w:val="0059446B"/>
    <w:rsid w:val="005A3BD4"/>
    <w:rsid w:val="005A438B"/>
    <w:rsid w:val="005A4484"/>
    <w:rsid w:val="005A4A8B"/>
    <w:rsid w:val="005A66C0"/>
    <w:rsid w:val="005B08A1"/>
    <w:rsid w:val="005B2811"/>
    <w:rsid w:val="005B2EEC"/>
    <w:rsid w:val="005B37F9"/>
    <w:rsid w:val="005B7756"/>
    <w:rsid w:val="005C5B97"/>
    <w:rsid w:val="005D02D7"/>
    <w:rsid w:val="005D68E2"/>
    <w:rsid w:val="005D7B5C"/>
    <w:rsid w:val="005E2146"/>
    <w:rsid w:val="005E720A"/>
    <w:rsid w:val="005F3655"/>
    <w:rsid w:val="005F4DCE"/>
    <w:rsid w:val="005F6C71"/>
    <w:rsid w:val="006003AC"/>
    <w:rsid w:val="00607CB2"/>
    <w:rsid w:val="00610710"/>
    <w:rsid w:val="00623E1F"/>
    <w:rsid w:val="006262F4"/>
    <w:rsid w:val="006266BA"/>
    <w:rsid w:val="006346B7"/>
    <w:rsid w:val="006417D0"/>
    <w:rsid w:val="00643940"/>
    <w:rsid w:val="00643980"/>
    <w:rsid w:val="006557E5"/>
    <w:rsid w:val="0065770F"/>
    <w:rsid w:val="0066177A"/>
    <w:rsid w:val="00670750"/>
    <w:rsid w:val="00677751"/>
    <w:rsid w:val="00682B47"/>
    <w:rsid w:val="006840FA"/>
    <w:rsid w:val="00685B16"/>
    <w:rsid w:val="00685B76"/>
    <w:rsid w:val="006949B0"/>
    <w:rsid w:val="006A38C7"/>
    <w:rsid w:val="006A7020"/>
    <w:rsid w:val="006B3137"/>
    <w:rsid w:val="006B4A70"/>
    <w:rsid w:val="006C0E46"/>
    <w:rsid w:val="006C1A1F"/>
    <w:rsid w:val="006C5E54"/>
    <w:rsid w:val="006D192D"/>
    <w:rsid w:val="006D2AB2"/>
    <w:rsid w:val="006E0D24"/>
    <w:rsid w:val="00704645"/>
    <w:rsid w:val="007059D5"/>
    <w:rsid w:val="00715DD9"/>
    <w:rsid w:val="00732AE4"/>
    <w:rsid w:val="007350BD"/>
    <w:rsid w:val="00735FAF"/>
    <w:rsid w:val="0074184B"/>
    <w:rsid w:val="00747EC1"/>
    <w:rsid w:val="0075019F"/>
    <w:rsid w:val="007512C1"/>
    <w:rsid w:val="00752F3F"/>
    <w:rsid w:val="00761582"/>
    <w:rsid w:val="00762B10"/>
    <w:rsid w:val="00765E5B"/>
    <w:rsid w:val="00771CED"/>
    <w:rsid w:val="00773E0C"/>
    <w:rsid w:val="00775F08"/>
    <w:rsid w:val="007A059B"/>
    <w:rsid w:val="007B14D6"/>
    <w:rsid w:val="007B4095"/>
    <w:rsid w:val="007B7899"/>
    <w:rsid w:val="007C1FB1"/>
    <w:rsid w:val="007D1DF2"/>
    <w:rsid w:val="007D5A36"/>
    <w:rsid w:val="007E243D"/>
    <w:rsid w:val="007E4C2A"/>
    <w:rsid w:val="007E5F8F"/>
    <w:rsid w:val="007E7D53"/>
    <w:rsid w:val="007E7DBC"/>
    <w:rsid w:val="007F1B6C"/>
    <w:rsid w:val="00812A33"/>
    <w:rsid w:val="00823D39"/>
    <w:rsid w:val="00833095"/>
    <w:rsid w:val="00837ECE"/>
    <w:rsid w:val="0084019A"/>
    <w:rsid w:val="008407D9"/>
    <w:rsid w:val="00843363"/>
    <w:rsid w:val="0084631B"/>
    <w:rsid w:val="0085067A"/>
    <w:rsid w:val="008739DF"/>
    <w:rsid w:val="008769D2"/>
    <w:rsid w:val="00876FBD"/>
    <w:rsid w:val="00886AA1"/>
    <w:rsid w:val="00887E4B"/>
    <w:rsid w:val="008A1CDA"/>
    <w:rsid w:val="008A3CD3"/>
    <w:rsid w:val="008A7C1C"/>
    <w:rsid w:val="008A7F70"/>
    <w:rsid w:val="008B7600"/>
    <w:rsid w:val="008C03D4"/>
    <w:rsid w:val="008D0C80"/>
    <w:rsid w:val="008D0E0E"/>
    <w:rsid w:val="008E0871"/>
    <w:rsid w:val="008E4073"/>
    <w:rsid w:val="00900971"/>
    <w:rsid w:val="009042D9"/>
    <w:rsid w:val="00907620"/>
    <w:rsid w:val="00913863"/>
    <w:rsid w:val="009352CB"/>
    <w:rsid w:val="00937406"/>
    <w:rsid w:val="00940A47"/>
    <w:rsid w:val="00947889"/>
    <w:rsid w:val="00952B80"/>
    <w:rsid w:val="0096053A"/>
    <w:rsid w:val="009712EC"/>
    <w:rsid w:val="009716F1"/>
    <w:rsid w:val="00972444"/>
    <w:rsid w:val="00973F90"/>
    <w:rsid w:val="0097688F"/>
    <w:rsid w:val="00976BC3"/>
    <w:rsid w:val="009873AD"/>
    <w:rsid w:val="00991C98"/>
    <w:rsid w:val="00997BED"/>
    <w:rsid w:val="009A5D8E"/>
    <w:rsid w:val="009A5E29"/>
    <w:rsid w:val="009B05A3"/>
    <w:rsid w:val="009B1AB0"/>
    <w:rsid w:val="009D2C50"/>
    <w:rsid w:val="009D54D1"/>
    <w:rsid w:val="009D7CED"/>
    <w:rsid w:val="009E164D"/>
    <w:rsid w:val="009E36BE"/>
    <w:rsid w:val="009F06F5"/>
    <w:rsid w:val="009F1EC5"/>
    <w:rsid w:val="009F4DA7"/>
    <w:rsid w:val="009F7DF3"/>
    <w:rsid w:val="00A0005C"/>
    <w:rsid w:val="00A01329"/>
    <w:rsid w:val="00A01D9E"/>
    <w:rsid w:val="00A0378E"/>
    <w:rsid w:val="00A070C8"/>
    <w:rsid w:val="00A075F3"/>
    <w:rsid w:val="00A077AC"/>
    <w:rsid w:val="00A12E2C"/>
    <w:rsid w:val="00A235D0"/>
    <w:rsid w:val="00A24719"/>
    <w:rsid w:val="00A30BFB"/>
    <w:rsid w:val="00A316CB"/>
    <w:rsid w:val="00A317BB"/>
    <w:rsid w:val="00A40385"/>
    <w:rsid w:val="00A42883"/>
    <w:rsid w:val="00A56DA8"/>
    <w:rsid w:val="00A572F0"/>
    <w:rsid w:val="00A62C5E"/>
    <w:rsid w:val="00A727F5"/>
    <w:rsid w:val="00A73A62"/>
    <w:rsid w:val="00A74F5C"/>
    <w:rsid w:val="00A75C1C"/>
    <w:rsid w:val="00A82213"/>
    <w:rsid w:val="00A9025B"/>
    <w:rsid w:val="00A90441"/>
    <w:rsid w:val="00A91BFE"/>
    <w:rsid w:val="00AA16EC"/>
    <w:rsid w:val="00AA27C0"/>
    <w:rsid w:val="00AA42BC"/>
    <w:rsid w:val="00AA51E0"/>
    <w:rsid w:val="00AB4F36"/>
    <w:rsid w:val="00AB7674"/>
    <w:rsid w:val="00AC750A"/>
    <w:rsid w:val="00AC7FEE"/>
    <w:rsid w:val="00AD2815"/>
    <w:rsid w:val="00AD6329"/>
    <w:rsid w:val="00AD72AB"/>
    <w:rsid w:val="00AE7AB4"/>
    <w:rsid w:val="00AE7CC9"/>
    <w:rsid w:val="00AF0AF8"/>
    <w:rsid w:val="00AF187F"/>
    <w:rsid w:val="00AF213A"/>
    <w:rsid w:val="00AF4830"/>
    <w:rsid w:val="00AF5B39"/>
    <w:rsid w:val="00AF6819"/>
    <w:rsid w:val="00B024A1"/>
    <w:rsid w:val="00B11122"/>
    <w:rsid w:val="00B12C77"/>
    <w:rsid w:val="00B160DE"/>
    <w:rsid w:val="00B356EC"/>
    <w:rsid w:val="00B36451"/>
    <w:rsid w:val="00B364C3"/>
    <w:rsid w:val="00B37203"/>
    <w:rsid w:val="00B37487"/>
    <w:rsid w:val="00B42FEA"/>
    <w:rsid w:val="00B43225"/>
    <w:rsid w:val="00B5704F"/>
    <w:rsid w:val="00B66FC0"/>
    <w:rsid w:val="00B752F0"/>
    <w:rsid w:val="00B83557"/>
    <w:rsid w:val="00B8545F"/>
    <w:rsid w:val="00B92462"/>
    <w:rsid w:val="00B9478C"/>
    <w:rsid w:val="00B94B6B"/>
    <w:rsid w:val="00B94F54"/>
    <w:rsid w:val="00B965E4"/>
    <w:rsid w:val="00BA5645"/>
    <w:rsid w:val="00BB17E1"/>
    <w:rsid w:val="00BC0BB4"/>
    <w:rsid w:val="00BC4CC7"/>
    <w:rsid w:val="00BC6556"/>
    <w:rsid w:val="00BD2245"/>
    <w:rsid w:val="00BD61F4"/>
    <w:rsid w:val="00BE2B6B"/>
    <w:rsid w:val="00BE7C3A"/>
    <w:rsid w:val="00BF546C"/>
    <w:rsid w:val="00C00A82"/>
    <w:rsid w:val="00C11C55"/>
    <w:rsid w:val="00C12883"/>
    <w:rsid w:val="00C13A64"/>
    <w:rsid w:val="00C278E8"/>
    <w:rsid w:val="00C27E1C"/>
    <w:rsid w:val="00C32F19"/>
    <w:rsid w:val="00C3550F"/>
    <w:rsid w:val="00C37905"/>
    <w:rsid w:val="00C50513"/>
    <w:rsid w:val="00C54F53"/>
    <w:rsid w:val="00C8164D"/>
    <w:rsid w:val="00C930D5"/>
    <w:rsid w:val="00C9429E"/>
    <w:rsid w:val="00C94432"/>
    <w:rsid w:val="00C94D0C"/>
    <w:rsid w:val="00C954E1"/>
    <w:rsid w:val="00CA1866"/>
    <w:rsid w:val="00CA66F8"/>
    <w:rsid w:val="00CA6BED"/>
    <w:rsid w:val="00CB7465"/>
    <w:rsid w:val="00CC7799"/>
    <w:rsid w:val="00CE0545"/>
    <w:rsid w:val="00CF073C"/>
    <w:rsid w:val="00D007B4"/>
    <w:rsid w:val="00D056AA"/>
    <w:rsid w:val="00D14237"/>
    <w:rsid w:val="00D17A6A"/>
    <w:rsid w:val="00D202FB"/>
    <w:rsid w:val="00D215CF"/>
    <w:rsid w:val="00D2367C"/>
    <w:rsid w:val="00D30F0C"/>
    <w:rsid w:val="00D365A4"/>
    <w:rsid w:val="00D4108A"/>
    <w:rsid w:val="00D410C0"/>
    <w:rsid w:val="00D4237A"/>
    <w:rsid w:val="00D44969"/>
    <w:rsid w:val="00D5096E"/>
    <w:rsid w:val="00D511F8"/>
    <w:rsid w:val="00D5250A"/>
    <w:rsid w:val="00D551A2"/>
    <w:rsid w:val="00D56A50"/>
    <w:rsid w:val="00D60465"/>
    <w:rsid w:val="00D6503C"/>
    <w:rsid w:val="00D658E6"/>
    <w:rsid w:val="00D72FF2"/>
    <w:rsid w:val="00D73815"/>
    <w:rsid w:val="00D8149C"/>
    <w:rsid w:val="00D943D8"/>
    <w:rsid w:val="00DC4A80"/>
    <w:rsid w:val="00DE025A"/>
    <w:rsid w:val="00DE0CE0"/>
    <w:rsid w:val="00DE285E"/>
    <w:rsid w:val="00DE41EA"/>
    <w:rsid w:val="00DE7997"/>
    <w:rsid w:val="00DF2187"/>
    <w:rsid w:val="00DF3F05"/>
    <w:rsid w:val="00E00263"/>
    <w:rsid w:val="00E03BAB"/>
    <w:rsid w:val="00E07285"/>
    <w:rsid w:val="00E10E39"/>
    <w:rsid w:val="00E12759"/>
    <w:rsid w:val="00E15274"/>
    <w:rsid w:val="00E202D1"/>
    <w:rsid w:val="00E2120E"/>
    <w:rsid w:val="00E222C8"/>
    <w:rsid w:val="00E24E98"/>
    <w:rsid w:val="00E25A6B"/>
    <w:rsid w:val="00E27326"/>
    <w:rsid w:val="00E31C65"/>
    <w:rsid w:val="00E33C91"/>
    <w:rsid w:val="00E35D55"/>
    <w:rsid w:val="00E44527"/>
    <w:rsid w:val="00E52718"/>
    <w:rsid w:val="00E56661"/>
    <w:rsid w:val="00E761A5"/>
    <w:rsid w:val="00E76623"/>
    <w:rsid w:val="00E95FBB"/>
    <w:rsid w:val="00E97927"/>
    <w:rsid w:val="00EA6A59"/>
    <w:rsid w:val="00EB1949"/>
    <w:rsid w:val="00EB1C1D"/>
    <w:rsid w:val="00EB2A5F"/>
    <w:rsid w:val="00EB4816"/>
    <w:rsid w:val="00EB561F"/>
    <w:rsid w:val="00EB6E91"/>
    <w:rsid w:val="00ED2777"/>
    <w:rsid w:val="00ED278F"/>
    <w:rsid w:val="00ED350D"/>
    <w:rsid w:val="00ED350F"/>
    <w:rsid w:val="00EF01F3"/>
    <w:rsid w:val="00F138C9"/>
    <w:rsid w:val="00F204C2"/>
    <w:rsid w:val="00F26519"/>
    <w:rsid w:val="00F27682"/>
    <w:rsid w:val="00F31618"/>
    <w:rsid w:val="00F3325E"/>
    <w:rsid w:val="00F342D0"/>
    <w:rsid w:val="00F35DFB"/>
    <w:rsid w:val="00F375C5"/>
    <w:rsid w:val="00F52084"/>
    <w:rsid w:val="00F57DD0"/>
    <w:rsid w:val="00F60D1E"/>
    <w:rsid w:val="00F62EEE"/>
    <w:rsid w:val="00F671A8"/>
    <w:rsid w:val="00F71B49"/>
    <w:rsid w:val="00F732D1"/>
    <w:rsid w:val="00F82B07"/>
    <w:rsid w:val="00F86DFD"/>
    <w:rsid w:val="00F92FC6"/>
    <w:rsid w:val="00F95756"/>
    <w:rsid w:val="00F971B0"/>
    <w:rsid w:val="00F97E86"/>
    <w:rsid w:val="00FA1325"/>
    <w:rsid w:val="00FA4A0D"/>
    <w:rsid w:val="00FA4A12"/>
    <w:rsid w:val="00FA66D5"/>
    <w:rsid w:val="00FB0627"/>
    <w:rsid w:val="00FB4E51"/>
    <w:rsid w:val="00FB5102"/>
    <w:rsid w:val="00FC63FB"/>
    <w:rsid w:val="00FC6C60"/>
    <w:rsid w:val="00FE15C3"/>
    <w:rsid w:val="00FF04DC"/>
    <w:rsid w:val="00FF0869"/>
    <w:rsid w:val="00FF18F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9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xj-zjmg-br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E73-1627-4E0A-B3DE-8C868A0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PATRICIA MAIA</cp:lastModifiedBy>
  <cp:revision>7</cp:revision>
  <cp:lastPrinted>2023-11-21T12:11:00Z</cp:lastPrinted>
  <dcterms:created xsi:type="dcterms:W3CDTF">2023-11-21T12:19:00Z</dcterms:created>
  <dcterms:modified xsi:type="dcterms:W3CDTF">2023-11-21T18:38:00Z</dcterms:modified>
</cp:coreProperties>
</file>