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65EB" w14:textId="77777777" w:rsidR="001D352A" w:rsidRDefault="00000000">
      <w:pPr>
        <w:pStyle w:val="Ttulo1"/>
        <w:ind w:right="95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11°</w:t>
      </w:r>
      <w:r>
        <w:rPr>
          <w:spacing w:val="-1"/>
          <w:sz w:val="22"/>
          <w:szCs w:val="22"/>
        </w:rPr>
        <w:t xml:space="preserve">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 xml:space="preserve">CEF- </w:t>
      </w:r>
      <w:r>
        <w:rPr>
          <w:sz w:val="22"/>
          <w:szCs w:val="22"/>
        </w:rPr>
        <w:t>CAU/PR</w:t>
      </w:r>
    </w:p>
    <w:p w14:paraId="3012C356" w14:textId="77777777" w:rsidR="001D352A" w:rsidRDefault="001D352A">
      <w:pPr>
        <w:pStyle w:val="Corpodetexto"/>
        <w:spacing w:before="5" w:after="1"/>
        <w:rPr>
          <w:b/>
          <w:sz w:val="22"/>
          <w:szCs w:val="22"/>
        </w:rPr>
      </w:pPr>
    </w:p>
    <w:tbl>
      <w:tblPr>
        <w:tblStyle w:val="TableNormal"/>
        <w:tblW w:w="5000" w:type="pct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12"/>
        <w:gridCol w:w="3468"/>
        <w:gridCol w:w="1009"/>
        <w:gridCol w:w="2771"/>
      </w:tblGrid>
      <w:tr w:rsidR="001D352A" w14:paraId="1A0B5499" w14:textId="77777777">
        <w:trPr>
          <w:trHeight w:val="170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DC8159" w14:textId="77777777" w:rsidR="001D352A" w:rsidRDefault="00000000">
            <w:pPr>
              <w:pStyle w:val="TableParagraph"/>
              <w:ind w:left="86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B1BA2" w14:textId="77777777" w:rsidR="001D352A" w:rsidRDefault="00000000">
            <w:pPr>
              <w:pStyle w:val="TableParagraph"/>
              <w:ind w:left="86"/>
            </w:pPr>
            <w:r>
              <w:t>20 de Novembro de</w:t>
            </w:r>
            <w:r>
              <w:rPr>
                <w:spacing w:val="16"/>
              </w:rPr>
              <w:t xml:space="preserve"> </w:t>
            </w:r>
            <w:r>
              <w:t>2023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3FE9B2" w14:textId="77777777" w:rsidR="001D352A" w:rsidRDefault="00000000">
            <w:pPr>
              <w:pStyle w:val="TableParagraph"/>
              <w:ind w:left="84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77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3552" w14:textId="77777777" w:rsidR="001D352A" w:rsidRDefault="00000000">
            <w:pPr>
              <w:pStyle w:val="TableParagraph"/>
              <w:ind w:left="84"/>
              <w:rPr>
                <w:spacing w:val="16"/>
              </w:rPr>
            </w:pPr>
            <w:r>
              <w:rPr>
                <w:spacing w:val="16"/>
              </w:rPr>
              <w:t>9h às 10h21.</w:t>
            </w:r>
          </w:p>
        </w:tc>
      </w:tr>
      <w:tr w:rsidR="001D352A" w14:paraId="79EBEF59" w14:textId="77777777">
        <w:trPr>
          <w:trHeight w:val="1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B921D6" w14:textId="77777777" w:rsidR="001D352A" w:rsidRDefault="00000000">
            <w:pPr>
              <w:pStyle w:val="TableParagraph"/>
              <w:ind w:left="86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53E7AF" w14:textId="77777777" w:rsidR="001D352A" w:rsidRDefault="00000000">
            <w:pPr>
              <w:pStyle w:val="TableParagraph"/>
              <w:ind w:left="86"/>
            </w:pPr>
            <w:r>
              <w:t>Foz do Iguaçu - Formato da reunião : híbrida</w:t>
            </w:r>
          </w:p>
        </w:tc>
      </w:tr>
    </w:tbl>
    <w:p w14:paraId="6B4A342C" w14:textId="77777777" w:rsidR="001D352A" w:rsidRDefault="001D352A">
      <w:pPr>
        <w:pStyle w:val="Corpodetexto"/>
        <w:spacing w:before="5" w:after="1"/>
        <w:rPr>
          <w:b/>
          <w:sz w:val="22"/>
          <w:szCs w:val="22"/>
        </w:rPr>
      </w:pPr>
    </w:p>
    <w:tbl>
      <w:tblPr>
        <w:tblStyle w:val="TableNormal"/>
        <w:tblW w:w="5000" w:type="pct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12"/>
        <w:gridCol w:w="4461"/>
        <w:gridCol w:w="2787"/>
      </w:tblGrid>
      <w:tr w:rsidR="001D352A" w14:paraId="7B008708" w14:textId="77777777">
        <w:trPr>
          <w:trHeight w:val="20"/>
        </w:trPr>
        <w:tc>
          <w:tcPr>
            <w:tcW w:w="1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C06C28" w14:textId="77777777" w:rsidR="001D352A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2901EADD" w14:textId="77777777" w:rsidR="001D352A" w:rsidRDefault="00000000">
            <w:pPr>
              <w:ind w:left="113"/>
              <w:rPr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Eduardo Verri Lopes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99BD9D4" w14:textId="77777777" w:rsidR="001D352A" w:rsidRDefault="00000000">
            <w:pPr>
              <w:pStyle w:val="TableParagraph"/>
            </w:pPr>
            <w:r>
              <w:t>Coordenador</w:t>
            </w:r>
          </w:p>
        </w:tc>
      </w:tr>
      <w:tr w:rsidR="001D352A" w14:paraId="289433BD" w14:textId="77777777">
        <w:trPr>
          <w:trHeight w:val="20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9491F" w14:textId="77777777" w:rsidR="001D352A" w:rsidRDefault="001D352A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</w:tcBorders>
          </w:tcPr>
          <w:p w14:paraId="3C8716FC" w14:textId="77777777" w:rsidR="001D352A" w:rsidRDefault="00000000">
            <w:pPr>
              <w:ind w:left="113"/>
              <w:rPr>
                <w:spacing w:val="4"/>
                <w:shd w:val="clear" w:color="auto" w:fill="FFFFFF"/>
              </w:rPr>
            </w:pPr>
            <w:r>
              <w:rPr>
                <w:spacing w:val="4"/>
                <w:shd w:val="clear" w:color="auto" w:fill="FFFFFF"/>
              </w:rPr>
              <w:t>Constança Camargo</w:t>
            </w:r>
          </w:p>
        </w:tc>
        <w:tc>
          <w:tcPr>
            <w:tcW w:w="2790" w:type="dxa"/>
            <w:tcBorders>
              <w:bottom w:val="single" w:sz="4" w:space="0" w:color="000000"/>
              <w:right w:val="single" w:sz="4" w:space="0" w:color="000000"/>
            </w:tcBorders>
          </w:tcPr>
          <w:p w14:paraId="25898A87" w14:textId="77777777" w:rsidR="001D352A" w:rsidRDefault="00000000">
            <w:pPr>
              <w:pStyle w:val="TableParagraph"/>
            </w:pPr>
            <w:r>
              <w:t>Coord. Adjunta</w:t>
            </w:r>
          </w:p>
        </w:tc>
      </w:tr>
      <w:tr w:rsidR="001D352A" w14:paraId="4A46B5B5" w14:textId="77777777">
        <w:trPr>
          <w:trHeight w:val="2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919334" w14:textId="77777777" w:rsidR="001D352A" w:rsidRDefault="001D352A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3C91EE9" w14:textId="77777777" w:rsidR="001D352A" w:rsidRDefault="00000000">
            <w:pPr>
              <w:rPr>
                <w:spacing w:val="4"/>
                <w:shd w:val="clear" w:color="auto" w:fill="FFFFFF"/>
              </w:rPr>
            </w:pPr>
            <w:r>
              <w:rPr>
                <w:spacing w:val="4"/>
                <w:shd w:val="clear" w:color="auto" w:fill="FFFFFF"/>
              </w:rPr>
              <w:t xml:space="preserve">  André Luiz Sell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B3B580" w14:textId="77777777" w:rsidR="001D352A" w:rsidRDefault="00000000">
            <w:pPr>
              <w:pStyle w:val="TableParagraph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Membro</w:t>
            </w:r>
          </w:p>
        </w:tc>
      </w:tr>
      <w:tr w:rsidR="001D352A" w14:paraId="74E44532" w14:textId="77777777">
        <w:trPr>
          <w:trHeight w:val="2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5C22A" w14:textId="77777777" w:rsidR="001D352A" w:rsidRDefault="001D352A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8E67DD3" w14:textId="77777777" w:rsidR="001D352A" w:rsidRDefault="00000000">
            <w:pPr>
              <w:rPr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 xml:space="preserve">  Leonardo Danielli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760D2D" w14:textId="77777777" w:rsidR="001D352A" w:rsidRDefault="00000000">
            <w:pPr>
              <w:pStyle w:val="TableParagraph"/>
            </w:pPr>
            <w:r>
              <w:t>Membro</w:t>
            </w:r>
          </w:p>
        </w:tc>
      </w:tr>
      <w:tr w:rsidR="001D352A" w14:paraId="616DFF7F" w14:textId="77777777">
        <w:trPr>
          <w:trHeight w:val="20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3F84CC" w14:textId="77777777" w:rsidR="001D352A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Assessoria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 w14:paraId="43D68D35" w14:textId="77777777" w:rsidR="001D352A" w:rsidRDefault="00000000">
            <w:pPr>
              <w:pStyle w:val="TableParagrap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Francine Cláudia Kosciuv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 w14:paraId="18F3F0EA" w14:textId="77777777" w:rsidR="001D352A" w:rsidRDefault="00000000">
            <w:pPr>
              <w:pStyle w:val="TableParagraph"/>
            </w:pPr>
            <w:r>
              <w:t>Assistente da CEF/PR</w:t>
            </w:r>
          </w:p>
        </w:tc>
      </w:tr>
      <w:tr w:rsidR="001D352A" w14:paraId="2452772D" w14:textId="77777777">
        <w:trPr>
          <w:trHeight w:val="20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EF97B5" w14:textId="77777777" w:rsidR="001D352A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Convidados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 w14:paraId="299BDC2A" w14:textId="77777777" w:rsidR="001D352A" w:rsidRDefault="001D352A">
            <w:pPr>
              <w:pStyle w:val="TableParagraph"/>
              <w:rPr>
                <w:shd w:val="clear" w:color="auto" w:fill="FFFFFF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 w14:paraId="5B59EFD4" w14:textId="77777777" w:rsidR="001D352A" w:rsidRDefault="001D352A">
            <w:pPr>
              <w:pStyle w:val="TableParagraph"/>
            </w:pPr>
          </w:p>
        </w:tc>
      </w:tr>
    </w:tbl>
    <w:p w14:paraId="0AB2C70D" w14:textId="77777777" w:rsidR="001D352A" w:rsidRDefault="001D352A">
      <w:pPr>
        <w:pStyle w:val="Corpodetexto"/>
        <w:spacing w:before="5" w:after="1"/>
        <w:rPr>
          <w:b/>
          <w:sz w:val="22"/>
          <w:szCs w:val="22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814"/>
        <w:gridCol w:w="7256"/>
      </w:tblGrid>
      <w:tr w:rsidR="001D352A" w14:paraId="7A67CB45" w14:textId="77777777">
        <w:trPr>
          <w:trHeight w:val="109"/>
        </w:trPr>
        <w:tc>
          <w:tcPr>
            <w:tcW w:w="906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78AFF10" w14:textId="77777777" w:rsidR="001D352A" w:rsidRDefault="00000000">
            <w:pPr>
              <w:pStyle w:val="TableParagraph"/>
              <w:spacing w:line="210" w:lineRule="exact"/>
              <w:ind w:left="1542" w:right="1559"/>
              <w:jc w:val="center"/>
              <w:rPr>
                <w:b/>
              </w:rPr>
            </w:pPr>
            <w:r>
              <w:rPr>
                <w:b/>
              </w:rPr>
              <w:t xml:space="preserve">Aprovação: 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úmula</w:t>
            </w:r>
            <w:r>
              <w:rPr>
                <w:b/>
                <w:spacing w:val="-1"/>
              </w:rPr>
              <w:t xml:space="preserve"> da reunião </w:t>
            </w:r>
            <w:r>
              <w:rPr>
                <w:b/>
              </w:rPr>
              <w:t>anterior</w:t>
            </w:r>
          </w:p>
        </w:tc>
      </w:tr>
      <w:tr w:rsidR="001D352A" w14:paraId="01F0216B" w14:textId="77777777">
        <w:trPr>
          <w:trHeight w:val="170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AEE1AB0" w14:textId="77777777" w:rsidR="001D352A" w:rsidRDefault="00000000">
            <w:pPr>
              <w:pStyle w:val="TableParagraph"/>
              <w:spacing w:line="210" w:lineRule="exact"/>
              <w:ind w:left="112"/>
              <w:rPr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2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82BF43" w14:textId="77777777" w:rsidR="001D352A" w:rsidRDefault="00000000">
            <w:pPr>
              <w:ind w:left="113" w:right="170"/>
              <w:jc w:val="both"/>
            </w:pPr>
            <w:r>
              <w:t>Súmula n° 10 aprovada e publicada.</w:t>
            </w:r>
          </w:p>
        </w:tc>
      </w:tr>
    </w:tbl>
    <w:p w14:paraId="743EC28F" w14:textId="77777777" w:rsidR="001D352A" w:rsidRDefault="001D352A">
      <w:pPr>
        <w:pStyle w:val="Corpodetexto"/>
        <w:spacing w:before="5" w:after="1"/>
        <w:rPr>
          <w:b/>
          <w:sz w:val="22"/>
          <w:szCs w:val="22"/>
        </w:rPr>
      </w:pPr>
    </w:p>
    <w:p w14:paraId="26BAED1A" w14:textId="77777777" w:rsidR="001D352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rStyle w:val="nfaseSutil"/>
          <w:b/>
          <w:i w:val="0"/>
          <w:iCs w:val="0"/>
          <w:color w:val="auto"/>
        </w:rPr>
        <w:t>COMUNICAÇÕES</w:t>
      </w:r>
    </w:p>
    <w:p w14:paraId="6C26C04E" w14:textId="77777777" w:rsidR="001D352A" w:rsidRDefault="001D352A">
      <w:pPr>
        <w:pStyle w:val="Corpodetexto"/>
        <w:spacing w:before="5" w:after="1"/>
        <w:rPr>
          <w:b/>
          <w:sz w:val="22"/>
          <w:szCs w:val="22"/>
        </w:rPr>
      </w:pPr>
    </w:p>
    <w:tbl>
      <w:tblPr>
        <w:tblStyle w:val="TableNormal"/>
        <w:tblW w:w="5000" w:type="pct"/>
        <w:tblInd w:w="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70"/>
        <w:gridCol w:w="7200"/>
      </w:tblGrid>
      <w:tr w:rsidR="001D352A" w14:paraId="5CB4FBE1" w14:textId="77777777">
        <w:trPr>
          <w:trHeight w:val="230"/>
        </w:trPr>
        <w:tc>
          <w:tcPr>
            <w:tcW w:w="187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25AC6394" w14:textId="77777777" w:rsidR="001D352A" w:rsidRDefault="00000000">
            <w:pPr>
              <w:pStyle w:val="TableParagraph"/>
              <w:spacing w:line="210" w:lineRule="exact"/>
              <w:ind w:left="0"/>
              <w:rPr>
                <w:b/>
              </w:rPr>
            </w:pPr>
            <w:r>
              <w:rPr>
                <w:b/>
              </w:rPr>
              <w:t>Responsável</w:t>
            </w:r>
          </w:p>
        </w:tc>
        <w:tc>
          <w:tcPr>
            <w:tcW w:w="7199" w:type="dxa"/>
            <w:tcBorders>
              <w:top w:val="single" w:sz="6" w:space="0" w:color="000000"/>
              <w:bottom w:val="single" w:sz="4" w:space="0" w:color="000000"/>
            </w:tcBorders>
          </w:tcPr>
          <w:p w14:paraId="6174E653" w14:textId="77777777" w:rsidR="001D352A" w:rsidRDefault="00000000">
            <w:pPr>
              <w:pStyle w:val="TableParagraph"/>
              <w:ind w:left="0" w:firstLine="5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b/>
                <w:bCs/>
                <w:color w:val="000000"/>
                <w:spacing w:val="4"/>
                <w:shd w:val="clear" w:color="auto" w:fill="FFFFFF"/>
              </w:rPr>
              <w:t xml:space="preserve"> Relato: </w:t>
            </w:r>
            <w:r>
              <w:rPr>
                <w:b/>
                <w:bCs/>
                <w:color w:val="000000"/>
                <w:spacing w:val="4"/>
                <w:w w:val="99"/>
                <w:shd w:val="clear" w:color="auto" w:fill="FFFFFF"/>
              </w:rPr>
              <w:t>VIII Encontro Nacional dos Coordenadores das CEFs</w:t>
            </w:r>
          </w:p>
        </w:tc>
      </w:tr>
      <w:tr w:rsidR="001D352A" w14:paraId="0897F4B1" w14:textId="77777777">
        <w:trPr>
          <w:trHeight w:val="230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2FDF00" w14:textId="77777777" w:rsidR="001D352A" w:rsidRDefault="00000000">
            <w:pPr>
              <w:pStyle w:val="TableParagraph"/>
              <w:spacing w:line="210" w:lineRule="exact"/>
              <w:ind w:left="0"/>
              <w:rPr>
                <w:b/>
              </w:rPr>
            </w:pPr>
            <w:r>
              <w:rPr>
                <w:b/>
              </w:rPr>
              <w:t>Comunicados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8ACAEF" w14:textId="1DEB72E8" w:rsidR="001D352A" w:rsidRDefault="00000000">
            <w:pPr>
              <w:jc w:val="both"/>
            </w:pPr>
            <w:r>
              <w:t>A Cons. Constança participou do evento e relatou alguns pontos principais, sobre temas discutidos. Um deles foi a carga horária do curso de Arquitetura e Urbanismo, educação a distância e o esvaziamento das salas de aula</w:t>
            </w:r>
            <w:r w:rsidR="008D6425">
              <w:t>. A CEF/BR e demais CEF/UF</w:t>
            </w:r>
            <w:r>
              <w:t xml:space="preserve"> ficaram muito interessad</w:t>
            </w:r>
            <w:r w:rsidR="008D6425">
              <w:t>as</w:t>
            </w:r>
            <w:r>
              <w:t xml:space="preserve"> na pesquisa de estágio</w:t>
            </w:r>
            <w:r w:rsidR="008D6425">
              <w:t xml:space="preserve">, e solicitaram </w:t>
            </w:r>
            <w:r>
              <w:t>uma cópia d</w:t>
            </w:r>
            <w:r w:rsidR="008D6425">
              <w:t>os resultados</w:t>
            </w:r>
            <w:r>
              <w:t>.</w:t>
            </w:r>
          </w:p>
        </w:tc>
      </w:tr>
    </w:tbl>
    <w:p w14:paraId="4892D0D0" w14:textId="77777777" w:rsidR="001D352A" w:rsidRDefault="001D352A">
      <w:pPr>
        <w:pStyle w:val="Corpodetexto"/>
        <w:spacing w:before="5" w:after="1"/>
        <w:rPr>
          <w:b/>
          <w:sz w:val="22"/>
          <w:szCs w:val="22"/>
        </w:rPr>
      </w:pPr>
    </w:p>
    <w:p w14:paraId="4361A357" w14:textId="77777777" w:rsidR="001D352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rStyle w:val="nfaseSutil"/>
          <w:b/>
          <w:i w:val="0"/>
          <w:iCs w:val="0"/>
          <w:color w:val="auto"/>
        </w:rPr>
        <w:t>ORDEM DO DIA</w:t>
      </w:r>
    </w:p>
    <w:p w14:paraId="13C40A0A" w14:textId="77777777" w:rsidR="001D352A" w:rsidRDefault="001D352A">
      <w:pPr>
        <w:pStyle w:val="Corpodetexto"/>
        <w:spacing w:before="5" w:after="1"/>
        <w:rPr>
          <w:b/>
          <w:sz w:val="22"/>
          <w:szCs w:val="22"/>
        </w:rPr>
      </w:pPr>
    </w:p>
    <w:tbl>
      <w:tblPr>
        <w:tblStyle w:val="TableNormal"/>
        <w:tblW w:w="5000" w:type="pct"/>
        <w:tblInd w:w="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01"/>
        <w:gridCol w:w="7169"/>
      </w:tblGrid>
      <w:tr w:rsidR="001D352A" w14:paraId="3F58336C" w14:textId="77777777">
        <w:trPr>
          <w:trHeight w:val="170"/>
        </w:trPr>
        <w:tc>
          <w:tcPr>
            <w:tcW w:w="1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C1D568" w14:textId="77777777" w:rsidR="001D352A" w:rsidRDefault="0000000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6" w:space="0" w:color="000000"/>
            </w:tcBorders>
          </w:tcPr>
          <w:p w14:paraId="4124E454" w14:textId="596C78EA" w:rsidR="001D352A" w:rsidRDefault="00000000">
            <w:r>
              <w:rPr>
                <w:b/>
                <w:bCs/>
                <w:color w:val="000000"/>
                <w:w w:val="99"/>
              </w:rPr>
              <w:t xml:space="preserve">Informe:  </w:t>
            </w:r>
            <w:r>
              <w:rPr>
                <w:b/>
                <w:bCs/>
              </w:rPr>
              <w:t>Planejamento CEF</w:t>
            </w:r>
            <w:r w:rsidR="00A04754">
              <w:rPr>
                <w:b/>
                <w:bCs/>
              </w:rPr>
              <w:t>-CAU</w:t>
            </w:r>
            <w:r>
              <w:rPr>
                <w:b/>
                <w:bCs/>
              </w:rPr>
              <w:t>/PR para 2024.</w:t>
            </w:r>
          </w:p>
        </w:tc>
      </w:tr>
      <w:tr w:rsidR="001D352A" w14:paraId="39EFDB8E" w14:textId="77777777">
        <w:trPr>
          <w:trHeight w:val="170"/>
        </w:trPr>
        <w:tc>
          <w:tcPr>
            <w:tcW w:w="190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35B985F6" w14:textId="77777777" w:rsidR="001D352A" w:rsidRDefault="0000000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4" w:space="0" w:color="000000"/>
            </w:tcBorders>
          </w:tcPr>
          <w:p w14:paraId="2954EC09" w14:textId="77777777" w:rsidR="001D352A" w:rsidRDefault="00000000">
            <w:pPr>
              <w:pStyle w:val="TableParagraph"/>
              <w:ind w:left="0"/>
              <w:rPr>
                <w:lang w:val="fr-FR"/>
              </w:rPr>
            </w:pPr>
            <w:r>
              <w:rPr>
                <w:lang w:val="fr-FR"/>
              </w:rPr>
              <w:t>CEF-CAU/PR</w:t>
            </w:r>
          </w:p>
        </w:tc>
      </w:tr>
      <w:tr w:rsidR="001D352A" w14:paraId="71F10239" w14:textId="77777777">
        <w:trPr>
          <w:trHeight w:val="170"/>
        </w:trPr>
        <w:tc>
          <w:tcPr>
            <w:tcW w:w="19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1C69899" w14:textId="77777777" w:rsidR="001D352A" w:rsidRDefault="0000000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4" w:space="0" w:color="000000"/>
            </w:tcBorders>
          </w:tcPr>
          <w:p w14:paraId="7AD90064" w14:textId="77777777" w:rsidR="001D352A" w:rsidRDefault="00000000">
            <w:pPr>
              <w:pStyle w:val="TableParagraph"/>
              <w:ind w:left="0"/>
              <w:rPr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Eduardo Verri</w:t>
            </w:r>
          </w:p>
        </w:tc>
      </w:tr>
      <w:tr w:rsidR="001D352A" w14:paraId="07A2A360" w14:textId="77777777">
        <w:trPr>
          <w:trHeight w:val="3111"/>
        </w:trPr>
        <w:tc>
          <w:tcPr>
            <w:tcW w:w="1901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5EF3553" w14:textId="77777777" w:rsidR="001D352A" w:rsidRDefault="0000000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6" w:space="0" w:color="000000"/>
            </w:tcBorders>
          </w:tcPr>
          <w:p w14:paraId="19FFDBDE" w14:textId="7724282B" w:rsidR="001D352A" w:rsidRDefault="00000000" w:rsidP="00B239FD">
            <w:pPr>
              <w:jc w:val="both"/>
            </w:pPr>
            <w:r>
              <w:t>O Coordenador Eduardo informou a</w:t>
            </w:r>
            <w:r w:rsidR="008D6425">
              <w:t>os demais membros da Comissão</w:t>
            </w:r>
            <w:r>
              <w:t xml:space="preserve"> sobre a solicitação da gestão sobre o planejamento de 2024</w:t>
            </w:r>
            <w:r w:rsidR="008D6425">
              <w:t xml:space="preserve">, </w:t>
            </w:r>
            <w:r w:rsidR="008D6425" w:rsidRPr="00A04754">
              <w:rPr>
                <w:b/>
                <w:bCs/>
              </w:rPr>
              <w:t>recebida no dia 13/11/2023 com prazo para resposta até 16/11/2023</w:t>
            </w:r>
            <w:r>
              <w:t>.</w:t>
            </w:r>
            <w:r w:rsidR="00A04754">
              <w:t xml:space="preserve"> </w:t>
            </w:r>
            <w:r w:rsidR="008D6425">
              <w:t xml:space="preserve">Informou que foram atualizados os valores dos eventos previstos para 2023 e que não foram realizados dada à falta de </w:t>
            </w:r>
            <w:r w:rsidR="00A04754">
              <w:t xml:space="preserve">resposta às solicitações de </w:t>
            </w:r>
            <w:r w:rsidR="008D6425">
              <w:t xml:space="preserve">informação sobre o orçamento </w:t>
            </w:r>
            <w:r w:rsidR="00A04754">
              <w:t>realizadas pel</w:t>
            </w:r>
            <w:r w:rsidR="008D6425">
              <w:t xml:space="preserve">a CEF, como o X Encontro de Coordenadores de Curso e a participação de Membros da Comissão e da Assistente nas reuniões da CEF-CAU/BR. Os </w:t>
            </w:r>
            <w:r w:rsidR="00A04754">
              <w:t xml:space="preserve">eventos foram atualizados conforme conversas realizadas nas reuniões da CEF, e os dados apresentados </w:t>
            </w:r>
            <w:r>
              <w:t>já considera</w:t>
            </w:r>
            <w:r w:rsidR="00A04754">
              <w:t>m</w:t>
            </w:r>
            <w:r>
              <w:t xml:space="preserve"> o valor atualizado da diária do CAU</w:t>
            </w:r>
            <w:r w:rsidR="008D6425">
              <w:t>/PR, aprovado na Plenária de outubro de 2023. Para a participação nas reuniões nacionais, manteve-se o planejamento de um(a)</w:t>
            </w:r>
            <w:r>
              <w:t xml:space="preserve"> conselheiro(a) e assessoria participando.</w:t>
            </w:r>
            <w:r w:rsidR="00B239FD">
              <w:t xml:space="preserve"> </w:t>
            </w:r>
            <w:r>
              <w:t>Explicou cada evento planejado para 2024</w:t>
            </w:r>
            <w:r w:rsidR="00A04754">
              <w:t>,</w:t>
            </w:r>
            <w:r>
              <w:t xml:space="preserve"> com o valor total da previsão orçamentária da CEF/PR</w:t>
            </w:r>
            <w:r w:rsidR="008D6425">
              <w:t xml:space="preserve"> em </w:t>
            </w:r>
            <w:r w:rsidR="008D6425" w:rsidRPr="00A04754">
              <w:rPr>
                <w:b/>
                <w:bCs/>
              </w:rPr>
              <w:t>R$ 150.740,00</w:t>
            </w:r>
            <w:r w:rsidR="008D6425">
              <w:t xml:space="preserve"> (cento e cinquenta mil setecentos e quarenta reais)</w:t>
            </w:r>
            <w:r w:rsidR="00A04754">
              <w:t xml:space="preserve">. Embora </w:t>
            </w:r>
            <w:r w:rsidR="008D6425">
              <w:t xml:space="preserve">o Planejamento 2024 </w:t>
            </w:r>
            <w:r w:rsidR="00A04754">
              <w:t xml:space="preserve">tenha sido </w:t>
            </w:r>
            <w:r w:rsidR="008D6425">
              <w:t xml:space="preserve">apresentado </w:t>
            </w:r>
            <w:r w:rsidR="00A04754">
              <w:t>n</w:t>
            </w:r>
            <w:r w:rsidR="008D6425">
              <w:t xml:space="preserve">o prazo </w:t>
            </w:r>
            <w:r>
              <w:t>solicitado</w:t>
            </w:r>
            <w:r w:rsidR="008D6425">
              <w:t xml:space="preserve">, </w:t>
            </w:r>
            <w:r w:rsidR="00A04754">
              <w:t xml:space="preserve">é URGENTE </w:t>
            </w:r>
            <w:r w:rsidR="008D6425">
              <w:t>a necessidade de prazos maiores para as discussões e deliberações,</w:t>
            </w:r>
            <w:r w:rsidR="00A04754">
              <w:t xml:space="preserve"> permitindo a participação d</w:t>
            </w:r>
            <w:r w:rsidR="008D6425">
              <w:t>os demais conselheiros da CEF</w:t>
            </w:r>
            <w:r w:rsidR="00A04754">
              <w:t xml:space="preserve"> nas tomadas de decisão</w:t>
            </w:r>
            <w:r w:rsidR="008D6425">
              <w:t>.</w:t>
            </w:r>
            <w:r w:rsidR="00B239FD">
              <w:t xml:space="preserve"> </w:t>
            </w:r>
            <w:r>
              <w:t xml:space="preserve">Mencionou </w:t>
            </w:r>
            <w:r w:rsidR="008D6425">
              <w:t xml:space="preserve">que o Orçamento previsto para 2024, incluído no repositório de documentos da Plenária 11/2023 no dia 16/11/2023 desconsiderou as ações propostas e apresentou divergência de valores: </w:t>
            </w:r>
            <w:r w:rsidR="008D6425" w:rsidRPr="00A04754">
              <w:rPr>
                <w:b/>
                <w:bCs/>
              </w:rPr>
              <w:t>R$ 10.000,00</w:t>
            </w:r>
            <w:r w:rsidR="008D6425">
              <w:t xml:space="preserve"> (dez mil reais) em uma tabela, e </w:t>
            </w:r>
            <w:r w:rsidR="008D6425" w:rsidRPr="00A04754">
              <w:rPr>
                <w:b/>
                <w:bCs/>
              </w:rPr>
              <w:t>R$ 0,00</w:t>
            </w:r>
            <w:r w:rsidR="008D6425">
              <w:t xml:space="preserve"> (zero reais) em outra.</w:t>
            </w:r>
            <w:r w:rsidR="00B239FD">
              <w:t xml:space="preserve"> </w:t>
            </w:r>
            <w:r w:rsidR="004D2AD6">
              <w:t xml:space="preserve">Foi </w:t>
            </w:r>
            <w:r w:rsidR="00B239FD">
              <w:t>relatado</w:t>
            </w:r>
            <w:r w:rsidR="004D2AD6">
              <w:t xml:space="preserve"> que os valores lançados pela CEF</w:t>
            </w:r>
            <w:r w:rsidR="00B239FD">
              <w:t>-CAU/PR</w:t>
            </w:r>
            <w:r w:rsidR="004D2AD6">
              <w:t xml:space="preserve"> para as diárias foram questionados pelo Setor de Planejamento, que não havia ainda sido </w:t>
            </w:r>
            <w:r w:rsidR="004D2AD6">
              <w:lastRenderedPageBreak/>
              <w:t>informado sobre a deliberação plenária que alterava os valores.</w:t>
            </w:r>
            <w:r w:rsidR="00B239FD">
              <w:t xml:space="preserve"> </w:t>
            </w:r>
            <w:r>
              <w:t>O Cons. Leonardo deu sua opin</w:t>
            </w:r>
            <w:r w:rsidR="004D2AD6">
              <w:t>i</w:t>
            </w:r>
            <w:r>
              <w:t xml:space="preserve">ão sobre este planejamento </w:t>
            </w:r>
            <w:r w:rsidR="004D2AD6">
              <w:t>solicitado à</w:t>
            </w:r>
            <w:r>
              <w:t xml:space="preserve">s pressas, e </w:t>
            </w:r>
            <w:r w:rsidR="004D2AD6">
              <w:t xml:space="preserve">sobre </w:t>
            </w:r>
            <w:r>
              <w:t>ter um valor tão baixo apresentado pela gestão</w:t>
            </w:r>
            <w:r w:rsidR="00B239FD">
              <w:t xml:space="preserve">. </w:t>
            </w:r>
            <w:r>
              <w:t xml:space="preserve">O Cons. André pede que deixemos claro </w:t>
            </w:r>
            <w:r w:rsidR="00B239FD">
              <w:t xml:space="preserve">o orçamento </w:t>
            </w:r>
            <w:r>
              <w:t xml:space="preserve">que prevemos </w:t>
            </w:r>
            <w:r w:rsidR="00B239FD">
              <w:t>para as</w:t>
            </w:r>
            <w:r w:rsidR="004D2AD6">
              <w:t xml:space="preserve"> ações da Comissão, </w:t>
            </w:r>
            <w:r>
              <w:t>e</w:t>
            </w:r>
            <w:r w:rsidR="004D2AD6">
              <w:t xml:space="preserve"> que </w:t>
            </w:r>
            <w:r>
              <w:t xml:space="preserve">não tivemos </w:t>
            </w:r>
            <w:r w:rsidR="00B239FD">
              <w:t xml:space="preserve">orçamento </w:t>
            </w:r>
            <w:r>
              <w:t>para a realização dos eventos e participações</w:t>
            </w:r>
            <w:r w:rsidR="004D2AD6">
              <w:t xml:space="preserve"> em 2023</w:t>
            </w:r>
            <w:r>
              <w:t>.</w:t>
            </w:r>
            <w:r w:rsidR="00B239FD">
              <w:t xml:space="preserve"> </w:t>
            </w:r>
            <w:r>
              <w:t>Neste momento o Cons. Eduardo relata que acha muito preocupante a CEF</w:t>
            </w:r>
            <w:r w:rsidR="004D2AD6">
              <w:t>-CAU/PR</w:t>
            </w:r>
            <w:r>
              <w:t xml:space="preserve"> não ter </w:t>
            </w:r>
            <w:r w:rsidR="004D2AD6">
              <w:t xml:space="preserve">nenhuma previsão orçamentária </w:t>
            </w:r>
            <w:r w:rsidR="00B239FD">
              <w:t xml:space="preserve">que permita </w:t>
            </w:r>
            <w:r w:rsidR="004D2AD6">
              <w:t xml:space="preserve">a participação de </w:t>
            </w:r>
            <w:r>
              <w:t>conselheiros e assistente</w:t>
            </w:r>
            <w:r w:rsidR="004D2AD6">
              <w:t>s</w:t>
            </w:r>
            <w:r>
              <w:t xml:space="preserve"> n</w:t>
            </w:r>
            <w:r w:rsidR="004D2AD6">
              <w:t>as reuniões nacionais, o que acarreta no isolamento do CAU/PR das tomadas de decisão e dos alinhamentos de procedimentos que são acertados entre CAU/BR e demais CAU/UF</w:t>
            </w:r>
            <w:r w:rsidR="00B239FD">
              <w:t xml:space="preserve">. O coordenador ainda </w:t>
            </w:r>
            <w:r w:rsidR="004D2AD6">
              <w:t>frisa que essa é uma decisão política tomada no momento do planejamento</w:t>
            </w:r>
            <w:r w:rsidR="00B239FD">
              <w:t xml:space="preserve"> e que ocorreu sem consulta à CEF-CAU/PR</w:t>
            </w:r>
            <w:r w:rsidR="004D2AD6">
              <w:t>.</w:t>
            </w:r>
          </w:p>
        </w:tc>
      </w:tr>
    </w:tbl>
    <w:p w14:paraId="0562578B" w14:textId="77777777" w:rsidR="001D352A" w:rsidRDefault="001D352A"/>
    <w:tbl>
      <w:tblPr>
        <w:tblStyle w:val="TableNormal"/>
        <w:tblW w:w="5000" w:type="pct"/>
        <w:tblInd w:w="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88"/>
        <w:gridCol w:w="13"/>
        <w:gridCol w:w="7169"/>
      </w:tblGrid>
      <w:tr w:rsidR="001D352A" w14:paraId="773FA9EE" w14:textId="77777777">
        <w:trPr>
          <w:trHeight w:val="170"/>
        </w:trPr>
        <w:tc>
          <w:tcPr>
            <w:tcW w:w="19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8C535C8" w14:textId="77777777" w:rsidR="001D352A" w:rsidRDefault="0000000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6" w:space="0" w:color="000000"/>
            </w:tcBorders>
          </w:tcPr>
          <w:p w14:paraId="30ACFBAB" w14:textId="77777777" w:rsidR="001D352A" w:rsidRDefault="00000000">
            <w:pPr>
              <w:ind w:firstLine="5"/>
              <w:jc w:val="both"/>
              <w:rPr>
                <w:b/>
                <w:bCs/>
                <w:color w:val="000000"/>
                <w:w w:val="99"/>
              </w:rPr>
            </w:pPr>
            <w:r>
              <w:rPr>
                <w:b/>
                <w:bCs/>
                <w:color w:val="000000"/>
                <w:w w:val="99"/>
                <w:sz w:val="21"/>
                <w:szCs w:val="21"/>
              </w:rPr>
              <w:t xml:space="preserve">Prot. 1830244/2023 - </w:t>
            </w:r>
            <w:r>
              <w:rPr>
                <w:b/>
                <w:bCs/>
                <w:color w:val="000000"/>
                <w:w w:val="99"/>
              </w:rPr>
              <w:t>Atribuição de título de Eng. de Segurança do trabalho.</w:t>
            </w:r>
          </w:p>
        </w:tc>
      </w:tr>
      <w:tr w:rsidR="001D352A" w14:paraId="5C10AAE9" w14:textId="77777777">
        <w:trPr>
          <w:trHeight w:val="170"/>
        </w:trPr>
        <w:tc>
          <w:tcPr>
            <w:tcW w:w="1901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67155B" w14:textId="77777777" w:rsidR="001D352A" w:rsidRDefault="0000000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168" w:type="dxa"/>
            <w:tcBorders>
              <w:top w:val="single" w:sz="6" w:space="0" w:color="000000"/>
              <w:bottom w:val="single" w:sz="4" w:space="0" w:color="000000"/>
            </w:tcBorders>
          </w:tcPr>
          <w:p w14:paraId="6DAB34AC" w14:textId="77777777" w:rsidR="001D352A" w:rsidRDefault="00000000">
            <w:pPr>
              <w:pStyle w:val="TableParagraph"/>
              <w:ind w:left="0" w:firstLine="5"/>
            </w:pPr>
            <w:r>
              <w:t>CEF/PR</w:t>
            </w:r>
          </w:p>
        </w:tc>
      </w:tr>
      <w:tr w:rsidR="001D352A" w14:paraId="7D5BD56D" w14:textId="77777777">
        <w:trPr>
          <w:trHeight w:val="170"/>
        </w:trPr>
        <w:tc>
          <w:tcPr>
            <w:tcW w:w="19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6799360" w14:textId="77777777" w:rsidR="001D352A" w:rsidRDefault="0000000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7168" w:type="dxa"/>
            <w:tcBorders>
              <w:top w:val="single" w:sz="4" w:space="0" w:color="000000"/>
              <w:bottom w:val="single" w:sz="4" w:space="0" w:color="000000"/>
            </w:tcBorders>
          </w:tcPr>
          <w:p w14:paraId="01177E7B" w14:textId="77777777" w:rsidR="001D352A" w:rsidRDefault="00000000">
            <w:pPr>
              <w:pStyle w:val="TableParagraph"/>
              <w:ind w:left="0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Eduardo Verri Lopes</w:t>
            </w:r>
          </w:p>
        </w:tc>
      </w:tr>
      <w:tr w:rsidR="001D352A" w14:paraId="41AEB815" w14:textId="77777777">
        <w:trPr>
          <w:trHeight w:val="170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7179EE6" w14:textId="77777777" w:rsidR="001D352A" w:rsidRDefault="0000000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181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 w14:paraId="255825CC" w14:textId="18B8ED68" w:rsidR="001D352A" w:rsidRDefault="00000000" w:rsidP="00B239FD">
            <w:pPr>
              <w:ind w:left="-33"/>
              <w:jc w:val="both"/>
            </w:pPr>
            <w:r>
              <w:t>Em análise a solicitação recebida para atribuição de título de “Eng. de Segurança do Trabalho”, foi constatado o atendimento dos requisitos necessários pela profissional. Durante analise verificou-se que o processo está conforme é previsto na Deliberação 017.2020 e 101/2020 CEF-CAU/BR, parecer CFE nº 19/1987 e parecer CNE/CES nº 96/2008, que estabelece o currículo mínimo para os cursos de especialização lato sensu em Engenharia e Segurança do Trabalho</w:t>
            </w:r>
            <w:r w:rsidR="00B239FD">
              <w:t xml:space="preserve">. </w:t>
            </w:r>
            <w:r>
              <w:rPr>
                <w:bCs/>
              </w:rPr>
              <w:t xml:space="preserve">A comprovação de veracidade das informações foi recebida através de consulta via certificação digital, procedimento comum realizado pelos (a) analistas da CEF/UF de registro, que confirma a conclusão do curso pela profissional, o atendimento quanto a realização de práticas que estão </w:t>
            </w:r>
            <w:r w:rsidR="004D2AD6">
              <w:rPr>
                <w:bCs/>
              </w:rPr>
              <w:t>incluídas</w:t>
            </w:r>
            <w:r>
              <w:rPr>
                <w:bCs/>
              </w:rPr>
              <w:t xml:space="preserve"> nos histórico apresentado, grade curricular, e horas de curso. Para finalização, foi preenchida a planilha de conferência criada pela CEF-CAU/BR onde o parecer da analista foi favorável a atribuição. Portanto, a CEF/PR após verificação, </w:t>
            </w:r>
            <w:r>
              <w:rPr>
                <w:b/>
                <w:bCs/>
              </w:rPr>
              <w:t>delibera</w:t>
            </w:r>
            <w:r>
              <w:rPr>
                <w:bCs/>
              </w:rPr>
              <w:t xml:space="preserve"> pelo deferimento do pedido acima mencionado, atribuindo o título requerido a profissional, com base na análise reali</w:t>
            </w:r>
            <w:r>
              <w:rPr>
                <w:bCs/>
                <w:color w:val="0C0A0A"/>
              </w:rPr>
              <w:t>zada nos documentos anexados via protocolo.</w:t>
            </w:r>
          </w:p>
        </w:tc>
      </w:tr>
    </w:tbl>
    <w:p w14:paraId="0D485E70" w14:textId="77777777" w:rsidR="001D352A" w:rsidRDefault="00000000">
      <w:r>
        <w:t xml:space="preserve"> </w:t>
      </w:r>
    </w:p>
    <w:tbl>
      <w:tblPr>
        <w:tblStyle w:val="TableNormal"/>
        <w:tblW w:w="5000" w:type="pct"/>
        <w:tblInd w:w="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88"/>
        <w:gridCol w:w="7182"/>
      </w:tblGrid>
      <w:tr w:rsidR="001D352A" w14:paraId="5153F928" w14:textId="77777777">
        <w:trPr>
          <w:trHeight w:val="170"/>
        </w:trPr>
        <w:tc>
          <w:tcPr>
            <w:tcW w:w="18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C5B97AD" w14:textId="4BA6C8A6" w:rsidR="001D352A" w:rsidRDefault="00B239FD">
            <w:pPr>
              <w:pStyle w:val="TableParagraph"/>
              <w:ind w:left="0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6" w:space="0" w:color="000000"/>
            </w:tcBorders>
          </w:tcPr>
          <w:p w14:paraId="50D68909" w14:textId="34983683" w:rsidR="001D352A" w:rsidRDefault="00000000">
            <w:pPr>
              <w:spacing w:line="259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Deliberações </w:t>
            </w:r>
            <w:r w:rsidR="004D2AD6">
              <w:rPr>
                <w:b/>
                <w:bCs/>
                <w:color w:val="000000"/>
              </w:rPr>
              <w:t>Prêmio</w:t>
            </w:r>
            <w:r>
              <w:rPr>
                <w:b/>
                <w:bCs/>
                <w:color w:val="000000"/>
              </w:rPr>
              <w:t xml:space="preserve"> TFG</w:t>
            </w:r>
            <w:r w:rsidR="004D2AD6">
              <w:rPr>
                <w:b/>
                <w:bCs/>
                <w:color w:val="000000"/>
              </w:rPr>
              <w:t xml:space="preserve"> CAU/PR 2023 </w:t>
            </w:r>
            <w:r>
              <w:rPr>
                <w:b/>
                <w:bCs/>
                <w:color w:val="000000"/>
              </w:rPr>
              <w:t>- Comissão de Avaliação e Habilitação dos Trabalhos.</w:t>
            </w:r>
          </w:p>
        </w:tc>
      </w:tr>
      <w:tr w:rsidR="001D352A" w14:paraId="03E756FD" w14:textId="77777777">
        <w:trPr>
          <w:trHeight w:val="170"/>
        </w:trPr>
        <w:tc>
          <w:tcPr>
            <w:tcW w:w="188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D8A5A09" w14:textId="77777777" w:rsidR="001D352A" w:rsidRDefault="0000000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181" w:type="dxa"/>
            <w:tcBorders>
              <w:top w:val="single" w:sz="6" w:space="0" w:color="000000"/>
              <w:bottom w:val="single" w:sz="4" w:space="0" w:color="000000"/>
            </w:tcBorders>
          </w:tcPr>
          <w:p w14:paraId="5FACD153" w14:textId="77777777" w:rsidR="001D352A" w:rsidRDefault="00000000">
            <w:pPr>
              <w:pStyle w:val="TableParagraph"/>
              <w:ind w:left="0"/>
              <w:rPr>
                <w:color w:val="000000"/>
              </w:rPr>
            </w:pPr>
            <w:r>
              <w:rPr>
                <w:color w:val="000000"/>
              </w:rPr>
              <w:t>CEF/PR</w:t>
            </w:r>
          </w:p>
        </w:tc>
      </w:tr>
      <w:tr w:rsidR="001D352A" w14:paraId="484B8524" w14:textId="77777777">
        <w:trPr>
          <w:trHeight w:val="170"/>
        </w:trPr>
        <w:tc>
          <w:tcPr>
            <w:tcW w:w="1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D00E8B9" w14:textId="77777777" w:rsidR="001D352A" w:rsidRDefault="0000000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ECDF9F" w14:textId="77777777" w:rsidR="001D352A" w:rsidRDefault="00000000">
            <w:pPr>
              <w:pStyle w:val="TableParagraph"/>
              <w:ind w:left="0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Eduardo Verri Lopes</w:t>
            </w:r>
          </w:p>
        </w:tc>
      </w:tr>
      <w:tr w:rsidR="001D352A" w14:paraId="66058068" w14:textId="77777777">
        <w:trPr>
          <w:trHeight w:val="1191"/>
        </w:trPr>
        <w:tc>
          <w:tcPr>
            <w:tcW w:w="188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143FA0A1" w14:textId="77777777" w:rsidR="001D352A" w:rsidRDefault="00000000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181" w:type="dxa"/>
            <w:tcBorders>
              <w:top w:val="single" w:sz="4" w:space="0" w:color="000000"/>
              <w:bottom w:val="single" w:sz="6" w:space="0" w:color="000000"/>
            </w:tcBorders>
          </w:tcPr>
          <w:p w14:paraId="1137BC51" w14:textId="6327C90F" w:rsidR="00A04754" w:rsidRDefault="00000000">
            <w:pPr>
              <w:pStyle w:val="Corpodetexto"/>
              <w:jc w:val="both"/>
              <w:rPr>
                <w:color w:val="050505"/>
                <w:sz w:val="22"/>
                <w:szCs w:val="22"/>
              </w:rPr>
            </w:pPr>
            <w:r>
              <w:rPr>
                <w:color w:val="050505"/>
                <w:sz w:val="22"/>
                <w:szCs w:val="22"/>
              </w:rPr>
              <w:t>O coordenador Eduardo informou sobre os prazos para inscrição após a prorrogação</w:t>
            </w:r>
            <w:r w:rsidR="004D2AD6">
              <w:rPr>
                <w:color w:val="050505"/>
                <w:sz w:val="22"/>
                <w:szCs w:val="22"/>
              </w:rPr>
              <w:t xml:space="preserve"> do prazo, definida pela Deliberação 023/2023-CEF-CAU/PR</w:t>
            </w:r>
            <w:r>
              <w:rPr>
                <w:color w:val="050505"/>
                <w:sz w:val="22"/>
                <w:szCs w:val="22"/>
              </w:rPr>
              <w:t xml:space="preserve">. </w:t>
            </w:r>
            <w:r w:rsidR="00A04754">
              <w:rPr>
                <w:color w:val="050505"/>
                <w:sz w:val="22"/>
                <w:szCs w:val="22"/>
              </w:rPr>
              <w:t xml:space="preserve">As inscrições se encerrarão em </w:t>
            </w:r>
            <w:r>
              <w:rPr>
                <w:color w:val="050505"/>
                <w:sz w:val="22"/>
                <w:szCs w:val="22"/>
              </w:rPr>
              <w:t>25/01/2024</w:t>
            </w:r>
            <w:r w:rsidR="00A04754">
              <w:rPr>
                <w:color w:val="050505"/>
                <w:sz w:val="22"/>
                <w:szCs w:val="22"/>
              </w:rPr>
              <w:t xml:space="preserve">, com resultado </w:t>
            </w:r>
            <w:r>
              <w:rPr>
                <w:color w:val="050505"/>
                <w:sz w:val="22"/>
                <w:szCs w:val="22"/>
              </w:rPr>
              <w:t xml:space="preserve">final dos </w:t>
            </w:r>
            <w:r w:rsidR="00A04754">
              <w:rPr>
                <w:color w:val="050505"/>
                <w:sz w:val="22"/>
                <w:szCs w:val="22"/>
              </w:rPr>
              <w:t xml:space="preserve">trabalhos </w:t>
            </w:r>
            <w:r>
              <w:rPr>
                <w:color w:val="050505"/>
                <w:sz w:val="22"/>
                <w:szCs w:val="22"/>
              </w:rPr>
              <w:t>habilitados em 31/01</w:t>
            </w:r>
            <w:r w:rsidR="00A04754">
              <w:rPr>
                <w:color w:val="050505"/>
                <w:sz w:val="22"/>
                <w:szCs w:val="22"/>
              </w:rPr>
              <w:t>/2024</w:t>
            </w:r>
            <w:r>
              <w:rPr>
                <w:color w:val="050505"/>
                <w:sz w:val="22"/>
                <w:szCs w:val="22"/>
              </w:rPr>
              <w:t xml:space="preserve"> e previsão d</w:t>
            </w:r>
            <w:r w:rsidR="00A04754">
              <w:rPr>
                <w:color w:val="050505"/>
                <w:sz w:val="22"/>
                <w:szCs w:val="22"/>
              </w:rPr>
              <w:t xml:space="preserve">o resultado da premiação </w:t>
            </w:r>
            <w:r>
              <w:rPr>
                <w:color w:val="050505"/>
                <w:sz w:val="22"/>
                <w:szCs w:val="22"/>
              </w:rPr>
              <w:t>em 08/02/2024.</w:t>
            </w:r>
            <w:r w:rsidR="00B239FD">
              <w:rPr>
                <w:color w:val="050505"/>
                <w:sz w:val="22"/>
                <w:szCs w:val="22"/>
              </w:rPr>
              <w:t xml:space="preserve"> </w:t>
            </w:r>
          </w:p>
          <w:p w14:paraId="2FA84901" w14:textId="5ED1C435" w:rsidR="00A04754" w:rsidRDefault="00A04754" w:rsidP="00B239FD">
            <w:pPr>
              <w:pStyle w:val="Corpodetexto"/>
              <w:jc w:val="both"/>
              <w:rPr>
                <w:color w:val="050505"/>
                <w:sz w:val="22"/>
                <w:szCs w:val="22"/>
              </w:rPr>
            </w:pPr>
            <w:r>
              <w:rPr>
                <w:color w:val="050505"/>
                <w:sz w:val="22"/>
                <w:szCs w:val="22"/>
              </w:rPr>
              <w:t>Em seguida citou o nome dos(as) avaliadores(as) dos trabalhos e como será a divisão do trabalho entre a</w:t>
            </w:r>
            <w:r>
              <w:rPr>
                <w:color w:val="050505"/>
                <w:sz w:val="22"/>
                <w:szCs w:val="22"/>
              </w:rPr>
              <w:t xml:space="preserve">s </w:t>
            </w:r>
            <w:r>
              <w:rPr>
                <w:color w:val="050505"/>
                <w:sz w:val="22"/>
                <w:szCs w:val="22"/>
              </w:rPr>
              <w:t>comiss</w:t>
            </w:r>
            <w:r>
              <w:rPr>
                <w:color w:val="050505"/>
                <w:sz w:val="22"/>
                <w:szCs w:val="22"/>
              </w:rPr>
              <w:t>ões</w:t>
            </w:r>
            <w:r>
              <w:rPr>
                <w:color w:val="050505"/>
                <w:sz w:val="22"/>
                <w:szCs w:val="22"/>
              </w:rPr>
              <w:t xml:space="preserve">. Observou que acha melhor delimitar as menções honrosas por categoria, </w:t>
            </w:r>
            <w:r>
              <w:rPr>
                <w:color w:val="050505"/>
                <w:sz w:val="22"/>
                <w:szCs w:val="22"/>
              </w:rPr>
              <w:t xml:space="preserve">que </w:t>
            </w:r>
            <w:r>
              <w:rPr>
                <w:color w:val="050505"/>
                <w:sz w:val="22"/>
                <w:szCs w:val="22"/>
              </w:rPr>
              <w:t xml:space="preserve">não </w:t>
            </w:r>
            <w:r>
              <w:rPr>
                <w:color w:val="050505"/>
                <w:sz w:val="22"/>
                <w:szCs w:val="22"/>
              </w:rPr>
              <w:t xml:space="preserve">é necessária </w:t>
            </w:r>
            <w:r>
              <w:rPr>
                <w:color w:val="050505"/>
                <w:sz w:val="22"/>
                <w:szCs w:val="22"/>
              </w:rPr>
              <w:t>uma ficha de avaliação para todos os trabalhos, desde que a justificativa dos premiados tenha coerência.</w:t>
            </w:r>
            <w:r w:rsidR="00B239FD">
              <w:rPr>
                <w:color w:val="050505"/>
                <w:sz w:val="22"/>
                <w:szCs w:val="22"/>
              </w:rPr>
              <w:t xml:space="preserve"> </w:t>
            </w:r>
            <w:r w:rsidR="00000000">
              <w:rPr>
                <w:color w:val="050505"/>
                <w:sz w:val="22"/>
                <w:szCs w:val="22"/>
              </w:rPr>
              <w:t xml:space="preserve">O Conselheiro André explicou como eram analisados os trabalhos </w:t>
            </w:r>
            <w:r>
              <w:rPr>
                <w:color w:val="050505"/>
                <w:sz w:val="22"/>
                <w:szCs w:val="22"/>
              </w:rPr>
              <w:t xml:space="preserve">quando </w:t>
            </w:r>
            <w:r w:rsidR="00000000">
              <w:rPr>
                <w:color w:val="050505"/>
                <w:sz w:val="22"/>
                <w:szCs w:val="22"/>
              </w:rPr>
              <w:t>participou d</w:t>
            </w:r>
            <w:r>
              <w:rPr>
                <w:color w:val="050505"/>
                <w:sz w:val="22"/>
                <w:szCs w:val="22"/>
              </w:rPr>
              <w:t xml:space="preserve">e </w:t>
            </w:r>
            <w:r w:rsidR="00000000">
              <w:rPr>
                <w:color w:val="050505"/>
                <w:sz w:val="22"/>
                <w:szCs w:val="22"/>
              </w:rPr>
              <w:t>avaliaç</w:t>
            </w:r>
            <w:r>
              <w:rPr>
                <w:color w:val="050505"/>
                <w:sz w:val="22"/>
                <w:szCs w:val="22"/>
              </w:rPr>
              <w:t>ões dessa natureza</w:t>
            </w:r>
            <w:r w:rsidR="00000000">
              <w:rPr>
                <w:color w:val="050505"/>
                <w:sz w:val="22"/>
                <w:szCs w:val="22"/>
              </w:rPr>
              <w:t>.</w:t>
            </w:r>
            <w:r w:rsidR="00B239FD">
              <w:rPr>
                <w:color w:val="050505"/>
                <w:sz w:val="22"/>
                <w:szCs w:val="22"/>
              </w:rPr>
              <w:t xml:space="preserve"> </w:t>
            </w:r>
            <w:r w:rsidRPr="00B239FD">
              <w:rPr>
                <w:color w:val="050505"/>
                <w:sz w:val="22"/>
                <w:szCs w:val="22"/>
              </w:rPr>
              <w:t xml:space="preserve">Assim, foram nomeados como </w:t>
            </w:r>
            <w:r w:rsidR="00000000" w:rsidRPr="00B239FD">
              <w:rPr>
                <w:color w:val="000000"/>
                <w:sz w:val="22"/>
                <w:szCs w:val="22"/>
              </w:rPr>
              <w:t>integrantes da Comissão de Habilitação do Prêmio TFG CAU/PR 2023</w:t>
            </w:r>
            <w:r w:rsidR="00000000" w:rsidRPr="00B239FD">
              <w:rPr>
                <w:color w:val="050505"/>
                <w:sz w:val="22"/>
                <w:szCs w:val="22"/>
                <w:lang w:eastAsia="pt-BR"/>
              </w:rPr>
              <w:t xml:space="preserve"> </w:t>
            </w:r>
            <w:r w:rsidR="00000000" w:rsidRPr="00B239FD">
              <w:rPr>
                <w:color w:val="000000"/>
                <w:sz w:val="22"/>
                <w:szCs w:val="22"/>
              </w:rPr>
              <w:t>o atual coordenador da CEF-CAU/PR, Arquiteto e Urbanista Eduardo Verri Lopes, e a atual Analista de Atendimento e Assistente da CEF-CAU/PR, Francine Cláudia Kosciuv</w:t>
            </w:r>
            <w:r w:rsidRPr="00B239FD">
              <w:rPr>
                <w:color w:val="000000"/>
                <w:sz w:val="22"/>
                <w:szCs w:val="22"/>
              </w:rPr>
              <w:t>.</w:t>
            </w:r>
            <w:r w:rsidR="00B239FD">
              <w:rPr>
                <w:color w:val="000000"/>
                <w:sz w:val="22"/>
                <w:szCs w:val="22"/>
              </w:rPr>
              <w:t xml:space="preserve"> </w:t>
            </w:r>
            <w:r w:rsidRPr="00B239FD">
              <w:rPr>
                <w:color w:val="000000"/>
                <w:sz w:val="22"/>
                <w:szCs w:val="22"/>
              </w:rPr>
              <w:t>Para a Comissão de Avaliação de Mérito do Prêmio TFG CAU/PR 2023,</w:t>
            </w:r>
            <w:r>
              <w:rPr>
                <w:color w:val="000000"/>
                <w:sz w:val="22"/>
                <w:szCs w:val="22"/>
              </w:rPr>
              <w:t xml:space="preserve"> foram </w:t>
            </w:r>
            <w:r w:rsidRPr="00B239FD">
              <w:rPr>
                <w:color w:val="000000"/>
                <w:sz w:val="22"/>
                <w:szCs w:val="22"/>
              </w:rPr>
              <w:t>nomeadas como Membros Titulares: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 xml:space="preserve"> Arquiteta e Urbanista 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lastRenderedPageBreak/>
              <w:t>Constança Lacerda Camargo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 xml:space="preserve">; 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>Arquiteta e Urbanista Fabiana Fernandes Paiva dos Santos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 xml:space="preserve">; 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>Arquiteta e Urbanista Katiane Laura Balzan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 xml:space="preserve">; 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>Arquiteta e Urbanista Larissa Scarano Matos da Silva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 xml:space="preserve">; 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>Arquiteta e Urbanista Sara Watanabe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 xml:space="preserve">; e como Membros Suplentes: 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>Arquiteto e Urbanista David Herrig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 xml:space="preserve">; 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>Arquiteto e Urbanista Leonardo Danielli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 xml:space="preserve">; 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>Arquiteto e Urbanista André Luiz Sell</w:t>
            </w:r>
            <w:r w:rsidRPr="00B239FD">
              <w:rPr>
                <w:rFonts w:eastAsia="Calibri"/>
                <w:color w:val="242424"/>
                <w:sz w:val="22"/>
                <w:szCs w:val="22"/>
              </w:rPr>
              <w:t>.</w:t>
            </w:r>
          </w:p>
        </w:tc>
      </w:tr>
    </w:tbl>
    <w:p w14:paraId="7C1BF5D6" w14:textId="77777777" w:rsidR="001D352A" w:rsidRDefault="001D352A"/>
    <w:tbl>
      <w:tblPr>
        <w:tblStyle w:val="TableNormal"/>
        <w:tblW w:w="5000" w:type="pct"/>
        <w:tblInd w:w="0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91"/>
        <w:gridCol w:w="7179"/>
      </w:tblGrid>
      <w:tr w:rsidR="00B239FD" w14:paraId="7D7E8952" w14:textId="77777777" w:rsidTr="00B239FD">
        <w:trPr>
          <w:trHeight w:val="170"/>
        </w:trPr>
        <w:tc>
          <w:tcPr>
            <w:tcW w:w="19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A5C4008" w14:textId="189ED1B8" w:rsidR="00B239FD" w:rsidRDefault="00B239FD" w:rsidP="00AC3F04">
            <w:pPr>
              <w:pStyle w:val="TableParagraph"/>
              <w:ind w:left="0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316" w:type="dxa"/>
            <w:tcBorders>
              <w:top w:val="single" w:sz="6" w:space="0" w:color="000000"/>
              <w:bottom w:val="single" w:sz="6" w:space="0" w:color="000000"/>
            </w:tcBorders>
          </w:tcPr>
          <w:p w14:paraId="101129D5" w14:textId="77777777" w:rsidR="00B239FD" w:rsidRDefault="00B239FD" w:rsidP="00AC3F0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Reunião com os coordenadores de curso – Encerramento.</w:t>
            </w:r>
          </w:p>
        </w:tc>
      </w:tr>
      <w:tr w:rsidR="00B239FD" w14:paraId="02EFA5A1" w14:textId="77777777" w:rsidTr="00B239FD">
        <w:trPr>
          <w:trHeight w:val="170"/>
        </w:trPr>
        <w:tc>
          <w:tcPr>
            <w:tcW w:w="192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7A6710C9" w14:textId="77777777" w:rsidR="00B239FD" w:rsidRDefault="00B239FD" w:rsidP="00AC3F04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Fonte</w:t>
            </w:r>
          </w:p>
        </w:tc>
        <w:tc>
          <w:tcPr>
            <w:tcW w:w="7316" w:type="dxa"/>
            <w:tcBorders>
              <w:top w:val="single" w:sz="6" w:space="0" w:color="000000"/>
              <w:bottom w:val="single" w:sz="4" w:space="0" w:color="000000"/>
            </w:tcBorders>
          </w:tcPr>
          <w:p w14:paraId="5EFBF4EA" w14:textId="77777777" w:rsidR="00B239FD" w:rsidRDefault="00B239FD" w:rsidP="00AC3F04">
            <w:pPr>
              <w:pStyle w:val="TableParagraph"/>
              <w:ind w:left="0"/>
              <w:rPr>
                <w:color w:val="000000"/>
              </w:rPr>
            </w:pPr>
            <w:r>
              <w:rPr>
                <w:color w:val="000000"/>
              </w:rPr>
              <w:t>CEF/PR</w:t>
            </w:r>
          </w:p>
        </w:tc>
      </w:tr>
      <w:tr w:rsidR="00B239FD" w14:paraId="5FEEE27B" w14:textId="77777777" w:rsidTr="00B239FD">
        <w:trPr>
          <w:trHeight w:val="170"/>
        </w:trPr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EB1C530" w14:textId="77777777" w:rsidR="00B239FD" w:rsidRDefault="00B239FD" w:rsidP="00AC3F04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Relator</w:t>
            </w:r>
          </w:p>
        </w:tc>
        <w:tc>
          <w:tcPr>
            <w:tcW w:w="731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4E6A904" w14:textId="77777777" w:rsidR="00B239FD" w:rsidRDefault="00B239FD" w:rsidP="00AC3F04">
            <w:pPr>
              <w:pStyle w:val="TableParagraph"/>
              <w:ind w:left="0"/>
              <w:rPr>
                <w:color w:val="000000"/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Eduardo Verri Lopes</w:t>
            </w:r>
          </w:p>
        </w:tc>
      </w:tr>
      <w:tr w:rsidR="00B239FD" w14:paraId="592DA8A4" w14:textId="77777777" w:rsidTr="00B239FD">
        <w:trPr>
          <w:trHeight w:val="20"/>
        </w:trPr>
        <w:tc>
          <w:tcPr>
            <w:tcW w:w="192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6A737554" w14:textId="77777777" w:rsidR="00B239FD" w:rsidRDefault="00B239FD" w:rsidP="00AC3F04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Encaminhamento</w:t>
            </w:r>
          </w:p>
        </w:tc>
        <w:tc>
          <w:tcPr>
            <w:tcW w:w="7316" w:type="dxa"/>
            <w:tcBorders>
              <w:top w:val="single" w:sz="4" w:space="0" w:color="000000"/>
              <w:bottom w:val="single" w:sz="6" w:space="0" w:color="000000"/>
            </w:tcBorders>
          </w:tcPr>
          <w:p w14:paraId="6A68FFE3" w14:textId="2B27AC17" w:rsidR="00B239FD" w:rsidRDefault="00B239FD" w:rsidP="00AC3F04">
            <w:pPr>
              <w:pStyle w:val="Corpodetexto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Serão marcadas duas reuniões online com os coordenadores de curso, no dia 07/12/2023, em dois horários, às 14h e às 17h, que terão a seguinte pauta: </w:t>
            </w:r>
            <w:r>
              <w:rPr>
                <w:color w:val="000000"/>
                <w:sz w:val="22"/>
                <w:szCs w:val="22"/>
              </w:rPr>
              <w:t xml:space="preserve">1) Fechamento da gestão e prestação de contas com relação às ações da CEF/PR e CEF/BR; 2) Apresentação dos resultados da pesquisa sobre estágio realizada em 2023; 3) Planejamento da CEF/PR 2024; 4) </w:t>
            </w:r>
            <w:r>
              <w:rPr>
                <w:color w:val="000000"/>
                <w:sz w:val="22"/>
                <w:szCs w:val="22"/>
              </w:rPr>
              <w:t>Fala dos Coordenadores de Curso.</w:t>
            </w:r>
          </w:p>
        </w:tc>
      </w:tr>
    </w:tbl>
    <w:p w14:paraId="166BB345" w14:textId="77777777" w:rsidR="00B239FD" w:rsidRDefault="00B239FD"/>
    <w:p w14:paraId="0B2168B8" w14:textId="77777777" w:rsidR="001D352A" w:rsidRDefault="00000000">
      <w:pPr>
        <w:pStyle w:val="Corpodetexto"/>
        <w:spacing w:before="120" w:after="120"/>
        <w:ind w:right="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Foz do Iguaçu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PR),</w:t>
      </w:r>
      <w:r>
        <w:rPr>
          <w:spacing w:val="-2"/>
          <w:sz w:val="22"/>
          <w:szCs w:val="22"/>
        </w:rPr>
        <w:t xml:space="preserve"> 20 de Novembro</w:t>
      </w:r>
      <w:r>
        <w:rPr>
          <w:spacing w:val="-1"/>
          <w:sz w:val="22"/>
          <w:szCs w:val="22"/>
        </w:rPr>
        <w:t xml:space="preserve"> 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2023.</w:t>
      </w:r>
    </w:p>
    <w:p w14:paraId="1BBB0269" w14:textId="6FB96E6B" w:rsidR="001D352A" w:rsidRDefault="00000000">
      <w:pPr>
        <w:ind w:left="142" w:right="158"/>
        <w:jc w:val="both"/>
      </w:pPr>
      <w:r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t>membros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Plenário,</w:t>
      </w:r>
      <w:r>
        <w:rPr>
          <w:spacing w:val="-5"/>
        </w:rPr>
        <w:t xml:space="preserve"> </w:t>
      </w:r>
      <w:r>
        <w:t>convidados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colaboradores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implantação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reuniões</w:t>
      </w:r>
      <w:r>
        <w:rPr>
          <w:spacing w:val="-7"/>
        </w:rPr>
        <w:t xml:space="preserve"> </w:t>
      </w:r>
      <w:r>
        <w:t>deliberativas</w:t>
      </w:r>
      <w:r>
        <w:rPr>
          <w:spacing w:val="-6"/>
        </w:rPr>
        <w:t xml:space="preserve"> </w:t>
      </w:r>
      <w:r w:rsidR="00B239FD">
        <w:t xml:space="preserve">virtuais, </w:t>
      </w:r>
      <w:r w:rsidR="00B239FD" w:rsidRPr="00B239FD">
        <w:rPr>
          <w:b/>
          <w:bCs/>
        </w:rPr>
        <w:t>atesto a</w:t>
      </w:r>
      <w:r w:rsidR="00B239FD"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t>.</w:t>
      </w:r>
    </w:p>
    <w:p w14:paraId="70582605" w14:textId="77777777" w:rsidR="001D352A" w:rsidRDefault="001D352A">
      <w:pPr>
        <w:ind w:left="142" w:right="158"/>
        <w:jc w:val="both"/>
      </w:pPr>
    </w:p>
    <w:p w14:paraId="00B790A5" w14:textId="77777777" w:rsidR="001D352A" w:rsidRDefault="001D352A">
      <w:pPr>
        <w:ind w:left="142" w:right="158"/>
        <w:jc w:val="both"/>
      </w:pPr>
    </w:p>
    <w:p w14:paraId="1D34C31D" w14:textId="77777777" w:rsidR="001D352A" w:rsidRDefault="001D352A">
      <w:pPr>
        <w:ind w:left="142" w:right="158"/>
        <w:jc w:val="both"/>
      </w:pPr>
    </w:p>
    <w:p w14:paraId="0C2DF9B8" w14:textId="77777777" w:rsidR="001D352A" w:rsidRDefault="001D352A">
      <w:pPr>
        <w:ind w:left="142" w:right="158"/>
        <w:jc w:val="both"/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4534"/>
        <w:gridCol w:w="4536"/>
      </w:tblGrid>
      <w:tr w:rsidR="001D352A" w:rsidRPr="008D6425" w14:paraId="58EE71A1" w14:textId="77777777">
        <w:tc>
          <w:tcPr>
            <w:tcW w:w="4534" w:type="dxa"/>
            <w:vAlign w:val="center"/>
          </w:tcPr>
          <w:p w14:paraId="5AD1C013" w14:textId="77777777" w:rsidR="001D352A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VERRI LOPES</w:t>
            </w:r>
          </w:p>
          <w:p w14:paraId="3BC29240" w14:textId="77777777" w:rsidR="001D352A" w:rsidRDefault="00000000">
            <w:pPr>
              <w:jc w:val="center"/>
            </w:pPr>
            <w:r>
              <w:t>Coordenador CEF-CAU/PR</w:t>
            </w:r>
          </w:p>
        </w:tc>
        <w:tc>
          <w:tcPr>
            <w:tcW w:w="4535" w:type="dxa"/>
            <w:vAlign w:val="center"/>
          </w:tcPr>
          <w:p w14:paraId="32716E47" w14:textId="77777777" w:rsidR="001D352A" w:rsidRDefault="00000000">
            <w:pPr>
              <w:pStyle w:val="TableParagraph"/>
              <w:jc w:val="center"/>
              <w:rPr>
                <w:b/>
                <w:bCs/>
                <w:color w:val="000000"/>
                <w:shd w:val="clear" w:color="auto" w:fill="FFFFFF"/>
                <w:lang w:val="it-IT"/>
              </w:rPr>
            </w:pPr>
            <w:r>
              <w:rPr>
                <w:b/>
                <w:bCs/>
                <w:color w:val="000000"/>
                <w:shd w:val="clear" w:color="auto" w:fill="FFFFFF"/>
                <w:lang w:val="it-IT"/>
              </w:rPr>
              <w:t>FRANCINE CLAUDIA KOSCIUV</w:t>
            </w:r>
          </w:p>
          <w:p w14:paraId="44A06924" w14:textId="77777777" w:rsidR="001D352A" w:rsidRDefault="00000000">
            <w:pPr>
              <w:pStyle w:val="TableParagraph"/>
              <w:jc w:val="center"/>
              <w:rPr>
                <w:lang w:val="it-IT"/>
              </w:rPr>
            </w:pPr>
            <w:r>
              <w:rPr>
                <w:color w:val="000000"/>
                <w:shd w:val="clear" w:color="auto" w:fill="FFFFFF"/>
                <w:lang w:val="it-IT"/>
              </w:rPr>
              <w:t>Assistente da CEF/PR</w:t>
            </w:r>
          </w:p>
        </w:tc>
      </w:tr>
    </w:tbl>
    <w:p w14:paraId="4E8A0860" w14:textId="77777777" w:rsidR="001D352A" w:rsidRDefault="001D352A">
      <w:pPr>
        <w:ind w:left="142" w:right="158"/>
        <w:jc w:val="both"/>
        <w:rPr>
          <w:lang w:val="it-IT"/>
        </w:rPr>
      </w:pPr>
    </w:p>
    <w:p w14:paraId="20703161" w14:textId="77777777" w:rsidR="001D352A" w:rsidRDefault="001D352A">
      <w:pPr>
        <w:pStyle w:val="Ttulo1"/>
        <w:spacing w:before="80" w:after="1"/>
        <w:ind w:right="3"/>
        <w:rPr>
          <w:sz w:val="22"/>
          <w:szCs w:val="22"/>
          <w:lang w:val="it-IT"/>
        </w:rPr>
      </w:pPr>
    </w:p>
    <w:p w14:paraId="0B231C4D" w14:textId="77777777" w:rsidR="001D352A" w:rsidRDefault="00000000">
      <w:pPr>
        <w:pStyle w:val="Ttulo1"/>
        <w:spacing w:before="80" w:after="1"/>
        <w:ind w:right="3"/>
        <w:rPr>
          <w:sz w:val="22"/>
          <w:szCs w:val="22"/>
        </w:rPr>
      </w:pPr>
      <w:r>
        <w:rPr>
          <w:sz w:val="22"/>
          <w:szCs w:val="22"/>
        </w:rPr>
        <w:t>11ª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2023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CEF-CAU/PR</w:t>
      </w:r>
    </w:p>
    <w:p w14:paraId="5D016314" w14:textId="77777777" w:rsidR="001D352A" w:rsidRDefault="00000000">
      <w:pPr>
        <w:pStyle w:val="Corpodetexto"/>
        <w:spacing w:before="1"/>
        <w:ind w:right="6"/>
        <w:jc w:val="center"/>
        <w:rPr>
          <w:sz w:val="22"/>
          <w:szCs w:val="22"/>
        </w:rPr>
      </w:pPr>
      <w:r>
        <w:rPr>
          <w:sz w:val="22"/>
          <w:szCs w:val="22"/>
        </w:rPr>
        <w:t>Videoconferência/ híbrida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843"/>
        <w:gridCol w:w="3766"/>
        <w:gridCol w:w="806"/>
        <w:gridCol w:w="884"/>
        <w:gridCol w:w="884"/>
        <w:gridCol w:w="887"/>
      </w:tblGrid>
      <w:tr w:rsidR="001D352A" w14:paraId="35361676" w14:textId="77777777">
        <w:trPr>
          <w:trHeight w:val="220"/>
        </w:trPr>
        <w:tc>
          <w:tcPr>
            <w:tcW w:w="9069" w:type="dxa"/>
            <w:gridSpan w:val="6"/>
            <w:tcBorders>
              <w:bottom w:val="single" w:sz="6" w:space="0" w:color="000000"/>
            </w:tcBorders>
          </w:tcPr>
          <w:p w14:paraId="1942DD72" w14:textId="77777777" w:rsidR="001D352A" w:rsidRDefault="00000000">
            <w:pPr>
              <w:pStyle w:val="TableParagraph"/>
              <w:spacing w:line="201" w:lineRule="exact"/>
              <w:ind w:left="3778" w:right="3767"/>
              <w:jc w:val="center"/>
              <w:rPr>
                <w:b/>
              </w:rPr>
            </w:pPr>
            <w:r>
              <w:rPr>
                <w:b/>
              </w:rPr>
              <w:t>Folha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 Votação</w:t>
            </w:r>
          </w:p>
        </w:tc>
      </w:tr>
      <w:tr w:rsidR="001D352A" w14:paraId="7584B716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708819C" w14:textId="77777777" w:rsidR="001D352A" w:rsidRDefault="00000000">
            <w:pPr>
              <w:pStyle w:val="TableParagraph"/>
              <w:spacing w:before="120"/>
              <w:ind w:left="602"/>
              <w:rPr>
                <w:b/>
              </w:rPr>
            </w:pPr>
            <w:r>
              <w:rPr>
                <w:b/>
              </w:rPr>
              <w:t>Função</w:t>
            </w:r>
          </w:p>
        </w:tc>
        <w:tc>
          <w:tcPr>
            <w:tcW w:w="376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C612839" w14:textId="77777777" w:rsidR="001D352A" w:rsidRDefault="00000000">
            <w:pPr>
              <w:pStyle w:val="TableParagraph"/>
              <w:spacing w:before="120"/>
              <w:ind w:left="1271" w:right="1271"/>
              <w:jc w:val="center"/>
              <w:rPr>
                <w:b/>
              </w:rPr>
            </w:pPr>
            <w:r>
              <w:rPr>
                <w:b/>
              </w:rPr>
              <w:t>Conselheiros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5650D192" w14:textId="77777777" w:rsidR="001D352A" w:rsidRDefault="00000000">
            <w:pPr>
              <w:pStyle w:val="TableParagraph"/>
              <w:spacing w:line="210" w:lineRule="exact"/>
              <w:ind w:right="1392"/>
              <w:jc w:val="center"/>
              <w:rPr>
                <w:b/>
              </w:rPr>
            </w:pPr>
            <w:r>
              <w:rPr>
                <w:b/>
              </w:rPr>
              <w:t>Votação</w:t>
            </w:r>
          </w:p>
        </w:tc>
      </w:tr>
      <w:tr w:rsidR="001D352A" w14:paraId="3B959B87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7F70BA27" w14:textId="77777777" w:rsidR="001D352A" w:rsidRDefault="001D352A"/>
        </w:tc>
        <w:tc>
          <w:tcPr>
            <w:tcW w:w="3766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2A2716A" w14:textId="77777777" w:rsidR="001D352A" w:rsidRDefault="001D352A"/>
        </w:tc>
        <w:tc>
          <w:tcPr>
            <w:tcW w:w="806" w:type="dxa"/>
            <w:tcBorders>
              <w:top w:val="single" w:sz="4" w:space="0" w:color="000000"/>
              <w:bottom w:val="single" w:sz="6" w:space="0" w:color="000000"/>
            </w:tcBorders>
          </w:tcPr>
          <w:p w14:paraId="4CE5C41A" w14:textId="77777777" w:rsidR="001D352A" w:rsidRDefault="00000000">
            <w:pPr>
              <w:pStyle w:val="TableParagraph"/>
              <w:spacing w:line="210" w:lineRule="exact"/>
              <w:ind w:left="273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6" w:space="0" w:color="000000"/>
            </w:tcBorders>
          </w:tcPr>
          <w:p w14:paraId="25A0F60F" w14:textId="77777777" w:rsidR="001D352A" w:rsidRDefault="00000000">
            <w:pPr>
              <w:pStyle w:val="TableParagraph"/>
              <w:spacing w:line="210" w:lineRule="exact"/>
              <w:ind w:left="290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6" w:space="0" w:color="000000"/>
            </w:tcBorders>
          </w:tcPr>
          <w:p w14:paraId="2B0C6468" w14:textId="77777777" w:rsidR="001D352A" w:rsidRDefault="00000000">
            <w:pPr>
              <w:pStyle w:val="TableParagraph"/>
              <w:spacing w:line="210" w:lineRule="exact"/>
              <w:ind w:left="214"/>
              <w:rPr>
                <w:b/>
              </w:rPr>
            </w:pPr>
            <w:r>
              <w:rPr>
                <w:b/>
              </w:rPr>
              <w:t>Abst.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14:paraId="1574C426" w14:textId="77777777" w:rsidR="001D352A" w:rsidRDefault="00000000">
            <w:pPr>
              <w:pStyle w:val="TableParagraph"/>
              <w:spacing w:line="210" w:lineRule="exact"/>
              <w:ind w:left="152"/>
              <w:rPr>
                <w:b/>
              </w:rPr>
            </w:pPr>
            <w:r>
              <w:rPr>
                <w:b/>
              </w:rPr>
              <w:t>Ausên.</w:t>
            </w:r>
          </w:p>
        </w:tc>
      </w:tr>
      <w:tr w:rsidR="001D352A" w14:paraId="4286E728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14:paraId="757C6CF2" w14:textId="77777777" w:rsidR="001D352A" w:rsidRDefault="00000000">
            <w:pPr>
              <w:pStyle w:val="TableParagraph"/>
              <w:spacing w:line="210" w:lineRule="exact"/>
              <w:ind w:left="107"/>
            </w:pPr>
            <w:r>
              <w:t>Coordenador</w:t>
            </w:r>
          </w:p>
        </w:tc>
        <w:tc>
          <w:tcPr>
            <w:tcW w:w="3766" w:type="dxa"/>
            <w:tcBorders>
              <w:top w:val="single" w:sz="6" w:space="0" w:color="000000"/>
              <w:bottom w:val="single" w:sz="4" w:space="0" w:color="000000"/>
            </w:tcBorders>
          </w:tcPr>
          <w:p w14:paraId="416C7720" w14:textId="77777777" w:rsidR="001D352A" w:rsidRDefault="00000000">
            <w:pPr>
              <w:ind w:left="113"/>
              <w:rPr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>Eduardo Verri Lopes</w:t>
            </w:r>
          </w:p>
        </w:tc>
        <w:tc>
          <w:tcPr>
            <w:tcW w:w="8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22E029" w14:textId="77777777" w:rsidR="001D352A" w:rsidRDefault="00000000">
            <w:pPr>
              <w:pStyle w:val="TableParagraph"/>
              <w:spacing w:line="210" w:lineRule="exact"/>
              <w:ind w:left="107"/>
              <w:jc w:val="center"/>
            </w:pPr>
            <w:r>
              <w:t>x</w:t>
            </w:r>
          </w:p>
        </w:tc>
        <w:tc>
          <w:tcPr>
            <w:tcW w:w="88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FE876B" w14:textId="77777777" w:rsidR="001D352A" w:rsidRDefault="001D352A">
            <w:pPr>
              <w:pStyle w:val="TableParagraph"/>
              <w:ind w:left="0"/>
              <w:jc w:val="center"/>
            </w:pPr>
          </w:p>
        </w:tc>
        <w:tc>
          <w:tcPr>
            <w:tcW w:w="88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49DFDE5" w14:textId="77777777" w:rsidR="001D352A" w:rsidRDefault="001D352A">
            <w:pPr>
              <w:pStyle w:val="TableParagraph"/>
              <w:ind w:left="0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C2214DA" w14:textId="77777777" w:rsidR="001D352A" w:rsidRDefault="001D352A">
            <w:pPr>
              <w:pStyle w:val="TableParagraph"/>
              <w:ind w:left="0"/>
              <w:jc w:val="center"/>
            </w:pPr>
          </w:p>
        </w:tc>
      </w:tr>
      <w:tr w:rsidR="001D352A" w14:paraId="363ABD63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14:paraId="4C5EBC07" w14:textId="77777777" w:rsidR="001D352A" w:rsidRDefault="00000000">
            <w:pPr>
              <w:pStyle w:val="TableParagraph"/>
              <w:spacing w:line="210" w:lineRule="exact"/>
              <w:ind w:left="107"/>
            </w:pPr>
            <w:r>
              <w:t>Membro</w:t>
            </w:r>
          </w:p>
        </w:tc>
        <w:tc>
          <w:tcPr>
            <w:tcW w:w="3766" w:type="dxa"/>
            <w:tcBorders>
              <w:top w:val="single" w:sz="4" w:space="0" w:color="000000"/>
              <w:bottom w:val="single" w:sz="6" w:space="0" w:color="000000"/>
            </w:tcBorders>
          </w:tcPr>
          <w:p w14:paraId="696031DB" w14:textId="77777777" w:rsidR="001D352A" w:rsidRDefault="00000000">
            <w:pPr>
              <w:rPr>
                <w:spacing w:val="4"/>
                <w:shd w:val="clear" w:color="auto" w:fill="FFFFFF"/>
              </w:rPr>
            </w:pPr>
            <w:r>
              <w:rPr>
                <w:spacing w:val="4"/>
                <w:shd w:val="clear" w:color="auto" w:fill="FFFFFF"/>
              </w:rPr>
              <w:t xml:space="preserve">  André Luiz Sell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658C2E" w14:textId="77777777" w:rsidR="001D352A" w:rsidRDefault="00000000">
            <w:pPr>
              <w:pStyle w:val="TableParagraph"/>
              <w:spacing w:line="210" w:lineRule="exact"/>
              <w:ind w:left="107"/>
              <w:jc w:val="center"/>
            </w:pPr>
            <w:r>
              <w:t>x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BF9096" w14:textId="77777777" w:rsidR="001D352A" w:rsidRDefault="001D352A">
            <w:pPr>
              <w:pStyle w:val="TableParagraph"/>
              <w:ind w:left="0"/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1A9619" w14:textId="77777777" w:rsidR="001D352A" w:rsidRDefault="001D352A">
            <w:pPr>
              <w:pStyle w:val="TableParagraph"/>
              <w:ind w:left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FCFB1F" w14:textId="77777777" w:rsidR="001D352A" w:rsidRDefault="001D352A">
            <w:pPr>
              <w:pStyle w:val="TableParagraph"/>
              <w:ind w:left="0"/>
              <w:jc w:val="center"/>
            </w:pPr>
          </w:p>
        </w:tc>
      </w:tr>
      <w:tr w:rsidR="001D352A" w14:paraId="6FF847D9" w14:textId="77777777">
        <w:trPr>
          <w:trHeight w:val="230"/>
        </w:trPr>
        <w:tc>
          <w:tcPr>
            <w:tcW w:w="1842" w:type="dxa"/>
            <w:tcBorders>
              <w:bottom w:val="single" w:sz="6" w:space="0" w:color="000000"/>
            </w:tcBorders>
          </w:tcPr>
          <w:p w14:paraId="068052BD" w14:textId="77777777" w:rsidR="001D352A" w:rsidRDefault="00000000">
            <w:pPr>
              <w:pStyle w:val="TableParagraph"/>
              <w:spacing w:line="210" w:lineRule="exact"/>
              <w:ind w:left="107"/>
            </w:pPr>
            <w:r>
              <w:t>Membro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 w14:paraId="03F2D2FD" w14:textId="77777777" w:rsidR="001D352A" w:rsidRDefault="00000000">
            <w:pPr>
              <w:rPr>
                <w:spacing w:val="4"/>
                <w:shd w:val="clear" w:color="auto" w:fill="FFFFFF"/>
              </w:rPr>
            </w:pPr>
            <w:r>
              <w:rPr>
                <w:color w:val="000000"/>
                <w:spacing w:val="4"/>
                <w:shd w:val="clear" w:color="auto" w:fill="FFFFFF"/>
              </w:rPr>
              <w:t xml:space="preserve">  Leonardo Danielli</w:t>
            </w:r>
          </w:p>
        </w:tc>
        <w:tc>
          <w:tcPr>
            <w:tcW w:w="806" w:type="dxa"/>
            <w:tcBorders>
              <w:bottom w:val="single" w:sz="6" w:space="0" w:color="000000"/>
            </w:tcBorders>
            <w:vAlign w:val="center"/>
          </w:tcPr>
          <w:p w14:paraId="1594DB7A" w14:textId="77777777" w:rsidR="001D352A" w:rsidRDefault="00000000">
            <w:pPr>
              <w:pStyle w:val="TableParagraph"/>
              <w:spacing w:line="210" w:lineRule="exact"/>
              <w:ind w:left="107"/>
              <w:jc w:val="center"/>
            </w:pPr>
            <w:r>
              <w:t>x</w:t>
            </w:r>
          </w:p>
        </w:tc>
        <w:tc>
          <w:tcPr>
            <w:tcW w:w="884" w:type="dxa"/>
            <w:tcBorders>
              <w:bottom w:val="single" w:sz="6" w:space="0" w:color="000000"/>
            </w:tcBorders>
            <w:vAlign w:val="center"/>
          </w:tcPr>
          <w:p w14:paraId="0AB48734" w14:textId="77777777" w:rsidR="001D352A" w:rsidRDefault="001D352A">
            <w:pPr>
              <w:pStyle w:val="TableParagraph"/>
              <w:ind w:left="0"/>
              <w:jc w:val="center"/>
            </w:pPr>
          </w:p>
        </w:tc>
        <w:tc>
          <w:tcPr>
            <w:tcW w:w="884" w:type="dxa"/>
            <w:tcBorders>
              <w:bottom w:val="single" w:sz="6" w:space="0" w:color="000000"/>
            </w:tcBorders>
            <w:vAlign w:val="center"/>
          </w:tcPr>
          <w:p w14:paraId="4AB38BFD" w14:textId="77777777" w:rsidR="001D352A" w:rsidRDefault="001D352A">
            <w:pPr>
              <w:pStyle w:val="TableParagraph"/>
              <w:ind w:left="0"/>
              <w:jc w:val="center"/>
            </w:pPr>
          </w:p>
        </w:tc>
        <w:tc>
          <w:tcPr>
            <w:tcW w:w="887" w:type="dxa"/>
            <w:tcBorders>
              <w:bottom w:val="single" w:sz="6" w:space="0" w:color="000000"/>
            </w:tcBorders>
            <w:vAlign w:val="center"/>
          </w:tcPr>
          <w:p w14:paraId="650E484B" w14:textId="77777777" w:rsidR="001D352A" w:rsidRDefault="001D352A">
            <w:pPr>
              <w:pStyle w:val="TableParagraph"/>
              <w:ind w:left="0"/>
              <w:jc w:val="center"/>
            </w:pPr>
          </w:p>
        </w:tc>
      </w:tr>
      <w:tr w:rsidR="001D352A" w14:paraId="5515F6B2" w14:textId="77777777">
        <w:trPr>
          <w:trHeight w:val="230"/>
        </w:trPr>
        <w:tc>
          <w:tcPr>
            <w:tcW w:w="1842" w:type="dxa"/>
            <w:tcBorders>
              <w:bottom w:val="single" w:sz="6" w:space="0" w:color="000000"/>
            </w:tcBorders>
          </w:tcPr>
          <w:p w14:paraId="22E95189" w14:textId="77777777" w:rsidR="001D352A" w:rsidRDefault="00000000">
            <w:pPr>
              <w:pStyle w:val="TableParagraph"/>
              <w:spacing w:line="210" w:lineRule="exact"/>
              <w:ind w:left="107"/>
            </w:pPr>
            <w:r>
              <w:t>Membro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 w14:paraId="6BE9B86D" w14:textId="77777777" w:rsidR="001D352A" w:rsidRDefault="00000000">
            <w:pPr>
              <w:rPr>
                <w:spacing w:val="4"/>
                <w:shd w:val="clear" w:color="auto" w:fill="FFFFFF"/>
              </w:rPr>
            </w:pPr>
            <w:r>
              <w:rPr>
                <w:spacing w:val="4"/>
                <w:shd w:val="clear" w:color="auto" w:fill="FFFFFF"/>
              </w:rPr>
              <w:t xml:space="preserve">  Constança Lacerda</w:t>
            </w:r>
          </w:p>
        </w:tc>
        <w:tc>
          <w:tcPr>
            <w:tcW w:w="806" w:type="dxa"/>
            <w:tcBorders>
              <w:bottom w:val="single" w:sz="6" w:space="0" w:color="000000"/>
            </w:tcBorders>
            <w:vAlign w:val="center"/>
          </w:tcPr>
          <w:p w14:paraId="00552EA1" w14:textId="77777777" w:rsidR="001D352A" w:rsidRDefault="00000000">
            <w:pPr>
              <w:pStyle w:val="TableParagraph"/>
              <w:spacing w:line="210" w:lineRule="exact"/>
              <w:ind w:left="107"/>
              <w:jc w:val="center"/>
            </w:pPr>
            <w:r>
              <w:t>x</w:t>
            </w:r>
          </w:p>
        </w:tc>
        <w:tc>
          <w:tcPr>
            <w:tcW w:w="884" w:type="dxa"/>
            <w:tcBorders>
              <w:bottom w:val="single" w:sz="6" w:space="0" w:color="000000"/>
            </w:tcBorders>
            <w:vAlign w:val="center"/>
          </w:tcPr>
          <w:p w14:paraId="5EEA81DF" w14:textId="77777777" w:rsidR="001D352A" w:rsidRDefault="001D352A">
            <w:pPr>
              <w:pStyle w:val="TableParagraph"/>
              <w:ind w:left="0"/>
              <w:jc w:val="center"/>
            </w:pPr>
          </w:p>
        </w:tc>
        <w:tc>
          <w:tcPr>
            <w:tcW w:w="884" w:type="dxa"/>
            <w:tcBorders>
              <w:bottom w:val="single" w:sz="6" w:space="0" w:color="000000"/>
            </w:tcBorders>
            <w:vAlign w:val="center"/>
          </w:tcPr>
          <w:p w14:paraId="6585285E" w14:textId="77777777" w:rsidR="001D352A" w:rsidRDefault="001D352A">
            <w:pPr>
              <w:pStyle w:val="TableParagraph"/>
              <w:ind w:left="0"/>
              <w:jc w:val="center"/>
            </w:pPr>
          </w:p>
        </w:tc>
        <w:tc>
          <w:tcPr>
            <w:tcW w:w="887" w:type="dxa"/>
            <w:tcBorders>
              <w:bottom w:val="single" w:sz="6" w:space="0" w:color="000000"/>
            </w:tcBorders>
            <w:vAlign w:val="center"/>
          </w:tcPr>
          <w:p w14:paraId="406A9D01" w14:textId="77777777" w:rsidR="001D352A" w:rsidRDefault="001D352A">
            <w:pPr>
              <w:pStyle w:val="TableParagraph"/>
              <w:ind w:left="0"/>
              <w:jc w:val="center"/>
            </w:pPr>
          </w:p>
        </w:tc>
      </w:tr>
      <w:tr w:rsidR="001D352A" w14:paraId="64C8FFB5" w14:textId="77777777">
        <w:trPr>
          <w:trHeight w:val="230"/>
        </w:trPr>
        <w:tc>
          <w:tcPr>
            <w:tcW w:w="9069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46A5E182" w14:textId="77777777" w:rsidR="001D352A" w:rsidRDefault="001D352A">
            <w:pPr>
              <w:pStyle w:val="TableParagraph"/>
              <w:ind w:left="0"/>
            </w:pPr>
          </w:p>
        </w:tc>
      </w:tr>
      <w:tr w:rsidR="001D352A" w14:paraId="730E3D6B" w14:textId="77777777">
        <w:trPr>
          <w:trHeight w:val="2154"/>
        </w:trPr>
        <w:tc>
          <w:tcPr>
            <w:tcW w:w="906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E06A789" w14:textId="77777777" w:rsidR="001D352A" w:rsidRDefault="00000000">
            <w:pPr>
              <w:pStyle w:val="TableParagraph"/>
              <w:spacing w:before="120"/>
            </w:pPr>
            <w:r>
              <w:t>Histórico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votação:</w:t>
            </w:r>
            <w:r>
              <w:rPr>
                <w:spacing w:val="-5"/>
              </w:rPr>
              <w:t xml:space="preserve"> </w:t>
            </w:r>
            <w:r>
              <w:rPr>
                <w:b/>
                <w:bCs/>
                <w:spacing w:val="-5"/>
              </w:rPr>
              <w:t xml:space="preserve"> 11°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R</w:t>
            </w:r>
            <w:r>
              <w:rPr>
                <w:b/>
              </w:rPr>
              <w:t>EUNIÃO ORDINÁRIA 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CEF - CAU/PR</w:t>
            </w:r>
          </w:p>
          <w:p w14:paraId="3055F203" w14:textId="77777777" w:rsidR="001D352A" w:rsidRDefault="00000000">
            <w:pPr>
              <w:pStyle w:val="TableParagraph"/>
              <w:spacing w:before="120"/>
            </w:pPr>
            <w:r>
              <w:t>Data:</w:t>
            </w:r>
            <w:r>
              <w:rPr>
                <w:spacing w:val="-3"/>
              </w:rPr>
              <w:t xml:space="preserve"> 20/11/2023</w:t>
            </w:r>
          </w:p>
          <w:p w14:paraId="6C321C41" w14:textId="77777777" w:rsidR="001D352A" w:rsidRDefault="00000000">
            <w:pPr>
              <w:pStyle w:val="TableParagraph"/>
              <w:spacing w:before="120"/>
            </w:pPr>
            <w:r>
              <w:t>Matéria em votação: Aprovação da Súmula referente a 10° reunião ordinária da CEF-CAU/PR.</w:t>
            </w:r>
          </w:p>
          <w:p w14:paraId="5972C82C" w14:textId="77777777" w:rsidR="001D352A" w:rsidRDefault="00000000">
            <w:pPr>
              <w:pStyle w:val="TableParagraph"/>
              <w:spacing w:before="120"/>
            </w:pPr>
            <w:r>
              <w:rPr>
                <w:bCs/>
              </w:rPr>
              <w:t>Resultado da votação:</w:t>
            </w:r>
            <w:r>
              <w:rPr>
                <w:b/>
              </w:rPr>
              <w:t xml:space="preserve"> Sim </w:t>
            </w:r>
            <w:r>
              <w:t xml:space="preserve">( 4 ), </w:t>
            </w:r>
            <w:r>
              <w:rPr>
                <w:b/>
              </w:rPr>
              <w:t xml:space="preserve">Não </w:t>
            </w:r>
            <w:r>
              <w:t xml:space="preserve">(0), </w:t>
            </w:r>
            <w:r>
              <w:rPr>
                <w:b/>
              </w:rPr>
              <w:t xml:space="preserve">Abstenção </w:t>
            </w:r>
            <w:r>
              <w:t xml:space="preserve">(0), </w:t>
            </w:r>
            <w:r>
              <w:rPr>
                <w:b/>
              </w:rPr>
              <w:t xml:space="preserve">Ausência </w:t>
            </w:r>
            <w:r>
              <w:t xml:space="preserve">(0) de </w:t>
            </w:r>
            <w:r>
              <w:rPr>
                <w:b/>
              </w:rPr>
              <w:t xml:space="preserve">Total: </w:t>
            </w:r>
            <w:r>
              <w:rPr>
                <w:b/>
                <w:bCs/>
              </w:rPr>
              <w:t>( 4 ) Conselheiros.</w:t>
            </w:r>
          </w:p>
          <w:p w14:paraId="237622D1" w14:textId="77777777" w:rsidR="001D352A" w:rsidRDefault="00000000">
            <w:pPr>
              <w:pStyle w:val="TableParagraph"/>
              <w:spacing w:before="120"/>
            </w:pPr>
            <w:r>
              <w:t xml:space="preserve">Ocorrências: </w:t>
            </w:r>
            <w:r>
              <w:rPr>
                <w:b/>
                <w:bCs/>
              </w:rPr>
              <w:t>Nenhuma.</w:t>
            </w:r>
          </w:p>
          <w:p w14:paraId="062275CF" w14:textId="77777777" w:rsidR="001D352A" w:rsidRDefault="00000000">
            <w:pPr>
              <w:pStyle w:val="TableParagraph"/>
              <w:spacing w:before="120" w:after="240"/>
            </w:pPr>
            <w:r>
              <w:rPr>
                <w:b/>
              </w:rPr>
              <w:t>Assistente:</w:t>
            </w:r>
            <w:r>
              <w:rPr>
                <w:b/>
                <w:spacing w:val="-2"/>
              </w:rPr>
              <w:t xml:space="preserve"> Francine Claudia Kosciuv -</w:t>
            </w:r>
            <w:r>
              <w:rPr>
                <w:b/>
              </w:rPr>
              <w:t xml:space="preserve"> Condução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Trabalhos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(Coord.): </w:t>
            </w:r>
            <w:r>
              <w:t>Eduardo Verri Lopes</w:t>
            </w:r>
          </w:p>
        </w:tc>
      </w:tr>
    </w:tbl>
    <w:p w14:paraId="04572D0F" w14:textId="77777777" w:rsidR="001D352A" w:rsidRDefault="001D352A">
      <w:pPr>
        <w:rPr>
          <w:b/>
        </w:rPr>
      </w:pPr>
    </w:p>
    <w:sectPr w:rsidR="001D352A">
      <w:headerReference w:type="default" r:id="rId8"/>
      <w:pgSz w:w="11906" w:h="16838"/>
      <w:pgMar w:top="1701" w:right="1135" w:bottom="1701" w:left="1701" w:header="437" w:footer="0" w:gutter="0"/>
      <w:cols w:space="720"/>
      <w:formProt w:val="0"/>
      <w:docGrid w:linePitch="10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B4CA" w14:textId="77777777" w:rsidR="00A71573" w:rsidRDefault="00A71573">
      <w:r>
        <w:separator/>
      </w:r>
    </w:p>
  </w:endnote>
  <w:endnote w:type="continuationSeparator" w:id="0">
    <w:p w14:paraId="0BE6AA00" w14:textId="77777777" w:rsidR="00A71573" w:rsidRDefault="00A7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swiss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8FC5" w14:textId="77777777" w:rsidR="00A71573" w:rsidRDefault="00A71573">
      <w:r>
        <w:separator/>
      </w:r>
    </w:p>
  </w:footnote>
  <w:footnote w:type="continuationSeparator" w:id="0">
    <w:p w14:paraId="6ED49C21" w14:textId="77777777" w:rsidR="00A71573" w:rsidRDefault="00A7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CF01" w14:textId="77777777" w:rsidR="001D352A" w:rsidRDefault="00000000">
    <w:pPr>
      <w:pStyle w:val="Corpodetexto"/>
      <w:tabs>
        <w:tab w:val="left" w:pos="7845"/>
      </w:tabs>
      <w:spacing w:line="0" w:lineRule="atLeast"/>
    </w:pPr>
    <w:r>
      <w:rPr>
        <w:noProof/>
      </w:rPr>
      <w:drawing>
        <wp:anchor distT="0" distB="0" distL="0" distR="0" simplePos="0" relativeHeight="4" behindDoc="1" locked="0" layoutInCell="0" allowOverlap="1" wp14:anchorId="484DD596" wp14:editId="6D07A55E">
          <wp:simplePos x="0" y="0"/>
          <wp:positionH relativeFrom="column">
            <wp:posOffset>-14605</wp:posOffset>
          </wp:positionH>
          <wp:positionV relativeFrom="paragraph">
            <wp:posOffset>31115</wp:posOffset>
          </wp:positionV>
          <wp:extent cx="5804535" cy="635000"/>
          <wp:effectExtent l="0" t="0" r="0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DB525F" w14:textId="77777777" w:rsidR="001D352A" w:rsidRDefault="001D352A">
    <w:pPr>
      <w:pStyle w:val="Corpodetexto"/>
      <w:tabs>
        <w:tab w:val="left" w:pos="7845"/>
      </w:tabs>
      <w:spacing w:line="0" w:lineRule="atLeast"/>
    </w:pPr>
  </w:p>
  <w:p w14:paraId="05F3EDC4" w14:textId="645A2C55" w:rsidR="001D352A" w:rsidRDefault="00863657">
    <w:pPr>
      <w:pStyle w:val="Corpodetexto"/>
      <w:tabs>
        <w:tab w:val="left" w:pos="7845"/>
      </w:tabs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138E8A22" wp14:editId="10994E36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60725" cy="26670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0725" cy="2667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9152F1" w14:textId="77777777" w:rsidR="001D352A" w:rsidRDefault="00000000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color w:val="006666"/>
                              <w:shd w:val="clear" w:color="auto" w:fill="FFFFFF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val="clear" w:color="auto" w:fill="FFFFFF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E8A22" id="Retângulo 3" o:spid="_x0000_s1026" style="position:absolute;margin-left:0;margin-top:64.5pt;width:256.75pt;height:21pt;z-index:-503316471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" o:allowincell="f" filled="f" stroked="f" strokeweight="0">
              <v:textbox inset="0,0,0,0">
                <w:txbxContent>
                  <w:p w14:paraId="2F9152F1" w14:textId="77777777" w:rsidR="001D352A" w:rsidRDefault="00000000">
                    <w:pPr>
                      <w:pStyle w:val="Contedodoquadro"/>
                      <w:spacing w:line="203" w:lineRule="exact"/>
                      <w:ind w:left="20"/>
                      <w:rPr>
                        <w:color w:val="006666"/>
                        <w:shd w:val="clear" w:color="auto" w:fill="FFFFFF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val="clear" w:color="auto" w:fill="FFFFFF"/>
                      </w:rPr>
                      <w:t>Ensino e Formação - CEF-CAU/PR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057C"/>
    <w:multiLevelType w:val="multilevel"/>
    <w:tmpl w:val="0FD817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5650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2A"/>
    <w:rsid w:val="001D352A"/>
    <w:rsid w:val="004D2AD6"/>
    <w:rsid w:val="00863657"/>
    <w:rsid w:val="008D6425"/>
    <w:rsid w:val="00A04754"/>
    <w:rsid w:val="00A71573"/>
    <w:rsid w:val="00B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86A68"/>
  <w15:docId w15:val="{01853512-C35F-4F0A-91F3-1CE653CC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e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e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  <w:qFormat/>
  </w:style>
  <w:style w:type="character" w:customStyle="1" w:styleId="WWCharLFO4LVL1">
    <w:name w:val="WW_CharLFO4LVL1"/>
    <w:qFormat/>
    <w:rPr>
      <w:b w:val="0"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B044CE"/>
    <w:rPr>
      <w:rFonts w:ascii="Times New Roman" w:eastAsia="Times New Roman" w:hAnsi="Times New Roman" w:cs="Times New Roman"/>
      <w:lang w:val="pt-BR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LO-Normal"/>
    <w:qFormat/>
    <w:pPr>
      <w:ind w:left="72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Times New Roman" w:eastAsia="Calibri" w:hAnsi="Times New Roman"/>
      <w:color w:val="000000"/>
      <w:sz w:val="24"/>
    </w:rPr>
  </w:style>
  <w:style w:type="paragraph" w:customStyle="1" w:styleId="LO-Normal">
    <w:name w:val="LO-Normal"/>
    <w:qFormat/>
    <w:rPr>
      <w:rFonts w:ascii="Cambria" w:eastAsia="Cambria" w:hAnsi="Cambria" w:cs="Times New Roman"/>
      <w:sz w:val="24"/>
      <w:szCs w:val="24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NormalWeb">
    <w:name w:val="Normal (Web)"/>
    <w:basedOn w:val="Normal"/>
    <w:qFormat/>
    <w:pPr>
      <w:widowControl/>
      <w:suppressAutoHyphens w:val="0"/>
      <w:spacing w:beforeAutospacing="1" w:afterAutospacing="1"/>
    </w:pPr>
    <w:rPr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044CE"/>
    <w:pPr>
      <w:spacing w:after="120"/>
      <w:ind w:left="283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Luciana Leite</dc:creator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description/>
  <cp:lastModifiedBy>Eduardo Verri</cp:lastModifiedBy>
  <cp:revision>2</cp:revision>
  <cp:lastPrinted>2023-11-05T23:23:00Z</cp:lastPrinted>
  <dcterms:created xsi:type="dcterms:W3CDTF">2023-12-13T18:42:00Z</dcterms:created>
  <dcterms:modified xsi:type="dcterms:W3CDTF">2023-12-13T18:42:00Z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