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36E8C3EC" w:rsidR="00486655" w:rsidRDefault="003938BC" w:rsidP="003938BC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1801589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0E8FCB6A" w:rsidR="00486655" w:rsidRDefault="008A32F7" w:rsidP="003938BC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445E24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380921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(</w:t>
            </w: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7C014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3938BC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SILVANA VAZ TONIOLO DOMINGUES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18801A64" w:rsidR="00486655" w:rsidRDefault="00380921" w:rsidP="00AF691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1</w:t>
            </w:r>
            <w:r w:rsidR="003938BC">
              <w:rPr>
                <w:rFonts w:ascii="Times New Roman" w:hAnsi="Times New Roman" w:cs="Times New Roman"/>
                <w:szCs w:val="24"/>
              </w:rPr>
              <w:t>66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788B888A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6D2FDD">
        <w:rPr>
          <w:rFonts w:ascii="Times New Roman" w:hAnsi="Times New Roman" w:cs="Times New Roman"/>
          <w:sz w:val="22"/>
        </w:rPr>
        <w:t>extra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6D2FDD">
        <w:rPr>
          <w:rFonts w:ascii="Times New Roman" w:hAnsi="Times New Roman" w:cs="Times New Roman"/>
          <w:sz w:val="22"/>
        </w:rPr>
        <w:t>virtual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3938BC">
        <w:rPr>
          <w:rFonts w:ascii="Times New Roman" w:hAnsi="Times New Roman" w:cs="Times New Roman"/>
          <w:sz w:val="22"/>
        </w:rPr>
        <w:t>13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6D2FDD">
        <w:rPr>
          <w:rFonts w:ascii="Times New Roman" w:hAnsi="Times New Roman" w:cs="Times New Roman"/>
          <w:sz w:val="22"/>
        </w:rPr>
        <w:t>novem</w:t>
      </w:r>
      <w:r w:rsidR="00AF691D">
        <w:rPr>
          <w:rFonts w:ascii="Times New Roman" w:hAnsi="Times New Roman" w:cs="Times New Roman"/>
          <w:sz w:val="22"/>
        </w:rPr>
        <w:t>bro</w:t>
      </w:r>
      <w:r w:rsidRPr="002612FE">
        <w:rPr>
          <w:rFonts w:ascii="Times New Roman" w:hAnsi="Times New Roman" w:cs="Times New Roman"/>
          <w:sz w:val="22"/>
        </w:rPr>
        <w:t xml:space="preserve"> de 2023,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46FA81FF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5906FF">
        <w:rPr>
          <w:rFonts w:ascii="Times New Roman" w:eastAsiaTheme="minorHAnsi" w:hAnsi="Times New Roman" w:cs="Times New Roman"/>
          <w:sz w:val="22"/>
          <w:lang w:eastAsia="en-US"/>
        </w:rPr>
        <w:t>WALTER GUSTAVO LINZMEYER</w:t>
      </w:r>
      <w:r w:rsidR="00A23557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5914B0FF" w14:textId="3E4CCB64" w:rsidR="006D2FDD" w:rsidRDefault="00EE0049" w:rsidP="00B87FAA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Acompanhar o Relatório e Voto Fundamentado do Conselheiro Relator, no âmbito da CEP-CAU/PR, no sentido de manter o Auto d</w:t>
      </w:r>
      <w:r w:rsidR="00380921">
        <w:rPr>
          <w:rFonts w:ascii="Times New Roman" w:eastAsia="Calibri" w:hAnsi="Times New Roman"/>
          <w:iCs/>
          <w:sz w:val="22"/>
          <w:lang w:val="pt-PT" w:eastAsia="en-US"/>
        </w:rPr>
        <w:t xml:space="preserve">e Infração e multa no valor de </w:t>
      </w:r>
      <w:r w:rsidR="007C014E">
        <w:rPr>
          <w:rFonts w:ascii="Times New Roman" w:eastAsia="Calibri" w:hAnsi="Times New Roman"/>
          <w:iCs/>
          <w:sz w:val="22"/>
          <w:lang w:val="pt-PT" w:eastAsia="en-US"/>
        </w:rPr>
        <w:t>7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 (</w:t>
      </w:r>
      <w:r w:rsidR="005906FF">
        <w:rPr>
          <w:rFonts w:ascii="Times New Roman" w:eastAsia="Calibri" w:hAnsi="Times New Roman"/>
          <w:iCs/>
          <w:sz w:val="22"/>
          <w:lang w:val="pt-PT" w:eastAsia="en-US"/>
        </w:rPr>
        <w:t>SETE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) anuidades vigentes, </w:t>
      </w:r>
      <w:r w:rsidR="00B87FAA" w:rsidRPr="00B87FAA">
        <w:rPr>
          <w:rFonts w:ascii="Times New Roman" w:eastAsia="Calibri" w:hAnsi="Times New Roman"/>
          <w:iCs/>
          <w:sz w:val="22"/>
          <w:lang w:val="pt-PT" w:eastAsia="en-US"/>
        </w:rPr>
        <w:t>equivalente à R$ 4.703,23 (quatro mil, setecentos e três Reais e vinte e três centavos); valor do momento da Notificação Preventiva em 2023; PELO EXERCÍCIO ILEGAL DA PROFISSÃO – PESSOA JURÍDICA (PJ) conforme Artigo 39, inciso II da Resolução n° 198 CAU/BR, visto a não regularização da infração e face ao autuado não ter ret</w:t>
      </w:r>
      <w:r w:rsidR="00B87FAA">
        <w:rPr>
          <w:rFonts w:ascii="Times New Roman" w:eastAsia="Calibri" w:hAnsi="Times New Roman"/>
          <w:iCs/>
          <w:sz w:val="22"/>
          <w:lang w:val="pt-PT" w:eastAsia="en-US"/>
        </w:rPr>
        <w:t>ornado as tentativas de contato;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6B2994B" w14:textId="77777777" w:rsidR="00AF691D" w:rsidRPr="002612FE" w:rsidRDefault="00AF691D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131AA14A" w:rsidR="00F05D92" w:rsidRPr="002612FE" w:rsidRDefault="00A23557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Curitiba</w:t>
      </w:r>
      <w:r w:rsidR="003938BC">
        <w:rPr>
          <w:rFonts w:ascii="Times New Roman" w:hAnsi="Times New Roman"/>
          <w:sz w:val="22"/>
          <w:szCs w:val="22"/>
        </w:rPr>
        <w:t>, 13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 w:rsidR="006D2FDD">
        <w:rPr>
          <w:rFonts w:ascii="Times New Roman" w:hAnsi="Times New Roman"/>
          <w:sz w:val="22"/>
          <w:szCs w:val="22"/>
        </w:rPr>
        <w:t>novem</w:t>
      </w:r>
      <w:r w:rsidR="00AF691D">
        <w:rPr>
          <w:rFonts w:ascii="Times New Roman" w:hAnsi="Times New Roman"/>
          <w:sz w:val="22"/>
          <w:szCs w:val="22"/>
        </w:rPr>
        <w:t xml:space="preserve">bro </w:t>
      </w:r>
      <w:r w:rsidR="00F05D92" w:rsidRPr="002612FE">
        <w:rPr>
          <w:rFonts w:ascii="Times New Roman" w:hAnsi="Times New Roman"/>
          <w:sz w:val="22"/>
          <w:szCs w:val="22"/>
        </w:rPr>
        <w:t>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1FC7F15C" w:rsidR="00291544" w:rsidRPr="002612FE" w:rsidRDefault="003938BC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JULIANO GERALDI</w:t>
            </w:r>
          </w:p>
          <w:p w14:paraId="28D64BE2" w14:textId="3BE0892E" w:rsidR="00291544" w:rsidRPr="002612FE" w:rsidRDefault="003938BC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Suplente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1B8A6731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469A376" w14:textId="77777777" w:rsidR="005906FF" w:rsidRDefault="005906F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7A591AA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667719CA" w:rsidR="00486655" w:rsidRPr="002612FE" w:rsidRDefault="00A23557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lastRenderedPageBreak/>
        <w:t>1</w:t>
      </w:r>
      <w:r w:rsidR="003938BC">
        <w:rPr>
          <w:rFonts w:ascii="Times New Roman" w:eastAsia="Calibri" w:hAnsi="Times New Roman" w:cs="Times New Roman"/>
          <w:b/>
          <w:bCs/>
          <w:sz w:val="22"/>
        </w:rPr>
        <w:t>3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 xml:space="preserve">ª REUNIÃO </w:t>
      </w:r>
      <w:r w:rsidR="006D2FDD">
        <w:rPr>
          <w:rFonts w:ascii="Times New Roman" w:eastAsia="Calibri" w:hAnsi="Times New Roman" w:cs="Times New Roman"/>
          <w:b/>
          <w:bCs/>
          <w:sz w:val="22"/>
        </w:rPr>
        <w:t>EXTRA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58D1C439" w:rsidR="00486655" w:rsidRPr="002612FE" w:rsidRDefault="003938BC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Juliano Geraldi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76C3F1E8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3938BC">
              <w:rPr>
                <w:rFonts w:ascii="Times New Roman" w:eastAsia="Cambria" w:hAnsi="Times New Roman" w:cs="Times New Roman"/>
                <w:b/>
                <w:bCs/>
                <w:sz w:val="22"/>
              </w:rPr>
              <w:t>13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ª REUNIÃO 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>EXTRA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ORDINÁRIA 2023 DA CEP-CAU/PR</w:t>
            </w:r>
          </w:p>
          <w:p w14:paraId="3165BDC4" w14:textId="4793CA89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3938BC">
              <w:rPr>
                <w:rFonts w:ascii="Times New Roman" w:eastAsia="Cambria" w:hAnsi="Times New Roman" w:cs="Times New Roman"/>
                <w:b/>
                <w:bCs/>
                <w:sz w:val="22"/>
              </w:rPr>
              <w:t>13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</w:t>
            </w:r>
            <w:r w:rsidR="00A2355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="006D2FDD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49C0D534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3938BC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1801589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3938BC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B817FB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</w:t>
            </w:r>
            <w:r w:rsidR="003938BC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1000174709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3938BC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24E4" w14:textId="77777777" w:rsidR="00AE5D9C" w:rsidRDefault="00AE5D9C">
      <w:pPr>
        <w:spacing w:after="0" w:line="240" w:lineRule="auto"/>
      </w:pPr>
      <w:r>
        <w:separator/>
      </w:r>
    </w:p>
  </w:endnote>
  <w:endnote w:type="continuationSeparator" w:id="0">
    <w:p w14:paraId="6A3742AE" w14:textId="77777777" w:rsidR="00AE5D9C" w:rsidRDefault="00AE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2E0CD27B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353208">
      <w:rPr>
        <w:rFonts w:ascii="DaxCondensed" w:hAnsi="DaxCondensed"/>
        <w:b/>
        <w:color w:val="A6A6A6"/>
        <w:spacing w:val="1"/>
        <w:sz w:val="18"/>
      </w:rPr>
      <w:t xml:space="preserve"> 1</w:t>
    </w:r>
    <w:r w:rsidR="003938BC">
      <w:rPr>
        <w:rFonts w:ascii="DaxCondensed" w:hAnsi="DaxCondensed"/>
        <w:b/>
        <w:color w:val="A6A6A6"/>
        <w:spacing w:val="1"/>
        <w:sz w:val="18"/>
      </w:rPr>
      <w:t>66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3938BC">
      <w:rPr>
        <w:rFonts w:ascii="DaxCondensed" w:hAnsi="DaxCondensed"/>
        <w:b/>
        <w:color w:val="A6A6A6"/>
        <w:spacing w:val="-2"/>
        <w:sz w:val="18"/>
      </w:rPr>
      <w:t xml:space="preserve"> 13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9E00BB">
      <w:rPr>
        <w:rFonts w:ascii="DaxCondensed" w:hAnsi="DaxCondensed"/>
        <w:b/>
        <w:color w:val="A6A6A6"/>
        <w:spacing w:val="-3"/>
        <w:sz w:val="18"/>
      </w:rPr>
      <w:t>novem</w:t>
    </w:r>
    <w:r w:rsidR="00AF691D">
      <w:rPr>
        <w:rFonts w:ascii="DaxCondensed" w:hAnsi="DaxCondensed"/>
        <w:b/>
        <w:color w:val="A6A6A6"/>
        <w:spacing w:val="-3"/>
        <w:sz w:val="18"/>
      </w:rPr>
      <w:t>bro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6F27" w14:textId="77777777" w:rsidR="00AE5D9C" w:rsidRDefault="00AE5D9C">
      <w:pPr>
        <w:spacing w:after="0" w:line="240" w:lineRule="auto"/>
      </w:pPr>
      <w:r>
        <w:separator/>
      </w:r>
    </w:p>
  </w:footnote>
  <w:footnote w:type="continuationSeparator" w:id="0">
    <w:p w14:paraId="70DCA3F2" w14:textId="77777777" w:rsidR="00AE5D9C" w:rsidRDefault="00AE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87FAA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87FA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51426260">
    <w:abstractNumId w:val="0"/>
  </w:num>
  <w:num w:numId="2" w16cid:durableId="438179956">
    <w:abstractNumId w:val="3"/>
  </w:num>
  <w:num w:numId="3" w16cid:durableId="1648239229">
    <w:abstractNumId w:val="1"/>
  </w:num>
  <w:num w:numId="4" w16cid:durableId="7760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041F4"/>
    <w:rsid w:val="000915AC"/>
    <w:rsid w:val="000C7C78"/>
    <w:rsid w:val="0012286C"/>
    <w:rsid w:val="001234D5"/>
    <w:rsid w:val="00150682"/>
    <w:rsid w:val="0024271C"/>
    <w:rsid w:val="002612FE"/>
    <w:rsid w:val="00291544"/>
    <w:rsid w:val="00353208"/>
    <w:rsid w:val="00380921"/>
    <w:rsid w:val="003938BC"/>
    <w:rsid w:val="003F5530"/>
    <w:rsid w:val="00421BAC"/>
    <w:rsid w:val="004249C7"/>
    <w:rsid w:val="00445E24"/>
    <w:rsid w:val="00486655"/>
    <w:rsid w:val="00530BAB"/>
    <w:rsid w:val="005906FF"/>
    <w:rsid w:val="00646093"/>
    <w:rsid w:val="006D2FDD"/>
    <w:rsid w:val="0079673C"/>
    <w:rsid w:val="007A39BB"/>
    <w:rsid w:val="007B275E"/>
    <w:rsid w:val="007C014E"/>
    <w:rsid w:val="007F2880"/>
    <w:rsid w:val="00876576"/>
    <w:rsid w:val="008803E3"/>
    <w:rsid w:val="00893179"/>
    <w:rsid w:val="008A32F7"/>
    <w:rsid w:val="009C0E5E"/>
    <w:rsid w:val="009E00BB"/>
    <w:rsid w:val="00A0535F"/>
    <w:rsid w:val="00A103D1"/>
    <w:rsid w:val="00A1310A"/>
    <w:rsid w:val="00A23557"/>
    <w:rsid w:val="00A451AD"/>
    <w:rsid w:val="00A55292"/>
    <w:rsid w:val="00AB3451"/>
    <w:rsid w:val="00AE5D9C"/>
    <w:rsid w:val="00AF691D"/>
    <w:rsid w:val="00B055DF"/>
    <w:rsid w:val="00B2061C"/>
    <w:rsid w:val="00B817FB"/>
    <w:rsid w:val="00B87FAA"/>
    <w:rsid w:val="00BA1352"/>
    <w:rsid w:val="00BB172B"/>
    <w:rsid w:val="00BC3A31"/>
    <w:rsid w:val="00C00DA0"/>
    <w:rsid w:val="00D44315"/>
    <w:rsid w:val="00D671CF"/>
    <w:rsid w:val="00E5503E"/>
    <w:rsid w:val="00E76A78"/>
    <w:rsid w:val="00EE0049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53</cp:revision>
  <cp:lastPrinted>2023-12-20T11:19:00Z</cp:lastPrinted>
  <dcterms:created xsi:type="dcterms:W3CDTF">2023-03-03T20:26:00Z</dcterms:created>
  <dcterms:modified xsi:type="dcterms:W3CDTF">2023-12-20T11:19:00Z</dcterms:modified>
  <dc:language>pt-BR</dc:language>
</cp:coreProperties>
</file>