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AE08977" w:rsidR="00486655" w:rsidRDefault="006874B8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Relatór</w:t>
            </w:r>
            <w:r w:rsidR="00021F2B">
              <w:rPr>
                <w:rFonts w:ascii="Times New Roman" w:hAnsi="Times New Roman"/>
                <w:iCs/>
                <w:szCs w:val="24"/>
              </w:rPr>
              <w:t>io de Fiscalização nº 1000190234</w:t>
            </w:r>
            <w:r>
              <w:rPr>
                <w:rFonts w:ascii="Times New Roman" w:hAnsi="Times New Roman"/>
                <w:iCs/>
                <w:szCs w:val="24"/>
              </w:rPr>
              <w:t>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A0A036D" w:rsidR="00486655" w:rsidRDefault="00E00BA5" w:rsidP="00903E4F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997CF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PF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021F2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LUANA GOMES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1CDC0754" w:rsidR="00486655" w:rsidRDefault="00021F2B" w:rsidP="00997CF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164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352DB36C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021F2B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021F2B">
        <w:rPr>
          <w:rFonts w:ascii="Times New Roman" w:hAnsi="Times New Roman" w:cs="Times New Roman"/>
          <w:sz w:val="22"/>
        </w:rPr>
        <w:t>13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6874B8">
        <w:rPr>
          <w:rFonts w:ascii="Times New Roman" w:hAnsi="Times New Roman" w:cs="Times New Roman"/>
          <w:sz w:val="22"/>
        </w:rPr>
        <w:t>novembr</w:t>
      </w:r>
      <w:r w:rsidR="00903E4F">
        <w:rPr>
          <w:rFonts w:ascii="Times New Roman" w:hAnsi="Times New Roman" w:cs="Times New Roman"/>
          <w:sz w:val="22"/>
        </w:rPr>
        <w:t>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6F0F15EB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F12BC5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540925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3D87418" w14:textId="77777777" w:rsidR="00903E4F" w:rsidRPr="002612FE" w:rsidRDefault="00903E4F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5F83C68D" w14:textId="323C02E8" w:rsidR="00021F2B" w:rsidRDefault="00021F2B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de Infração e Multa no valor de 7 (</w:t>
      </w:r>
      <w:r w:rsidR="00F12BC5">
        <w:rPr>
          <w:rFonts w:ascii="Times New Roman" w:eastAsia="Calibri" w:hAnsi="Times New Roman"/>
          <w:iCs/>
          <w:sz w:val="22"/>
          <w:lang w:val="pt-PT" w:eastAsia="en-US"/>
        </w:rPr>
        <w:t>SETE</w:t>
      </w:r>
      <w:r>
        <w:rPr>
          <w:rFonts w:ascii="Times New Roman" w:eastAsia="Calibri" w:hAnsi="Times New Roman"/>
          <w:iCs/>
          <w:sz w:val="22"/>
          <w:lang w:val="pt-PT" w:eastAsia="en-US"/>
        </w:rPr>
        <w:t>) anuidades vigentes,</w:t>
      </w:r>
      <w:r w:rsidR="002D2144">
        <w:rPr>
          <w:rFonts w:ascii="Times New Roman" w:eastAsia="Calibri" w:hAnsi="Times New Roman"/>
          <w:iCs/>
          <w:sz w:val="22"/>
          <w:lang w:val="pt-PT" w:eastAsia="en-US"/>
        </w:rPr>
        <w:t xml:space="preserve"> no momento da Notificação Preventiva,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conforme estabelecido pela Resolução nº 198/2020; </w:t>
      </w:r>
    </w:p>
    <w:p w14:paraId="72A755A8" w14:textId="41DB7ADF" w:rsidR="00021F2B" w:rsidRDefault="00021F2B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a cópia do processo em inteiro teor</w:t>
      </w:r>
      <w:r w:rsidR="007A2944">
        <w:rPr>
          <w:rFonts w:ascii="Times New Roman" w:eastAsia="Calibri" w:hAnsi="Times New Roman"/>
          <w:iCs/>
          <w:sz w:val="22"/>
          <w:lang w:val="pt-PT" w:eastAsia="en-US"/>
        </w:rPr>
        <w:t xml:space="preserve"> para à Comissão de Ética e Disciplina CED-CAU/PR, para análise e apreciação, face a possíveis indícios de falta ética;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1A824561" w:rsidR="00F05D92" w:rsidRPr="002612FE" w:rsidRDefault="00021F2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6874B8">
        <w:rPr>
          <w:rFonts w:ascii="Times New Roman" w:hAnsi="Times New Roman"/>
          <w:sz w:val="22"/>
          <w:szCs w:val="22"/>
        </w:rPr>
        <w:t>novembro</w:t>
      </w:r>
      <w:r w:rsidR="00F05D92" w:rsidRPr="002612FE">
        <w:rPr>
          <w:rFonts w:ascii="Times New Roman" w:hAnsi="Times New Roman"/>
          <w:sz w:val="22"/>
          <w:szCs w:val="22"/>
        </w:rPr>
        <w:t xml:space="preserve">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F49E568" w:rsidR="00291544" w:rsidRPr="002612FE" w:rsidRDefault="00021F2B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JULIANO GERALDI</w:t>
            </w:r>
          </w:p>
          <w:p w14:paraId="28D64BE2" w14:textId="5ED05F5A" w:rsidR="00291544" w:rsidRPr="002612FE" w:rsidRDefault="00021F2B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Suplente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34075DE2" w14:textId="77777777" w:rsidR="00C628BA" w:rsidRDefault="00C628BA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6FAA14C" w:rsidR="00486655" w:rsidRPr="002612FE" w:rsidRDefault="00C628BA" w:rsidP="007A2944">
      <w:pPr>
        <w:spacing w:after="0" w:line="240" w:lineRule="auto"/>
        <w:ind w:left="1416" w:firstLine="708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br w:type="page"/>
      </w:r>
      <w:r w:rsidR="00586D1E"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021F2B">
        <w:rPr>
          <w:rFonts w:ascii="Times New Roman" w:eastAsia="Calibri" w:hAnsi="Times New Roman" w:cs="Times New Roman"/>
          <w:b/>
          <w:bCs/>
          <w:sz w:val="22"/>
        </w:rPr>
        <w:t>3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021F2B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3F6D538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D28AF81" w:rsidR="00486655" w:rsidRPr="002612FE" w:rsidRDefault="00586D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0BF2A5D" w:rsidR="00486655" w:rsidRPr="002612FE" w:rsidRDefault="00021F2B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65BAEBE4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021F2B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021F2B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59607D7C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021F2B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2BB815EA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Relatório </w:t>
            </w:r>
            <w:r w:rsidR="00903E4F">
              <w:rPr>
                <w:rFonts w:ascii="Times New Roman" w:eastAsia="Cambria" w:hAnsi="Times New Roman" w:cs="Times New Roman"/>
                <w:b/>
                <w:bCs/>
                <w:sz w:val="22"/>
              </w:rPr>
              <w:t>de</w:t>
            </w:r>
            <w:r w:rsidR="00021F2B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Fiscalização nº 1000190234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-1A</w:t>
            </w:r>
          </w:p>
          <w:p w14:paraId="23A4EFEF" w14:textId="66638B7A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586D1E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586D1E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54C332DE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A1697B">
              <w:rPr>
                <w:rFonts w:ascii="Times New Roman" w:eastAsia="Cambria" w:hAnsi="Times New Roman" w:cs="Times New Roman"/>
                <w:b/>
                <w:bCs/>
                <w:sz w:val="22"/>
              </w:rPr>
              <w:t>* O Conselheiro Maugham Zaze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210C" w14:textId="77777777" w:rsidR="00E57D1A" w:rsidRDefault="00E57D1A">
      <w:pPr>
        <w:spacing w:after="0" w:line="240" w:lineRule="auto"/>
      </w:pPr>
      <w:r>
        <w:separator/>
      </w:r>
    </w:p>
  </w:endnote>
  <w:endnote w:type="continuationSeparator" w:id="0">
    <w:p w14:paraId="58837835" w14:textId="77777777" w:rsidR="00E57D1A" w:rsidRDefault="00E5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1A9C0F45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021F2B">
      <w:rPr>
        <w:rFonts w:ascii="DaxCondensed" w:hAnsi="DaxCondensed"/>
        <w:b/>
        <w:color w:val="A6A6A6"/>
        <w:spacing w:val="1"/>
        <w:sz w:val="18"/>
      </w:rPr>
      <w:t xml:space="preserve"> 164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021F2B">
      <w:rPr>
        <w:rFonts w:ascii="DaxCondensed" w:hAnsi="DaxCondensed"/>
        <w:b/>
        <w:color w:val="A6A6A6"/>
        <w:spacing w:val="-2"/>
        <w:sz w:val="18"/>
      </w:rPr>
      <w:t xml:space="preserve"> 13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586D1E">
      <w:rPr>
        <w:rFonts w:ascii="DaxCondensed" w:hAnsi="DaxCondensed"/>
        <w:b/>
        <w:color w:val="A6A6A6"/>
        <w:spacing w:val="-3"/>
        <w:sz w:val="18"/>
      </w:rPr>
      <w:t>novembro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5CE6" w14:textId="77777777" w:rsidR="00E57D1A" w:rsidRDefault="00E57D1A">
      <w:pPr>
        <w:spacing w:after="0" w:line="240" w:lineRule="auto"/>
      </w:pPr>
      <w:r>
        <w:separator/>
      </w:r>
    </w:p>
  </w:footnote>
  <w:footnote w:type="continuationSeparator" w:id="0">
    <w:p w14:paraId="27D8BF82" w14:textId="77777777" w:rsidR="00E57D1A" w:rsidRDefault="00E5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D214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D214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08731">
    <w:abstractNumId w:val="0"/>
  </w:num>
  <w:num w:numId="2" w16cid:durableId="166989247">
    <w:abstractNumId w:val="3"/>
  </w:num>
  <w:num w:numId="3" w16cid:durableId="976833634">
    <w:abstractNumId w:val="1"/>
  </w:num>
  <w:num w:numId="4" w16cid:durableId="2078937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21F2B"/>
    <w:rsid w:val="000915AC"/>
    <w:rsid w:val="00150682"/>
    <w:rsid w:val="00215BF3"/>
    <w:rsid w:val="0024271C"/>
    <w:rsid w:val="002612FE"/>
    <w:rsid w:val="00291544"/>
    <w:rsid w:val="002D2144"/>
    <w:rsid w:val="002E0DC4"/>
    <w:rsid w:val="003F5530"/>
    <w:rsid w:val="00421BAC"/>
    <w:rsid w:val="00486655"/>
    <w:rsid w:val="004A2C4C"/>
    <w:rsid w:val="00540925"/>
    <w:rsid w:val="00586D1E"/>
    <w:rsid w:val="005D406F"/>
    <w:rsid w:val="00636611"/>
    <w:rsid w:val="00646093"/>
    <w:rsid w:val="006874B8"/>
    <w:rsid w:val="007837BC"/>
    <w:rsid w:val="0079673C"/>
    <w:rsid w:val="007A2944"/>
    <w:rsid w:val="007A39BB"/>
    <w:rsid w:val="00876576"/>
    <w:rsid w:val="008803E3"/>
    <w:rsid w:val="00893179"/>
    <w:rsid w:val="008A32F7"/>
    <w:rsid w:val="008D134B"/>
    <w:rsid w:val="00903E4F"/>
    <w:rsid w:val="00987F53"/>
    <w:rsid w:val="00997CF6"/>
    <w:rsid w:val="009C0E5E"/>
    <w:rsid w:val="00A0535F"/>
    <w:rsid w:val="00A103D1"/>
    <w:rsid w:val="00A1697B"/>
    <w:rsid w:val="00A451AD"/>
    <w:rsid w:val="00A55292"/>
    <w:rsid w:val="00AB3451"/>
    <w:rsid w:val="00B055DF"/>
    <w:rsid w:val="00B2061C"/>
    <w:rsid w:val="00B37EC9"/>
    <w:rsid w:val="00B43A79"/>
    <w:rsid w:val="00BA1352"/>
    <w:rsid w:val="00BB172B"/>
    <w:rsid w:val="00BC3A31"/>
    <w:rsid w:val="00C00DA0"/>
    <w:rsid w:val="00C628BA"/>
    <w:rsid w:val="00D44315"/>
    <w:rsid w:val="00D671CF"/>
    <w:rsid w:val="00DF593F"/>
    <w:rsid w:val="00E00BA5"/>
    <w:rsid w:val="00E5503E"/>
    <w:rsid w:val="00E57D1A"/>
    <w:rsid w:val="00E76A78"/>
    <w:rsid w:val="00EE3763"/>
    <w:rsid w:val="00F05D92"/>
    <w:rsid w:val="00F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#176/2023 CEP-CAU/PR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#176/2023 CEP-CAU/PR</dc:title>
  <dc:subject/>
  <dc:creator>CEP-CAU/PR</dc:creator>
  <cp:keywords>CEP-CAU/PR</cp:keywords>
  <dc:description/>
  <cp:lastModifiedBy>Walter Gustavo Linzmeyer</cp:lastModifiedBy>
  <cp:revision>9</cp:revision>
  <cp:lastPrinted>2023-12-20T11:16:00Z</cp:lastPrinted>
  <dcterms:created xsi:type="dcterms:W3CDTF">2023-12-01T19:04:00Z</dcterms:created>
  <dcterms:modified xsi:type="dcterms:W3CDTF">2023-12-20T11:17:00Z</dcterms:modified>
  <dc:language>pt-BR</dc:language>
</cp:coreProperties>
</file>