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91" w:rsidRPr="00D11759" w:rsidRDefault="00266750">
      <w:pPr>
        <w:spacing w:after="0" w:line="360" w:lineRule="atLeast"/>
        <w:jc w:val="center"/>
        <w:rPr>
          <w:rFonts w:ascii="Times New Roman" w:hAnsi="Times New Roman"/>
          <w:b/>
          <w:shd w:val="clear" w:color="auto" w:fill="FFFF00"/>
        </w:rPr>
      </w:pPr>
      <w:sdt>
        <w:sdtPr>
          <w:rPr>
            <w:rFonts w:ascii="Times New Roman" w:hAnsi="Times New Roman"/>
            <w:b/>
          </w:rPr>
          <w:alias w:val="Título"/>
          <w:id w:val="-37839211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1759" w:rsidRPr="00D11759">
            <w:rPr>
              <w:rFonts w:ascii="Times New Roman" w:hAnsi="Times New Roman"/>
              <w:b/>
            </w:rPr>
            <w:t>P</w:t>
          </w:r>
          <w:r>
            <w:rPr>
              <w:rFonts w:ascii="Times New Roman" w:hAnsi="Times New Roman"/>
              <w:b/>
            </w:rPr>
            <w:t>ORTARIA N° 456, DE 05 DE FEVEREIRO</w:t>
          </w:r>
          <w:r w:rsidR="00D11759" w:rsidRPr="00D11759">
            <w:rPr>
              <w:rFonts w:ascii="Times New Roman" w:hAnsi="Times New Roman"/>
              <w:b/>
            </w:rPr>
            <w:t xml:space="preserve"> DE 2024.</w:t>
          </w:r>
        </w:sdtContent>
      </w:sdt>
    </w:p>
    <w:p w:rsidR="00DA5191" w:rsidRPr="00D11759" w:rsidRDefault="00DA5191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DA5191" w:rsidRDefault="00D11759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Exonera Cargo em Comissão</w:t>
      </w:r>
    </w:p>
    <w:p w:rsidR="00DA5191" w:rsidRDefault="00D11759">
      <w:pPr>
        <w:spacing w:beforeAutospacing="1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O Presidente do Conselho de Arquitetura e Urbanismo do </w:t>
      </w:r>
      <w:bookmarkStart w:id="0" w:name="_GoBack"/>
      <w:r>
        <w:rPr>
          <w:rFonts w:ascii="Times New Roman" w:hAnsi="Times New Roman"/>
          <w:sz w:val="24"/>
          <w:szCs w:val="24"/>
          <w:lang w:eastAsia="pt-BR"/>
        </w:rPr>
        <w:t xml:space="preserve">Paraná </w:t>
      </w:r>
      <w:bookmarkEnd w:id="0"/>
      <w:r>
        <w:rPr>
          <w:rFonts w:ascii="Times New Roman" w:hAnsi="Times New Roman"/>
          <w:sz w:val="24"/>
          <w:szCs w:val="24"/>
          <w:lang w:eastAsia="pt-BR"/>
        </w:rPr>
        <w:t>- CAU/PR, no uso das atribuições que lhe conferem o inciso II do artigo 34 e inciso III do artigo 35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da Lei n° 12.378, de 31 de dezembro de 2010 e artigo 158, inciso LIII do Regimento Interno do CAU/PR vigente.</w:t>
      </w:r>
    </w:p>
    <w:p w:rsidR="00DA5191" w:rsidRDefault="00D11759">
      <w:pPr>
        <w:spacing w:beforeAutospacing="1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renovações;</w:t>
      </w:r>
    </w:p>
    <w:p w:rsidR="00DA5191" w:rsidRDefault="00D11759">
      <w:pPr>
        <w:spacing w:beforeAutospacing="1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DA5191" w:rsidRDefault="00D11759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EXONERAR </w:t>
      </w:r>
      <w:r>
        <w:rPr>
          <w:rFonts w:ascii="Times New Roman" w:hAnsi="Times New Roman"/>
          <w:sz w:val="24"/>
          <w:szCs w:val="24"/>
          <w:lang w:eastAsia="pt-BR"/>
        </w:rPr>
        <w:t xml:space="preserve">o Sr.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ANDRÉ SERGIO DE MEDEIROS GABINIO</w:t>
      </w:r>
      <w:r>
        <w:rPr>
          <w:rFonts w:ascii="Times New Roman" w:hAnsi="Times New Roman"/>
          <w:bCs/>
          <w:sz w:val="24"/>
        </w:rPr>
        <w:t xml:space="preserve">, brasileiro, natural de Curitiba/PR, nascido em 07/03/1993, solteiro, inscrito no RG sob nº 77952675 SESP/PR, expedido em 17/02/2011, no CPF/MF sob nº 041.489.199-64, e no CTPS sob o nº 0249992, série 0060-PR, do cargo em comissão de </w:t>
      </w:r>
      <w:r>
        <w:rPr>
          <w:rFonts w:ascii="Times New Roman" w:hAnsi="Times New Roman"/>
          <w:b/>
          <w:bCs/>
          <w:sz w:val="24"/>
          <w:lang w:eastAsia="pt-BR"/>
        </w:rPr>
        <w:t>SUPERVISOR DE GABINETE</w:t>
      </w:r>
      <w:r>
        <w:rPr>
          <w:rFonts w:ascii="Times New Roman" w:hAnsi="Times New Roman"/>
          <w:sz w:val="24"/>
          <w:lang w:eastAsia="pt-BR"/>
        </w:rPr>
        <w:t>,</w:t>
      </w:r>
      <w:r>
        <w:rPr>
          <w:rFonts w:ascii="Times New Roman" w:hAnsi="Times New Roman"/>
          <w:b/>
          <w:sz w:val="24"/>
          <w:lang w:eastAsia="pt-BR"/>
        </w:rPr>
        <w:t xml:space="preserve"> </w:t>
      </w:r>
      <w:r>
        <w:rPr>
          <w:rFonts w:ascii="Times New Roman" w:hAnsi="Times New Roman"/>
          <w:sz w:val="24"/>
          <w:lang w:eastAsia="pt-BR"/>
        </w:rPr>
        <w:t>nomeado em 04 de julho de 2022 pela Portaria nº 379 do CAU/PR.</w:t>
      </w:r>
    </w:p>
    <w:p w:rsidR="00DA5191" w:rsidRDefault="00D11759">
      <w:pPr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</w:rPr>
        <w:t xml:space="preserve">Art. 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Portaria N° 379, de 04 de julho de 2022, bem como todas as disposições em contrário.</w:t>
      </w:r>
    </w:p>
    <w:p w:rsidR="00DA5191" w:rsidRDefault="00DA5191">
      <w:pPr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5191" w:rsidRDefault="00D11759">
      <w:pPr>
        <w:spacing w:line="38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Art. 3º </w:t>
      </w:r>
      <w:r>
        <w:rPr>
          <w:rFonts w:ascii="Times New Roman" w:hAnsi="Times New Roman"/>
          <w:sz w:val="24"/>
          <w:lang w:eastAsia="pt-BR"/>
        </w:rPr>
        <w:t>Esta portaria entra em vigor em 05 de fevereiro de 2024.</w:t>
      </w:r>
    </w:p>
    <w:p w:rsidR="00DA5191" w:rsidRDefault="00DA5191">
      <w:pPr>
        <w:spacing w:line="380" w:lineRule="atLeast"/>
        <w:contextualSpacing/>
        <w:jc w:val="both"/>
        <w:rPr>
          <w:rFonts w:ascii="Times New Roman" w:hAnsi="Times New Roman"/>
          <w:sz w:val="24"/>
        </w:rPr>
      </w:pPr>
    </w:p>
    <w:p w:rsidR="00DA5191" w:rsidRDefault="00D11759">
      <w:pPr>
        <w:spacing w:line="38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  <w:lang w:eastAsia="pt-BR"/>
        </w:rPr>
        <w:t>C U M P R A - S E.</w:t>
      </w:r>
      <w:r>
        <w:rPr>
          <w:rFonts w:ascii="Times New Roman" w:hAnsi="Times New Roman"/>
          <w:sz w:val="24"/>
          <w:lang w:eastAsia="pt-BR"/>
        </w:rPr>
        <w:t xml:space="preserve"> </w:t>
      </w:r>
    </w:p>
    <w:p w:rsidR="00DA5191" w:rsidRDefault="00DA5191">
      <w:pPr>
        <w:tabs>
          <w:tab w:val="left" w:pos="3155"/>
        </w:tabs>
        <w:spacing w:after="0" w:line="360" w:lineRule="atLeast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A5191" w:rsidRDefault="00DA5191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11759" w:rsidRDefault="00D11759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A5191" w:rsidRDefault="00DA5191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A5191" w:rsidRDefault="00D11759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Arq.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Maugham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Zaze</w:t>
      </w:r>
      <w:proofErr w:type="spellEnd"/>
      <w:proofErr w:type="gramEnd"/>
    </w:p>
    <w:p w:rsidR="00DA5191" w:rsidRDefault="00D11759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DA5191" w:rsidRDefault="00D11759">
      <w:pPr>
        <w:spacing w:after="0"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CAU A189228-2</w:t>
      </w:r>
    </w:p>
    <w:p w:rsidR="00DA5191" w:rsidRDefault="00DA5191"/>
    <w:p w:rsidR="00DA5191" w:rsidRDefault="00DA5191">
      <w:pPr>
        <w:jc w:val="center"/>
      </w:pPr>
    </w:p>
    <w:sectPr w:rsidR="00DA5191">
      <w:headerReference w:type="default" r:id="rId6"/>
      <w:footerReference w:type="default" r:id="rId7"/>
      <w:pgSz w:w="11906" w:h="16838"/>
      <w:pgMar w:top="1701" w:right="1134" w:bottom="153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40" w:rsidRDefault="00D11759">
      <w:pPr>
        <w:spacing w:after="0" w:line="240" w:lineRule="auto"/>
      </w:pPr>
      <w:r>
        <w:separator/>
      </w:r>
    </w:p>
  </w:endnote>
  <w:endnote w:type="continuationSeparator" w:id="0">
    <w:p w:rsidR="00ED7940" w:rsidRDefault="00D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91" w:rsidRDefault="00266750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Arial" w:hAnsi="Arial"/>
          <w:b/>
          <w:color w:val="A6A6A6"/>
          <w:sz w:val="20"/>
          <w:szCs w:val="24"/>
        </w:rPr>
        <w:alias w:val="Título"/>
        <w:tag w:val=""/>
        <w:id w:val="-954781505"/>
        <w:placeholder>
          <w:docPart w:val="643E7EAFD7E84851A6EE2EDBA76627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/>
            <w:b/>
            <w:color w:val="A6A6A6"/>
            <w:sz w:val="20"/>
            <w:szCs w:val="24"/>
          </w:rPr>
          <w:t>PORTARIA N° 456, DE 05 DE FEVEREIRO DE 2024.</w:t>
        </w:r>
      </w:sdtContent>
    </w:sdt>
    <w:r w:rsidR="00D11759">
      <w:rPr>
        <w:rFonts w:ascii="Arial" w:hAnsi="Arial"/>
        <w:b/>
        <w:color w:val="A6A6A6"/>
        <w:sz w:val="20"/>
        <w:szCs w:val="24"/>
      </w:rPr>
      <w:tab/>
    </w:r>
    <w:r w:rsidR="00D11759">
      <w:rPr>
        <w:rFonts w:ascii="Arial" w:hAnsi="Arial"/>
        <w:b/>
        <w:color w:val="A6A6A6"/>
        <w:sz w:val="20"/>
        <w:szCs w:val="24"/>
      </w:rPr>
      <w:tab/>
    </w:r>
    <w:r w:rsidR="00D11759">
      <w:rPr>
        <w:rFonts w:ascii="Arial" w:hAnsi="Arial"/>
        <w:b/>
        <w:color w:val="A6A6A6"/>
        <w:sz w:val="20"/>
        <w:szCs w:val="24"/>
      </w:rPr>
      <w:tab/>
    </w:r>
    <w:r w:rsidR="00D11759">
      <w:rPr>
        <w:rFonts w:ascii="Times New Roman" w:hAnsi="Times New Roman"/>
        <w:b/>
        <w:color w:val="A6A6A6"/>
        <w:sz w:val="20"/>
        <w:szCs w:val="24"/>
      </w:rPr>
      <w:t xml:space="preserve">                                               </w:t>
    </w:r>
    <w:r w:rsidR="00D11759">
      <w:rPr>
        <w:rFonts w:ascii="Times New Roman" w:hAnsi="Times New Roman"/>
        <w:b/>
        <w:color w:val="A6A6A6"/>
        <w:sz w:val="20"/>
      </w:rPr>
      <w:t xml:space="preserve"> </w:t>
    </w:r>
    <w:r w:rsidR="00D11759">
      <w:rPr>
        <w:rFonts w:ascii="Times New Roman" w:hAnsi="Times New Roman"/>
        <w:sz w:val="20"/>
        <w:szCs w:val="20"/>
      </w:rPr>
      <w:fldChar w:fldCharType="begin"/>
    </w:r>
    <w:r w:rsidR="00D11759">
      <w:rPr>
        <w:rFonts w:ascii="Times New Roman" w:hAnsi="Times New Roman"/>
        <w:sz w:val="20"/>
        <w:szCs w:val="20"/>
      </w:rPr>
      <w:instrText>PAGE</w:instrText>
    </w:r>
    <w:r w:rsidR="00D1175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11759">
      <w:rPr>
        <w:rFonts w:ascii="Times New Roman" w:hAnsi="Times New Roman"/>
        <w:sz w:val="20"/>
        <w:szCs w:val="20"/>
      </w:rPr>
      <w:fldChar w:fldCharType="end"/>
    </w:r>
    <w:r w:rsidR="00D11759">
      <w:rPr>
        <w:rFonts w:ascii="Times New Roman" w:hAnsi="Times New Roman"/>
        <w:sz w:val="20"/>
        <w:szCs w:val="20"/>
      </w:rPr>
      <w:t>/</w:t>
    </w:r>
    <w:r w:rsidR="00D11759">
      <w:rPr>
        <w:rFonts w:ascii="Times New Roman" w:hAnsi="Times New Roman"/>
        <w:sz w:val="20"/>
        <w:szCs w:val="20"/>
      </w:rPr>
      <w:fldChar w:fldCharType="begin"/>
    </w:r>
    <w:r w:rsidR="00D11759">
      <w:rPr>
        <w:rFonts w:ascii="Times New Roman" w:hAnsi="Times New Roman"/>
        <w:sz w:val="20"/>
        <w:szCs w:val="20"/>
      </w:rPr>
      <w:instrText>NUMPAGES</w:instrText>
    </w:r>
    <w:r w:rsidR="00D1175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1175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40" w:rsidRDefault="00D11759">
      <w:pPr>
        <w:spacing w:after="0" w:line="240" w:lineRule="auto"/>
      </w:pPr>
      <w:r>
        <w:separator/>
      </w:r>
    </w:p>
  </w:footnote>
  <w:footnote w:type="continuationSeparator" w:id="0">
    <w:p w:rsidR="00ED7940" w:rsidRDefault="00D1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91" w:rsidRDefault="00D11759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67310</wp:posOffset>
          </wp:positionH>
          <wp:positionV relativeFrom="paragraph">
            <wp:posOffset>-227330</wp:posOffset>
          </wp:positionV>
          <wp:extent cx="5614670" cy="630555"/>
          <wp:effectExtent l="0" t="0" r="0" b="0"/>
          <wp:wrapTight wrapText="bothSides">
            <wp:wrapPolygon edited="0">
              <wp:start x="2353" y="0"/>
              <wp:lineTo x="1972" y="626"/>
              <wp:lineTo x="1438" y="6490"/>
              <wp:lineTo x="1438" y="10411"/>
              <wp:lineTo x="-10" y="14320"/>
              <wp:lineTo x="-10" y="16287"/>
              <wp:lineTo x="2048" y="20848"/>
              <wp:lineTo x="3344" y="20848"/>
              <wp:lineTo x="21479" y="16287"/>
              <wp:lineTo x="21479" y="5838"/>
              <wp:lineTo x="13097" y="1277"/>
              <wp:lineTo x="3038" y="0"/>
              <wp:lineTo x="2353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91"/>
    <w:rsid w:val="00266750"/>
    <w:rsid w:val="00D11759"/>
    <w:rsid w:val="00DA5191"/>
    <w:rsid w:val="00E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062FA-4004-4F10-A73F-57DDEDDD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3E7EAFD7E84851A6EE2EDBA7662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D0FA8-E671-4FCD-ABA7-89A0BB238691}"/>
      </w:docPartPr>
      <w:docPartBody>
        <w:p w:rsidR="00E13425" w:rsidRDefault="00C52E53">
          <w:r w:rsidRPr="007703F5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B70D5B"/>
    <w:rsid w:val="00C52E53"/>
    <w:rsid w:val="00E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qFormat/>
    <w:rsid w:val="00C52E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957</Characters>
  <Application>Microsoft Office Word</Application>
  <DocSecurity>0</DocSecurity>
  <Lines>28</Lines>
  <Paragraphs>14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456, DE 05 DE FEVEREIRO DE 2024.</dc:title>
  <dc:subject/>
  <dc:creator>jeferson</dc:creator>
  <dc:description/>
  <cp:lastModifiedBy>Alessandro Boncompagni Junior</cp:lastModifiedBy>
  <cp:revision>14</cp:revision>
  <cp:lastPrinted>2022-06-02T12:32:00Z</cp:lastPrinted>
  <dcterms:created xsi:type="dcterms:W3CDTF">2022-10-04T17:29:00Z</dcterms:created>
  <dcterms:modified xsi:type="dcterms:W3CDTF">2024-02-05T13:43:00Z</dcterms:modified>
  <dc:language>pt-BR</dc:language>
</cp:coreProperties>
</file>