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723" w:rsidRDefault="00C06C5C">
      <w:pPr>
        <w:pStyle w:val="Corpodetexto"/>
        <w:ind w:left="20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560407" cy="59797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407" cy="59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723" w:rsidRDefault="00C06C5C">
      <w:pPr>
        <w:pStyle w:val="Ttulo1"/>
        <w:spacing w:before="165"/>
        <w:ind w:right="12"/>
        <w:jc w:val="center"/>
      </w:pPr>
      <w:r>
        <w:t>PORTARIA</w:t>
      </w:r>
      <w:r>
        <w:rPr>
          <w:spacing w:val="-4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506,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06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2024.</w:t>
      </w:r>
    </w:p>
    <w:p w:rsidR="00556723" w:rsidRDefault="00556723">
      <w:pPr>
        <w:pStyle w:val="Corpodetexto"/>
        <w:spacing w:before="86"/>
        <w:rPr>
          <w:b/>
        </w:rPr>
      </w:pPr>
    </w:p>
    <w:p w:rsidR="00556723" w:rsidRDefault="00C06C5C">
      <w:pPr>
        <w:pStyle w:val="Corpodetexto"/>
        <w:spacing w:line="276" w:lineRule="auto"/>
        <w:ind w:left="104" w:right="126"/>
        <w:jc w:val="both"/>
      </w:pPr>
      <w:r>
        <w:t>O Presidente do Conselho de Arquitetura e Urbanismo do Paraná - CAU/PR, no uso das atribuições que lhe conferem o artigo 35 da Lei n° 12.378, de 31 de dezembro de 2010, das disposições da Lei Federal n° 14.133, de 1º de abril de 2021, do Regimento Geral do</w:t>
      </w:r>
      <w:r>
        <w:t xml:space="preserve"> CAU/BR e do Regimento Interno do CAU/PR;</w:t>
      </w:r>
    </w:p>
    <w:p w:rsidR="00556723" w:rsidRDefault="00556723">
      <w:pPr>
        <w:pStyle w:val="Corpodetexto"/>
        <w:spacing w:before="40"/>
      </w:pPr>
    </w:p>
    <w:p w:rsidR="00556723" w:rsidRDefault="00C06C5C">
      <w:pPr>
        <w:pStyle w:val="Ttulo1"/>
        <w:ind w:left="104"/>
      </w:pPr>
      <w:r>
        <w:rPr>
          <w:spacing w:val="-2"/>
        </w:rPr>
        <w:t>RESOLVE:</w:t>
      </w:r>
    </w:p>
    <w:p w:rsidR="00556723" w:rsidRDefault="00C06C5C">
      <w:pPr>
        <w:pStyle w:val="Corpodetexto"/>
        <w:spacing w:before="43" w:line="276" w:lineRule="auto"/>
        <w:ind w:left="104" w:right="111"/>
        <w:jc w:val="both"/>
      </w:pPr>
      <w:r>
        <w:t xml:space="preserve">Art. 1º. DESIGNAR o servidor </w:t>
      </w:r>
      <w:r>
        <w:rPr>
          <w:b/>
        </w:rPr>
        <w:t>CLEVERSON JOÃO VEIGA</w:t>
      </w:r>
      <w:r>
        <w:t xml:space="preserve">, Analista Administrativo, nomeado pela Portaria nº 170, portador do RG no 4.062.322-1 SSP/PR, inscrito no CPF/MF sob o nº 683.608.519-72, como substituto </w:t>
      </w:r>
      <w:r>
        <w:t xml:space="preserve">de </w:t>
      </w:r>
      <w:r>
        <w:rPr>
          <w:b/>
        </w:rPr>
        <w:t>PIERRE ALBERT BONNEVIALLE</w:t>
      </w:r>
      <w:r>
        <w:t>, Gerente Contábil Financeiro e de Planejamento, nomeado pela Portaria nº 484, por motivo de férias regulamentares do titular do cargo, no período de 06/05/2024 e 20/05/2024, sem prejuízo de suas atribuições regulares.</w:t>
      </w:r>
    </w:p>
    <w:p w:rsidR="00556723" w:rsidRDefault="00556723">
      <w:pPr>
        <w:pStyle w:val="Corpodetexto"/>
        <w:spacing w:before="37"/>
      </w:pPr>
    </w:p>
    <w:p w:rsidR="00556723" w:rsidRDefault="00C06C5C">
      <w:pPr>
        <w:pStyle w:val="Corpodetexto"/>
        <w:ind w:left="104"/>
        <w:jc w:val="both"/>
      </w:pPr>
      <w:r>
        <w:t>Art.</w:t>
      </w:r>
      <w:r>
        <w:rPr>
          <w:spacing w:val="-4"/>
        </w:rPr>
        <w:t xml:space="preserve"> </w:t>
      </w:r>
      <w:r>
        <w:t>2º.</w:t>
      </w:r>
      <w:r>
        <w:rPr>
          <w:spacing w:val="-3"/>
        </w:rPr>
        <w:t xml:space="preserve"> </w:t>
      </w:r>
      <w:r>
        <w:t>Revogam-se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disposições</w:t>
      </w:r>
      <w:r>
        <w:rPr>
          <w:spacing w:val="-4"/>
        </w:rPr>
        <w:t xml:space="preserve"> </w:t>
      </w:r>
      <w:r>
        <w:t>em</w:t>
      </w:r>
      <w:r>
        <w:rPr>
          <w:spacing w:val="-2"/>
        </w:rPr>
        <w:t xml:space="preserve"> contrário.</w:t>
      </w:r>
    </w:p>
    <w:p w:rsidR="00556723" w:rsidRDefault="00556723">
      <w:pPr>
        <w:pStyle w:val="Corpodetexto"/>
        <w:spacing w:before="86"/>
      </w:pPr>
    </w:p>
    <w:p w:rsidR="00556723" w:rsidRDefault="00C06C5C">
      <w:pPr>
        <w:pStyle w:val="Corpodetexto"/>
        <w:ind w:left="104"/>
        <w:jc w:val="both"/>
        <w:rPr>
          <w:spacing w:val="-2"/>
        </w:rPr>
      </w:pPr>
      <w:r>
        <w:t>Art.3º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Portaria</w:t>
      </w:r>
      <w:r>
        <w:rPr>
          <w:spacing w:val="-5"/>
        </w:rPr>
        <w:t xml:space="preserve"> </w:t>
      </w:r>
      <w:r>
        <w:t>entra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vigor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publicação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sítio</w:t>
      </w:r>
      <w:r>
        <w:rPr>
          <w:spacing w:val="-2"/>
        </w:rPr>
        <w:t xml:space="preserve"> </w:t>
      </w:r>
      <w:r>
        <w:t>eletrônico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2"/>
        </w:rPr>
        <w:t>CAU/PR.</w:t>
      </w:r>
    </w:p>
    <w:p w:rsidR="00C06C5C" w:rsidRDefault="00C06C5C">
      <w:pPr>
        <w:pStyle w:val="Corpodetexto"/>
        <w:ind w:left="104"/>
        <w:jc w:val="both"/>
      </w:pPr>
      <w:bookmarkStart w:id="0" w:name="_GoBack"/>
      <w:bookmarkEnd w:id="0"/>
    </w:p>
    <w:p w:rsidR="00556723" w:rsidRDefault="00556723">
      <w:pPr>
        <w:pStyle w:val="Corpodetexto"/>
        <w:rPr>
          <w:sz w:val="20"/>
        </w:rPr>
      </w:pPr>
    </w:p>
    <w:p w:rsidR="00556723" w:rsidRDefault="00C06C5C">
      <w:pPr>
        <w:pStyle w:val="Corpodetexto"/>
        <w:spacing w:before="225" w:line="439" w:lineRule="auto"/>
        <w:ind w:left="3376" w:right="3384"/>
        <w:jc w:val="center"/>
      </w:pPr>
      <w:r>
        <w:t>Arq. Maugham</w:t>
      </w:r>
      <w:r>
        <w:rPr>
          <w:spacing w:val="40"/>
        </w:rPr>
        <w:t xml:space="preserve"> </w:t>
      </w:r>
      <w:r>
        <w:t>Zaze Presidente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CAU/PR CAU A189228-2</w:t>
      </w:r>
    </w:p>
    <w:p w:rsidR="00556723" w:rsidRDefault="00556723">
      <w:pPr>
        <w:pStyle w:val="Corpodetexto"/>
      </w:pPr>
    </w:p>
    <w:p w:rsidR="00556723" w:rsidRDefault="00556723">
      <w:pPr>
        <w:pStyle w:val="Corpodetexto"/>
      </w:pPr>
    </w:p>
    <w:p w:rsidR="00556723" w:rsidRDefault="00556723">
      <w:pPr>
        <w:pStyle w:val="Corpodetexto"/>
      </w:pPr>
    </w:p>
    <w:p w:rsidR="00556723" w:rsidRDefault="00556723">
      <w:pPr>
        <w:pStyle w:val="Corpodetexto"/>
      </w:pPr>
    </w:p>
    <w:p w:rsidR="00556723" w:rsidRDefault="00556723">
      <w:pPr>
        <w:pStyle w:val="Corpodetexto"/>
      </w:pPr>
    </w:p>
    <w:p w:rsidR="00556723" w:rsidRDefault="00556723">
      <w:pPr>
        <w:pStyle w:val="Corpodetexto"/>
      </w:pPr>
    </w:p>
    <w:p w:rsidR="00556723" w:rsidRDefault="00556723">
      <w:pPr>
        <w:pStyle w:val="Corpodetexto"/>
      </w:pPr>
    </w:p>
    <w:p w:rsidR="00556723" w:rsidRDefault="00556723">
      <w:pPr>
        <w:pStyle w:val="Corpodetexto"/>
      </w:pPr>
    </w:p>
    <w:p w:rsidR="00556723" w:rsidRDefault="00556723">
      <w:pPr>
        <w:pStyle w:val="Corpodetexto"/>
      </w:pPr>
    </w:p>
    <w:p w:rsidR="00556723" w:rsidRDefault="00556723">
      <w:pPr>
        <w:pStyle w:val="Corpodetexto"/>
      </w:pPr>
    </w:p>
    <w:p w:rsidR="00556723" w:rsidRDefault="00556723">
      <w:pPr>
        <w:pStyle w:val="Corpodetexto"/>
      </w:pPr>
    </w:p>
    <w:p w:rsidR="00556723" w:rsidRDefault="00556723">
      <w:pPr>
        <w:pStyle w:val="Corpodetexto"/>
      </w:pPr>
    </w:p>
    <w:p w:rsidR="00556723" w:rsidRDefault="00556723">
      <w:pPr>
        <w:pStyle w:val="Corpodetexto"/>
      </w:pPr>
    </w:p>
    <w:p w:rsidR="00556723" w:rsidRDefault="00556723">
      <w:pPr>
        <w:pStyle w:val="Corpodetexto"/>
      </w:pPr>
    </w:p>
    <w:p w:rsidR="00556723" w:rsidRDefault="00556723">
      <w:pPr>
        <w:pStyle w:val="Corpodetexto"/>
        <w:spacing w:before="261"/>
      </w:pPr>
    </w:p>
    <w:p w:rsidR="00556723" w:rsidRDefault="00C06C5C">
      <w:pPr>
        <w:pStyle w:val="Corpodetexto"/>
        <w:ind w:left="104"/>
      </w:pPr>
      <w:r>
        <w:t>PORTARIA</w:t>
      </w:r>
      <w:r>
        <w:rPr>
          <w:spacing w:val="-2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506,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06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2024.</w:t>
      </w:r>
    </w:p>
    <w:sectPr w:rsidR="00556723">
      <w:type w:val="continuous"/>
      <w:pgSz w:w="11910" w:h="16840"/>
      <w:pgMar w:top="58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6723"/>
    <w:rsid w:val="00556723"/>
    <w:rsid w:val="00C0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399CC-0C65-4941-B3F8-03DF016A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384, DE 10 DE OUTUBRO DE 2022.</dc:title>
  <dc:creator>jeferson</dc:creator>
  <cp:lastModifiedBy>user</cp:lastModifiedBy>
  <cp:revision>2</cp:revision>
  <dcterms:created xsi:type="dcterms:W3CDTF">2024-05-07T12:56:00Z</dcterms:created>
  <dcterms:modified xsi:type="dcterms:W3CDTF">2024-05-07T12:57:00Z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2024-05-06T00:00:00Z</vt:filetime>
  </property>
  <property fmtid="{D5CDD505-2E9C-101B-9397-08002B2CF9AE}" pid="3" name="Creator">
    <vt:lpwstr>Writer</vt:lpwstr>
  </property>
  <property fmtid="{D5CDD505-2E9C-101B-9397-08002B2CF9AE}" pid="4" name="LastSaved">
    <vt:filetime>2024-05-07T00:00:00Z</vt:filetime>
  </property>
  <property fmtid="{D5CDD505-2E9C-101B-9397-08002B2CF9AE}" pid="5" name="Producer">
    <vt:lpwstr>LibreOffice 7.1</vt:lpwstr>
  </property>
</Properties>
</file>